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2753ACFC"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420EBA">
        <w:rPr>
          <w:rFonts w:ascii="Arial" w:hAnsi="Arial" w:cs="Arial"/>
          <w:b/>
        </w:rPr>
        <w:t>Novena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420EBA">
        <w:rPr>
          <w:rFonts w:ascii="Arial" w:hAnsi="Arial" w:cs="Arial"/>
          <w:b/>
        </w:rPr>
        <w:t>veintiséis</w:t>
      </w:r>
      <w:r w:rsidR="00F0229D">
        <w:rPr>
          <w:rFonts w:ascii="Arial" w:hAnsi="Arial" w:cs="Arial"/>
          <w:b/>
        </w:rPr>
        <w:t xml:space="preserve">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420EBA">
        <w:rPr>
          <w:rFonts w:ascii="Arial" w:hAnsi="Arial" w:cs="Arial"/>
          <w:b/>
        </w:rPr>
        <w:t>catorce</w:t>
      </w:r>
      <w:r w:rsidR="008B1B2D">
        <w:rPr>
          <w:rFonts w:ascii="Arial" w:hAnsi="Arial" w:cs="Arial"/>
          <w:b/>
        </w:rPr>
        <w:t xml:space="preserve"> horas</w:t>
      </w:r>
      <w:r w:rsidR="00420EBA">
        <w:rPr>
          <w:rFonts w:ascii="Arial" w:hAnsi="Arial" w:cs="Arial"/>
          <w:b/>
        </w:rPr>
        <w:t>.</w:t>
      </w:r>
    </w:p>
    <w:tbl>
      <w:tblPr>
        <w:tblStyle w:val="Tablaconcuadrcula"/>
        <w:tblpPr w:leftFromText="141" w:rightFromText="141" w:vertAnchor="text" w:horzAnchor="margin" w:tblpX="-147" w:tblpY="272"/>
        <w:tblW w:w="9166" w:type="dxa"/>
        <w:tblLayout w:type="fixed"/>
        <w:tblLook w:val="04A0" w:firstRow="1" w:lastRow="0" w:firstColumn="1" w:lastColumn="0" w:noHBand="0" w:noVBand="1"/>
      </w:tblPr>
      <w:tblGrid>
        <w:gridCol w:w="362"/>
        <w:gridCol w:w="1334"/>
        <w:gridCol w:w="1843"/>
        <w:gridCol w:w="1843"/>
        <w:gridCol w:w="1984"/>
        <w:gridCol w:w="1800"/>
      </w:tblGrid>
      <w:tr w:rsidR="00312622" w:rsidRPr="00CB6D84" w14:paraId="0FF35552" w14:textId="1FDA8559" w:rsidTr="003504E5">
        <w:trPr>
          <w:trHeight w:val="468"/>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420EBA">
        <w:trPr>
          <w:trHeight w:val="1218"/>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4" w:type="dxa"/>
            <w:tcBorders>
              <w:top w:val="single" w:sz="4" w:space="0" w:color="auto"/>
              <w:left w:val="single" w:sz="4" w:space="0" w:color="auto"/>
              <w:bottom w:val="single" w:sz="4" w:space="0" w:color="auto"/>
              <w:right w:val="single" w:sz="4" w:space="0" w:color="auto"/>
            </w:tcBorders>
          </w:tcPr>
          <w:p w14:paraId="46CC3519" w14:textId="6CB48F6B" w:rsidR="003504E5" w:rsidRPr="00CB6D84" w:rsidRDefault="003504E5" w:rsidP="006D34E2">
            <w:pPr>
              <w:rPr>
                <w:rFonts w:ascii="Arial" w:hAnsi="Arial" w:cs="Arial"/>
                <w:sz w:val="20"/>
                <w:szCs w:val="20"/>
              </w:rPr>
            </w:pPr>
            <w:r w:rsidRPr="00F0229D">
              <w:rPr>
                <w:rFonts w:ascii="Arial" w:hAnsi="Arial" w:cs="Arial"/>
                <w:sz w:val="20"/>
                <w:szCs w:val="20"/>
              </w:rPr>
              <w:t>TEEA-JDC-0</w:t>
            </w:r>
            <w:r>
              <w:rPr>
                <w:rFonts w:ascii="Arial" w:hAnsi="Arial" w:cs="Arial"/>
                <w:sz w:val="20"/>
                <w:szCs w:val="20"/>
              </w:rPr>
              <w:t>2</w:t>
            </w:r>
            <w:r w:rsidR="007739AF">
              <w:rPr>
                <w:rFonts w:ascii="Arial" w:hAnsi="Arial" w:cs="Arial"/>
                <w:sz w:val="20"/>
                <w:szCs w:val="20"/>
              </w:rPr>
              <w:t>5</w:t>
            </w:r>
            <w:r w:rsidRPr="00F0229D">
              <w:rPr>
                <w:rFonts w:ascii="Arial" w:hAnsi="Arial" w:cs="Arial"/>
                <w:sz w:val="20"/>
                <w:szCs w:val="20"/>
              </w:rPr>
              <w:t>/2021</w:t>
            </w:r>
            <w:r w:rsidRPr="00CB6D84">
              <w:rPr>
                <w:rFonts w:ascii="Arial" w:hAnsi="Arial" w:cs="Arial"/>
                <w:sz w:val="20"/>
                <w:szCs w:val="20"/>
              </w:rPr>
              <w:tab/>
            </w:r>
          </w:p>
        </w:tc>
        <w:tc>
          <w:tcPr>
            <w:tcW w:w="1843" w:type="dxa"/>
            <w:tcBorders>
              <w:top w:val="single" w:sz="4" w:space="0" w:color="auto"/>
              <w:left w:val="single" w:sz="4" w:space="0" w:color="auto"/>
              <w:bottom w:val="single" w:sz="4" w:space="0" w:color="auto"/>
              <w:right w:val="single" w:sz="4" w:space="0" w:color="auto"/>
            </w:tcBorders>
          </w:tcPr>
          <w:p w14:paraId="70E8980F" w14:textId="307CB081" w:rsidR="003504E5" w:rsidRDefault="00420EBA" w:rsidP="006D34E2">
            <w:pPr>
              <w:spacing w:after="0"/>
              <w:jc w:val="both"/>
              <w:rPr>
                <w:rFonts w:ascii="Arial" w:hAnsi="Arial" w:cs="Arial"/>
                <w:sz w:val="20"/>
                <w:szCs w:val="20"/>
              </w:rPr>
            </w:pPr>
            <w:r>
              <w:rPr>
                <w:rFonts w:ascii="Arial" w:hAnsi="Arial" w:cs="Arial"/>
                <w:sz w:val="20"/>
                <w:szCs w:val="20"/>
              </w:rPr>
              <w:t xml:space="preserve">Toma de protesta de </w:t>
            </w:r>
            <w:r w:rsidR="00716714">
              <w:rPr>
                <w:rFonts w:ascii="Arial" w:hAnsi="Arial" w:cs="Arial"/>
                <w:sz w:val="20"/>
                <w:szCs w:val="20"/>
              </w:rPr>
              <w:t xml:space="preserve">regiduría suplente. </w:t>
            </w:r>
          </w:p>
        </w:tc>
        <w:tc>
          <w:tcPr>
            <w:tcW w:w="1843" w:type="dxa"/>
            <w:tcBorders>
              <w:top w:val="single" w:sz="4" w:space="0" w:color="auto"/>
              <w:left w:val="single" w:sz="4" w:space="0" w:color="auto"/>
              <w:bottom w:val="single" w:sz="4" w:space="0" w:color="auto"/>
              <w:right w:val="single" w:sz="4" w:space="0" w:color="auto"/>
            </w:tcBorders>
          </w:tcPr>
          <w:p w14:paraId="231DCE4F" w14:textId="173EAFF3" w:rsidR="003504E5" w:rsidRPr="00CB6D84" w:rsidRDefault="003504E5" w:rsidP="006D34E2">
            <w:pPr>
              <w:spacing w:after="0"/>
              <w:jc w:val="both"/>
              <w:rPr>
                <w:rFonts w:ascii="Arial" w:hAnsi="Arial" w:cs="Arial"/>
                <w:sz w:val="20"/>
                <w:szCs w:val="20"/>
              </w:rPr>
            </w:pPr>
            <w:r>
              <w:rPr>
                <w:rFonts w:ascii="Arial" w:hAnsi="Arial" w:cs="Arial"/>
                <w:sz w:val="20"/>
                <w:szCs w:val="20"/>
              </w:rPr>
              <w:t>C</w:t>
            </w:r>
            <w:r w:rsidR="00420EBA">
              <w:rPr>
                <w:rFonts w:ascii="Arial" w:hAnsi="Arial" w:cs="Arial"/>
                <w:sz w:val="20"/>
                <w:szCs w:val="20"/>
              </w:rPr>
              <w:t xml:space="preserve">. Dulce Teresita Salazar Martínez. </w:t>
            </w:r>
          </w:p>
        </w:tc>
        <w:tc>
          <w:tcPr>
            <w:tcW w:w="1984" w:type="dxa"/>
            <w:tcBorders>
              <w:top w:val="single" w:sz="4" w:space="0" w:color="auto"/>
              <w:left w:val="single" w:sz="4" w:space="0" w:color="auto"/>
              <w:bottom w:val="single" w:sz="4" w:space="0" w:color="auto"/>
              <w:right w:val="single" w:sz="4" w:space="0" w:color="auto"/>
            </w:tcBorders>
          </w:tcPr>
          <w:p w14:paraId="49807874" w14:textId="0BCE3BC7" w:rsidR="003504E5" w:rsidRPr="00CB6D84" w:rsidRDefault="00420EBA" w:rsidP="006D34E2">
            <w:pPr>
              <w:jc w:val="both"/>
              <w:rPr>
                <w:rFonts w:ascii="Arial" w:hAnsi="Arial" w:cs="Arial"/>
                <w:sz w:val="20"/>
                <w:szCs w:val="20"/>
              </w:rPr>
            </w:pPr>
            <w:r>
              <w:rPr>
                <w:rFonts w:ascii="Arial" w:hAnsi="Arial" w:cs="Arial"/>
                <w:sz w:val="20"/>
                <w:szCs w:val="20"/>
              </w:rPr>
              <w:t xml:space="preserve">Cabildo del H. Ayuntamiento de Jesús María. </w:t>
            </w:r>
          </w:p>
        </w:tc>
        <w:tc>
          <w:tcPr>
            <w:tcW w:w="1800" w:type="dxa"/>
            <w:tcBorders>
              <w:top w:val="single" w:sz="4" w:space="0" w:color="auto"/>
              <w:left w:val="single" w:sz="4" w:space="0" w:color="auto"/>
              <w:bottom w:val="single" w:sz="4" w:space="0" w:color="auto"/>
              <w:right w:val="single" w:sz="4" w:space="0" w:color="auto"/>
            </w:tcBorders>
          </w:tcPr>
          <w:p w14:paraId="6099C61E" w14:textId="4F817153" w:rsidR="003504E5" w:rsidRPr="00CB6D84" w:rsidRDefault="00420EBA"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716714">
    <w:pPr>
      <w:pStyle w:val="Piedepgina"/>
      <w:jc w:val="right"/>
    </w:pPr>
  </w:p>
  <w:p w14:paraId="7B801511" w14:textId="77777777" w:rsidR="005F3ABF" w:rsidRDefault="007167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716714"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6D90438"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420EBA">
            <w:rPr>
              <w:rFonts w:ascii="Arial" w:eastAsia="Times New Roman" w:hAnsi="Arial" w:cs="Arial"/>
              <w:b/>
              <w:bCs/>
              <w:szCs w:val="20"/>
              <w:lang w:eastAsia="es-MX"/>
            </w:rPr>
            <w:t>novena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420EBA">
            <w:rPr>
              <w:rFonts w:ascii="Arial" w:eastAsia="Times New Roman" w:hAnsi="Arial" w:cs="Arial"/>
              <w:b/>
              <w:bCs/>
              <w:szCs w:val="20"/>
              <w:lang w:eastAsia="es-MX"/>
            </w:rPr>
            <w:t>veintiséis</w:t>
          </w:r>
          <w:r w:rsidR="00F0229D">
            <w:rPr>
              <w:rFonts w:ascii="Arial" w:eastAsia="Times New Roman" w:hAnsi="Arial" w:cs="Arial"/>
              <w:b/>
              <w:bCs/>
              <w:szCs w:val="20"/>
              <w:lang w:eastAsia="es-MX"/>
            </w:rPr>
            <w:t xml:space="preserve">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71671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168</Words>
  <Characters>926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18</cp:revision>
  <cp:lastPrinted>2020-11-17T22:45:00Z</cp:lastPrinted>
  <dcterms:created xsi:type="dcterms:W3CDTF">2021-02-03T20:56:00Z</dcterms:created>
  <dcterms:modified xsi:type="dcterms:W3CDTF">2021-03-29T19:11:00Z</dcterms:modified>
</cp:coreProperties>
</file>