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124E81E" w:rsidR="00430189" w:rsidRPr="00430189" w:rsidRDefault="00EE4B28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 xml:space="preserve">RECURSO DE APELACIÓN </w:t>
      </w:r>
    </w:p>
    <w:p w14:paraId="4875AC8D" w14:textId="60669C92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EE4B28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A92D79">
        <w:rPr>
          <w:rFonts w:ascii="Arial" w:eastAsia="Arial Nova" w:hAnsi="Arial" w:cs="Arial"/>
          <w:sz w:val="20"/>
          <w:szCs w:val="20"/>
        </w:rPr>
        <w:t>0</w:t>
      </w:r>
      <w:r w:rsidR="00F22A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A92D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1BE71880" w14:textId="2999C311" w:rsidR="00F22A79" w:rsidRDefault="00430189" w:rsidP="00430189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F22A79" w:rsidRPr="00F22A79">
        <w:rPr>
          <w:rFonts w:ascii="Arial" w:hAnsi="Arial" w:cs="Arial"/>
          <w:sz w:val="20"/>
          <w:szCs w:val="20"/>
        </w:rPr>
        <w:t xml:space="preserve">PARTIDO POLÍTICO MORENA, POR CONDUCTO DE SU REPRESENTANTE </w:t>
      </w:r>
      <w:bookmarkStart w:id="0" w:name="_Hlk128124508"/>
      <w:r w:rsidR="00F22A79" w:rsidRPr="00F22A79">
        <w:rPr>
          <w:rFonts w:ascii="Arial" w:hAnsi="Arial" w:cs="Arial"/>
          <w:sz w:val="20"/>
          <w:szCs w:val="20"/>
        </w:rPr>
        <w:t xml:space="preserve">JESÚS RICARDO BARBA PARRA </w:t>
      </w:r>
    </w:p>
    <w:bookmarkEnd w:id="0"/>
    <w:p w14:paraId="1B06671B" w14:textId="66AD2812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26835586"/>
      <w:r w:rsidR="00A92D79">
        <w:rPr>
          <w:rFonts w:ascii="Arial" w:hAnsi="Arial" w:cs="Arial"/>
          <w:sz w:val="20"/>
          <w:szCs w:val="20"/>
        </w:rPr>
        <w:t>CONSEJO GENERAL DEL INSTITUTO ESTATAL ELECTORAL</w:t>
      </w:r>
      <w:bookmarkEnd w:id="1"/>
    </w:p>
    <w:p w14:paraId="42942AA4" w14:textId="6CA57149" w:rsidR="00A92D7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F22A79" w:rsidRPr="00F22A79">
        <w:rPr>
          <w:rFonts w:ascii="Arial" w:hAnsi="Arial" w:cs="Arial"/>
          <w:sz w:val="20"/>
          <w:szCs w:val="20"/>
        </w:rPr>
        <w:t>HÉCTOR SALVADOR HERNÁNDEZ GALLEGOS</w:t>
      </w:r>
    </w:p>
    <w:p w14:paraId="24BA5031" w14:textId="6D8BD3D5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4E1B07" w:rsidRPr="00A92D79">
        <w:t>C.</w:t>
      </w:r>
      <w:r w:rsidR="00A92D79">
        <w:t xml:space="preserve"> </w:t>
      </w:r>
      <w:r w:rsidR="00F22A79" w:rsidRPr="00F22A79">
        <w:rPr>
          <w:rFonts w:ascii="Arial" w:eastAsia="Times New Roman" w:hAnsi="Arial" w:cs="Arial"/>
          <w:sz w:val="20"/>
          <w:szCs w:val="20"/>
          <w:lang w:eastAsia="es-ES"/>
        </w:rPr>
        <w:t xml:space="preserve">Jesús Ricardo Barba Parra 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 xml:space="preserve">Representante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Propietari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 xml:space="preserve">del </w:t>
      </w:r>
      <w:r w:rsidR="00F22A79" w:rsidRPr="00F22A79">
        <w:rPr>
          <w:rFonts w:ascii="Arial" w:hAnsi="Arial" w:cs="Arial"/>
          <w:sz w:val="20"/>
          <w:szCs w:val="20"/>
        </w:rPr>
        <w:t>Partido Político Morena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Consejo General Del Instituto Estatal Electoral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097A322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F22A79">
        <w:rPr>
          <w:rFonts w:ascii="Arial" w:eastAsia="Times New Roman" w:hAnsi="Arial" w:cs="Arial"/>
          <w:b/>
          <w:sz w:val="20"/>
          <w:szCs w:val="20"/>
          <w:lang w:eastAsia="es-ES"/>
        </w:rPr>
        <w:t>5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4E1B07">
        <w:rPr>
          <w:rFonts w:ascii="Arial" w:eastAsia="Times New Roman" w:hAnsi="Arial" w:cs="Arial"/>
          <w:b/>
          <w:sz w:val="20"/>
          <w:szCs w:val="20"/>
          <w:lang w:eastAsia="es-ES"/>
        </w:rPr>
        <w:t>30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4E1B0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</w:t>
      </w:r>
      <w:r w:rsidR="00F22A7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cuatro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febrero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F22A7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quinta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F22A79">
    <w:pPr>
      <w:pStyle w:val="Piedepgina"/>
      <w:jc w:val="right"/>
    </w:pPr>
  </w:p>
  <w:p w14:paraId="299EE23D" w14:textId="77777777" w:rsidR="005F3ABF" w:rsidRDefault="00F22A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F22A79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F22A79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12A28509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4848E7" w:rsidRPr="005A7DD8">
      <w:rPr>
        <w:rFonts w:ascii="Century Gothic" w:hAnsi="Century Gothic"/>
        <w:b/>
        <w:sz w:val="20"/>
        <w:szCs w:val="18"/>
      </w:rPr>
      <w:t>veint</w:t>
    </w:r>
    <w:r w:rsidR="00F22A79">
      <w:rPr>
        <w:rFonts w:ascii="Century Gothic" w:hAnsi="Century Gothic"/>
        <w:b/>
        <w:sz w:val="20"/>
        <w:szCs w:val="18"/>
      </w:rPr>
      <w:t>itrés</w:t>
    </w:r>
    <w:r w:rsidR="00C90097">
      <w:rPr>
        <w:rFonts w:ascii="Century Gothic" w:hAnsi="Century Gothic"/>
        <w:b/>
        <w:sz w:val="20"/>
        <w:szCs w:val="18"/>
      </w:rPr>
      <w:t xml:space="preserve"> de febrero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F22A79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F22A79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F22A79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848E7"/>
    <w:rsid w:val="0049763B"/>
    <w:rsid w:val="004A2A4E"/>
    <w:rsid w:val="004A43F1"/>
    <w:rsid w:val="004B6243"/>
    <w:rsid w:val="004C1E48"/>
    <w:rsid w:val="004D2741"/>
    <w:rsid w:val="004E1B07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92D79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4B28"/>
    <w:rsid w:val="00EF30E2"/>
    <w:rsid w:val="00F0279A"/>
    <w:rsid w:val="00F11314"/>
    <w:rsid w:val="00F12477"/>
    <w:rsid w:val="00F15ABC"/>
    <w:rsid w:val="00F22A79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2023-02-22T20:18:00Z</cp:lastPrinted>
  <dcterms:created xsi:type="dcterms:W3CDTF">2023-02-24T15:49:00Z</dcterms:created>
  <dcterms:modified xsi:type="dcterms:W3CDTF">2023-02-24T15:49:00Z</dcterms:modified>
</cp:coreProperties>
</file>