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37BD983" w14:textId="11542473" w:rsidR="009B0274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84035F">
        <w:rPr>
          <w:rFonts w:ascii="Arial" w:hAnsi="Arial" w:cs="Arial"/>
          <w:bCs/>
          <w:sz w:val="20"/>
          <w:szCs w:val="20"/>
        </w:rPr>
        <w:t>ó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4035F">
        <w:rPr>
          <w:rFonts w:ascii="Arial" w:hAnsi="Arial" w:cs="Arial"/>
          <w:bCs/>
          <w:sz w:val="20"/>
          <w:szCs w:val="20"/>
        </w:rPr>
        <w:t>el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proyecto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4035F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 que a continuación se precisa,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9B0274">
        <w:rPr>
          <w:rFonts w:ascii="Arial" w:hAnsi="Arial" w:cs="Arial"/>
          <w:b/>
          <w:sz w:val="20"/>
          <w:szCs w:val="20"/>
        </w:rPr>
        <w:t>tercera</w:t>
      </w:r>
      <w:r w:rsidR="009F7FEF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9B0274">
        <w:rPr>
          <w:rFonts w:ascii="Arial" w:hAnsi="Arial" w:cs="Arial"/>
          <w:b/>
          <w:sz w:val="20"/>
          <w:szCs w:val="20"/>
        </w:rPr>
        <w:t>siete</w:t>
      </w:r>
      <w:r w:rsidR="00D42F8B">
        <w:rPr>
          <w:rFonts w:ascii="Arial" w:hAnsi="Arial" w:cs="Arial"/>
          <w:b/>
          <w:sz w:val="20"/>
          <w:szCs w:val="20"/>
        </w:rPr>
        <w:t xml:space="preserve"> de </w:t>
      </w:r>
      <w:r w:rsidR="009B0274">
        <w:rPr>
          <w:rFonts w:ascii="Arial" w:hAnsi="Arial" w:cs="Arial"/>
          <w:b/>
          <w:sz w:val="20"/>
          <w:szCs w:val="20"/>
        </w:rPr>
        <w:t>febrero</w:t>
      </w:r>
      <w:r w:rsidR="00D42F8B">
        <w:rPr>
          <w:rFonts w:ascii="Arial" w:hAnsi="Arial" w:cs="Arial"/>
          <w:b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9B0274">
        <w:rPr>
          <w:rFonts w:ascii="Arial" w:hAnsi="Arial" w:cs="Arial"/>
          <w:b/>
          <w:color w:val="000000" w:themeColor="text1"/>
          <w:sz w:val="20"/>
          <w:szCs w:val="20"/>
        </w:rPr>
        <w:t>trece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cero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84625C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03454B91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 w:rsidR="00720463"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417AB6" w:rsidRPr="0084625C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84625C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1A8CB584" w:rsidR="00417AB6" w:rsidRPr="0084625C" w:rsidRDefault="008863CE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9B0274">
              <w:rPr>
                <w:rFonts w:ascii="Arial" w:hAnsi="Arial" w:cs="Arial"/>
                <w:sz w:val="20"/>
                <w:szCs w:val="20"/>
              </w:rPr>
              <w:t>PES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 w:rsidR="009B0274">
              <w:rPr>
                <w:rFonts w:ascii="Arial" w:hAnsi="Arial" w:cs="Arial"/>
                <w:sz w:val="20"/>
                <w:szCs w:val="20"/>
              </w:rPr>
              <w:t>88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 w:rsidR="009B02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45524C93" w14:textId="08730D5D" w:rsidR="00417AB6" w:rsidRPr="0084625C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Violencia Política en contra de las Mujeres en Razón de Genero</w:t>
            </w:r>
            <w:r w:rsidR="009F7FE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  <w:vAlign w:val="center"/>
          </w:tcPr>
          <w:p w14:paraId="015076F4" w14:textId="6EC4A41E" w:rsidR="00417AB6" w:rsidRPr="0084625C" w:rsidRDefault="0084625C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9B0274">
              <w:rPr>
                <w:rFonts w:ascii="Arial" w:hAnsi="Arial" w:cs="Arial"/>
                <w:sz w:val="20"/>
                <w:szCs w:val="20"/>
              </w:rPr>
              <w:t>Dato Protegido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03DB3C58" w:rsidR="00417AB6" w:rsidRPr="0084625C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Omar Alejandro Valdez Reyes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4EFD7363" w:rsidR="00417AB6" w:rsidRPr="0084625C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Jesús Ociel Baena Saucedo</w:t>
            </w:r>
          </w:p>
        </w:tc>
      </w:tr>
      <w:tr w:rsidR="009B0274" w:rsidRPr="0084625C" w14:paraId="78CE62CE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F0A8" w14:textId="6C4087CF" w:rsidR="009B0274" w:rsidRPr="0084625C" w:rsidRDefault="009B0274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6D1665D9" w14:textId="108A9C2E" w:rsidR="009B0274" w:rsidRPr="0084625C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TEEA-RAP-001</w:t>
            </w:r>
            <w:r w:rsidRPr="0084625C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843" w:type="dxa"/>
            <w:vAlign w:val="center"/>
          </w:tcPr>
          <w:p w14:paraId="0F4E29C0" w14:textId="4BD83232" w:rsidR="009B0274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Distribución del Financiamiento </w:t>
            </w:r>
            <w:r w:rsidR="00DC56FB">
              <w:rPr>
                <w:rFonts w:ascii="Arial" w:hAnsi="Arial" w:cs="Arial"/>
                <w:sz w:val="20"/>
                <w:szCs w:val="20"/>
              </w:rPr>
              <w:t>Público</w:t>
            </w:r>
            <w:r>
              <w:rPr>
                <w:rFonts w:ascii="Arial" w:hAnsi="Arial" w:cs="Arial"/>
                <w:sz w:val="20"/>
                <w:szCs w:val="20"/>
              </w:rPr>
              <w:t xml:space="preserve"> Estatal</w:t>
            </w:r>
          </w:p>
        </w:tc>
        <w:tc>
          <w:tcPr>
            <w:tcW w:w="1984" w:type="dxa"/>
            <w:vAlign w:val="center"/>
          </w:tcPr>
          <w:p w14:paraId="44A45E3A" w14:textId="46AC23A9" w:rsidR="009B0274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PVEM, por conducto de su Representante Jonathan Saúl Hernández Araujo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0BFA8BD" w14:textId="75A26093" w:rsidR="009B0274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General del Instituto Estatal Electoral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5A6B" w14:textId="7D2D1C85" w:rsidR="009B0274" w:rsidRDefault="009B02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Héctor Salvador Hernández Gallegos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77DBC630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r w:rsidR="009F7FEF" w:rsidRPr="00CE4BA9">
        <w:rPr>
          <w:rFonts w:ascii="Arial" w:hAnsi="Arial" w:cs="Arial"/>
          <w:b/>
          <w:sz w:val="20"/>
          <w:szCs w:val="20"/>
        </w:rPr>
        <w:t>presidente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08E40295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00ECE818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9B0274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235CDF9" wp14:editId="48946B8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35CDF9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19BE194E" w:rsidR="00E26C73" w:rsidRPr="00CC6439" w:rsidRDefault="009B0274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Tercera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siete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febrer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o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dos mil </w:t>
          </w:r>
          <w:bookmarkEnd w:id="2"/>
          <w:r w:rsidR="009F7FEF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6C5D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2601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63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0C3E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34938"/>
    <w:rsid w:val="0084035F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0274"/>
    <w:rsid w:val="009B2310"/>
    <w:rsid w:val="009C026B"/>
    <w:rsid w:val="009C0B12"/>
    <w:rsid w:val="009C24CD"/>
    <w:rsid w:val="009C6951"/>
    <w:rsid w:val="009F28C1"/>
    <w:rsid w:val="009F54F2"/>
    <w:rsid w:val="009F7FEF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2F8B"/>
    <w:rsid w:val="00D45E95"/>
    <w:rsid w:val="00D51F32"/>
    <w:rsid w:val="00D649A2"/>
    <w:rsid w:val="00D65AA0"/>
    <w:rsid w:val="00D65ED1"/>
    <w:rsid w:val="00D7018A"/>
    <w:rsid w:val="00D8125D"/>
    <w:rsid w:val="00D836F5"/>
    <w:rsid w:val="00DA2461"/>
    <w:rsid w:val="00DA3C5D"/>
    <w:rsid w:val="00DA6174"/>
    <w:rsid w:val="00DA6D0F"/>
    <w:rsid w:val="00DB55A1"/>
    <w:rsid w:val="00DC56FB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69B0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TEEA</cp:lastModifiedBy>
  <cp:revision>3</cp:revision>
  <cp:lastPrinted>2022-08-30T21:22:00Z</cp:lastPrinted>
  <dcterms:created xsi:type="dcterms:W3CDTF">2023-02-09T17:31:00Z</dcterms:created>
  <dcterms:modified xsi:type="dcterms:W3CDTF">2023-02-09T17:42:00Z</dcterms:modified>
</cp:coreProperties>
</file>