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04F83834" w14:textId="394CAB7E"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E81562">
        <w:rPr>
          <w:rFonts w:ascii="Arial" w:hAnsi="Arial" w:cs="Arial"/>
          <w:b/>
          <w:sz w:val="24"/>
          <w:szCs w:val="24"/>
        </w:rPr>
        <w:t>trigésima</w:t>
      </w:r>
      <w:r w:rsidR="0025773B">
        <w:rPr>
          <w:rFonts w:ascii="Arial" w:hAnsi="Arial" w:cs="Arial"/>
          <w:b/>
          <w:sz w:val="24"/>
          <w:szCs w:val="24"/>
        </w:rPr>
        <w:t xml:space="preserve"> </w:t>
      </w:r>
      <w:r w:rsidR="00E81562">
        <w:rPr>
          <w:rFonts w:ascii="Arial" w:hAnsi="Arial" w:cs="Arial"/>
          <w:b/>
          <w:sz w:val="24"/>
          <w:szCs w:val="24"/>
        </w:rPr>
        <w:t>tercera</w:t>
      </w:r>
      <w:r w:rsidRPr="002147B7">
        <w:rPr>
          <w:rFonts w:ascii="Arial" w:hAnsi="Arial" w:cs="Arial"/>
          <w:b/>
          <w:sz w:val="24"/>
          <w:szCs w:val="24"/>
        </w:rPr>
        <w:t xml:space="preserve"> </w:t>
      </w:r>
      <w:r w:rsidRPr="000179BA">
        <w:rPr>
          <w:rFonts w:ascii="Arial" w:hAnsi="Arial" w:cs="Arial"/>
          <w:bCs/>
          <w:sz w:val="24"/>
          <w:szCs w:val="24"/>
        </w:rPr>
        <w:t xml:space="preserve">sesión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E81562" w:rsidRPr="00E81562">
        <w:rPr>
          <w:rFonts w:ascii="Arial" w:hAnsi="Arial" w:cs="Arial"/>
          <w:b/>
          <w:bCs/>
          <w:sz w:val="24"/>
          <w:szCs w:val="24"/>
        </w:rPr>
        <w:t>dos</w:t>
      </w:r>
      <w:r w:rsidR="002A4B34">
        <w:rPr>
          <w:rFonts w:ascii="Arial" w:hAnsi="Arial" w:cs="Arial"/>
          <w:b/>
          <w:sz w:val="24"/>
          <w:szCs w:val="24"/>
        </w:rPr>
        <w:t xml:space="preserve"> de</w:t>
      </w:r>
      <w:r w:rsidR="00E81562">
        <w:rPr>
          <w:rFonts w:ascii="Arial" w:hAnsi="Arial" w:cs="Arial"/>
          <w:b/>
          <w:sz w:val="24"/>
          <w:szCs w:val="24"/>
        </w:rPr>
        <w:t xml:space="preserve"> mayo</w:t>
      </w:r>
      <w:r w:rsidR="002A4B34">
        <w:rPr>
          <w:rFonts w:ascii="Arial" w:hAnsi="Arial" w:cs="Arial"/>
          <w:b/>
          <w:sz w:val="24"/>
          <w:szCs w:val="24"/>
        </w:rPr>
        <w:t xml:space="preserve">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E81562">
        <w:rPr>
          <w:rFonts w:ascii="Arial" w:hAnsi="Arial" w:cs="Arial"/>
          <w:b/>
          <w:sz w:val="24"/>
          <w:szCs w:val="24"/>
        </w:rPr>
        <w:t>trece</w:t>
      </w:r>
      <w:r w:rsidR="00E82D41" w:rsidRPr="00F3623F">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0B31574B" w14:textId="77777777" w:rsidR="00E81562" w:rsidRPr="00E81562" w:rsidRDefault="00E81562" w:rsidP="00E81562">
      <w:pPr>
        <w:pStyle w:val="Prrafodelista"/>
        <w:numPr>
          <w:ilvl w:val="0"/>
          <w:numId w:val="30"/>
        </w:numPr>
        <w:jc w:val="both"/>
        <w:rPr>
          <w:rFonts w:ascii="Arial" w:hAnsi="Arial" w:cs="Arial"/>
          <w:sz w:val="24"/>
          <w:szCs w:val="24"/>
        </w:rPr>
      </w:pPr>
      <w:r w:rsidRPr="00E81562">
        <w:rPr>
          <w:rFonts w:ascii="Arial" w:hAnsi="Arial" w:cs="Arial"/>
          <w:sz w:val="24"/>
          <w:szCs w:val="24"/>
        </w:rPr>
        <w:t xml:space="preserve">Aprobación del orden del día; </w:t>
      </w:r>
    </w:p>
    <w:p w14:paraId="7EEEA0FF" w14:textId="77777777" w:rsidR="00E81562" w:rsidRPr="00E81562" w:rsidRDefault="00E81562" w:rsidP="00E81562">
      <w:pPr>
        <w:pStyle w:val="Prrafodelista"/>
        <w:numPr>
          <w:ilvl w:val="0"/>
          <w:numId w:val="30"/>
        </w:numPr>
        <w:jc w:val="both"/>
        <w:rPr>
          <w:rFonts w:ascii="Arial" w:hAnsi="Arial" w:cs="Arial"/>
          <w:sz w:val="24"/>
          <w:szCs w:val="24"/>
        </w:rPr>
      </w:pPr>
      <w:r w:rsidRPr="00E81562">
        <w:rPr>
          <w:rFonts w:ascii="Arial" w:hAnsi="Arial" w:cs="Arial"/>
          <w:sz w:val="24"/>
          <w:szCs w:val="24"/>
        </w:rPr>
        <w:t>Cuenta conjunta de los siguientes proyectos:</w:t>
      </w:r>
    </w:p>
    <w:p w14:paraId="3CD697AB" w14:textId="77777777" w:rsidR="00512A26" w:rsidRDefault="00512A26" w:rsidP="00E81562">
      <w:pPr>
        <w:pStyle w:val="Prrafodelista"/>
        <w:jc w:val="both"/>
        <w:rPr>
          <w:rFonts w:ascii="Arial" w:hAnsi="Arial" w:cs="Arial"/>
          <w:sz w:val="24"/>
          <w:szCs w:val="24"/>
        </w:rPr>
      </w:pPr>
    </w:p>
    <w:p w14:paraId="23A36527" w14:textId="0F8559FC" w:rsidR="00E81562" w:rsidRDefault="00E81562" w:rsidP="00E81562">
      <w:pPr>
        <w:pStyle w:val="Prrafodelista"/>
        <w:jc w:val="both"/>
        <w:rPr>
          <w:rFonts w:ascii="Arial" w:hAnsi="Arial" w:cs="Arial"/>
          <w:sz w:val="24"/>
          <w:szCs w:val="24"/>
        </w:rPr>
      </w:pPr>
      <w:r w:rsidRPr="00E81562">
        <w:rPr>
          <w:rFonts w:ascii="Arial" w:hAnsi="Arial" w:cs="Arial"/>
          <w:sz w:val="24"/>
          <w:szCs w:val="24"/>
        </w:rPr>
        <w:t xml:space="preserve">Dos proyectos de sentencia de Procedimiento Especial Sancionador identificados con los números de expediente TEEA-PES-019/2021 y TEEA-PES-022/2021 ambos propuestos por la ponencia de la Magistrada Laura Hortensia; y   </w:t>
      </w:r>
    </w:p>
    <w:p w14:paraId="09D9CA61" w14:textId="77777777" w:rsidR="00512A26" w:rsidRPr="00E81562" w:rsidRDefault="00512A26" w:rsidP="00E81562">
      <w:pPr>
        <w:pStyle w:val="Prrafodelista"/>
        <w:jc w:val="both"/>
        <w:rPr>
          <w:rFonts w:ascii="Arial" w:hAnsi="Arial" w:cs="Arial"/>
          <w:sz w:val="24"/>
          <w:szCs w:val="24"/>
        </w:rPr>
      </w:pPr>
    </w:p>
    <w:p w14:paraId="79C9596C" w14:textId="4E6C4F3A" w:rsidR="0025773B" w:rsidRPr="00E81562" w:rsidRDefault="00E81562" w:rsidP="00E81562">
      <w:pPr>
        <w:pStyle w:val="Prrafodelista"/>
        <w:jc w:val="both"/>
        <w:rPr>
          <w:rFonts w:ascii="Arial" w:hAnsi="Arial" w:cs="Arial"/>
          <w:sz w:val="24"/>
          <w:szCs w:val="24"/>
        </w:rPr>
      </w:pPr>
      <w:r w:rsidRPr="00E81562">
        <w:rPr>
          <w:rFonts w:ascii="Arial" w:hAnsi="Arial" w:cs="Arial"/>
          <w:sz w:val="24"/>
          <w:szCs w:val="24"/>
        </w:rPr>
        <w:t>Proyecto de sentencia de un Procedimiento Especial Sancionador identificado con el número de expediente TEEA-PES-014/2021 propuesto por la ponencia del Magistrado Héctor Salvador Hernández Gallegos</w:t>
      </w:r>
    </w:p>
    <w:p w14:paraId="4E3E3DB8" w14:textId="77777777" w:rsidR="00F23361" w:rsidRPr="00396ECF" w:rsidRDefault="00F23361" w:rsidP="00396ECF">
      <w:pPr>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 xml:space="preserve">ia </w:t>
      </w:r>
      <w:proofErr w:type="spellStart"/>
      <w:r w:rsidR="00EB3B95" w:rsidRPr="002147B7">
        <w:rPr>
          <w:rFonts w:ascii="Arial" w:hAnsi="Arial" w:cs="Arial"/>
          <w:b/>
          <w:sz w:val="24"/>
          <w:szCs w:val="24"/>
        </w:rPr>
        <w:t>Eloisa</w:t>
      </w:r>
      <w:proofErr w:type="spellEnd"/>
      <w:r w:rsidR="00EB3B95" w:rsidRPr="002147B7">
        <w:rPr>
          <w:rFonts w:ascii="Arial" w:hAnsi="Arial" w:cs="Arial"/>
          <w:b/>
          <w:sz w:val="24"/>
          <w:szCs w:val="24"/>
        </w:rPr>
        <w:t xml:space="preserve">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proofErr w:type="gramStart"/>
      <w:r w:rsidR="00A01F0F" w:rsidRPr="002147B7">
        <w:rPr>
          <w:rFonts w:ascii="Arial" w:hAnsi="Arial" w:cs="Arial"/>
          <w:b/>
          <w:sz w:val="24"/>
          <w:szCs w:val="24"/>
        </w:rPr>
        <w:t>P</w:t>
      </w:r>
      <w:r w:rsidRPr="002147B7">
        <w:rPr>
          <w:rFonts w:ascii="Arial" w:hAnsi="Arial" w:cs="Arial"/>
          <w:b/>
          <w:sz w:val="24"/>
          <w:szCs w:val="24"/>
        </w:rPr>
        <w:t>residenta</w:t>
      </w:r>
      <w:proofErr w:type="gramEnd"/>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512A26" w:rsidP="009023E2">
    <w:pPr>
      <w:pStyle w:val="Piedepgina"/>
      <w:jc w:val="center"/>
    </w:pPr>
  </w:p>
  <w:p w14:paraId="4F6CF03E" w14:textId="77777777" w:rsidR="006C0934" w:rsidRDefault="00512A2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39ABFD87"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7B3D2B" w:rsidRPr="003D5ADF">
      <w:rPr>
        <w:rFonts w:cstheme="minorHAnsi"/>
        <w:b/>
        <w:sz w:val="24"/>
        <w:szCs w:val="20"/>
      </w:rPr>
      <w:t xml:space="preserve"> </w:t>
    </w:r>
    <w:r w:rsidR="00E81562">
      <w:rPr>
        <w:rFonts w:cstheme="minorHAnsi"/>
        <w:b/>
        <w:sz w:val="24"/>
        <w:szCs w:val="20"/>
      </w:rPr>
      <w:t>uno</w:t>
    </w:r>
    <w:r w:rsidR="00F23361">
      <w:rPr>
        <w:rFonts w:cstheme="minorHAnsi"/>
        <w:b/>
        <w:sz w:val="24"/>
        <w:szCs w:val="20"/>
      </w:rPr>
      <w:t xml:space="preserve"> de </w:t>
    </w:r>
    <w:r w:rsidR="00E81562">
      <w:rPr>
        <w:rFonts w:cstheme="minorHAnsi"/>
        <w:b/>
        <w:sz w:val="24"/>
        <w:szCs w:val="20"/>
      </w:rPr>
      <w:t>mayo</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5"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8"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0"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1"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4"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16"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8"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19"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20"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1"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26B6A20"/>
    <w:multiLevelType w:val="hybridMultilevel"/>
    <w:tmpl w:val="3446BFC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7"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8"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9"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num w:numId="1">
    <w:abstractNumId w:val="11"/>
  </w:num>
  <w:num w:numId="2">
    <w:abstractNumId w:val="24"/>
  </w:num>
  <w:num w:numId="3">
    <w:abstractNumId w:val="0"/>
  </w:num>
  <w:num w:numId="4">
    <w:abstractNumId w:val="6"/>
  </w:num>
  <w:num w:numId="5">
    <w:abstractNumId w:val="25"/>
  </w:num>
  <w:num w:numId="6">
    <w:abstractNumId w:val="26"/>
  </w:num>
  <w:num w:numId="7">
    <w:abstractNumId w:val="9"/>
  </w:num>
  <w:num w:numId="8">
    <w:abstractNumId w:val="18"/>
  </w:num>
  <w:num w:numId="9">
    <w:abstractNumId w:val="20"/>
  </w:num>
  <w:num w:numId="10">
    <w:abstractNumId w:val="19"/>
  </w:num>
  <w:num w:numId="11">
    <w:abstractNumId w:val="13"/>
  </w:num>
  <w:num w:numId="12">
    <w:abstractNumId w:val="21"/>
  </w:num>
  <w:num w:numId="13">
    <w:abstractNumId w:val="17"/>
  </w:num>
  <w:num w:numId="14">
    <w:abstractNumId w:val="12"/>
  </w:num>
  <w:num w:numId="15">
    <w:abstractNumId w:val="16"/>
  </w:num>
  <w:num w:numId="16">
    <w:abstractNumId w:val="10"/>
  </w:num>
  <w:num w:numId="17">
    <w:abstractNumId w:val="4"/>
  </w:num>
  <w:num w:numId="18">
    <w:abstractNumId w:val="15"/>
  </w:num>
  <w:num w:numId="19">
    <w:abstractNumId w:val="2"/>
  </w:num>
  <w:num w:numId="20">
    <w:abstractNumId w:val="3"/>
  </w:num>
  <w:num w:numId="21">
    <w:abstractNumId w:val="27"/>
  </w:num>
  <w:num w:numId="22">
    <w:abstractNumId w:val="7"/>
  </w:num>
  <w:num w:numId="23">
    <w:abstractNumId w:val="29"/>
  </w:num>
  <w:num w:numId="24">
    <w:abstractNumId w:val="28"/>
  </w:num>
  <w:num w:numId="25">
    <w:abstractNumId w:val="5"/>
  </w:num>
  <w:num w:numId="26">
    <w:abstractNumId w:val="8"/>
  </w:num>
  <w:num w:numId="27">
    <w:abstractNumId w:val="23"/>
  </w:num>
  <w:num w:numId="28">
    <w:abstractNumId w:val="1"/>
  </w:num>
  <w:num w:numId="29">
    <w:abstractNumId w:val="14"/>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E6177"/>
    <w:rsid w:val="001071AD"/>
    <w:rsid w:val="0011116F"/>
    <w:rsid w:val="001133B5"/>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7752E"/>
    <w:rsid w:val="00283B54"/>
    <w:rsid w:val="00287652"/>
    <w:rsid w:val="002A4B34"/>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96ECF"/>
    <w:rsid w:val="003A04DA"/>
    <w:rsid w:val="003A7AA3"/>
    <w:rsid w:val="003A7B81"/>
    <w:rsid w:val="003A7C39"/>
    <w:rsid w:val="003D5ADF"/>
    <w:rsid w:val="003E0182"/>
    <w:rsid w:val="004262F4"/>
    <w:rsid w:val="00432025"/>
    <w:rsid w:val="00435823"/>
    <w:rsid w:val="004368F6"/>
    <w:rsid w:val="004403C7"/>
    <w:rsid w:val="00444795"/>
    <w:rsid w:val="00461E02"/>
    <w:rsid w:val="00477F8F"/>
    <w:rsid w:val="004819EE"/>
    <w:rsid w:val="004845E9"/>
    <w:rsid w:val="00495F71"/>
    <w:rsid w:val="004B1820"/>
    <w:rsid w:val="004C56B5"/>
    <w:rsid w:val="004D1D13"/>
    <w:rsid w:val="004D55CA"/>
    <w:rsid w:val="004E1711"/>
    <w:rsid w:val="004F00F3"/>
    <w:rsid w:val="004F584E"/>
    <w:rsid w:val="004F5C9F"/>
    <w:rsid w:val="00512A26"/>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80566"/>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1562"/>
    <w:rsid w:val="00E82D41"/>
    <w:rsid w:val="00E83248"/>
    <w:rsid w:val="00E861F1"/>
    <w:rsid w:val="00EA0F6B"/>
    <w:rsid w:val="00EB3B95"/>
    <w:rsid w:val="00ED5176"/>
    <w:rsid w:val="00EF227E"/>
    <w:rsid w:val="00EF5E6E"/>
    <w:rsid w:val="00F0305B"/>
    <w:rsid w:val="00F06E91"/>
    <w:rsid w:val="00F159E7"/>
    <w:rsid w:val="00F16B28"/>
    <w:rsid w:val="00F23361"/>
    <w:rsid w:val="00F3623F"/>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193</Words>
  <Characters>1062</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teea_lap2@outlook.com</cp:lastModifiedBy>
  <cp:revision>19</cp:revision>
  <cp:lastPrinted>2021-02-16T15:49:00Z</cp:lastPrinted>
  <dcterms:created xsi:type="dcterms:W3CDTF">2021-02-03T20:45:00Z</dcterms:created>
  <dcterms:modified xsi:type="dcterms:W3CDTF">2021-05-12T21:19:00Z</dcterms:modified>
</cp:coreProperties>
</file>