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2288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E717A7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717A7"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 Electorales del Ciudadan</w:t>
                            </w:r>
                            <w:r w:rsidR="00E717A7" w:rsidRPr="00E717A7">
                              <w:rPr>
                                <w:rFonts w:ascii="Arial" w:hAnsi="Arial" w:cs="Arial"/>
                                <w:b/>
                              </w:rPr>
                              <w:t>o</w:t>
                            </w:r>
                          </w:p>
                          <w:p w:rsidR="00414645" w:rsidRPr="00E717A7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717A7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E717A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717A7">
                              <w:rPr>
                                <w:rFonts w:ascii="Arial" w:hAnsi="Arial" w:cs="Arial"/>
                              </w:rPr>
                              <w:tab/>
                              <w:t>TEEA-JDC-0</w:t>
                            </w:r>
                            <w:r w:rsidR="0082616C" w:rsidRPr="00E717A7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E717A7" w:rsidRPr="00E717A7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315C95" w:rsidRPr="00E717A7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E717A7">
                              <w:rPr>
                                <w:rFonts w:ascii="Arial" w:hAnsi="Arial" w:cs="Arial"/>
                              </w:rPr>
                              <w:t>2018</w:t>
                            </w:r>
                          </w:p>
                          <w:p w:rsidR="00E717A7" w:rsidRPr="00E717A7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717A7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E717A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717A7" w:rsidRPr="00E717A7">
                              <w:rPr>
                                <w:rFonts w:ascii="Arial" w:hAnsi="Arial" w:cs="Arial"/>
                              </w:rPr>
                              <w:t xml:space="preserve">Lic. Tomas Rangel Altamira, en su carácter de </w:t>
                            </w:r>
                            <w:proofErr w:type="gramStart"/>
                            <w:r w:rsidR="00E717A7" w:rsidRPr="00E717A7">
                              <w:rPr>
                                <w:rFonts w:ascii="Arial" w:hAnsi="Arial" w:cs="Arial"/>
                              </w:rPr>
                              <w:t>Presidente</w:t>
                            </w:r>
                            <w:proofErr w:type="gramEnd"/>
                            <w:r w:rsidR="00E717A7" w:rsidRPr="00E717A7">
                              <w:rPr>
                                <w:rFonts w:ascii="Arial" w:hAnsi="Arial" w:cs="Arial"/>
                              </w:rPr>
                              <w:t xml:space="preserve"> de la Asociación Política Estatal “Voces Hidrocálidas”.</w:t>
                            </w:r>
                          </w:p>
                          <w:p w:rsidR="00414645" w:rsidRPr="00E717A7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717A7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E717A7">
                              <w:rPr>
                                <w:rFonts w:ascii="Arial" w:hAnsi="Arial" w:cs="Arial"/>
                              </w:rPr>
                              <w:t xml:space="preserve"> Consejo General del IEE, en Aguascalientes. 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7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" stroked="f">
                <v:textbox>
                  <w:txbxContent>
                    <w:p w:rsidR="00414645" w:rsidRPr="00E717A7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717A7">
                        <w:rPr>
                          <w:rFonts w:ascii="Arial" w:hAnsi="Arial" w:cs="Arial"/>
                          <w:b/>
                        </w:rPr>
                        <w:t>Juicio para la Protección de los Derechos Político- Electorales del Ciudadan</w:t>
                      </w:r>
                      <w:r w:rsidR="00E717A7" w:rsidRPr="00E717A7">
                        <w:rPr>
                          <w:rFonts w:ascii="Arial" w:hAnsi="Arial" w:cs="Arial"/>
                          <w:b/>
                        </w:rPr>
                        <w:t>o</w:t>
                      </w:r>
                    </w:p>
                    <w:p w:rsidR="00414645" w:rsidRPr="00E717A7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E717A7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E717A7">
                        <w:rPr>
                          <w:rFonts w:ascii="Arial" w:hAnsi="Arial" w:cs="Arial"/>
                        </w:rPr>
                        <w:t xml:space="preserve"> </w:t>
                      </w:r>
                      <w:r w:rsidRPr="00E717A7">
                        <w:rPr>
                          <w:rFonts w:ascii="Arial" w:hAnsi="Arial" w:cs="Arial"/>
                        </w:rPr>
                        <w:tab/>
                        <w:t>TEEA-JDC-0</w:t>
                      </w:r>
                      <w:r w:rsidR="0082616C" w:rsidRPr="00E717A7">
                        <w:rPr>
                          <w:rFonts w:ascii="Arial" w:hAnsi="Arial" w:cs="Arial"/>
                        </w:rPr>
                        <w:t>0</w:t>
                      </w:r>
                      <w:r w:rsidR="00E717A7" w:rsidRPr="00E717A7">
                        <w:rPr>
                          <w:rFonts w:ascii="Arial" w:hAnsi="Arial" w:cs="Arial"/>
                        </w:rPr>
                        <w:t>4</w:t>
                      </w:r>
                      <w:r w:rsidR="00315C95" w:rsidRPr="00E717A7">
                        <w:rPr>
                          <w:rFonts w:ascii="Arial" w:hAnsi="Arial" w:cs="Arial"/>
                        </w:rPr>
                        <w:t>/</w:t>
                      </w:r>
                      <w:r w:rsidRPr="00E717A7">
                        <w:rPr>
                          <w:rFonts w:ascii="Arial" w:hAnsi="Arial" w:cs="Arial"/>
                        </w:rPr>
                        <w:t>2018</w:t>
                      </w:r>
                    </w:p>
                    <w:p w:rsidR="00E717A7" w:rsidRPr="00E717A7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E717A7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E717A7">
                        <w:rPr>
                          <w:rFonts w:ascii="Arial" w:hAnsi="Arial" w:cs="Arial"/>
                        </w:rPr>
                        <w:t xml:space="preserve"> </w:t>
                      </w:r>
                      <w:r w:rsidR="00E717A7" w:rsidRPr="00E717A7">
                        <w:rPr>
                          <w:rFonts w:ascii="Arial" w:hAnsi="Arial" w:cs="Arial"/>
                        </w:rPr>
                        <w:t xml:space="preserve">Lic. Tomas Rangel Altamira, en su carácter de </w:t>
                      </w:r>
                      <w:proofErr w:type="gramStart"/>
                      <w:r w:rsidR="00E717A7" w:rsidRPr="00E717A7">
                        <w:rPr>
                          <w:rFonts w:ascii="Arial" w:hAnsi="Arial" w:cs="Arial"/>
                        </w:rPr>
                        <w:t>Presidente</w:t>
                      </w:r>
                      <w:proofErr w:type="gramEnd"/>
                      <w:r w:rsidR="00E717A7" w:rsidRPr="00E717A7">
                        <w:rPr>
                          <w:rFonts w:ascii="Arial" w:hAnsi="Arial" w:cs="Arial"/>
                        </w:rPr>
                        <w:t xml:space="preserve"> de la Asociación Política Estatal “Voces Hidrocálidas”.</w:t>
                      </w:r>
                    </w:p>
                    <w:p w:rsidR="00414645" w:rsidRPr="00E717A7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717A7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E717A7">
                        <w:rPr>
                          <w:rFonts w:ascii="Arial" w:hAnsi="Arial" w:cs="Arial"/>
                        </w:rPr>
                        <w:t xml:space="preserve"> Consejo General del IEE, en Aguascalientes. 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A2CBA" w:rsidRPr="006C31C9" w:rsidRDefault="00CA2CBA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CA2CBA" w:rsidRPr="006C31C9">
        <w:rPr>
          <w:rFonts w:ascii="Arial" w:hAnsi="Arial" w:cs="Arial"/>
        </w:rPr>
        <w:t>Juicio para la Protección de los Derechos Político- Electorales de</w:t>
      </w:r>
      <w:r w:rsidR="0082616C" w:rsidRPr="006C31C9">
        <w:rPr>
          <w:rFonts w:ascii="Arial" w:hAnsi="Arial" w:cs="Arial"/>
        </w:rPr>
        <w:t>l Ciudadano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82616C" w:rsidRPr="006C31C9">
        <w:rPr>
          <w:rFonts w:ascii="Arial" w:hAnsi="Arial" w:cs="Arial"/>
        </w:rPr>
        <w:t>e</w:t>
      </w:r>
      <w:r w:rsidR="00315C95" w:rsidRPr="006C31C9">
        <w:rPr>
          <w:rFonts w:ascii="Arial" w:hAnsi="Arial" w:cs="Arial"/>
        </w:rPr>
        <w:t xml:space="preserve">l </w:t>
      </w:r>
      <w:r w:rsidR="00E717A7" w:rsidRPr="00E717A7">
        <w:rPr>
          <w:rFonts w:ascii="Arial" w:hAnsi="Arial" w:cs="Arial"/>
        </w:rPr>
        <w:t>Lic. Tomas Rangel Altamira, en su carácter de Presidente de la Asociación Política Estatal “Voces Hidrocálidas”.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en contra de un acuerdo emitido </w:t>
      </w:r>
      <w:r w:rsidR="00CA2CBA" w:rsidRPr="006C31C9">
        <w:rPr>
          <w:rFonts w:ascii="Arial" w:eastAsia="Times New Roman" w:hAnsi="Arial" w:cs="Arial"/>
          <w:bCs/>
          <w:lang w:eastAsia="es-ES"/>
        </w:rPr>
        <w:t>por el Consejo General del IEE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E717A7">
        <w:rPr>
          <w:rFonts w:ascii="Arial" w:eastAsia="Times New Roman" w:hAnsi="Arial" w:cs="Arial"/>
          <w:lang w:eastAsia="es-ES"/>
        </w:rPr>
        <w:t xml:space="preserve">la </w:t>
      </w:r>
      <w:r w:rsidRPr="006C31C9">
        <w:rPr>
          <w:rFonts w:ascii="Arial" w:eastAsia="Times New Roman" w:hAnsi="Arial" w:cs="Arial"/>
          <w:lang w:eastAsia="es-ES"/>
        </w:rPr>
        <w:t>Magistrad</w:t>
      </w:r>
      <w:r w:rsidR="00E717A7">
        <w:rPr>
          <w:rFonts w:ascii="Arial" w:eastAsia="Times New Roman" w:hAnsi="Arial" w:cs="Arial"/>
          <w:lang w:eastAsia="es-ES"/>
        </w:rPr>
        <w:t>a</w:t>
      </w:r>
      <w:r w:rsidRPr="006C31C9">
        <w:rPr>
          <w:rFonts w:ascii="Arial" w:eastAsia="Times New Roman" w:hAnsi="Arial" w:cs="Arial"/>
          <w:lang w:eastAsia="es-ES"/>
        </w:rPr>
        <w:t xml:space="preserve"> Instructor</w:t>
      </w:r>
      <w:r w:rsidR="00E717A7">
        <w:rPr>
          <w:rFonts w:ascii="Arial" w:eastAsia="Times New Roman" w:hAnsi="Arial" w:cs="Arial"/>
          <w:lang w:eastAsia="es-ES"/>
        </w:rPr>
        <w:t>a</w:t>
      </w:r>
      <w:r w:rsidRPr="006C31C9">
        <w:rPr>
          <w:rFonts w:ascii="Arial" w:eastAsia="Times New Roman" w:hAnsi="Arial" w:cs="Arial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82616C" w:rsidRPr="006C31C9">
        <w:rPr>
          <w:rFonts w:ascii="Arial" w:eastAsia="Times New Roman" w:hAnsi="Arial" w:cs="Arial"/>
          <w:b/>
          <w:color w:val="000000"/>
          <w:lang w:eastAsia="es-ES"/>
        </w:rPr>
        <w:t>doce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día </w:t>
      </w:r>
      <w:r w:rsidR="0082616C" w:rsidRPr="006C31C9">
        <w:rPr>
          <w:rFonts w:ascii="Arial" w:eastAsia="Times New Roman" w:hAnsi="Arial" w:cs="Arial"/>
          <w:b/>
          <w:lang w:eastAsia="es-ES"/>
        </w:rPr>
        <w:t>die</w:t>
      </w:r>
      <w:r w:rsidR="00E717A7">
        <w:rPr>
          <w:rFonts w:ascii="Arial" w:eastAsia="Times New Roman" w:hAnsi="Arial" w:cs="Arial"/>
          <w:b/>
          <w:lang w:eastAsia="es-ES"/>
        </w:rPr>
        <w:t>cisiete</w:t>
      </w:r>
      <w:r w:rsidR="0082616C"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de </w:t>
      </w:r>
      <w:r w:rsidR="0082616C" w:rsidRPr="006C31C9">
        <w:rPr>
          <w:rFonts w:ascii="Arial" w:eastAsia="Times New Roman" w:hAnsi="Arial" w:cs="Arial"/>
          <w:b/>
          <w:lang w:eastAsia="es-ES"/>
        </w:rPr>
        <w:t>enero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E717A7">
        <w:rPr>
          <w:rFonts w:ascii="Arial" w:eastAsia="Times New Roman" w:hAnsi="Arial" w:cs="Arial"/>
          <w:b/>
          <w:lang w:eastAsia="es-ES"/>
        </w:rPr>
        <w:t>segunda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6C31C9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3C7" w:rsidRDefault="002943C7" w:rsidP="00134668">
      <w:pPr>
        <w:spacing w:after="0" w:line="240" w:lineRule="auto"/>
      </w:pPr>
      <w:r>
        <w:separator/>
      </w:r>
    </w:p>
  </w:endnote>
  <w:endnote w:type="continuationSeparator" w:id="0">
    <w:p w:rsidR="002943C7" w:rsidRDefault="002943C7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2943C7">
    <w:pPr>
      <w:pStyle w:val="Piedepgina"/>
      <w:jc w:val="right"/>
    </w:pPr>
  </w:p>
  <w:p w:rsidR="005F3ABF" w:rsidRDefault="002943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3C7" w:rsidRDefault="002943C7" w:rsidP="00134668">
      <w:pPr>
        <w:spacing w:after="0" w:line="240" w:lineRule="auto"/>
      </w:pPr>
      <w:r>
        <w:separator/>
      </w:r>
    </w:p>
  </w:footnote>
  <w:footnote w:type="continuationSeparator" w:id="0">
    <w:p w:rsidR="002943C7" w:rsidRDefault="002943C7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2943C7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E717A7">
      <w:rPr>
        <w:rFonts w:ascii="Century Gothic" w:hAnsi="Century Gothic"/>
        <w:b/>
      </w:rPr>
      <w:t>dieciséis</w:t>
    </w:r>
    <w:r w:rsidR="00315C95">
      <w:rPr>
        <w:rFonts w:ascii="Century Gothic" w:hAnsi="Century Gothic"/>
        <w:b/>
      </w:rPr>
      <w:t xml:space="preserve"> </w:t>
    </w:r>
    <w:r>
      <w:rPr>
        <w:rFonts w:ascii="Century Gothic" w:hAnsi="Century Gothic"/>
        <w:b/>
      </w:rPr>
      <w:t xml:space="preserve">de </w:t>
    </w:r>
    <w:r w:rsidR="0082616C">
      <w:rPr>
        <w:rFonts w:ascii="Century Gothic" w:hAnsi="Century Gothic"/>
        <w:b/>
      </w:rPr>
      <w:t>enero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2943C7" w:rsidP="0083232F">
    <w:pPr>
      <w:pStyle w:val="Encabezado"/>
      <w:jc w:val="right"/>
      <w:rPr>
        <w:rFonts w:ascii="Century Gothic" w:hAnsi="Century Gothic"/>
      </w:rPr>
    </w:pPr>
  </w:p>
  <w:p w:rsidR="0083232F" w:rsidRDefault="002943C7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2943C7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2943C7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93A92"/>
    <w:rsid w:val="00122B52"/>
    <w:rsid w:val="00134668"/>
    <w:rsid w:val="00134873"/>
    <w:rsid w:val="001E346F"/>
    <w:rsid w:val="00224B05"/>
    <w:rsid w:val="002669D0"/>
    <w:rsid w:val="002943C7"/>
    <w:rsid w:val="00294705"/>
    <w:rsid w:val="00297E74"/>
    <w:rsid w:val="002B0B44"/>
    <w:rsid w:val="00315C95"/>
    <w:rsid w:val="003F3384"/>
    <w:rsid w:val="00414645"/>
    <w:rsid w:val="00447BAE"/>
    <w:rsid w:val="00502BDD"/>
    <w:rsid w:val="005327F0"/>
    <w:rsid w:val="005539AA"/>
    <w:rsid w:val="005B46CE"/>
    <w:rsid w:val="005E3779"/>
    <w:rsid w:val="00627C41"/>
    <w:rsid w:val="00661797"/>
    <w:rsid w:val="006C31C9"/>
    <w:rsid w:val="006F49DB"/>
    <w:rsid w:val="006F591D"/>
    <w:rsid w:val="007554DF"/>
    <w:rsid w:val="00756427"/>
    <w:rsid w:val="00757D9D"/>
    <w:rsid w:val="0078333D"/>
    <w:rsid w:val="007A58D8"/>
    <w:rsid w:val="0082616C"/>
    <w:rsid w:val="00837E85"/>
    <w:rsid w:val="008A1E57"/>
    <w:rsid w:val="009455F2"/>
    <w:rsid w:val="009651A1"/>
    <w:rsid w:val="009708AF"/>
    <w:rsid w:val="00984513"/>
    <w:rsid w:val="00984F07"/>
    <w:rsid w:val="009A1987"/>
    <w:rsid w:val="009C3F1D"/>
    <w:rsid w:val="00A1078C"/>
    <w:rsid w:val="00A108F5"/>
    <w:rsid w:val="00A71C07"/>
    <w:rsid w:val="00A870E0"/>
    <w:rsid w:val="00AB6939"/>
    <w:rsid w:val="00AB7274"/>
    <w:rsid w:val="00B65692"/>
    <w:rsid w:val="00BC7533"/>
    <w:rsid w:val="00C75441"/>
    <w:rsid w:val="00C865B2"/>
    <w:rsid w:val="00C93B20"/>
    <w:rsid w:val="00CA2CBA"/>
    <w:rsid w:val="00CB7E11"/>
    <w:rsid w:val="00D16914"/>
    <w:rsid w:val="00D30DA1"/>
    <w:rsid w:val="00D545EB"/>
    <w:rsid w:val="00DB3BAE"/>
    <w:rsid w:val="00DC7058"/>
    <w:rsid w:val="00DD074D"/>
    <w:rsid w:val="00DD342B"/>
    <w:rsid w:val="00DD651B"/>
    <w:rsid w:val="00E057FA"/>
    <w:rsid w:val="00E1194F"/>
    <w:rsid w:val="00E12716"/>
    <w:rsid w:val="00E717A7"/>
    <w:rsid w:val="00E76216"/>
    <w:rsid w:val="00EE0E30"/>
    <w:rsid w:val="00F11314"/>
    <w:rsid w:val="00F3438E"/>
    <w:rsid w:val="00F625AC"/>
    <w:rsid w:val="00F7548F"/>
    <w:rsid w:val="00FA7C01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2018-07-03T14:48:00Z</cp:lastPrinted>
  <dcterms:created xsi:type="dcterms:W3CDTF">2019-01-17T16:02:00Z</dcterms:created>
  <dcterms:modified xsi:type="dcterms:W3CDTF">2019-01-17T16:02:00Z</dcterms:modified>
</cp:coreProperties>
</file>