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2367A17C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3907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B8BDF" w14:textId="2CDCA20C" w:rsidR="0016476C" w:rsidRDefault="000D2DB9" w:rsidP="0016476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  <w:r w:rsidR="0016476C"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1DEFDC5" w14:textId="3EA59314" w:rsidR="00796B37" w:rsidRPr="0016476C" w:rsidRDefault="0016476C" w:rsidP="0016476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Expediente: </w:t>
                            </w: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TEEA-RAP-00</w:t>
                            </w:r>
                            <w:r w:rsidR="00C358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12BA6A47" w14:textId="4D6E370B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Heberto Vara Oropeza</w:t>
                            </w:r>
                            <w:r w:rsidR="00C358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en su carácter de presidente del Partido Político Local Unidos Podemos Más.</w:t>
                            </w:r>
                          </w:p>
                          <w:p w14:paraId="148BD513" w14:textId="62558AF3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7D2B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General </w:t>
                            </w:r>
                            <w:r w:rsidR="007D2B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Instituto Estatal Electoral de Aguascalientes.</w:t>
                            </w:r>
                          </w:p>
                          <w:p w14:paraId="673972B4" w14:textId="2F50E397" w:rsidR="003F7D71" w:rsidRPr="009D2311" w:rsidRDefault="003F7D71" w:rsidP="009D2311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8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" stroked="f">
                <v:textbox>
                  <w:txbxContent>
                    <w:p w14:paraId="717B8BDF" w14:textId="2CDCA20C" w:rsidR="0016476C" w:rsidRDefault="000D2DB9" w:rsidP="0016476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  <w:r w:rsidR="0016476C"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1DEFDC5" w14:textId="3EA59314" w:rsidR="00796B37" w:rsidRPr="0016476C" w:rsidRDefault="0016476C" w:rsidP="0016476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Expediente: </w:t>
                      </w: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>TEEA-RAP-00</w:t>
                      </w:r>
                      <w:r w:rsidR="00C358CA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12BA6A47" w14:textId="4D6E370B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Heberto Vara Oropeza</w:t>
                      </w:r>
                      <w:r w:rsidR="00C358CA">
                        <w:rPr>
                          <w:rFonts w:ascii="Arial" w:hAnsi="Arial" w:cs="Arial"/>
                          <w:sz w:val="24"/>
                          <w:szCs w:val="24"/>
                        </w:rPr>
                        <w:t>, en su carácter de presidente del Partido Político Local Unidos Podemos Más.</w:t>
                      </w:r>
                    </w:p>
                    <w:p w14:paraId="148BD513" w14:textId="62558AF3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7D2B4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General </w:t>
                      </w:r>
                      <w:r w:rsidR="007D2B46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>el Instituto Estatal Electoral de Aguascalientes.</w:t>
                      </w:r>
                    </w:p>
                    <w:p w14:paraId="673972B4" w14:textId="2F50E397" w:rsidR="003F7D71" w:rsidRPr="009D2311" w:rsidRDefault="003F7D71" w:rsidP="009D2311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9053A1A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5489EF1" w14:textId="77777777" w:rsidR="009D2311" w:rsidRPr="00796B37" w:rsidRDefault="009D2311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D4CDA4B" w14:textId="77777777" w:rsidR="0054481A" w:rsidRDefault="0054481A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32D394BC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bookmarkStart w:id="0" w:name="_Hlk56074019"/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Secretario </w:t>
      </w:r>
      <w:r w:rsidR="00EC61C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Estudio en funciones de Secretario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G</w:t>
      </w:r>
      <w:r w:rsidR="00F658E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eneral </w:t>
      </w:r>
      <w:r w:rsidR="0061204F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bookmarkEnd w:id="0"/>
      <w:r w:rsidR="009E0AE0">
        <w:rPr>
          <w:rFonts w:ascii="Arial" w:eastAsia="Times New Roman" w:hAnsi="Arial" w:cs="Arial"/>
          <w:bCs/>
          <w:sz w:val="24"/>
          <w:szCs w:val="24"/>
          <w:lang w:eastAsia="es-MX"/>
        </w:rPr>
        <w:t>, da cuenta a la Magistrada Presidenta, 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547DDF"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547DDF" w:rsidRPr="00BF4063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0D2DB9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61204F">
        <w:rPr>
          <w:rFonts w:ascii="Arial" w:eastAsia="Times New Roman" w:hAnsi="Arial" w:cs="Arial"/>
          <w:bCs/>
          <w:sz w:val="24"/>
          <w:szCs w:val="24"/>
          <w:lang w:eastAsia="es-MX"/>
        </w:rPr>
        <w:t>37</w:t>
      </w:r>
      <w:r w:rsidR="00547DDF"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/2020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61204F">
        <w:rPr>
          <w:rFonts w:ascii="Arial" w:eastAsia="Times New Roman" w:hAnsi="Arial" w:cs="Arial"/>
          <w:bCs/>
          <w:sz w:val="24"/>
          <w:szCs w:val="24"/>
          <w:lang w:eastAsia="es-MX"/>
        </w:rPr>
        <w:t>doce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</w:t>
      </w:r>
      <w:r w:rsidR="0016476C">
        <w:rPr>
          <w:rFonts w:ascii="Arial" w:eastAsia="Times New Roman" w:hAnsi="Arial" w:cs="Arial"/>
          <w:bCs/>
          <w:sz w:val="24"/>
          <w:szCs w:val="24"/>
          <w:lang w:eastAsia="es-MX"/>
        </w:rPr>
        <w:t>noviembre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veinte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259D8D14" w14:textId="354689CE" w:rsidR="00547DDF" w:rsidRPr="0021101E" w:rsidRDefault="00D25C5A" w:rsidP="0021101E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Oficio</w:t>
            </w:r>
            <w:r w:rsidR="000D2DB9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IEE/SE/1</w:t>
            </w:r>
            <w:r w:rsidR="0061204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533</w:t>
            </w:r>
            <w:r w:rsidR="002262AA"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/2020</w:t>
            </w:r>
            <w:r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  <w:r w:rsidR="002262AA"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por el que </w:t>
            </w:r>
            <w:r w:rsidR="0018057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el Secretario Ejecutivo del CG </w:t>
            </w:r>
            <w:r w:rsid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del IEE, </w:t>
            </w:r>
            <w:r w:rsidR="0061204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remite</w:t>
            </w:r>
            <w:r w:rsidR="00A50016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a este Tribunal Electoral </w:t>
            </w:r>
            <w:r w:rsidR="0061204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el expediente IEE/RAP/006/</w:t>
            </w:r>
            <w:r w:rsidR="004610A3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2020, Recurso</w:t>
            </w:r>
            <w:r w:rsidR="00A50016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 </w:t>
            </w:r>
            <w:r w:rsidR="000D2DB9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Apelación</w:t>
            </w:r>
            <w:r w:rsidR="004D6E1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.</w:t>
            </w:r>
          </w:p>
          <w:p w14:paraId="4448E5CB" w14:textId="745018B9" w:rsidR="007133FC" w:rsidRPr="007133FC" w:rsidRDefault="007133FC" w:rsidP="00D25C5A">
            <w:pPr>
              <w:pStyle w:val="Prrafodelista"/>
              <w:spacing w:line="360" w:lineRule="auto"/>
              <w:ind w:left="36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4414" w:type="dxa"/>
          </w:tcPr>
          <w:p w14:paraId="3BA4778F" w14:textId="0D51DF96" w:rsidR="00547DDF" w:rsidRPr="00F92EEF" w:rsidRDefault="00A97A65" w:rsidP="00C358C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  <w:r w:rsidR="00C358C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Resolución del Consejo General del IEE identificada bajo el rubro CG-R-22/20, en la que se determinó la pérdida de</w:t>
            </w:r>
            <w:r w:rsidR="004D6E1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l </w:t>
            </w:r>
            <w:r w:rsidR="00C358C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registro </w:t>
            </w:r>
            <w:r w:rsidR="0018057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del P</w:t>
            </w:r>
            <w:r w:rsidR="00C358C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artido </w:t>
            </w:r>
            <w:r w:rsidR="0018057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P</w:t>
            </w:r>
            <w:r w:rsidR="00C358C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olítico</w:t>
            </w:r>
            <w:r w:rsidR="0018057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L</w:t>
            </w:r>
            <w:r w:rsidR="004D6E1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ocal</w:t>
            </w:r>
            <w:r w:rsidR="0018057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Unidos Podemos Más. </w:t>
            </w:r>
            <w:r w:rsidR="004D6E1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58D13D79" w14:textId="77777777" w:rsidR="00547DDF" w:rsidRPr="00796B37" w:rsidRDefault="00547DDF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C3DD18" w14:textId="5551B86A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C358C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doce</w:t>
      </w:r>
      <w:r w:rsidR="009774C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A5001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noviembre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5705CFCA" w14:textId="5F40B816" w:rsidR="00493231" w:rsidRPr="00796B37" w:rsidRDefault="00493231" w:rsidP="001F424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hAnsi="Arial" w:cs="Arial"/>
          <w:sz w:val="24"/>
          <w:szCs w:val="24"/>
        </w:rPr>
        <w:t>Vist</w:t>
      </w:r>
      <w:r w:rsidR="00F92EEF">
        <w:rPr>
          <w:rFonts w:ascii="Arial" w:hAnsi="Arial" w:cs="Arial"/>
          <w:sz w:val="24"/>
          <w:szCs w:val="24"/>
        </w:rPr>
        <w:t>a</w:t>
      </w:r>
      <w:r w:rsidR="009A1EF4" w:rsidRPr="00796B37">
        <w:rPr>
          <w:rFonts w:ascii="Arial" w:hAnsi="Arial" w:cs="Arial"/>
          <w:sz w:val="24"/>
          <w:szCs w:val="24"/>
        </w:rPr>
        <w:t xml:space="preserve"> </w:t>
      </w:r>
      <w:r w:rsidR="00F92EEF">
        <w:rPr>
          <w:rFonts w:ascii="Arial" w:hAnsi="Arial" w:cs="Arial"/>
          <w:sz w:val="24"/>
          <w:szCs w:val="24"/>
        </w:rPr>
        <w:t>la cuenta,</w:t>
      </w:r>
      <w:r w:rsidR="009A1EF4" w:rsidRPr="00796B37">
        <w:rPr>
          <w:rFonts w:ascii="Arial" w:hAnsi="Arial" w:cs="Arial"/>
          <w:sz w:val="24"/>
          <w:szCs w:val="24"/>
        </w:rPr>
        <w:t xml:space="preserve"> con fundamento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en los a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rtículos 298, 299, 300, 301, </w:t>
      </w:r>
      <w:r w:rsidR="004610A3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335, </w:t>
      </w:r>
      <w:r w:rsidR="004610A3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354</w:t>
      </w:r>
      <w:r w:rsidR="0061204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355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Aguascalientes;</w:t>
      </w:r>
      <w:r w:rsidR="0060246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8, fracción 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X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III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XV</w:t>
      </w:r>
      <w:r w:rsidR="005E03E7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D1304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y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111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del Reglamento Interior del Tribunal Electoral del Estado de Aguascalientes</w:t>
      </w:r>
      <w:r w:rsidR="0082784E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;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82784E" w:rsidRPr="00796B3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="0082784E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</w:t>
      </w:r>
      <w:r w:rsidR="00497720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1CE2120D" w14:textId="78364464" w:rsidR="00784EE2" w:rsidRPr="002262AA" w:rsidRDefault="00DB032B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="002262AA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Integración de expediente.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="00C358CA">
        <w:rPr>
          <w:rFonts w:ascii="Arial" w:eastAsia="Times New Roman" w:hAnsi="Arial" w:cs="Arial"/>
          <w:b/>
          <w:sz w:val="24"/>
          <w:szCs w:val="24"/>
          <w:lang w:eastAsia="es-MX"/>
        </w:rPr>
        <w:t>TEEA-RAP-00</w:t>
      </w:r>
      <w:r w:rsidR="0018057F">
        <w:rPr>
          <w:rFonts w:ascii="Arial" w:eastAsia="Times New Roman" w:hAnsi="Arial" w:cs="Arial"/>
          <w:b/>
          <w:sz w:val="24"/>
          <w:szCs w:val="24"/>
          <w:lang w:eastAsia="es-MX"/>
        </w:rPr>
        <w:t>6</w:t>
      </w:r>
      <w:r w:rsidR="002262AA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/2020.</w:t>
      </w:r>
      <w:r w:rsidR="002262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</w:p>
    <w:p w14:paraId="6DC211A1" w14:textId="7D38A9D9" w:rsidR="0003592A" w:rsidRPr="00796B37" w:rsidRDefault="002262AA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</w:t>
      </w:r>
      <w:r w:rsidR="0082784E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9A1EF4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Turno</w:t>
      </w:r>
      <w:r w:rsidR="0082784E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.</w:t>
      </w:r>
      <w:r w:rsidR="0082784E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DB032B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DB032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ara los efectos previstos en los artículos 357, fracción VIII, inciso e), del Código Electoral y 102 del Reglamento 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Interior del Tribunal Electoral del Estado de Aguascalientes, túrnense los autos a la Ponencia</w:t>
      </w:r>
      <w:r w:rsidR="003649C0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 w:rsidR="00D25C5A">
        <w:rPr>
          <w:rFonts w:ascii="Arial" w:eastAsia="Times New Roman" w:hAnsi="Arial" w:cs="Arial"/>
          <w:sz w:val="24"/>
          <w:szCs w:val="24"/>
          <w:lang w:eastAsia="es-MX"/>
        </w:rPr>
        <w:t xml:space="preserve">l </w:t>
      </w:r>
      <w:r w:rsidR="00D25C5A" w:rsidRPr="00D25C5A">
        <w:rPr>
          <w:rFonts w:ascii="Arial" w:eastAsia="Times New Roman" w:hAnsi="Arial" w:cs="Arial"/>
          <w:b/>
          <w:sz w:val="24"/>
          <w:szCs w:val="24"/>
          <w:lang w:eastAsia="es-MX"/>
        </w:rPr>
        <w:t>Magistrado</w:t>
      </w:r>
      <w:r w:rsidR="00D25C5A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D11A8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en Funciones Jesús Ociel Baena Saucedo.</w:t>
      </w:r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1437235" w:rsidR="00DB3CF1" w:rsidRPr="00796B37" w:rsidRDefault="007D2B46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 w:rsidR="00D11A8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</w:t>
      </w:r>
      <w:r w:rsidR="00EC61C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Secretario </w:t>
      </w:r>
      <w:r w:rsidR="00EC61C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Estudio en funciones de Secretario </w:t>
      </w:r>
      <w:r w:rsidR="00EC61C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G</w:t>
      </w:r>
      <w:r w:rsidR="00EC61C6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</w:t>
      </w:r>
      <w:r w:rsidR="00EC61C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que autoriza y da fe.</w:t>
      </w:r>
    </w:p>
    <w:p w14:paraId="21EAB2C8" w14:textId="77777777" w:rsidR="00DB3CF1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F765DAB" w14:textId="77777777" w:rsidR="00F658EA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F4491B" w14:textId="77777777" w:rsidR="00F658EA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8A55E82" w14:textId="77777777" w:rsidR="00F658EA" w:rsidRPr="00796B37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5D9BDC4D" w:rsidR="00DB3CF1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3F5574" w14:textId="11875641" w:rsidR="00DB3CF1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D2B4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Claudia Eloisa Díaz de León González</w:t>
      </w: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.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</w:t>
      </w:r>
    </w:p>
    <w:p w14:paraId="0FBE3988" w14:textId="77777777" w:rsidR="00DB3CF1" w:rsidRPr="00796B3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FB1C996" w14:textId="77777777" w:rsidR="00DB3CF1" w:rsidRPr="00796B37" w:rsidRDefault="00DB3CF1" w:rsidP="007D2B46">
      <w:pPr>
        <w:spacing w:after="0" w:line="360" w:lineRule="auto"/>
        <w:ind w:left="284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196EA76" w14:textId="77777777" w:rsidR="007D2B46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ECBFEAB" w14:textId="77777777" w:rsidR="00EC61C6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C61C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de Estudio en funciones de </w:t>
      </w:r>
    </w:p>
    <w:p w14:paraId="7A737C33" w14:textId="1F3FD49B" w:rsidR="009D2311" w:rsidRPr="00796B37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C61C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B70B0BB" w14:textId="4EBCEE09" w:rsidR="00DB3CF1" w:rsidRDefault="0021101E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</w:p>
    <w:p w14:paraId="41049F25" w14:textId="695A1A0B" w:rsidR="00EC61C6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0A5FC66" w14:textId="3AD0BE2E" w:rsidR="00EC61C6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51CBE7A" w14:textId="04901362" w:rsidR="00EC61C6" w:rsidRPr="00796B37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Daniel Omar Gutiérrez Ruvalcaba </w:t>
      </w:r>
    </w:p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C264D" w14:textId="77777777" w:rsidR="00336269" w:rsidRDefault="00336269">
      <w:pPr>
        <w:spacing w:after="0" w:line="240" w:lineRule="auto"/>
      </w:pPr>
      <w:r>
        <w:separator/>
      </w:r>
    </w:p>
  </w:endnote>
  <w:endnote w:type="continuationSeparator" w:id="0">
    <w:p w14:paraId="1D3B83B7" w14:textId="77777777" w:rsidR="00336269" w:rsidRDefault="0033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EC61C6">
    <w:pPr>
      <w:pStyle w:val="Piedepgina"/>
      <w:jc w:val="right"/>
    </w:pPr>
  </w:p>
  <w:p w14:paraId="1496D0B3" w14:textId="77777777" w:rsidR="00F71849" w:rsidRDefault="00EC61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FEA93" w14:textId="77777777" w:rsidR="00336269" w:rsidRDefault="00336269">
      <w:pPr>
        <w:spacing w:after="0" w:line="240" w:lineRule="auto"/>
      </w:pPr>
      <w:r>
        <w:separator/>
      </w:r>
    </w:p>
  </w:footnote>
  <w:footnote w:type="continuationSeparator" w:id="0">
    <w:p w14:paraId="3D94CB1F" w14:textId="77777777" w:rsidR="00336269" w:rsidRDefault="0033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18057F" w:rsidRPr="0018057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18057F" w:rsidRPr="0018057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2DB9"/>
    <w:rsid w:val="000E2D19"/>
    <w:rsid w:val="00146964"/>
    <w:rsid w:val="00155C10"/>
    <w:rsid w:val="001632AF"/>
    <w:rsid w:val="0016476C"/>
    <w:rsid w:val="0018057F"/>
    <w:rsid w:val="001F424B"/>
    <w:rsid w:val="0021101E"/>
    <w:rsid w:val="002262AA"/>
    <w:rsid w:val="00231871"/>
    <w:rsid w:val="0028679B"/>
    <w:rsid w:val="00287805"/>
    <w:rsid w:val="0028791F"/>
    <w:rsid w:val="002946B2"/>
    <w:rsid w:val="002C1E08"/>
    <w:rsid w:val="002D7870"/>
    <w:rsid w:val="002F2C19"/>
    <w:rsid w:val="002F340F"/>
    <w:rsid w:val="002F5044"/>
    <w:rsid w:val="00301C90"/>
    <w:rsid w:val="00325C6E"/>
    <w:rsid w:val="00336269"/>
    <w:rsid w:val="003649C0"/>
    <w:rsid w:val="0037153B"/>
    <w:rsid w:val="0037568D"/>
    <w:rsid w:val="0038520B"/>
    <w:rsid w:val="00397ED5"/>
    <w:rsid w:val="003B0497"/>
    <w:rsid w:val="003F1CDD"/>
    <w:rsid w:val="003F7D71"/>
    <w:rsid w:val="0042213B"/>
    <w:rsid w:val="00426C3E"/>
    <w:rsid w:val="00432BAF"/>
    <w:rsid w:val="004610A3"/>
    <w:rsid w:val="00466D6A"/>
    <w:rsid w:val="00493171"/>
    <w:rsid w:val="00493231"/>
    <w:rsid w:val="00497720"/>
    <w:rsid w:val="00497D7B"/>
    <w:rsid w:val="004A291B"/>
    <w:rsid w:val="004A70E3"/>
    <w:rsid w:val="004C7B0A"/>
    <w:rsid w:val="004D1BF0"/>
    <w:rsid w:val="004D2709"/>
    <w:rsid w:val="004D6E1A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5F0007"/>
    <w:rsid w:val="00602461"/>
    <w:rsid w:val="00602AE3"/>
    <w:rsid w:val="00603086"/>
    <w:rsid w:val="0061204F"/>
    <w:rsid w:val="006156E0"/>
    <w:rsid w:val="0063770E"/>
    <w:rsid w:val="006522E0"/>
    <w:rsid w:val="00652670"/>
    <w:rsid w:val="006622AC"/>
    <w:rsid w:val="00676D1A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2B46"/>
    <w:rsid w:val="007D695A"/>
    <w:rsid w:val="007E71DD"/>
    <w:rsid w:val="007F575B"/>
    <w:rsid w:val="007F5F5E"/>
    <w:rsid w:val="0081616B"/>
    <w:rsid w:val="00821E86"/>
    <w:rsid w:val="0082784E"/>
    <w:rsid w:val="00840142"/>
    <w:rsid w:val="00845E4F"/>
    <w:rsid w:val="00854D24"/>
    <w:rsid w:val="008B0161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774CB"/>
    <w:rsid w:val="00981632"/>
    <w:rsid w:val="00983C2C"/>
    <w:rsid w:val="009A16B2"/>
    <w:rsid w:val="009A1C81"/>
    <w:rsid w:val="009A1EF4"/>
    <w:rsid w:val="009A3A62"/>
    <w:rsid w:val="009D2311"/>
    <w:rsid w:val="009D2E1D"/>
    <w:rsid w:val="009D2FD2"/>
    <w:rsid w:val="009E0AE0"/>
    <w:rsid w:val="009F6F17"/>
    <w:rsid w:val="00A148A3"/>
    <w:rsid w:val="00A50016"/>
    <w:rsid w:val="00A778A7"/>
    <w:rsid w:val="00A90401"/>
    <w:rsid w:val="00A94AA8"/>
    <w:rsid w:val="00A97A65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358CA"/>
    <w:rsid w:val="00C44CE3"/>
    <w:rsid w:val="00C5594E"/>
    <w:rsid w:val="00C96129"/>
    <w:rsid w:val="00C97D07"/>
    <w:rsid w:val="00C97FCA"/>
    <w:rsid w:val="00CD3479"/>
    <w:rsid w:val="00CD4202"/>
    <w:rsid w:val="00CF3066"/>
    <w:rsid w:val="00CF6F81"/>
    <w:rsid w:val="00D11A84"/>
    <w:rsid w:val="00D13046"/>
    <w:rsid w:val="00D25C5A"/>
    <w:rsid w:val="00D32AAC"/>
    <w:rsid w:val="00D44114"/>
    <w:rsid w:val="00D56EFB"/>
    <w:rsid w:val="00D72F30"/>
    <w:rsid w:val="00D80F82"/>
    <w:rsid w:val="00D840AB"/>
    <w:rsid w:val="00D916B7"/>
    <w:rsid w:val="00DA2980"/>
    <w:rsid w:val="00DB032B"/>
    <w:rsid w:val="00DB3CF1"/>
    <w:rsid w:val="00DD3990"/>
    <w:rsid w:val="00E01424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C05E7"/>
    <w:rsid w:val="00EC61C6"/>
    <w:rsid w:val="00EE05BB"/>
    <w:rsid w:val="00EF59E8"/>
    <w:rsid w:val="00F37E67"/>
    <w:rsid w:val="00F63C79"/>
    <w:rsid w:val="00F658EA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15CAB3"/>
  <w15:docId w15:val="{A0170E28-8CE1-4C3B-8595-4AD6A340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F87E-ECA7-44B1-900A-FECF7825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 Gral</dc:creator>
  <cp:lastModifiedBy>Secretario Gral</cp:lastModifiedBy>
  <cp:revision>3</cp:revision>
  <cp:lastPrinted>2020-11-12T17:47:00Z</cp:lastPrinted>
  <dcterms:created xsi:type="dcterms:W3CDTF">2020-11-12T17:20:00Z</dcterms:created>
  <dcterms:modified xsi:type="dcterms:W3CDTF">2020-11-12T17:47:00Z</dcterms:modified>
</cp:coreProperties>
</file>