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3D7204"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3D7204">
        <w:rPr>
          <w:rFonts w:ascii="Arial" w:eastAsia="Arial Nova" w:hAnsi="Arial" w:cs="Arial"/>
          <w:b/>
          <w:sz w:val="23"/>
          <w:szCs w:val="23"/>
        </w:rPr>
        <w:t>PROCEDIMIENTO ESPECIAL SANCIONADOR</w:t>
      </w:r>
    </w:p>
    <w:p w14:paraId="329F18A5" w14:textId="77777777" w:rsidR="00354263" w:rsidRPr="003D7204"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33E391E3" w:rsidR="00891DD3" w:rsidRPr="003D7204"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3D7204">
        <w:rPr>
          <w:rFonts w:ascii="Arial" w:hAnsi="Arial" w:cs="Arial"/>
          <w:b/>
          <w:sz w:val="23"/>
          <w:szCs w:val="23"/>
        </w:rPr>
        <w:t xml:space="preserve">EXPEDIENTE: </w:t>
      </w:r>
      <w:r w:rsidRPr="003D7204">
        <w:rPr>
          <w:rFonts w:ascii="Arial" w:hAnsi="Arial" w:cs="Arial"/>
          <w:sz w:val="23"/>
          <w:szCs w:val="23"/>
        </w:rPr>
        <w:t>TEEA-PES-0</w:t>
      </w:r>
      <w:r w:rsidR="00CE7B57" w:rsidRPr="003D7204">
        <w:rPr>
          <w:rFonts w:ascii="Arial" w:hAnsi="Arial" w:cs="Arial"/>
          <w:sz w:val="23"/>
          <w:szCs w:val="23"/>
        </w:rPr>
        <w:t>3</w:t>
      </w:r>
      <w:r w:rsidR="006E120F" w:rsidRPr="003D7204">
        <w:rPr>
          <w:rFonts w:ascii="Arial" w:hAnsi="Arial" w:cs="Arial"/>
          <w:sz w:val="23"/>
          <w:szCs w:val="23"/>
        </w:rPr>
        <w:t>8</w:t>
      </w:r>
      <w:r w:rsidRPr="003D7204">
        <w:rPr>
          <w:rFonts w:ascii="Arial" w:hAnsi="Arial" w:cs="Arial"/>
          <w:sz w:val="23"/>
          <w:szCs w:val="23"/>
        </w:rPr>
        <w:t>/2024.</w:t>
      </w:r>
    </w:p>
    <w:p w14:paraId="1F6209B0" w14:textId="77777777" w:rsidR="00891DD3" w:rsidRPr="003D7204"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1F5CBF27" w:rsidR="00891DD3" w:rsidRPr="003D7204" w:rsidRDefault="005F30B6" w:rsidP="00B9053D">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3D7204">
        <w:rPr>
          <w:rFonts w:ascii="Arial" w:hAnsi="Arial" w:cs="Arial"/>
          <w:b/>
          <w:sz w:val="23"/>
          <w:szCs w:val="23"/>
        </w:rPr>
        <w:t>DENUNCIANTE:</w:t>
      </w:r>
      <w:r w:rsidRPr="003D7204">
        <w:rPr>
          <w:rFonts w:ascii="Arial" w:hAnsi="Arial" w:cs="Arial"/>
          <w:sz w:val="23"/>
          <w:szCs w:val="23"/>
        </w:rPr>
        <w:t xml:space="preserve"> </w:t>
      </w:r>
      <w:r w:rsidR="003D7204">
        <w:rPr>
          <w:rFonts w:ascii="Arial" w:hAnsi="Arial" w:cs="Arial"/>
          <w:sz w:val="23"/>
          <w:szCs w:val="23"/>
        </w:rPr>
        <w:t xml:space="preserve">LIC. </w:t>
      </w:r>
      <w:r w:rsidR="003D7204" w:rsidRPr="003D7204">
        <w:rPr>
          <w:rFonts w:ascii="Arial" w:hAnsi="Arial" w:cs="Arial"/>
          <w:sz w:val="23"/>
          <w:szCs w:val="23"/>
        </w:rPr>
        <w:t>MA ESTHELA VALADEZ VILLALPANDO, SECRETARÍA</w:t>
      </w:r>
      <w:r w:rsidR="003D7204">
        <w:rPr>
          <w:rFonts w:ascii="Arial" w:hAnsi="Arial" w:cs="Arial"/>
          <w:sz w:val="23"/>
          <w:szCs w:val="23"/>
        </w:rPr>
        <w:t xml:space="preserve"> DEL H. AYUNTAMIENTO Y DIRECTORA GENERAL DE GOBIERNO DE EL LLANO, AGUASCALIENTES.</w:t>
      </w:r>
    </w:p>
    <w:p w14:paraId="24204C2C" w14:textId="77777777" w:rsidR="0099541E" w:rsidRPr="003D7204"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04298BF4" w14:textId="12393FED" w:rsidR="00034BBA" w:rsidRPr="003D7204" w:rsidRDefault="00A36827"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3D7204">
        <w:rPr>
          <w:rFonts w:ascii="Arial" w:hAnsi="Arial" w:cs="Arial"/>
          <w:b/>
          <w:sz w:val="23"/>
          <w:szCs w:val="23"/>
        </w:rPr>
        <w:t>PARTE DENUNCIADA:</w:t>
      </w:r>
      <w:r w:rsidRPr="003D7204">
        <w:rPr>
          <w:rFonts w:ascii="Arial" w:hAnsi="Arial" w:cs="Arial"/>
          <w:bCs/>
          <w:sz w:val="23"/>
          <w:szCs w:val="23"/>
        </w:rPr>
        <w:t xml:space="preserve"> </w:t>
      </w:r>
      <w:r w:rsidR="003D7204">
        <w:rPr>
          <w:rFonts w:ascii="Arial" w:hAnsi="Arial" w:cs="Arial"/>
          <w:bCs/>
          <w:sz w:val="23"/>
          <w:szCs w:val="23"/>
        </w:rPr>
        <w:t xml:space="preserve">C. MARISOL HERRERA ORTÍZ; </w:t>
      </w:r>
      <w:r w:rsidR="0015740C">
        <w:rPr>
          <w:rFonts w:ascii="Arial" w:hAnsi="Arial" w:cs="Arial"/>
          <w:bCs/>
          <w:sz w:val="23"/>
          <w:szCs w:val="23"/>
        </w:rPr>
        <w:t xml:space="preserve">Y EL </w:t>
      </w:r>
      <w:r w:rsidR="003D7204">
        <w:rPr>
          <w:rFonts w:ascii="Arial" w:hAnsi="Arial" w:cs="Arial"/>
          <w:bCs/>
          <w:sz w:val="23"/>
          <w:szCs w:val="23"/>
        </w:rPr>
        <w:t xml:space="preserve">C. JORGE DELGADO IBARRA, </w:t>
      </w:r>
      <w:r w:rsidR="00253E94">
        <w:rPr>
          <w:rFonts w:ascii="Arial" w:hAnsi="Arial" w:cs="Arial"/>
          <w:bCs/>
          <w:sz w:val="23"/>
          <w:szCs w:val="23"/>
        </w:rPr>
        <w:t xml:space="preserve">AMBOS </w:t>
      </w:r>
      <w:r w:rsidR="003D7204">
        <w:rPr>
          <w:rFonts w:ascii="Arial" w:hAnsi="Arial" w:cs="Arial"/>
          <w:bCs/>
          <w:sz w:val="23"/>
          <w:szCs w:val="23"/>
        </w:rPr>
        <w:t>EN SU CARÁCTER DE OTRORA CANDIDATURAS A LA PRESIDENCIA MUNICIPAL DEL H. AYUNTAMIENTO DE EL LLANO.</w:t>
      </w:r>
    </w:p>
    <w:p w14:paraId="3A17F8E3" w14:textId="1A49552D" w:rsidR="00DD3135" w:rsidRPr="003D7204"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3D7204">
        <w:rPr>
          <w:rFonts w:ascii="Arial" w:hAnsi="Arial" w:cs="Arial"/>
          <w:bCs/>
          <w:sz w:val="23"/>
          <w:szCs w:val="23"/>
        </w:rPr>
        <w:t xml:space="preserve"> </w:t>
      </w:r>
    </w:p>
    <w:bookmarkEnd w:id="0"/>
    <w:p w14:paraId="0A74121B" w14:textId="030A1D6E"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3D7204">
        <w:rPr>
          <w:rFonts w:ascii="Arial" w:eastAsia="Times New Roman" w:hAnsi="Arial" w:cs="Arial"/>
          <w:bCs/>
          <w:sz w:val="23"/>
          <w:szCs w:val="23"/>
          <w:lang w:eastAsia="es-MX"/>
        </w:rPr>
        <w:t xml:space="preserve">El Secretario General de Acuerdos, da cuenta al </w:t>
      </w:r>
      <w:bookmarkStart w:id="1" w:name="_Hlk166577283"/>
      <w:r w:rsidRPr="003D7204">
        <w:rPr>
          <w:rFonts w:ascii="Arial" w:eastAsia="Times New Roman" w:hAnsi="Arial" w:cs="Arial"/>
          <w:bCs/>
          <w:sz w:val="23"/>
          <w:szCs w:val="23"/>
          <w:lang w:eastAsia="es-MX"/>
        </w:rPr>
        <w:t>Magistrado</w:t>
      </w:r>
      <w:r w:rsidR="006A6CC0" w:rsidRPr="003D7204">
        <w:rPr>
          <w:rFonts w:ascii="Arial" w:eastAsia="Times New Roman" w:hAnsi="Arial" w:cs="Arial"/>
          <w:bCs/>
          <w:sz w:val="23"/>
          <w:szCs w:val="23"/>
          <w:lang w:eastAsia="es-MX"/>
        </w:rPr>
        <w:t xml:space="preserve"> Presidente</w:t>
      </w:r>
      <w:r w:rsidRPr="003D7204">
        <w:rPr>
          <w:rFonts w:ascii="Arial" w:eastAsia="Times New Roman" w:hAnsi="Arial" w:cs="Arial"/>
          <w:bCs/>
          <w:sz w:val="23"/>
          <w:szCs w:val="23"/>
          <w:lang w:eastAsia="es-MX"/>
        </w:rPr>
        <w:t xml:space="preserve"> Héctor Salvador Hernández Gallegos</w:t>
      </w:r>
      <w:bookmarkEnd w:id="1"/>
      <w:r w:rsidRPr="003D7204">
        <w:rPr>
          <w:rFonts w:ascii="Arial" w:eastAsia="Times New Roman" w:hAnsi="Arial" w:cs="Arial"/>
          <w:bCs/>
          <w:sz w:val="23"/>
          <w:szCs w:val="23"/>
          <w:lang w:eastAsia="es-MX"/>
        </w:rPr>
        <w:t xml:space="preserve">, presidente de este órgano jurisdiccional electoral, con el oficio </w:t>
      </w:r>
      <w:r w:rsidR="005A1D9A" w:rsidRPr="003D7204">
        <w:rPr>
          <w:rFonts w:ascii="Arial" w:eastAsia="Times New Roman" w:hAnsi="Arial" w:cs="Arial"/>
          <w:bCs/>
          <w:sz w:val="23"/>
          <w:szCs w:val="23"/>
          <w:lang w:eastAsia="es-MX"/>
        </w:rPr>
        <w:t xml:space="preserve">número </w:t>
      </w:r>
      <w:r w:rsidRPr="003D7204">
        <w:rPr>
          <w:rFonts w:ascii="Arial" w:eastAsia="Times New Roman" w:hAnsi="Arial" w:cs="Arial"/>
          <w:b/>
          <w:sz w:val="23"/>
          <w:szCs w:val="23"/>
          <w:lang w:eastAsia="es-MX"/>
        </w:rPr>
        <w:t>TEEA-OP-0</w:t>
      </w:r>
      <w:r w:rsidR="00B9053D" w:rsidRPr="003D7204">
        <w:rPr>
          <w:rFonts w:ascii="Arial" w:eastAsia="Times New Roman" w:hAnsi="Arial" w:cs="Arial"/>
          <w:b/>
          <w:sz w:val="23"/>
          <w:szCs w:val="23"/>
          <w:lang w:eastAsia="es-MX"/>
        </w:rPr>
        <w:t>2</w:t>
      </w:r>
      <w:r w:rsidR="003D7204" w:rsidRPr="003D7204">
        <w:rPr>
          <w:rFonts w:ascii="Arial" w:eastAsia="Times New Roman" w:hAnsi="Arial" w:cs="Arial"/>
          <w:b/>
          <w:sz w:val="23"/>
          <w:szCs w:val="23"/>
          <w:lang w:eastAsia="es-MX"/>
        </w:rPr>
        <w:t>22</w:t>
      </w:r>
      <w:r w:rsidRPr="003D7204">
        <w:rPr>
          <w:rFonts w:ascii="Arial" w:eastAsia="Times New Roman" w:hAnsi="Arial" w:cs="Arial"/>
          <w:b/>
          <w:sz w:val="23"/>
          <w:szCs w:val="23"/>
          <w:lang w:eastAsia="es-MX"/>
        </w:rPr>
        <w:t>/2024</w:t>
      </w:r>
      <w:r w:rsidRPr="003D7204">
        <w:rPr>
          <w:rFonts w:ascii="Arial" w:eastAsia="Times New Roman" w:hAnsi="Arial" w:cs="Arial"/>
          <w:bCs/>
          <w:sz w:val="23"/>
          <w:szCs w:val="23"/>
          <w:lang w:eastAsia="es-MX"/>
        </w:rPr>
        <w:t>, de fecha</w:t>
      </w:r>
      <w:r w:rsidR="0060773D" w:rsidRPr="003D7204">
        <w:rPr>
          <w:rFonts w:ascii="Arial" w:eastAsia="Times New Roman" w:hAnsi="Arial" w:cs="Arial"/>
          <w:bCs/>
          <w:sz w:val="23"/>
          <w:szCs w:val="23"/>
          <w:lang w:eastAsia="es-MX"/>
        </w:rPr>
        <w:t xml:space="preserve"> </w:t>
      </w:r>
      <w:r w:rsidR="00F17BF2" w:rsidRPr="003D7204">
        <w:rPr>
          <w:rFonts w:ascii="Arial" w:eastAsia="Times New Roman" w:hAnsi="Arial" w:cs="Arial"/>
          <w:bCs/>
          <w:sz w:val="23"/>
          <w:szCs w:val="23"/>
          <w:lang w:eastAsia="es-MX"/>
        </w:rPr>
        <w:t>nueve</w:t>
      </w:r>
      <w:r w:rsidR="0060773D" w:rsidRPr="003D7204">
        <w:rPr>
          <w:rFonts w:ascii="Arial" w:eastAsia="Times New Roman" w:hAnsi="Arial" w:cs="Arial"/>
          <w:bCs/>
          <w:sz w:val="23"/>
          <w:szCs w:val="23"/>
          <w:lang w:eastAsia="es-MX"/>
        </w:rPr>
        <w:t xml:space="preserve"> de junio </w:t>
      </w:r>
      <w:r w:rsidR="005A1D9A" w:rsidRPr="003D7204">
        <w:rPr>
          <w:rFonts w:ascii="Arial" w:eastAsia="Times New Roman" w:hAnsi="Arial" w:cs="Arial"/>
          <w:bCs/>
          <w:sz w:val="23"/>
          <w:szCs w:val="23"/>
          <w:lang w:eastAsia="es-MX"/>
        </w:rPr>
        <w:t>del dos mil veinticuatro</w:t>
      </w:r>
      <w:r w:rsidRPr="003D7204">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3D7204">
        <w:rPr>
          <w:rFonts w:ascii="Arial" w:eastAsia="Times New Roman" w:hAnsi="Arial" w:cs="Arial"/>
          <w:bCs/>
          <w:sz w:val="23"/>
          <w:szCs w:val="23"/>
          <w:lang w:eastAsia="es-MX"/>
        </w:rPr>
        <w:t>él</w:t>
      </w:r>
      <w:r w:rsidRPr="003D7204">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678DD650" w:rsidR="00891DD3" w:rsidRPr="00DF33DF" w:rsidRDefault="00505416" w:rsidP="00505416">
            <w:pPr>
              <w:spacing w:before="100" w:beforeAutospacing="1" w:after="100" w:afterAutospacing="1" w:line="240" w:lineRule="auto"/>
              <w:jc w:val="both"/>
              <w:rPr>
                <w:rFonts w:ascii="Arial" w:hAnsi="Arial" w:cs="Arial"/>
                <w:bCs/>
              </w:rPr>
            </w:pPr>
            <w:r w:rsidRPr="00DF33DF">
              <w:rPr>
                <w:rFonts w:ascii="Arial" w:hAnsi="Arial" w:cs="Arial"/>
                <w:bCs/>
              </w:rPr>
              <w:t xml:space="preserve">Oficio identificado con la clave </w:t>
            </w:r>
            <w:r w:rsidR="00D25742" w:rsidRPr="00DF33DF">
              <w:rPr>
                <w:rFonts w:ascii="Arial" w:hAnsi="Arial" w:cs="Arial"/>
                <w:bCs/>
              </w:rPr>
              <w:t>IEE/SE/</w:t>
            </w:r>
            <w:r w:rsidR="00DF33DF" w:rsidRPr="00DF33DF">
              <w:rPr>
                <w:rFonts w:ascii="Arial" w:hAnsi="Arial" w:cs="Arial"/>
                <w:bCs/>
              </w:rPr>
              <w:t>2048</w:t>
            </w:r>
            <w:r w:rsidR="0060773D" w:rsidRPr="00DF33DF">
              <w:rPr>
                <w:rFonts w:ascii="Arial" w:hAnsi="Arial" w:cs="Arial"/>
                <w:bCs/>
              </w:rPr>
              <w:t>/</w:t>
            </w:r>
            <w:r w:rsidR="00D25742" w:rsidRPr="00DF33DF">
              <w:rPr>
                <w:rFonts w:ascii="Arial" w:hAnsi="Arial" w:cs="Arial"/>
                <w:bCs/>
              </w:rPr>
              <w:t xml:space="preserve">2024 de fecha </w:t>
            </w:r>
            <w:r w:rsidR="00F17BF2" w:rsidRPr="00DF33DF">
              <w:rPr>
                <w:rFonts w:ascii="Arial" w:hAnsi="Arial" w:cs="Arial"/>
                <w:bCs/>
              </w:rPr>
              <w:t>nueve</w:t>
            </w:r>
            <w:r w:rsidR="0060773D" w:rsidRPr="00DF33DF">
              <w:rPr>
                <w:rFonts w:ascii="Arial" w:hAnsi="Arial" w:cs="Arial"/>
                <w:bCs/>
              </w:rPr>
              <w:t xml:space="preserve"> de junio</w:t>
            </w:r>
            <w:r w:rsidR="00D25742" w:rsidRPr="00DF33DF">
              <w:rPr>
                <w:rFonts w:ascii="Arial" w:hAnsi="Arial" w:cs="Arial"/>
                <w:bCs/>
              </w:rPr>
              <w:t xml:space="preserve"> de </w:t>
            </w:r>
            <w:r w:rsidR="00942A5C" w:rsidRPr="00DF33DF">
              <w:rPr>
                <w:rFonts w:ascii="Arial" w:hAnsi="Arial" w:cs="Arial"/>
                <w:bCs/>
              </w:rPr>
              <w:t>dos</w:t>
            </w:r>
            <w:r w:rsidR="00D25742" w:rsidRPr="00DF33DF">
              <w:rPr>
                <w:rFonts w:ascii="Arial" w:hAnsi="Arial" w:cs="Arial"/>
                <w:bCs/>
              </w:rPr>
              <w:t xml:space="preserve"> mil veinticuatro, firmado por el Mtro. Fidel Moisés </w:t>
            </w:r>
            <w:proofErr w:type="spellStart"/>
            <w:r w:rsidR="00D25742" w:rsidRPr="00DF33DF">
              <w:rPr>
                <w:rFonts w:ascii="Arial" w:hAnsi="Arial" w:cs="Arial"/>
                <w:bCs/>
              </w:rPr>
              <w:t>Cazarín</w:t>
            </w:r>
            <w:proofErr w:type="spellEnd"/>
            <w:r w:rsidR="00D25742" w:rsidRPr="00DF33DF">
              <w:rPr>
                <w:rFonts w:ascii="Arial" w:hAnsi="Arial" w:cs="Arial"/>
                <w:bCs/>
              </w:rPr>
              <w:t xml:space="preserve"> Caloca, Secretario Ejecutivo Interino del Consejo General del IEE; mediante el cual remite Procedimiento Especial Sancionador</w:t>
            </w:r>
            <w:r w:rsidR="005F30B6" w:rsidRPr="00DF33DF">
              <w:rPr>
                <w:rFonts w:ascii="Arial" w:hAnsi="Arial" w:cs="Arial"/>
                <w:bCs/>
              </w:rPr>
              <w:t>,</w:t>
            </w:r>
            <w:r w:rsidR="00D25742" w:rsidRPr="00DF33DF">
              <w:rPr>
                <w:rFonts w:ascii="Arial" w:hAnsi="Arial" w:cs="Arial"/>
                <w:bCs/>
              </w:rPr>
              <w:t xml:space="preserve"> identificado con la clave IEE/PES/0</w:t>
            </w:r>
            <w:r w:rsidR="00B9053D" w:rsidRPr="00DF33DF">
              <w:rPr>
                <w:rFonts w:ascii="Arial" w:hAnsi="Arial" w:cs="Arial"/>
                <w:bCs/>
              </w:rPr>
              <w:t>5</w:t>
            </w:r>
            <w:r w:rsidR="00DF33DF" w:rsidRPr="00DF33DF">
              <w:rPr>
                <w:rFonts w:ascii="Arial" w:hAnsi="Arial" w:cs="Arial"/>
                <w:bCs/>
              </w:rPr>
              <w:t>0</w:t>
            </w:r>
            <w:r w:rsidR="00D25742" w:rsidRPr="00DF33DF">
              <w:rPr>
                <w:rFonts w:ascii="Arial" w:hAnsi="Arial" w:cs="Arial"/>
                <w:bCs/>
              </w:rPr>
              <w:t>/2024</w:t>
            </w:r>
            <w:r w:rsidRPr="00DF33DF">
              <w:rPr>
                <w:rFonts w:ascii="Arial" w:hAnsi="Arial" w:cs="Arial"/>
                <w:bCs/>
              </w:rPr>
              <w:t xml:space="preserve">. </w:t>
            </w:r>
          </w:p>
        </w:tc>
        <w:tc>
          <w:tcPr>
            <w:tcW w:w="4438" w:type="dxa"/>
          </w:tcPr>
          <w:p w14:paraId="05351D18" w14:textId="41653067" w:rsidR="00794ABA" w:rsidRPr="00DF33DF" w:rsidRDefault="007C3A2F" w:rsidP="00CB0D8A">
            <w:pPr>
              <w:spacing w:before="100" w:beforeAutospacing="1" w:after="100" w:afterAutospacing="1" w:line="240" w:lineRule="auto"/>
              <w:jc w:val="both"/>
              <w:rPr>
                <w:rFonts w:ascii="Arial" w:eastAsia="Times New Roman" w:hAnsi="Arial" w:cs="Arial"/>
                <w:bCs/>
                <w:i/>
                <w:iCs/>
                <w:lang w:eastAsia="es-MX"/>
              </w:rPr>
            </w:pPr>
            <w:r w:rsidRPr="00DF33DF">
              <w:rPr>
                <w:rFonts w:ascii="Arial" w:eastAsia="Times New Roman" w:hAnsi="Arial" w:cs="Arial"/>
                <w:bCs/>
                <w:i/>
                <w:iCs/>
                <w:lang w:eastAsia="es-MX"/>
              </w:rPr>
              <w:t>“…</w:t>
            </w:r>
            <w:r w:rsidR="00DF33DF" w:rsidRPr="00DF33DF">
              <w:rPr>
                <w:rFonts w:ascii="Arial" w:eastAsia="Times New Roman" w:hAnsi="Arial" w:cs="Arial"/>
                <w:bCs/>
                <w:i/>
                <w:iCs/>
                <w:lang w:eastAsia="es-MX"/>
              </w:rPr>
              <w:t>la colocación de propaganda político electoral en inmuebles ubicados dentro del primer cuadro</w:t>
            </w:r>
            <w:r w:rsidRPr="00DF33DF">
              <w:rPr>
                <w:rFonts w:ascii="Arial" w:eastAsia="Times New Roman" w:hAnsi="Arial" w:cs="Arial"/>
                <w:bCs/>
                <w:i/>
                <w:iCs/>
                <w:lang w:eastAsia="es-MX"/>
              </w:rPr>
              <w:t>…”.</w:t>
            </w:r>
          </w:p>
        </w:tc>
      </w:tr>
    </w:tbl>
    <w:p w14:paraId="48BE4F5B" w14:textId="38947F23"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DF33DF">
        <w:rPr>
          <w:rFonts w:ascii="Arial" w:hAnsi="Arial" w:cs="Arial"/>
          <w:b/>
          <w:bCs/>
          <w:sz w:val="23"/>
          <w:szCs w:val="23"/>
        </w:rPr>
        <w:t xml:space="preserve">Aguascalientes, Aguascalientes, a </w:t>
      </w:r>
      <w:r w:rsidR="00F17BF2" w:rsidRPr="00DF33DF">
        <w:rPr>
          <w:rFonts w:ascii="Arial" w:hAnsi="Arial" w:cs="Arial"/>
          <w:b/>
          <w:bCs/>
          <w:sz w:val="23"/>
          <w:szCs w:val="23"/>
        </w:rPr>
        <w:t>nueve</w:t>
      </w:r>
      <w:r w:rsidR="0060773D" w:rsidRPr="00DF33DF">
        <w:rPr>
          <w:rFonts w:ascii="Arial" w:hAnsi="Arial" w:cs="Arial"/>
          <w:b/>
          <w:bCs/>
          <w:sz w:val="23"/>
          <w:szCs w:val="23"/>
        </w:rPr>
        <w:t xml:space="preserve"> de junio</w:t>
      </w:r>
      <w:r w:rsidRPr="00DF33DF">
        <w:rPr>
          <w:rFonts w:ascii="Arial" w:hAnsi="Arial" w:cs="Arial"/>
          <w:b/>
          <w:bCs/>
          <w:sz w:val="23"/>
          <w:szCs w:val="23"/>
        </w:rPr>
        <w:t xml:space="preserve"> del dos mil veinticuatro.</w:t>
      </w:r>
    </w:p>
    <w:p w14:paraId="5C141F6B" w14:textId="0132D737" w:rsidR="00354263"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3EFB5005" w14:textId="77777777" w:rsidR="0060773D" w:rsidRDefault="0060773D" w:rsidP="00354263">
      <w:pPr>
        <w:spacing w:line="360" w:lineRule="auto"/>
        <w:jc w:val="both"/>
        <w:rPr>
          <w:rFonts w:ascii="Arial" w:hAnsi="Arial" w:cs="Arial"/>
          <w:sz w:val="23"/>
          <w:szCs w:val="23"/>
        </w:rPr>
      </w:pPr>
    </w:p>
    <w:p w14:paraId="222B5853" w14:textId="77777777" w:rsidR="0060773D" w:rsidRPr="00794ABA" w:rsidRDefault="0060773D" w:rsidP="00354263">
      <w:pPr>
        <w:spacing w:line="360" w:lineRule="auto"/>
        <w:jc w:val="both"/>
        <w:rPr>
          <w:rFonts w:ascii="Arial" w:hAnsi="Arial" w:cs="Arial"/>
          <w:sz w:val="23"/>
          <w:szCs w:val="23"/>
        </w:rPr>
      </w:pPr>
    </w:p>
    <w:p w14:paraId="0B06209E" w14:textId="5CCA7828"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w:t>
      </w:r>
      <w:r w:rsidR="005C2610">
        <w:rPr>
          <w:rFonts w:ascii="Arial" w:eastAsia="Times New Roman" w:hAnsi="Arial" w:cs="Arial"/>
          <w:b/>
          <w:bCs/>
          <w:sz w:val="23"/>
          <w:szCs w:val="23"/>
          <w:lang w:eastAsia="es-MX"/>
        </w:rPr>
        <w:t>3</w:t>
      </w:r>
      <w:r w:rsidR="006E120F">
        <w:rPr>
          <w:rFonts w:ascii="Arial" w:eastAsia="Times New Roman" w:hAnsi="Arial" w:cs="Arial"/>
          <w:b/>
          <w:bCs/>
          <w:sz w:val="23"/>
          <w:szCs w:val="23"/>
          <w:lang w:eastAsia="es-MX"/>
        </w:rPr>
        <w:t>8</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181B6E0B"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001D8D">
        <w:rPr>
          <w:rFonts w:ascii="Arial" w:eastAsia="Times New Roman" w:hAnsi="Arial" w:cs="Arial"/>
          <w:bCs/>
          <w:sz w:val="23"/>
          <w:szCs w:val="23"/>
          <w:lang w:eastAsia="es-MX"/>
        </w:rPr>
        <w:t xml:space="preserve">l </w:t>
      </w:r>
      <w:r w:rsidR="00C92BC1" w:rsidRPr="00001D8D">
        <w:rPr>
          <w:rFonts w:ascii="Arial" w:eastAsia="Times New Roman" w:hAnsi="Arial" w:cs="Arial"/>
          <w:b/>
          <w:sz w:val="23"/>
          <w:szCs w:val="23"/>
          <w:lang w:eastAsia="es-MX"/>
        </w:rPr>
        <w:t xml:space="preserve">Magistrado </w:t>
      </w:r>
      <w:r w:rsidR="00C92BC1">
        <w:rPr>
          <w:rFonts w:ascii="Arial" w:eastAsia="Times New Roman" w:hAnsi="Arial" w:cs="Arial"/>
          <w:b/>
          <w:sz w:val="23"/>
          <w:szCs w:val="23"/>
          <w:lang w:eastAsia="es-MX"/>
        </w:rPr>
        <w:t>en funciones Néstor Enrique Rivera López</w:t>
      </w:r>
      <w:r w:rsidR="00C92BC1" w:rsidRPr="00001D8D">
        <w:rPr>
          <w:rFonts w:ascii="Arial" w:eastAsia="Times New Roman" w:hAnsi="Arial" w:cs="Arial"/>
          <w:b/>
          <w:sz w:val="23"/>
          <w:szCs w:val="23"/>
          <w:lang w:eastAsia="es-MX"/>
        </w:rPr>
        <w:t>,</w:t>
      </w:r>
      <w:r w:rsidR="00C92BC1"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BD0385">
            <w:pPr>
              <w:spacing w:after="0" w:line="240" w:lineRule="auto"/>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mirrorMargins/>
  <w:proofState w:spelling="clean"/>
  <w:defaultTabStop w:val="708"/>
  <w:hyphenationZone w:val="425"/>
  <w:evenAndOddHeaders/>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2A9D"/>
    <w:rsid w:val="0004332B"/>
    <w:rsid w:val="00081329"/>
    <w:rsid w:val="000873C3"/>
    <w:rsid w:val="00090411"/>
    <w:rsid w:val="000A4C2F"/>
    <w:rsid w:val="000A6995"/>
    <w:rsid w:val="000B3B3E"/>
    <w:rsid w:val="000B44F5"/>
    <w:rsid w:val="000B48DE"/>
    <w:rsid w:val="000B6F35"/>
    <w:rsid w:val="000D2485"/>
    <w:rsid w:val="000E35F1"/>
    <w:rsid w:val="000F7B9E"/>
    <w:rsid w:val="00113DAE"/>
    <w:rsid w:val="00137DF2"/>
    <w:rsid w:val="0015740C"/>
    <w:rsid w:val="0016122C"/>
    <w:rsid w:val="00172CA9"/>
    <w:rsid w:val="00183DD5"/>
    <w:rsid w:val="001C74C8"/>
    <w:rsid w:val="001E0B19"/>
    <w:rsid w:val="001E189A"/>
    <w:rsid w:val="001E52FD"/>
    <w:rsid w:val="00241E79"/>
    <w:rsid w:val="002529F4"/>
    <w:rsid w:val="00253E94"/>
    <w:rsid w:val="00256B2A"/>
    <w:rsid w:val="00262EB4"/>
    <w:rsid w:val="0027301E"/>
    <w:rsid w:val="00291787"/>
    <w:rsid w:val="002E5B8E"/>
    <w:rsid w:val="002E7FD6"/>
    <w:rsid w:val="002F5FA8"/>
    <w:rsid w:val="0031732D"/>
    <w:rsid w:val="00354263"/>
    <w:rsid w:val="003553B5"/>
    <w:rsid w:val="003643AD"/>
    <w:rsid w:val="00380D5F"/>
    <w:rsid w:val="00395FAF"/>
    <w:rsid w:val="003B61FA"/>
    <w:rsid w:val="003B750E"/>
    <w:rsid w:val="003D68C2"/>
    <w:rsid w:val="003D7204"/>
    <w:rsid w:val="003E043E"/>
    <w:rsid w:val="00425AFB"/>
    <w:rsid w:val="00425D3A"/>
    <w:rsid w:val="00455DAA"/>
    <w:rsid w:val="00464144"/>
    <w:rsid w:val="00471D76"/>
    <w:rsid w:val="0047247F"/>
    <w:rsid w:val="0047706D"/>
    <w:rsid w:val="00483052"/>
    <w:rsid w:val="0049048F"/>
    <w:rsid w:val="004C001C"/>
    <w:rsid w:val="004D042B"/>
    <w:rsid w:val="004D2A9C"/>
    <w:rsid w:val="004E3F80"/>
    <w:rsid w:val="004E5076"/>
    <w:rsid w:val="00505416"/>
    <w:rsid w:val="00524128"/>
    <w:rsid w:val="00527A44"/>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94ABA"/>
    <w:rsid w:val="007B0ED9"/>
    <w:rsid w:val="007B2E74"/>
    <w:rsid w:val="007C3A2F"/>
    <w:rsid w:val="007C5840"/>
    <w:rsid w:val="007E7428"/>
    <w:rsid w:val="007F50D3"/>
    <w:rsid w:val="007F71D4"/>
    <w:rsid w:val="00800CE2"/>
    <w:rsid w:val="00803EA0"/>
    <w:rsid w:val="008455B6"/>
    <w:rsid w:val="00851230"/>
    <w:rsid w:val="00852568"/>
    <w:rsid w:val="00891DD3"/>
    <w:rsid w:val="008929AB"/>
    <w:rsid w:val="008B2653"/>
    <w:rsid w:val="008C0858"/>
    <w:rsid w:val="008C2851"/>
    <w:rsid w:val="008C4FAD"/>
    <w:rsid w:val="008C549E"/>
    <w:rsid w:val="008E0B47"/>
    <w:rsid w:val="00915A05"/>
    <w:rsid w:val="00942A5C"/>
    <w:rsid w:val="0095028D"/>
    <w:rsid w:val="0099541E"/>
    <w:rsid w:val="009979B8"/>
    <w:rsid w:val="009B2755"/>
    <w:rsid w:val="009C41BD"/>
    <w:rsid w:val="009C433D"/>
    <w:rsid w:val="009D2049"/>
    <w:rsid w:val="00A02BDC"/>
    <w:rsid w:val="00A36827"/>
    <w:rsid w:val="00A45370"/>
    <w:rsid w:val="00A52159"/>
    <w:rsid w:val="00A60C9E"/>
    <w:rsid w:val="00A83545"/>
    <w:rsid w:val="00A865A7"/>
    <w:rsid w:val="00A95356"/>
    <w:rsid w:val="00AA3CAA"/>
    <w:rsid w:val="00AF4791"/>
    <w:rsid w:val="00AF519C"/>
    <w:rsid w:val="00B02831"/>
    <w:rsid w:val="00B11EB5"/>
    <w:rsid w:val="00B2019C"/>
    <w:rsid w:val="00B228F6"/>
    <w:rsid w:val="00B4092D"/>
    <w:rsid w:val="00B542B5"/>
    <w:rsid w:val="00B66CEF"/>
    <w:rsid w:val="00B72497"/>
    <w:rsid w:val="00B773B1"/>
    <w:rsid w:val="00B82A9B"/>
    <w:rsid w:val="00B9053D"/>
    <w:rsid w:val="00BA1A77"/>
    <w:rsid w:val="00BA6FDE"/>
    <w:rsid w:val="00BB4B50"/>
    <w:rsid w:val="00BD0385"/>
    <w:rsid w:val="00BD13BC"/>
    <w:rsid w:val="00BD28E0"/>
    <w:rsid w:val="00BE17B2"/>
    <w:rsid w:val="00C13CD4"/>
    <w:rsid w:val="00C35304"/>
    <w:rsid w:val="00C507AE"/>
    <w:rsid w:val="00C6669B"/>
    <w:rsid w:val="00C72DB1"/>
    <w:rsid w:val="00C92BC1"/>
    <w:rsid w:val="00CB0D8A"/>
    <w:rsid w:val="00CC2F5C"/>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33DF"/>
    <w:rsid w:val="00DF5763"/>
    <w:rsid w:val="00E10125"/>
    <w:rsid w:val="00E1627B"/>
    <w:rsid w:val="00E24BE7"/>
    <w:rsid w:val="00E468A4"/>
    <w:rsid w:val="00E575AE"/>
    <w:rsid w:val="00E57E79"/>
    <w:rsid w:val="00E820ED"/>
    <w:rsid w:val="00EA7BA3"/>
    <w:rsid w:val="00EB0830"/>
    <w:rsid w:val="00ED0287"/>
    <w:rsid w:val="00ED02E9"/>
    <w:rsid w:val="00ED44F4"/>
    <w:rsid w:val="00EE3F65"/>
    <w:rsid w:val="00F17BF2"/>
    <w:rsid w:val="00F23CDB"/>
    <w:rsid w:val="00F25876"/>
    <w:rsid w:val="00F370F9"/>
    <w:rsid w:val="00F7746C"/>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Pages>
  <Words>416</Words>
  <Characters>2289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178</cp:revision>
  <cp:lastPrinted>2024-06-03T20:27:00Z</cp:lastPrinted>
  <dcterms:created xsi:type="dcterms:W3CDTF">2023-03-27T21:33:00Z</dcterms:created>
  <dcterms:modified xsi:type="dcterms:W3CDTF">2024-06-09T20:37:00Z</dcterms:modified>
</cp:coreProperties>
</file>