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D3681" w14:textId="77777777" w:rsidR="001C38C4" w:rsidRPr="000C14EE" w:rsidRDefault="001C38C4" w:rsidP="000C14EE">
      <w:pPr>
        <w:ind w:left="3969" w:right="49"/>
        <w:jc w:val="both"/>
        <w:rPr>
          <w:rFonts w:ascii="Arial Nova" w:eastAsia="Arial" w:hAnsi="Arial Nova" w:cs="Arial"/>
          <w:sz w:val="22"/>
          <w:szCs w:val="22"/>
        </w:rPr>
      </w:pPr>
      <w:bookmarkStart w:id="0" w:name="_Hlk56271825"/>
      <w:r w:rsidRPr="000C14EE">
        <w:rPr>
          <w:rFonts w:ascii="Arial Nova" w:eastAsia="Arial" w:hAnsi="Arial Nova" w:cs="Arial"/>
          <w:b/>
          <w:spacing w:val="1"/>
          <w:sz w:val="22"/>
          <w:szCs w:val="22"/>
        </w:rPr>
        <w:t>PROCEDIMIENTO ESPECIAL SANCIONADOR.</w:t>
      </w:r>
    </w:p>
    <w:p w14:paraId="3D10ABBC" w14:textId="77777777" w:rsidR="001C38C4" w:rsidRPr="000C14EE" w:rsidRDefault="001C38C4" w:rsidP="000C14EE">
      <w:pPr>
        <w:spacing w:before="7"/>
        <w:ind w:left="3969" w:right="49" w:hanging="561"/>
        <w:jc w:val="both"/>
        <w:rPr>
          <w:rFonts w:ascii="Arial Nova" w:hAnsi="Arial Nova" w:cs="Arial"/>
          <w:sz w:val="22"/>
          <w:szCs w:val="22"/>
        </w:rPr>
      </w:pPr>
    </w:p>
    <w:p w14:paraId="43991FF7" w14:textId="77777777" w:rsidR="001C38C4" w:rsidRPr="000C14EE" w:rsidRDefault="001C38C4" w:rsidP="000C14EE">
      <w:pPr>
        <w:spacing w:before="29"/>
        <w:ind w:left="3969" w:right="49"/>
        <w:jc w:val="both"/>
        <w:rPr>
          <w:rFonts w:ascii="Arial Nova" w:eastAsia="Arial" w:hAnsi="Arial Nova" w:cs="Arial"/>
          <w:spacing w:val="1"/>
          <w:sz w:val="22"/>
          <w:szCs w:val="22"/>
        </w:rPr>
      </w:pPr>
      <w:r w:rsidRPr="000C14EE">
        <w:rPr>
          <w:rFonts w:ascii="Arial Nova" w:eastAsia="Arial" w:hAnsi="Arial Nova" w:cs="Arial"/>
          <w:b/>
          <w:sz w:val="22"/>
          <w:szCs w:val="22"/>
        </w:rPr>
        <w:t>EXPEDIEN</w:t>
      </w:r>
      <w:r w:rsidRPr="000C14EE">
        <w:rPr>
          <w:rFonts w:ascii="Arial Nova" w:eastAsia="Arial" w:hAnsi="Arial Nova" w:cs="Arial"/>
          <w:b/>
          <w:spacing w:val="-1"/>
          <w:sz w:val="22"/>
          <w:szCs w:val="22"/>
        </w:rPr>
        <w:t>T</w:t>
      </w:r>
      <w:r w:rsidRPr="000C14EE">
        <w:rPr>
          <w:rFonts w:ascii="Arial Nova" w:eastAsia="Arial" w:hAnsi="Arial Nova" w:cs="Arial"/>
          <w:b/>
          <w:spacing w:val="-2"/>
          <w:sz w:val="22"/>
          <w:szCs w:val="22"/>
        </w:rPr>
        <w:t>E</w:t>
      </w:r>
      <w:r w:rsidRPr="000C14EE">
        <w:rPr>
          <w:rFonts w:ascii="Arial Nova" w:eastAsia="Arial" w:hAnsi="Arial Nova" w:cs="Arial"/>
          <w:b/>
          <w:sz w:val="22"/>
          <w:szCs w:val="22"/>
        </w:rPr>
        <w:t xml:space="preserve">: </w:t>
      </w:r>
      <w:r w:rsidRPr="000C14EE">
        <w:rPr>
          <w:rFonts w:ascii="Arial Nova" w:eastAsia="Arial" w:hAnsi="Arial Nova" w:cs="Arial"/>
          <w:sz w:val="22"/>
          <w:szCs w:val="22"/>
        </w:rPr>
        <w:t>T</w:t>
      </w:r>
      <w:r w:rsidRPr="000C14EE">
        <w:rPr>
          <w:rFonts w:ascii="Arial Nova" w:eastAsia="Arial" w:hAnsi="Arial Nova" w:cs="Arial"/>
          <w:spacing w:val="-2"/>
          <w:sz w:val="22"/>
          <w:szCs w:val="22"/>
        </w:rPr>
        <w:t>EE</w:t>
      </w:r>
      <w:r w:rsidRPr="000C14EE">
        <w:rPr>
          <w:rFonts w:ascii="Arial Nova" w:eastAsia="Arial" w:hAnsi="Arial Nova" w:cs="Arial"/>
          <w:spacing w:val="-1"/>
          <w:sz w:val="22"/>
          <w:szCs w:val="22"/>
        </w:rPr>
        <w:t>A-</w:t>
      </w:r>
      <w:r w:rsidRPr="000C14EE">
        <w:rPr>
          <w:rFonts w:ascii="Arial Nova" w:eastAsia="Arial" w:hAnsi="Arial Nova" w:cs="Arial"/>
          <w:spacing w:val="1"/>
          <w:sz w:val="22"/>
          <w:szCs w:val="22"/>
        </w:rPr>
        <w:t>PES</w:t>
      </w:r>
      <w:r w:rsidRPr="000C14EE">
        <w:rPr>
          <w:rFonts w:ascii="Arial Nova" w:eastAsia="Arial" w:hAnsi="Arial Nova" w:cs="Arial"/>
          <w:sz w:val="22"/>
          <w:szCs w:val="22"/>
        </w:rPr>
        <w:t>-</w:t>
      </w:r>
      <w:r w:rsidRPr="000C14EE">
        <w:rPr>
          <w:rFonts w:ascii="Arial Nova" w:eastAsia="Arial" w:hAnsi="Arial Nova" w:cs="Arial"/>
          <w:spacing w:val="1"/>
          <w:sz w:val="22"/>
          <w:szCs w:val="22"/>
        </w:rPr>
        <w:t>024/2022.</w:t>
      </w:r>
    </w:p>
    <w:p w14:paraId="646C2A4F" w14:textId="77777777" w:rsidR="001C38C4" w:rsidRPr="000C14EE" w:rsidRDefault="001C38C4" w:rsidP="000C14EE">
      <w:pPr>
        <w:spacing w:before="29"/>
        <w:ind w:left="3969" w:right="49"/>
        <w:jc w:val="both"/>
        <w:rPr>
          <w:rFonts w:ascii="Arial Nova" w:hAnsi="Arial Nova" w:cs="Arial"/>
          <w:sz w:val="22"/>
          <w:szCs w:val="22"/>
        </w:rPr>
      </w:pPr>
    </w:p>
    <w:p w14:paraId="24A001E7" w14:textId="18B4B341" w:rsidR="001C38C4" w:rsidRPr="000C14EE" w:rsidRDefault="001C38C4" w:rsidP="000C14EE">
      <w:pPr>
        <w:ind w:left="3969" w:right="49"/>
        <w:jc w:val="both"/>
        <w:rPr>
          <w:rFonts w:ascii="Arial Nova" w:eastAsia="Arial" w:hAnsi="Arial Nova" w:cs="Arial"/>
          <w:bCs/>
          <w:sz w:val="22"/>
          <w:szCs w:val="22"/>
        </w:rPr>
      </w:pPr>
      <w:r w:rsidRPr="000C14EE">
        <w:rPr>
          <w:rFonts w:ascii="Arial Nova" w:eastAsia="Arial" w:hAnsi="Arial Nova" w:cs="Arial"/>
          <w:b/>
          <w:sz w:val="22"/>
          <w:szCs w:val="22"/>
        </w:rPr>
        <w:t xml:space="preserve">DENUNCIANTE: </w:t>
      </w:r>
      <w:r w:rsidRPr="000C14EE">
        <w:rPr>
          <w:rFonts w:ascii="Arial Nova" w:eastAsia="Arial" w:hAnsi="Arial Nova" w:cs="Arial"/>
          <w:bCs/>
          <w:sz w:val="22"/>
          <w:szCs w:val="22"/>
        </w:rPr>
        <w:t>Partido político MORENA.</w:t>
      </w:r>
    </w:p>
    <w:p w14:paraId="2975AF4B" w14:textId="77777777" w:rsidR="001C38C4" w:rsidRPr="000C14EE" w:rsidRDefault="001C38C4" w:rsidP="000C14EE">
      <w:pPr>
        <w:ind w:left="3969" w:right="49"/>
        <w:jc w:val="both"/>
        <w:rPr>
          <w:rFonts w:ascii="Arial Nova" w:eastAsia="Arial" w:hAnsi="Arial Nova" w:cs="Arial"/>
          <w:bCs/>
          <w:sz w:val="22"/>
          <w:szCs w:val="22"/>
        </w:rPr>
      </w:pPr>
    </w:p>
    <w:p w14:paraId="22D2A8D0" w14:textId="03FD6A60" w:rsidR="001C38C4" w:rsidRPr="000C14EE" w:rsidRDefault="001C38C4" w:rsidP="000C14EE">
      <w:pPr>
        <w:ind w:left="3969" w:right="49"/>
        <w:jc w:val="both"/>
        <w:rPr>
          <w:rFonts w:ascii="Arial Nova" w:eastAsia="Arial" w:hAnsi="Arial Nova" w:cs="Arial"/>
          <w:spacing w:val="19"/>
          <w:sz w:val="22"/>
          <w:szCs w:val="22"/>
        </w:rPr>
      </w:pPr>
      <w:r w:rsidRPr="000C14EE">
        <w:rPr>
          <w:rFonts w:ascii="Arial Nova" w:eastAsia="Arial" w:hAnsi="Arial Nova" w:cs="Arial"/>
          <w:b/>
          <w:spacing w:val="-5"/>
          <w:sz w:val="22"/>
          <w:szCs w:val="22"/>
        </w:rPr>
        <w:t>DENUNCIADOS</w:t>
      </w:r>
      <w:r w:rsidRPr="000C14EE">
        <w:rPr>
          <w:rFonts w:ascii="Arial Nova" w:eastAsia="Arial" w:hAnsi="Arial Nova" w:cs="Arial"/>
          <w:b/>
          <w:sz w:val="22"/>
          <w:szCs w:val="22"/>
        </w:rPr>
        <w:t xml:space="preserve">: </w:t>
      </w:r>
      <w:bookmarkStart w:id="1" w:name="_Hlk71990071"/>
      <w:r w:rsidRPr="000C14EE">
        <w:rPr>
          <w:rFonts w:ascii="Arial Nova" w:eastAsia="Arial" w:hAnsi="Arial Nova" w:cs="Arial"/>
          <w:bCs/>
          <w:sz w:val="22"/>
          <w:szCs w:val="22"/>
        </w:rPr>
        <w:t>C.</w:t>
      </w:r>
      <w:r w:rsidRPr="000C14EE">
        <w:rPr>
          <w:rFonts w:ascii="Arial Nova" w:eastAsia="Arial" w:hAnsi="Arial Nova" w:cs="Arial"/>
          <w:b/>
          <w:sz w:val="22"/>
          <w:szCs w:val="22"/>
        </w:rPr>
        <w:t xml:space="preserve"> </w:t>
      </w:r>
      <w:r w:rsidRPr="000C14EE">
        <w:rPr>
          <w:rFonts w:ascii="Arial Nova" w:eastAsia="Arial" w:hAnsi="Arial Nova" w:cs="Arial"/>
          <w:spacing w:val="19"/>
          <w:sz w:val="22"/>
          <w:szCs w:val="22"/>
        </w:rPr>
        <w:t>María Teresa Jiménez Esquivel, en su calidad de candidata a la gubernatura de Aguascalientes y Partido Acción Nacional.</w:t>
      </w:r>
    </w:p>
    <w:bookmarkEnd w:id="1"/>
    <w:p w14:paraId="06A301DE" w14:textId="77777777" w:rsidR="001C38C4" w:rsidRPr="000C14EE" w:rsidRDefault="001C38C4" w:rsidP="000C14EE">
      <w:pPr>
        <w:ind w:left="3969" w:right="49"/>
        <w:jc w:val="both"/>
        <w:rPr>
          <w:rFonts w:ascii="Arial Nova" w:eastAsia="Arial" w:hAnsi="Arial Nova" w:cs="Arial"/>
          <w:sz w:val="22"/>
          <w:szCs w:val="22"/>
        </w:rPr>
      </w:pPr>
    </w:p>
    <w:p w14:paraId="368B4E02" w14:textId="77777777" w:rsidR="001C38C4" w:rsidRPr="000C14EE" w:rsidRDefault="001C38C4" w:rsidP="000C14EE">
      <w:pPr>
        <w:ind w:left="3969" w:right="49"/>
        <w:jc w:val="both"/>
        <w:rPr>
          <w:rFonts w:ascii="Arial Nova" w:eastAsia="Arial" w:hAnsi="Arial Nova" w:cs="Arial"/>
          <w:sz w:val="22"/>
          <w:szCs w:val="22"/>
        </w:rPr>
      </w:pPr>
      <w:r w:rsidRPr="000C14EE">
        <w:rPr>
          <w:rFonts w:ascii="Arial Nova" w:eastAsia="Arial" w:hAnsi="Arial Nova" w:cs="Arial"/>
          <w:b/>
          <w:spacing w:val="4"/>
          <w:sz w:val="22"/>
          <w:szCs w:val="22"/>
        </w:rPr>
        <w:t>M</w:t>
      </w:r>
      <w:r w:rsidRPr="000C14EE">
        <w:rPr>
          <w:rFonts w:ascii="Arial Nova" w:eastAsia="Arial" w:hAnsi="Arial Nova" w:cs="Arial"/>
          <w:b/>
          <w:spacing w:val="-8"/>
          <w:sz w:val="22"/>
          <w:szCs w:val="22"/>
        </w:rPr>
        <w:t>A</w:t>
      </w:r>
      <w:r w:rsidRPr="000C14EE">
        <w:rPr>
          <w:rFonts w:ascii="Arial Nova" w:eastAsia="Arial" w:hAnsi="Arial Nova" w:cs="Arial"/>
          <w:b/>
          <w:sz w:val="22"/>
          <w:szCs w:val="22"/>
        </w:rPr>
        <w:t>G</w:t>
      </w:r>
      <w:r w:rsidRPr="000C14EE">
        <w:rPr>
          <w:rFonts w:ascii="Arial Nova" w:eastAsia="Arial" w:hAnsi="Arial Nova" w:cs="Arial"/>
          <w:b/>
          <w:spacing w:val="1"/>
          <w:sz w:val="22"/>
          <w:szCs w:val="22"/>
        </w:rPr>
        <w:t>I</w:t>
      </w:r>
      <w:r w:rsidRPr="000C14EE">
        <w:rPr>
          <w:rFonts w:ascii="Arial Nova" w:eastAsia="Arial" w:hAnsi="Arial Nova" w:cs="Arial"/>
          <w:b/>
          <w:sz w:val="22"/>
          <w:szCs w:val="22"/>
        </w:rPr>
        <w:t>ST</w:t>
      </w:r>
      <w:r w:rsidRPr="000C14EE">
        <w:rPr>
          <w:rFonts w:ascii="Arial Nova" w:eastAsia="Arial" w:hAnsi="Arial Nova" w:cs="Arial"/>
          <w:b/>
          <w:spacing w:val="4"/>
          <w:sz w:val="22"/>
          <w:szCs w:val="22"/>
        </w:rPr>
        <w:t>R</w:t>
      </w:r>
      <w:r w:rsidRPr="000C14EE">
        <w:rPr>
          <w:rFonts w:ascii="Arial Nova" w:eastAsia="Arial" w:hAnsi="Arial Nova" w:cs="Arial"/>
          <w:b/>
          <w:spacing w:val="-5"/>
          <w:sz w:val="22"/>
          <w:szCs w:val="22"/>
        </w:rPr>
        <w:t>A</w:t>
      </w:r>
      <w:r w:rsidRPr="000C14EE">
        <w:rPr>
          <w:rFonts w:ascii="Arial Nova" w:eastAsia="Arial" w:hAnsi="Arial Nova" w:cs="Arial"/>
          <w:b/>
          <w:sz w:val="22"/>
          <w:szCs w:val="22"/>
        </w:rPr>
        <w:t>DO P</w:t>
      </w:r>
      <w:r w:rsidRPr="000C14EE">
        <w:rPr>
          <w:rFonts w:ascii="Arial Nova" w:eastAsia="Arial" w:hAnsi="Arial Nova" w:cs="Arial"/>
          <w:b/>
          <w:spacing w:val="3"/>
          <w:sz w:val="22"/>
          <w:szCs w:val="22"/>
        </w:rPr>
        <w:t>O</w:t>
      </w:r>
      <w:r w:rsidRPr="000C14EE">
        <w:rPr>
          <w:rFonts w:ascii="Arial Nova" w:eastAsia="Arial" w:hAnsi="Arial Nova" w:cs="Arial"/>
          <w:b/>
          <w:sz w:val="22"/>
          <w:szCs w:val="22"/>
        </w:rPr>
        <w:t xml:space="preserve">NENTE: </w:t>
      </w:r>
      <w:r w:rsidRPr="000C14EE">
        <w:rPr>
          <w:rFonts w:ascii="Arial Nova" w:eastAsia="Arial" w:hAnsi="Arial Nova" w:cs="Arial"/>
          <w:sz w:val="22"/>
          <w:szCs w:val="22"/>
        </w:rPr>
        <w:t>Héctor Salvador Hernández Gallegos.</w:t>
      </w:r>
    </w:p>
    <w:p w14:paraId="193C6A96" w14:textId="77777777" w:rsidR="001C38C4" w:rsidRPr="000C14EE" w:rsidRDefault="001C38C4" w:rsidP="000C14EE">
      <w:pPr>
        <w:ind w:left="3969" w:right="49"/>
        <w:jc w:val="both"/>
        <w:rPr>
          <w:rFonts w:ascii="Arial Nova" w:eastAsia="Arial" w:hAnsi="Arial Nova" w:cs="Arial"/>
          <w:sz w:val="22"/>
          <w:szCs w:val="22"/>
        </w:rPr>
      </w:pPr>
    </w:p>
    <w:bookmarkEnd w:id="0"/>
    <w:p w14:paraId="3DD1B763" w14:textId="77777777" w:rsidR="001C38C4" w:rsidRPr="000C14EE" w:rsidRDefault="001C38C4" w:rsidP="000C14EE">
      <w:pPr>
        <w:ind w:left="3969" w:right="49"/>
        <w:jc w:val="both"/>
        <w:rPr>
          <w:rFonts w:ascii="Arial Nova" w:eastAsia="Arial" w:hAnsi="Arial Nova" w:cs="Arial"/>
          <w:sz w:val="22"/>
          <w:szCs w:val="22"/>
        </w:rPr>
      </w:pPr>
      <w:r w:rsidRPr="000C14EE">
        <w:rPr>
          <w:rFonts w:ascii="Arial Nova" w:eastAsia="Arial" w:hAnsi="Arial Nova" w:cs="Arial"/>
          <w:b/>
          <w:sz w:val="22"/>
          <w:szCs w:val="22"/>
        </w:rPr>
        <w:t>SEC</w:t>
      </w:r>
      <w:r w:rsidRPr="000C14EE">
        <w:rPr>
          <w:rFonts w:ascii="Arial Nova" w:eastAsia="Arial" w:hAnsi="Arial Nova" w:cs="Arial"/>
          <w:b/>
          <w:spacing w:val="-1"/>
          <w:sz w:val="22"/>
          <w:szCs w:val="22"/>
        </w:rPr>
        <w:t>R</w:t>
      </w:r>
      <w:r w:rsidRPr="000C14EE">
        <w:rPr>
          <w:rFonts w:ascii="Arial Nova" w:eastAsia="Arial" w:hAnsi="Arial Nova" w:cs="Arial"/>
          <w:b/>
          <w:sz w:val="22"/>
          <w:szCs w:val="22"/>
        </w:rPr>
        <w:t>E</w:t>
      </w:r>
      <w:r w:rsidRPr="000C14EE">
        <w:rPr>
          <w:rFonts w:ascii="Arial Nova" w:eastAsia="Arial" w:hAnsi="Arial Nova" w:cs="Arial"/>
          <w:b/>
          <w:spacing w:val="2"/>
          <w:sz w:val="22"/>
          <w:szCs w:val="22"/>
        </w:rPr>
        <w:t>T</w:t>
      </w:r>
      <w:r w:rsidRPr="000C14EE">
        <w:rPr>
          <w:rFonts w:ascii="Arial Nova" w:eastAsia="Arial" w:hAnsi="Arial Nova" w:cs="Arial"/>
          <w:b/>
          <w:spacing w:val="-5"/>
          <w:sz w:val="22"/>
          <w:szCs w:val="22"/>
        </w:rPr>
        <w:t>A</w:t>
      </w:r>
      <w:r w:rsidRPr="000C14EE">
        <w:rPr>
          <w:rFonts w:ascii="Arial Nova" w:eastAsia="Arial" w:hAnsi="Arial Nova" w:cs="Arial"/>
          <w:b/>
          <w:sz w:val="22"/>
          <w:szCs w:val="22"/>
        </w:rPr>
        <w:t xml:space="preserve">RIO DE ESTUDIO: </w:t>
      </w:r>
      <w:r w:rsidRPr="000C14EE">
        <w:rPr>
          <w:rFonts w:ascii="Arial Nova" w:eastAsia="Arial" w:hAnsi="Arial Nova" w:cs="Arial"/>
          <w:sz w:val="22"/>
          <w:szCs w:val="22"/>
        </w:rPr>
        <w:t>David Antonio Chávez Rosales.</w:t>
      </w:r>
    </w:p>
    <w:p w14:paraId="317521F7" w14:textId="77777777" w:rsidR="001C38C4" w:rsidRPr="000C14EE" w:rsidRDefault="001C38C4" w:rsidP="000C14EE">
      <w:pPr>
        <w:ind w:left="3969" w:right="49"/>
        <w:jc w:val="both"/>
        <w:rPr>
          <w:rFonts w:ascii="Arial Nova" w:eastAsia="Arial" w:hAnsi="Arial Nova" w:cs="Arial"/>
          <w:sz w:val="22"/>
          <w:szCs w:val="22"/>
        </w:rPr>
      </w:pPr>
    </w:p>
    <w:p w14:paraId="75A4C1C4" w14:textId="77777777" w:rsidR="001C38C4" w:rsidRPr="000C14EE" w:rsidRDefault="001C38C4" w:rsidP="000C14EE">
      <w:pPr>
        <w:ind w:left="3969" w:right="49"/>
        <w:jc w:val="both"/>
        <w:rPr>
          <w:rFonts w:ascii="Arial Nova" w:eastAsia="Arial" w:hAnsi="Arial Nova" w:cs="Arial"/>
          <w:sz w:val="22"/>
          <w:szCs w:val="22"/>
        </w:rPr>
      </w:pPr>
      <w:r w:rsidRPr="000C14EE">
        <w:rPr>
          <w:rFonts w:ascii="Arial Nova" w:eastAsia="Arial" w:hAnsi="Arial Nova" w:cs="Arial"/>
          <w:b/>
          <w:bCs/>
          <w:sz w:val="22"/>
          <w:szCs w:val="22"/>
        </w:rPr>
        <w:t>SECRETARIO JURÍDICO:</w:t>
      </w:r>
      <w:r w:rsidRPr="000C14EE">
        <w:rPr>
          <w:rFonts w:ascii="Arial Nova" w:eastAsia="Arial" w:hAnsi="Arial Nova" w:cs="Arial"/>
          <w:sz w:val="22"/>
          <w:szCs w:val="22"/>
        </w:rPr>
        <w:t xml:space="preserve"> Tomás Huizar Jiménez.</w:t>
      </w:r>
    </w:p>
    <w:p w14:paraId="4CAA6F84" w14:textId="77777777" w:rsidR="001C38C4" w:rsidRPr="000C14EE" w:rsidRDefault="001C38C4" w:rsidP="000C14EE">
      <w:pPr>
        <w:spacing w:before="29" w:line="360" w:lineRule="auto"/>
        <w:ind w:left="1560" w:right="36"/>
        <w:jc w:val="both"/>
        <w:rPr>
          <w:rFonts w:ascii="Arial Nova" w:eastAsia="Arial Nova" w:hAnsi="Arial Nova" w:cs="Arial"/>
          <w:b/>
          <w:sz w:val="22"/>
          <w:szCs w:val="22"/>
        </w:rPr>
      </w:pPr>
    </w:p>
    <w:p w14:paraId="418509C6" w14:textId="7A2D30A5" w:rsidR="001C38C4" w:rsidRPr="00824BD4" w:rsidRDefault="001C38C4" w:rsidP="000C14EE">
      <w:pPr>
        <w:pBdr>
          <w:top w:val="nil"/>
          <w:left w:val="nil"/>
          <w:bottom w:val="nil"/>
          <w:right w:val="nil"/>
          <w:between w:val="nil"/>
        </w:pBdr>
        <w:spacing w:line="360" w:lineRule="auto"/>
        <w:ind w:right="36"/>
        <w:jc w:val="both"/>
        <w:rPr>
          <w:rFonts w:ascii="Arial Nova" w:eastAsia="Arial Nova" w:hAnsi="Arial Nova" w:cs="Arial"/>
          <w:sz w:val="22"/>
          <w:szCs w:val="22"/>
        </w:rPr>
      </w:pPr>
      <w:r w:rsidRPr="00824BD4">
        <w:rPr>
          <w:rFonts w:ascii="Arial Nova" w:eastAsia="Arial Nova" w:hAnsi="Arial Nova" w:cs="Arial"/>
          <w:i/>
          <w:sz w:val="22"/>
          <w:szCs w:val="22"/>
        </w:rPr>
        <w:t xml:space="preserve">Aguascalientes, Aguascalientes, a </w:t>
      </w:r>
      <w:r w:rsidR="0052313B">
        <w:rPr>
          <w:rFonts w:ascii="Arial Nova" w:eastAsia="Arial Nova" w:hAnsi="Arial Nova" w:cs="Arial"/>
          <w:i/>
          <w:sz w:val="22"/>
          <w:szCs w:val="22"/>
        </w:rPr>
        <w:t>doce</w:t>
      </w:r>
      <w:r w:rsidRPr="00824BD4">
        <w:rPr>
          <w:rFonts w:ascii="Arial Nova" w:eastAsia="Arial Nova" w:hAnsi="Arial Nova" w:cs="Arial"/>
          <w:i/>
          <w:sz w:val="22"/>
          <w:szCs w:val="22"/>
        </w:rPr>
        <w:t xml:space="preserve"> de mayo de dos mil veintidós</w:t>
      </w:r>
      <w:r w:rsidRPr="00824BD4">
        <w:rPr>
          <w:rFonts w:ascii="Arial Nova" w:eastAsia="Arial Nova" w:hAnsi="Arial Nova" w:cs="Arial"/>
          <w:sz w:val="22"/>
          <w:szCs w:val="22"/>
        </w:rPr>
        <w:t>.</w:t>
      </w:r>
    </w:p>
    <w:p w14:paraId="27D4BD35" w14:textId="77777777" w:rsidR="001C38C4" w:rsidRPr="00824BD4" w:rsidRDefault="001C38C4" w:rsidP="000C14EE">
      <w:pPr>
        <w:spacing w:line="360" w:lineRule="auto"/>
        <w:ind w:right="36"/>
        <w:jc w:val="both"/>
        <w:rPr>
          <w:rFonts w:ascii="Arial Nova" w:eastAsia="Arial Nova" w:hAnsi="Arial Nova" w:cs="Arial"/>
          <w:b/>
          <w:sz w:val="22"/>
          <w:szCs w:val="22"/>
        </w:rPr>
      </w:pPr>
      <w:bookmarkStart w:id="2" w:name="_30j0zll" w:colFirst="0" w:colLast="0"/>
      <w:bookmarkEnd w:id="2"/>
    </w:p>
    <w:p w14:paraId="6FD61C4E" w14:textId="2A594A42" w:rsidR="0065017C" w:rsidRPr="00824BD4" w:rsidRDefault="0065017C" w:rsidP="0065017C">
      <w:pPr>
        <w:spacing w:line="360" w:lineRule="auto"/>
        <w:ind w:right="36"/>
        <w:jc w:val="both"/>
        <w:rPr>
          <w:rFonts w:ascii="Arial Nova" w:eastAsia="Arial Nova" w:hAnsi="Arial Nova" w:cs="Arial"/>
          <w:b/>
          <w:bCs/>
          <w:sz w:val="22"/>
          <w:szCs w:val="22"/>
        </w:rPr>
      </w:pPr>
      <w:r w:rsidRPr="00824BD4">
        <w:rPr>
          <w:rFonts w:ascii="Arial Nova" w:eastAsia="Arial Nova" w:hAnsi="Arial Nova" w:cs="Arial"/>
          <w:b/>
          <w:sz w:val="22"/>
          <w:szCs w:val="22"/>
        </w:rPr>
        <w:t xml:space="preserve">Sentencia </w:t>
      </w:r>
      <w:r w:rsidRPr="00824BD4">
        <w:rPr>
          <w:rFonts w:ascii="Arial Nova" w:eastAsia="Arial Nova" w:hAnsi="Arial Nova" w:cs="Arial"/>
          <w:bCs/>
          <w:sz w:val="22"/>
          <w:szCs w:val="22"/>
        </w:rPr>
        <w:t xml:space="preserve">del Tribunal Electoral que declara la existencia de la infracción sobre la incorrecta utilización de propaganda, atribuida a </w:t>
      </w:r>
      <w:r w:rsidR="00C13D88" w:rsidRPr="00824BD4">
        <w:rPr>
          <w:rFonts w:ascii="Arial Nova" w:eastAsia="Arial Nova" w:hAnsi="Arial Nova" w:cs="Arial"/>
          <w:bCs/>
          <w:sz w:val="22"/>
          <w:szCs w:val="22"/>
        </w:rPr>
        <w:t>María Teresa Jiménez Esquivel</w:t>
      </w:r>
      <w:r w:rsidRPr="00824BD4">
        <w:rPr>
          <w:rFonts w:ascii="Arial Nova" w:eastAsia="Arial Nova" w:hAnsi="Arial Nova" w:cs="Arial"/>
          <w:bCs/>
          <w:sz w:val="22"/>
          <w:szCs w:val="22"/>
        </w:rPr>
        <w:t xml:space="preserve">, candidata </w:t>
      </w:r>
      <w:r w:rsidR="00C13D88" w:rsidRPr="00824BD4">
        <w:rPr>
          <w:rFonts w:ascii="Arial Nova" w:eastAsia="Arial Nova" w:hAnsi="Arial Nova" w:cs="Arial"/>
          <w:bCs/>
          <w:sz w:val="22"/>
          <w:szCs w:val="22"/>
        </w:rPr>
        <w:t>a la Gubernatura del Estado, postulada por</w:t>
      </w:r>
      <w:r w:rsidRPr="00824BD4">
        <w:rPr>
          <w:rFonts w:ascii="Arial Nova" w:eastAsia="Arial Nova" w:hAnsi="Arial Nova" w:cs="Arial"/>
          <w:bCs/>
          <w:sz w:val="22"/>
          <w:szCs w:val="22"/>
        </w:rPr>
        <w:t xml:space="preserve"> la coalición “</w:t>
      </w:r>
      <w:r w:rsidR="00C13D88" w:rsidRPr="00824BD4">
        <w:rPr>
          <w:rFonts w:ascii="Arial Nova" w:eastAsia="Arial Nova" w:hAnsi="Arial Nova" w:cs="Arial"/>
          <w:bCs/>
          <w:sz w:val="22"/>
          <w:szCs w:val="22"/>
        </w:rPr>
        <w:t>Va por Aguascalientes</w:t>
      </w:r>
      <w:r w:rsidRPr="00824BD4">
        <w:rPr>
          <w:rFonts w:ascii="Arial Nova" w:eastAsia="Arial Nova" w:hAnsi="Arial Nova" w:cs="Arial"/>
          <w:bCs/>
          <w:sz w:val="22"/>
          <w:szCs w:val="22"/>
        </w:rPr>
        <w:t>”</w:t>
      </w:r>
      <w:r w:rsidR="00E71536" w:rsidRPr="00824BD4">
        <w:rPr>
          <w:rFonts w:ascii="Arial Nova" w:eastAsia="Arial Nova" w:hAnsi="Arial Nova" w:cs="Arial"/>
          <w:bCs/>
          <w:sz w:val="22"/>
          <w:szCs w:val="22"/>
        </w:rPr>
        <w:t>;</w:t>
      </w:r>
      <w:r w:rsidRPr="00824BD4">
        <w:rPr>
          <w:rFonts w:ascii="Arial Nova" w:eastAsia="Arial Nova" w:hAnsi="Arial Nova" w:cs="Arial"/>
          <w:bCs/>
          <w:sz w:val="22"/>
          <w:szCs w:val="22"/>
        </w:rPr>
        <w:t xml:space="preserve"> porque este Tribunal </w:t>
      </w:r>
      <w:r w:rsidR="00E71536" w:rsidRPr="00824BD4">
        <w:rPr>
          <w:rFonts w:ascii="Arial Nova" w:eastAsia="Arial Nova" w:hAnsi="Arial Nova" w:cs="Arial"/>
          <w:bCs/>
          <w:sz w:val="22"/>
          <w:szCs w:val="22"/>
        </w:rPr>
        <w:t>Electoral determina</w:t>
      </w:r>
      <w:r w:rsidRPr="00824BD4">
        <w:rPr>
          <w:rFonts w:ascii="Arial Nova" w:eastAsia="Arial Nova" w:hAnsi="Arial Nova" w:cs="Arial"/>
          <w:bCs/>
          <w:sz w:val="22"/>
          <w:szCs w:val="22"/>
        </w:rPr>
        <w:t xml:space="preserve"> que </w:t>
      </w:r>
      <w:r w:rsidR="00E71536" w:rsidRPr="00824BD4">
        <w:rPr>
          <w:rFonts w:ascii="Arial Nova" w:eastAsia="Arial Nova" w:hAnsi="Arial Nova" w:cs="Arial"/>
          <w:bCs/>
          <w:sz w:val="22"/>
          <w:szCs w:val="22"/>
        </w:rPr>
        <w:t>dicha</w:t>
      </w:r>
      <w:r w:rsidRPr="00824BD4">
        <w:rPr>
          <w:rFonts w:ascii="Arial Nova" w:eastAsia="Arial Nova" w:hAnsi="Arial Nova" w:cs="Arial"/>
          <w:bCs/>
          <w:sz w:val="22"/>
          <w:szCs w:val="22"/>
        </w:rPr>
        <w:t xml:space="preserve"> propaganda no incluy</w:t>
      </w:r>
      <w:r w:rsidR="0052313B">
        <w:rPr>
          <w:rFonts w:ascii="Arial Nova" w:eastAsia="Arial Nova" w:hAnsi="Arial Nova" w:cs="Arial"/>
          <w:bCs/>
          <w:sz w:val="22"/>
          <w:szCs w:val="22"/>
        </w:rPr>
        <w:t>ó</w:t>
      </w:r>
      <w:r w:rsidRPr="00824BD4">
        <w:rPr>
          <w:rFonts w:ascii="Arial Nova" w:eastAsia="Arial Nova" w:hAnsi="Arial Nova" w:cs="Arial"/>
          <w:bCs/>
          <w:sz w:val="22"/>
          <w:szCs w:val="22"/>
        </w:rPr>
        <w:t xml:space="preserve"> el símbolo de reciclaje.</w:t>
      </w:r>
    </w:p>
    <w:p w14:paraId="5FCD5457" w14:textId="77777777" w:rsidR="001C38C4" w:rsidRPr="00824BD4" w:rsidRDefault="001C38C4" w:rsidP="000C14EE">
      <w:pPr>
        <w:spacing w:line="360" w:lineRule="auto"/>
        <w:ind w:right="36"/>
        <w:jc w:val="both"/>
        <w:rPr>
          <w:rFonts w:ascii="Arial Nova" w:eastAsia="Arial Nova" w:hAnsi="Arial Nova" w:cs="Arial"/>
          <w:b/>
          <w:sz w:val="22"/>
          <w:szCs w:val="22"/>
        </w:rPr>
      </w:pPr>
    </w:p>
    <w:p w14:paraId="632964BF" w14:textId="77777777" w:rsidR="001C38C4" w:rsidRPr="00824BD4" w:rsidRDefault="001C38C4" w:rsidP="000C14EE">
      <w:pPr>
        <w:spacing w:line="360" w:lineRule="auto"/>
        <w:ind w:right="36"/>
        <w:jc w:val="center"/>
        <w:rPr>
          <w:rFonts w:ascii="Arial Nova" w:eastAsia="Arial Nova" w:hAnsi="Arial Nova" w:cs="Arial"/>
          <w:b/>
          <w:sz w:val="22"/>
          <w:szCs w:val="22"/>
        </w:rPr>
      </w:pPr>
      <w:r w:rsidRPr="00824BD4">
        <w:rPr>
          <w:rFonts w:ascii="Arial Nova" w:eastAsia="Arial Nova" w:hAnsi="Arial Nova" w:cs="Arial"/>
          <w:b/>
          <w:sz w:val="22"/>
          <w:szCs w:val="22"/>
        </w:rPr>
        <w:t>GLOSARIO.</w:t>
      </w:r>
    </w:p>
    <w:tbl>
      <w:tblPr>
        <w:tblStyle w:val="Tablaconcuadrcula"/>
        <w:tblW w:w="0" w:type="auto"/>
        <w:jc w:val="center"/>
        <w:tblLook w:val="04A0" w:firstRow="1" w:lastRow="0" w:firstColumn="1" w:lastColumn="0" w:noHBand="0" w:noVBand="1"/>
      </w:tblPr>
      <w:tblGrid>
        <w:gridCol w:w="2366"/>
        <w:gridCol w:w="5648"/>
      </w:tblGrid>
      <w:tr w:rsidR="001C38C4" w:rsidRPr="00824BD4" w14:paraId="43080987" w14:textId="77777777" w:rsidTr="00082B0E">
        <w:trPr>
          <w:trHeight w:val="164"/>
          <w:jc w:val="center"/>
        </w:trPr>
        <w:tc>
          <w:tcPr>
            <w:tcW w:w="2366" w:type="dxa"/>
          </w:tcPr>
          <w:p w14:paraId="460AD6BE" w14:textId="77777777" w:rsidR="001C38C4" w:rsidRPr="00824BD4" w:rsidRDefault="001C38C4" w:rsidP="000C14EE">
            <w:pPr>
              <w:jc w:val="both"/>
              <w:rPr>
                <w:rFonts w:ascii="Arial Nova" w:eastAsia="Arial" w:hAnsi="Arial Nova" w:cs="Arial"/>
                <w:sz w:val="22"/>
                <w:szCs w:val="22"/>
              </w:rPr>
            </w:pPr>
            <w:r w:rsidRPr="00824BD4">
              <w:rPr>
                <w:rFonts w:ascii="Arial Nova" w:eastAsia="Arial" w:hAnsi="Arial Nova" w:cs="Arial"/>
                <w:b/>
                <w:sz w:val="22"/>
                <w:szCs w:val="22"/>
              </w:rPr>
              <w:t>Denunciante:</w:t>
            </w:r>
          </w:p>
        </w:tc>
        <w:tc>
          <w:tcPr>
            <w:tcW w:w="5648" w:type="dxa"/>
          </w:tcPr>
          <w:p w14:paraId="28DD0B52" w14:textId="7C6BE045" w:rsidR="001C38C4" w:rsidRPr="00824BD4" w:rsidRDefault="00B62227" w:rsidP="000C14EE">
            <w:pPr>
              <w:ind w:right="178"/>
              <w:jc w:val="both"/>
              <w:rPr>
                <w:rFonts w:ascii="Arial Nova" w:eastAsia="Arial" w:hAnsi="Arial Nova" w:cs="Arial"/>
                <w:sz w:val="22"/>
                <w:szCs w:val="22"/>
              </w:rPr>
            </w:pPr>
            <w:r w:rsidRPr="00824BD4">
              <w:rPr>
                <w:rFonts w:ascii="Arial Nova" w:eastAsia="Arial" w:hAnsi="Arial Nova" w:cs="Arial"/>
                <w:sz w:val="22"/>
                <w:szCs w:val="22"/>
              </w:rPr>
              <w:t xml:space="preserve">Jesús Ricardo Barba Parra, en su carácter de </w:t>
            </w:r>
            <w:r w:rsidR="006774C5" w:rsidRPr="00824BD4">
              <w:rPr>
                <w:rFonts w:ascii="Arial Nova" w:eastAsia="Arial" w:hAnsi="Arial Nova" w:cs="Arial"/>
                <w:sz w:val="22"/>
                <w:szCs w:val="22"/>
              </w:rPr>
              <w:t>r</w:t>
            </w:r>
            <w:r w:rsidRPr="00824BD4">
              <w:rPr>
                <w:rFonts w:ascii="Arial Nova" w:eastAsia="Arial" w:hAnsi="Arial Nova" w:cs="Arial"/>
                <w:sz w:val="22"/>
                <w:szCs w:val="22"/>
              </w:rPr>
              <w:t>epresentante propietario del p</w:t>
            </w:r>
            <w:r w:rsidR="001C38C4" w:rsidRPr="00824BD4">
              <w:rPr>
                <w:rFonts w:ascii="Arial Nova" w:eastAsia="Arial" w:hAnsi="Arial Nova" w:cs="Arial"/>
                <w:sz w:val="22"/>
                <w:szCs w:val="22"/>
              </w:rPr>
              <w:t>artido político MORENA</w:t>
            </w:r>
            <w:r w:rsidRPr="00824BD4">
              <w:rPr>
                <w:rFonts w:ascii="Arial Nova" w:eastAsia="Arial" w:hAnsi="Arial Nova" w:cs="Arial"/>
                <w:sz w:val="22"/>
                <w:szCs w:val="22"/>
              </w:rPr>
              <w:t>, ante el Consejo General del IEE</w:t>
            </w:r>
            <w:r w:rsidR="001C38C4" w:rsidRPr="00824BD4">
              <w:rPr>
                <w:rFonts w:ascii="Arial Nova" w:eastAsia="Arial" w:hAnsi="Arial Nova" w:cs="Arial"/>
                <w:sz w:val="22"/>
                <w:szCs w:val="22"/>
              </w:rPr>
              <w:t>.</w:t>
            </w:r>
          </w:p>
        </w:tc>
      </w:tr>
      <w:tr w:rsidR="001C38C4" w:rsidRPr="00824BD4" w14:paraId="4639BCD1" w14:textId="77777777" w:rsidTr="00082B0E">
        <w:trPr>
          <w:trHeight w:val="338"/>
          <w:jc w:val="center"/>
        </w:trPr>
        <w:tc>
          <w:tcPr>
            <w:tcW w:w="2366" w:type="dxa"/>
          </w:tcPr>
          <w:p w14:paraId="2662577C" w14:textId="77777777" w:rsidR="001C38C4" w:rsidRPr="00824BD4" w:rsidRDefault="001C38C4" w:rsidP="000C14EE">
            <w:pPr>
              <w:jc w:val="both"/>
              <w:rPr>
                <w:rFonts w:ascii="Arial Nova" w:eastAsia="Arial" w:hAnsi="Arial Nova" w:cs="Arial"/>
                <w:b/>
                <w:bCs/>
                <w:sz w:val="22"/>
                <w:szCs w:val="22"/>
              </w:rPr>
            </w:pPr>
            <w:r w:rsidRPr="00824BD4">
              <w:rPr>
                <w:rFonts w:ascii="Arial Nova" w:eastAsia="Arial" w:hAnsi="Arial Nova" w:cs="Arial"/>
                <w:b/>
                <w:bCs/>
                <w:sz w:val="22"/>
                <w:szCs w:val="22"/>
              </w:rPr>
              <w:t>Denunciados:</w:t>
            </w:r>
          </w:p>
        </w:tc>
        <w:tc>
          <w:tcPr>
            <w:tcW w:w="5648" w:type="dxa"/>
          </w:tcPr>
          <w:p w14:paraId="25C308EA" w14:textId="0AD98F38" w:rsidR="001C38C4" w:rsidRPr="00824BD4" w:rsidRDefault="001C38C4" w:rsidP="000C14EE">
            <w:pPr>
              <w:tabs>
                <w:tab w:val="left" w:pos="9923"/>
              </w:tabs>
              <w:jc w:val="both"/>
              <w:rPr>
                <w:rFonts w:ascii="Arial Nova" w:eastAsia="Arial" w:hAnsi="Arial Nova" w:cs="Arial"/>
                <w:sz w:val="22"/>
                <w:szCs w:val="22"/>
              </w:rPr>
            </w:pPr>
            <w:r w:rsidRPr="00824BD4">
              <w:rPr>
                <w:rFonts w:ascii="Arial Nova" w:eastAsia="Arial" w:hAnsi="Arial Nova" w:cs="Arial"/>
                <w:bCs/>
                <w:spacing w:val="4"/>
                <w:sz w:val="22"/>
                <w:szCs w:val="22"/>
              </w:rPr>
              <w:t>C. María Teresa Jiménez Esquivel, en su calidad de candidata a la gubernatura del estado</w:t>
            </w:r>
            <w:r w:rsidR="006774C5" w:rsidRPr="00824BD4">
              <w:rPr>
                <w:rFonts w:ascii="Arial Nova" w:eastAsia="Arial" w:hAnsi="Arial Nova" w:cs="Arial"/>
                <w:bCs/>
                <w:spacing w:val="4"/>
                <w:sz w:val="22"/>
                <w:szCs w:val="22"/>
              </w:rPr>
              <w:t xml:space="preserve"> y</w:t>
            </w:r>
            <w:r w:rsidRPr="00824BD4">
              <w:rPr>
                <w:rFonts w:ascii="Arial Nova" w:eastAsia="Arial" w:hAnsi="Arial Nova" w:cs="Arial"/>
                <w:bCs/>
                <w:spacing w:val="4"/>
                <w:sz w:val="22"/>
                <w:szCs w:val="22"/>
              </w:rPr>
              <w:t xml:space="preserve"> la coalición “Va por Aguascalientes”.</w:t>
            </w:r>
          </w:p>
        </w:tc>
      </w:tr>
      <w:tr w:rsidR="001C38C4" w:rsidRPr="00824BD4" w14:paraId="0D3EC63B" w14:textId="77777777" w:rsidTr="00082B0E">
        <w:trPr>
          <w:trHeight w:val="338"/>
          <w:jc w:val="center"/>
        </w:trPr>
        <w:tc>
          <w:tcPr>
            <w:tcW w:w="2366" w:type="dxa"/>
          </w:tcPr>
          <w:p w14:paraId="300D8687" w14:textId="77777777" w:rsidR="001C38C4" w:rsidRPr="00824BD4" w:rsidRDefault="001C38C4" w:rsidP="000C14EE">
            <w:pPr>
              <w:jc w:val="both"/>
              <w:rPr>
                <w:rFonts w:ascii="Arial Nova" w:eastAsia="Arial" w:hAnsi="Arial Nova" w:cs="Arial"/>
                <w:b/>
                <w:bCs/>
                <w:sz w:val="22"/>
                <w:szCs w:val="22"/>
              </w:rPr>
            </w:pPr>
            <w:r w:rsidRPr="00824BD4">
              <w:rPr>
                <w:rFonts w:ascii="Arial Nova" w:eastAsia="Arial" w:hAnsi="Arial Nova" w:cs="Arial"/>
                <w:b/>
                <w:bCs/>
                <w:sz w:val="22"/>
                <w:szCs w:val="22"/>
              </w:rPr>
              <w:t>Coalición “Va por Aguascalientes”.</w:t>
            </w:r>
          </w:p>
        </w:tc>
        <w:tc>
          <w:tcPr>
            <w:tcW w:w="5648" w:type="dxa"/>
          </w:tcPr>
          <w:p w14:paraId="11EEB267" w14:textId="77777777" w:rsidR="001C38C4" w:rsidRPr="00824BD4" w:rsidRDefault="001C38C4" w:rsidP="000C14EE">
            <w:pPr>
              <w:tabs>
                <w:tab w:val="left" w:pos="9923"/>
              </w:tabs>
              <w:jc w:val="both"/>
              <w:rPr>
                <w:rFonts w:ascii="Arial Nova" w:eastAsia="Arial" w:hAnsi="Arial Nova" w:cs="Arial"/>
                <w:spacing w:val="1"/>
                <w:sz w:val="22"/>
                <w:szCs w:val="22"/>
              </w:rPr>
            </w:pPr>
            <w:r w:rsidRPr="00824BD4">
              <w:rPr>
                <w:rFonts w:ascii="Arial Nova" w:eastAsia="Arial" w:hAnsi="Arial Nova" w:cs="Arial"/>
                <w:spacing w:val="1"/>
                <w:sz w:val="22"/>
                <w:szCs w:val="22"/>
              </w:rPr>
              <w:t>Coalición conformada por los partidos políticos PAN, PRI y PRD.</w:t>
            </w:r>
          </w:p>
        </w:tc>
      </w:tr>
      <w:tr w:rsidR="001C38C4" w:rsidRPr="00824BD4" w14:paraId="1FB14207" w14:textId="77777777" w:rsidTr="00082B0E">
        <w:trPr>
          <w:trHeight w:val="338"/>
          <w:jc w:val="center"/>
        </w:trPr>
        <w:tc>
          <w:tcPr>
            <w:tcW w:w="2366" w:type="dxa"/>
          </w:tcPr>
          <w:p w14:paraId="3C476A60" w14:textId="77777777" w:rsidR="001C38C4" w:rsidRPr="00824BD4" w:rsidRDefault="001C38C4" w:rsidP="000C14EE">
            <w:pPr>
              <w:jc w:val="both"/>
              <w:rPr>
                <w:rFonts w:ascii="Arial Nova" w:eastAsia="Arial" w:hAnsi="Arial Nova" w:cs="Arial"/>
                <w:b/>
                <w:bCs/>
                <w:sz w:val="22"/>
                <w:szCs w:val="22"/>
              </w:rPr>
            </w:pPr>
            <w:r w:rsidRPr="00824BD4">
              <w:rPr>
                <w:rFonts w:ascii="Arial Nova" w:eastAsia="Arial" w:hAnsi="Arial Nova" w:cs="Arial"/>
                <w:b/>
                <w:bCs/>
                <w:sz w:val="22"/>
                <w:szCs w:val="22"/>
              </w:rPr>
              <w:t>PAN:</w:t>
            </w:r>
          </w:p>
        </w:tc>
        <w:tc>
          <w:tcPr>
            <w:tcW w:w="5648" w:type="dxa"/>
          </w:tcPr>
          <w:p w14:paraId="1AC8AD68" w14:textId="77777777" w:rsidR="001C38C4" w:rsidRPr="00824BD4" w:rsidRDefault="001C38C4" w:rsidP="000C14EE">
            <w:pPr>
              <w:tabs>
                <w:tab w:val="left" w:pos="9923"/>
              </w:tabs>
              <w:jc w:val="both"/>
              <w:rPr>
                <w:rFonts w:ascii="Arial Nova" w:eastAsia="Arial" w:hAnsi="Arial Nova" w:cs="Arial"/>
                <w:spacing w:val="1"/>
                <w:sz w:val="22"/>
                <w:szCs w:val="22"/>
              </w:rPr>
            </w:pPr>
            <w:r w:rsidRPr="00824BD4">
              <w:rPr>
                <w:rFonts w:ascii="Arial Nova" w:eastAsia="Arial" w:hAnsi="Arial Nova" w:cs="Arial"/>
                <w:spacing w:val="1"/>
                <w:sz w:val="22"/>
                <w:szCs w:val="22"/>
              </w:rPr>
              <w:t>Partido Acción Nacional.</w:t>
            </w:r>
          </w:p>
        </w:tc>
      </w:tr>
      <w:tr w:rsidR="001C38C4" w:rsidRPr="00824BD4" w14:paraId="22314CF0" w14:textId="77777777" w:rsidTr="00082B0E">
        <w:trPr>
          <w:trHeight w:val="338"/>
          <w:jc w:val="center"/>
        </w:trPr>
        <w:tc>
          <w:tcPr>
            <w:tcW w:w="2366" w:type="dxa"/>
          </w:tcPr>
          <w:p w14:paraId="6E3ED8D0" w14:textId="77777777" w:rsidR="001C38C4" w:rsidRPr="00824BD4" w:rsidRDefault="001C38C4" w:rsidP="000C14EE">
            <w:pPr>
              <w:jc w:val="both"/>
              <w:rPr>
                <w:rFonts w:ascii="Arial Nova" w:eastAsia="Arial" w:hAnsi="Arial Nova" w:cs="Arial"/>
                <w:b/>
                <w:bCs/>
                <w:sz w:val="22"/>
                <w:szCs w:val="22"/>
              </w:rPr>
            </w:pPr>
            <w:r w:rsidRPr="00824BD4">
              <w:rPr>
                <w:rFonts w:ascii="Arial Nova" w:eastAsia="Arial" w:hAnsi="Arial Nova" w:cs="Arial"/>
                <w:b/>
                <w:bCs/>
                <w:sz w:val="22"/>
                <w:szCs w:val="22"/>
              </w:rPr>
              <w:t>PRI:</w:t>
            </w:r>
          </w:p>
        </w:tc>
        <w:tc>
          <w:tcPr>
            <w:tcW w:w="5648" w:type="dxa"/>
          </w:tcPr>
          <w:p w14:paraId="7C108E55" w14:textId="77777777" w:rsidR="001C38C4" w:rsidRPr="00824BD4" w:rsidRDefault="001C38C4" w:rsidP="000C14EE">
            <w:pPr>
              <w:tabs>
                <w:tab w:val="left" w:pos="9923"/>
              </w:tabs>
              <w:jc w:val="both"/>
              <w:rPr>
                <w:rFonts w:ascii="Arial Nova" w:eastAsia="Arial" w:hAnsi="Arial Nova" w:cs="Arial"/>
                <w:spacing w:val="1"/>
                <w:sz w:val="22"/>
                <w:szCs w:val="22"/>
              </w:rPr>
            </w:pPr>
            <w:r w:rsidRPr="00824BD4">
              <w:rPr>
                <w:rFonts w:ascii="Arial Nova" w:eastAsia="Arial" w:hAnsi="Arial Nova" w:cs="Arial"/>
                <w:spacing w:val="1"/>
                <w:sz w:val="22"/>
                <w:szCs w:val="22"/>
              </w:rPr>
              <w:t>Partido Revolucionario Institucional.</w:t>
            </w:r>
          </w:p>
        </w:tc>
      </w:tr>
      <w:tr w:rsidR="001C38C4" w:rsidRPr="00824BD4" w14:paraId="602FFC46" w14:textId="77777777" w:rsidTr="00082B0E">
        <w:trPr>
          <w:trHeight w:val="338"/>
          <w:jc w:val="center"/>
        </w:trPr>
        <w:tc>
          <w:tcPr>
            <w:tcW w:w="2366" w:type="dxa"/>
          </w:tcPr>
          <w:p w14:paraId="586168FB" w14:textId="77777777" w:rsidR="001C38C4" w:rsidRPr="00824BD4" w:rsidRDefault="001C38C4" w:rsidP="000C14EE">
            <w:pPr>
              <w:jc w:val="both"/>
              <w:rPr>
                <w:rFonts w:ascii="Arial Nova" w:eastAsia="Arial" w:hAnsi="Arial Nova" w:cs="Arial"/>
                <w:b/>
                <w:bCs/>
                <w:sz w:val="22"/>
                <w:szCs w:val="22"/>
              </w:rPr>
            </w:pPr>
            <w:r w:rsidRPr="00824BD4">
              <w:rPr>
                <w:rFonts w:ascii="Arial Nova" w:eastAsia="Arial" w:hAnsi="Arial Nova" w:cs="Arial"/>
                <w:b/>
                <w:bCs/>
                <w:sz w:val="22"/>
                <w:szCs w:val="22"/>
              </w:rPr>
              <w:t>PRD:</w:t>
            </w:r>
          </w:p>
        </w:tc>
        <w:tc>
          <w:tcPr>
            <w:tcW w:w="5648" w:type="dxa"/>
          </w:tcPr>
          <w:p w14:paraId="2C053E33" w14:textId="77777777" w:rsidR="001C38C4" w:rsidRPr="00824BD4" w:rsidRDefault="001C38C4" w:rsidP="000C14EE">
            <w:pPr>
              <w:tabs>
                <w:tab w:val="left" w:pos="9923"/>
              </w:tabs>
              <w:jc w:val="both"/>
              <w:rPr>
                <w:rFonts w:ascii="Arial Nova" w:eastAsia="Arial" w:hAnsi="Arial Nova" w:cs="Arial"/>
                <w:spacing w:val="1"/>
                <w:sz w:val="22"/>
                <w:szCs w:val="22"/>
              </w:rPr>
            </w:pPr>
            <w:r w:rsidRPr="00824BD4">
              <w:rPr>
                <w:rFonts w:ascii="Arial Nova" w:eastAsia="Arial" w:hAnsi="Arial Nova" w:cs="Arial"/>
                <w:spacing w:val="1"/>
                <w:sz w:val="22"/>
                <w:szCs w:val="22"/>
              </w:rPr>
              <w:t>Partido de la Revolución Democrática.</w:t>
            </w:r>
          </w:p>
        </w:tc>
      </w:tr>
      <w:tr w:rsidR="001C38C4" w:rsidRPr="00824BD4" w14:paraId="7E23EB51" w14:textId="77777777" w:rsidTr="00082B0E">
        <w:trPr>
          <w:trHeight w:val="338"/>
          <w:jc w:val="center"/>
        </w:trPr>
        <w:tc>
          <w:tcPr>
            <w:tcW w:w="2366" w:type="dxa"/>
          </w:tcPr>
          <w:p w14:paraId="39D274C1" w14:textId="5FB7F6E6" w:rsidR="001C38C4" w:rsidRPr="00824BD4" w:rsidRDefault="001C38C4" w:rsidP="000C14EE">
            <w:pPr>
              <w:jc w:val="both"/>
              <w:rPr>
                <w:rFonts w:ascii="Arial Nova" w:eastAsia="Arial" w:hAnsi="Arial Nova" w:cs="Arial"/>
                <w:b/>
                <w:bCs/>
                <w:sz w:val="22"/>
                <w:szCs w:val="22"/>
              </w:rPr>
            </w:pPr>
            <w:r w:rsidRPr="00824BD4">
              <w:rPr>
                <w:rFonts w:ascii="Arial Nova" w:eastAsia="Arial" w:hAnsi="Arial Nova" w:cs="Arial"/>
                <w:b/>
                <w:bCs/>
                <w:sz w:val="22"/>
                <w:szCs w:val="22"/>
              </w:rPr>
              <w:t>MORENA:</w:t>
            </w:r>
          </w:p>
        </w:tc>
        <w:tc>
          <w:tcPr>
            <w:tcW w:w="5648" w:type="dxa"/>
          </w:tcPr>
          <w:p w14:paraId="59D5E7A1" w14:textId="752F16AD" w:rsidR="001C38C4" w:rsidRPr="00824BD4" w:rsidRDefault="001C38C4" w:rsidP="000C14EE">
            <w:pPr>
              <w:tabs>
                <w:tab w:val="left" w:pos="9923"/>
              </w:tabs>
              <w:jc w:val="both"/>
              <w:rPr>
                <w:rFonts w:ascii="Arial Nova" w:eastAsia="Arial" w:hAnsi="Arial Nova" w:cs="Arial"/>
                <w:spacing w:val="1"/>
                <w:sz w:val="22"/>
                <w:szCs w:val="22"/>
              </w:rPr>
            </w:pPr>
            <w:r w:rsidRPr="00824BD4">
              <w:rPr>
                <w:rFonts w:ascii="Arial Nova" w:eastAsia="Arial" w:hAnsi="Arial Nova" w:cs="Arial"/>
                <w:spacing w:val="1"/>
                <w:sz w:val="22"/>
                <w:szCs w:val="22"/>
              </w:rPr>
              <w:t>Partido Político Movimiento de Regeneración Nacional.</w:t>
            </w:r>
          </w:p>
        </w:tc>
      </w:tr>
      <w:tr w:rsidR="001C38C4" w:rsidRPr="00824BD4" w14:paraId="57CEEB89" w14:textId="77777777" w:rsidTr="00082B0E">
        <w:trPr>
          <w:trHeight w:val="338"/>
          <w:jc w:val="center"/>
        </w:trPr>
        <w:tc>
          <w:tcPr>
            <w:tcW w:w="2366" w:type="dxa"/>
          </w:tcPr>
          <w:p w14:paraId="2BEDE9CA" w14:textId="77777777" w:rsidR="001C38C4" w:rsidRPr="00824BD4" w:rsidRDefault="001C38C4" w:rsidP="000C14EE">
            <w:pPr>
              <w:jc w:val="both"/>
              <w:rPr>
                <w:rFonts w:ascii="Arial Nova" w:eastAsia="Arial" w:hAnsi="Arial Nova" w:cs="Arial"/>
                <w:b/>
                <w:sz w:val="22"/>
                <w:szCs w:val="22"/>
              </w:rPr>
            </w:pPr>
            <w:r w:rsidRPr="00824BD4">
              <w:rPr>
                <w:rFonts w:ascii="Arial Nova" w:eastAsia="Arial" w:hAnsi="Arial Nova" w:cs="Arial"/>
                <w:b/>
                <w:sz w:val="22"/>
                <w:szCs w:val="22"/>
              </w:rPr>
              <w:t>IEE:</w:t>
            </w:r>
          </w:p>
        </w:tc>
        <w:tc>
          <w:tcPr>
            <w:tcW w:w="5648" w:type="dxa"/>
          </w:tcPr>
          <w:p w14:paraId="612EB47C" w14:textId="77777777" w:rsidR="001C38C4" w:rsidRPr="00824BD4" w:rsidRDefault="001C38C4" w:rsidP="000C14EE">
            <w:pPr>
              <w:ind w:right="178"/>
              <w:jc w:val="both"/>
              <w:rPr>
                <w:rFonts w:ascii="Arial Nova" w:eastAsia="Arial" w:hAnsi="Arial Nova" w:cs="Arial"/>
                <w:sz w:val="22"/>
                <w:szCs w:val="22"/>
              </w:rPr>
            </w:pPr>
            <w:r w:rsidRPr="00824BD4">
              <w:rPr>
                <w:rFonts w:ascii="Arial Nova" w:eastAsia="Arial" w:hAnsi="Arial Nova" w:cs="Arial"/>
                <w:sz w:val="22"/>
                <w:szCs w:val="22"/>
              </w:rPr>
              <w:t>Instituto Estatal Electoral.</w:t>
            </w:r>
          </w:p>
        </w:tc>
      </w:tr>
      <w:tr w:rsidR="001C38C4" w:rsidRPr="00824BD4" w14:paraId="5424C4BE" w14:textId="77777777" w:rsidTr="00082B0E">
        <w:trPr>
          <w:trHeight w:val="283"/>
          <w:jc w:val="center"/>
        </w:trPr>
        <w:tc>
          <w:tcPr>
            <w:tcW w:w="2366" w:type="dxa"/>
          </w:tcPr>
          <w:p w14:paraId="382ED597" w14:textId="77777777" w:rsidR="001C38C4" w:rsidRPr="00824BD4" w:rsidRDefault="001C38C4" w:rsidP="000C14EE">
            <w:pPr>
              <w:jc w:val="both"/>
              <w:rPr>
                <w:rFonts w:ascii="Arial Nova" w:eastAsia="Arial" w:hAnsi="Arial Nova" w:cs="Arial"/>
                <w:b/>
                <w:sz w:val="22"/>
                <w:szCs w:val="22"/>
              </w:rPr>
            </w:pPr>
            <w:r w:rsidRPr="00824BD4">
              <w:rPr>
                <w:rFonts w:ascii="Arial Nova" w:eastAsia="Arial" w:hAnsi="Arial Nova" w:cs="Arial"/>
                <w:b/>
                <w:sz w:val="22"/>
                <w:szCs w:val="22"/>
              </w:rPr>
              <w:t>Secretario Ejecutivo:</w:t>
            </w:r>
          </w:p>
        </w:tc>
        <w:tc>
          <w:tcPr>
            <w:tcW w:w="5648" w:type="dxa"/>
          </w:tcPr>
          <w:p w14:paraId="77C4CE21" w14:textId="77777777" w:rsidR="001C38C4" w:rsidRPr="00824BD4" w:rsidRDefault="001C38C4" w:rsidP="000C14EE">
            <w:pPr>
              <w:ind w:right="178"/>
              <w:jc w:val="both"/>
              <w:rPr>
                <w:rFonts w:ascii="Arial Nova" w:eastAsia="Arial" w:hAnsi="Arial Nova" w:cs="Arial"/>
                <w:sz w:val="22"/>
                <w:szCs w:val="22"/>
              </w:rPr>
            </w:pPr>
            <w:r w:rsidRPr="00824BD4">
              <w:rPr>
                <w:rFonts w:ascii="Arial Nova" w:eastAsia="Arial" w:hAnsi="Arial Nova" w:cs="Arial"/>
                <w:sz w:val="22"/>
                <w:szCs w:val="22"/>
              </w:rPr>
              <w:t>Secretario Ejecutivo del Consejo General del Instituto Estatal Electoral.</w:t>
            </w:r>
          </w:p>
        </w:tc>
      </w:tr>
      <w:tr w:rsidR="001C38C4" w:rsidRPr="00824BD4" w14:paraId="5A3E6D1F" w14:textId="77777777" w:rsidTr="00082B0E">
        <w:trPr>
          <w:trHeight w:val="283"/>
          <w:jc w:val="center"/>
        </w:trPr>
        <w:tc>
          <w:tcPr>
            <w:tcW w:w="2366" w:type="dxa"/>
          </w:tcPr>
          <w:p w14:paraId="219C9780" w14:textId="77777777" w:rsidR="001C38C4" w:rsidRPr="00824BD4" w:rsidRDefault="001C38C4" w:rsidP="000C14EE">
            <w:pPr>
              <w:jc w:val="both"/>
              <w:rPr>
                <w:rFonts w:ascii="Arial Nova" w:eastAsia="Arial" w:hAnsi="Arial Nova" w:cs="Arial"/>
                <w:b/>
                <w:sz w:val="22"/>
                <w:szCs w:val="22"/>
              </w:rPr>
            </w:pPr>
            <w:r w:rsidRPr="00824BD4">
              <w:rPr>
                <w:rFonts w:ascii="Arial Nova" w:eastAsia="Arial" w:hAnsi="Arial Nova" w:cs="Arial"/>
                <w:b/>
                <w:sz w:val="22"/>
                <w:szCs w:val="22"/>
              </w:rPr>
              <w:t>Tribunal Electoral:</w:t>
            </w:r>
          </w:p>
        </w:tc>
        <w:tc>
          <w:tcPr>
            <w:tcW w:w="5648" w:type="dxa"/>
          </w:tcPr>
          <w:p w14:paraId="0F6CC140" w14:textId="77777777" w:rsidR="001C38C4" w:rsidRPr="00824BD4" w:rsidRDefault="001C38C4" w:rsidP="000C14EE">
            <w:pPr>
              <w:ind w:right="178"/>
              <w:jc w:val="both"/>
              <w:rPr>
                <w:rFonts w:ascii="Arial Nova" w:eastAsia="Arial" w:hAnsi="Arial Nova" w:cs="Arial"/>
                <w:sz w:val="22"/>
                <w:szCs w:val="22"/>
              </w:rPr>
            </w:pPr>
            <w:r w:rsidRPr="00824BD4">
              <w:rPr>
                <w:rFonts w:ascii="Arial Nova" w:eastAsia="Arial" w:hAnsi="Arial Nova" w:cs="Arial"/>
                <w:sz w:val="22"/>
                <w:szCs w:val="22"/>
              </w:rPr>
              <w:t>Tribunal Electoral del Estado de Aguascalientes.</w:t>
            </w:r>
          </w:p>
        </w:tc>
      </w:tr>
    </w:tbl>
    <w:p w14:paraId="27ED12EF"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CFC180A"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824BD4">
        <w:rPr>
          <w:rFonts w:ascii="Arial Nova" w:eastAsia="Arial Nova" w:hAnsi="Arial Nova" w:cs="Arial"/>
          <w:b/>
          <w:sz w:val="22"/>
          <w:szCs w:val="22"/>
        </w:rPr>
        <w:t>1. ANTECEDENTES</w:t>
      </w:r>
    </w:p>
    <w:p w14:paraId="7E3320D4" w14:textId="77777777" w:rsidR="001C38C4" w:rsidRPr="00824BD4" w:rsidRDefault="001C38C4" w:rsidP="000C14EE">
      <w:pPr>
        <w:spacing w:line="360" w:lineRule="auto"/>
        <w:jc w:val="both"/>
        <w:rPr>
          <w:rFonts w:ascii="Arial Nova" w:hAnsi="Arial Nova" w:cs="Arial"/>
          <w:sz w:val="22"/>
          <w:szCs w:val="22"/>
          <w:shd w:val="clear" w:color="auto" w:fill="FFFFFF"/>
        </w:rPr>
      </w:pPr>
      <w:r w:rsidRPr="00824BD4">
        <w:rPr>
          <w:rFonts w:ascii="Arial Nova" w:hAnsi="Arial Nova" w:cs="Arial"/>
          <w:sz w:val="22"/>
          <w:szCs w:val="22"/>
          <w:shd w:val="clear" w:color="auto" w:fill="FFFFFF"/>
        </w:rPr>
        <w:t>Los hechos sucedieron en el año dos mil veintidós, salvo precisión en contrario.</w:t>
      </w:r>
    </w:p>
    <w:p w14:paraId="0A7F661F" w14:textId="77777777" w:rsidR="001C38C4" w:rsidRPr="00824BD4" w:rsidRDefault="001C38C4" w:rsidP="000C14EE">
      <w:pPr>
        <w:spacing w:line="360" w:lineRule="auto"/>
        <w:jc w:val="both"/>
        <w:rPr>
          <w:rFonts w:ascii="Arial Nova" w:hAnsi="Arial Nova" w:cs="Arial"/>
          <w:sz w:val="22"/>
          <w:szCs w:val="22"/>
          <w:shd w:val="clear" w:color="auto" w:fill="FFFFFF"/>
        </w:rPr>
      </w:pPr>
    </w:p>
    <w:p w14:paraId="547D658A"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824BD4">
        <w:rPr>
          <w:rFonts w:ascii="Arial Nova" w:eastAsia="Arial Nova" w:hAnsi="Arial Nova" w:cs="Arial"/>
          <w:b/>
          <w:sz w:val="22"/>
          <w:szCs w:val="22"/>
        </w:rPr>
        <w:t xml:space="preserve">1.1. Proceso Electoral. </w:t>
      </w:r>
      <w:r w:rsidRPr="00824BD4">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824BD4">
        <w:rPr>
          <w:rFonts w:ascii="Arial Nova" w:eastAsia="Arial Nova" w:hAnsi="Arial Nova" w:cs="Arial"/>
          <w:b/>
          <w:sz w:val="22"/>
          <w:szCs w:val="22"/>
        </w:rPr>
        <w:t xml:space="preserve"> </w:t>
      </w:r>
    </w:p>
    <w:p w14:paraId="34C02205"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24BD4">
        <w:rPr>
          <w:rFonts w:ascii="Arial Nova" w:eastAsia="Arial Nova" w:hAnsi="Arial Nova" w:cs="Arial"/>
          <w:b/>
          <w:sz w:val="22"/>
          <w:szCs w:val="22"/>
        </w:rPr>
        <w:lastRenderedPageBreak/>
        <w:t xml:space="preserve">1.2. Registro de candidaturas. </w:t>
      </w:r>
      <w:r w:rsidRPr="00824BD4">
        <w:rPr>
          <w:rFonts w:ascii="Arial Nova" w:eastAsia="Arial Nova" w:hAnsi="Arial Nova" w:cs="Arial"/>
          <w:sz w:val="22"/>
          <w:szCs w:val="22"/>
        </w:rPr>
        <w:t>El veinticinco de marzo, el Consejo General del IEE atendió las solicitudes de registro de las candidaturas a la gubernatura del estado de Aguascalientes</w:t>
      </w:r>
      <w:r w:rsidRPr="00824BD4">
        <w:rPr>
          <w:rStyle w:val="Refdenotaalpie"/>
          <w:rFonts w:ascii="Arial Nova" w:eastAsia="Arial Nova" w:hAnsi="Arial Nova" w:cs="Arial"/>
          <w:sz w:val="22"/>
          <w:szCs w:val="22"/>
        </w:rPr>
        <w:footnoteReference w:id="1"/>
      </w:r>
      <w:r w:rsidRPr="00824BD4">
        <w:rPr>
          <w:rFonts w:ascii="Arial Nova" w:eastAsia="Arial Nova" w:hAnsi="Arial Nova" w:cs="Arial"/>
          <w:sz w:val="22"/>
          <w:szCs w:val="22"/>
        </w:rPr>
        <w:t>.</w:t>
      </w:r>
    </w:p>
    <w:p w14:paraId="49E5E20C"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31DC419" w14:textId="4BC29D03"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24BD4">
        <w:rPr>
          <w:rFonts w:ascii="Arial Nova" w:eastAsia="Arial Nova" w:hAnsi="Arial Nova" w:cs="Arial"/>
          <w:b/>
          <w:sz w:val="22"/>
          <w:szCs w:val="22"/>
        </w:rPr>
        <w:t xml:space="preserve">1.3. Presentación de la denuncia. </w:t>
      </w:r>
      <w:r w:rsidRPr="00824BD4">
        <w:rPr>
          <w:rFonts w:ascii="Arial Nova" w:eastAsia="Arial Nova" w:hAnsi="Arial Nova" w:cs="Arial"/>
          <w:sz w:val="22"/>
          <w:szCs w:val="22"/>
        </w:rPr>
        <w:t>El veint</w:t>
      </w:r>
      <w:r w:rsidR="00B62227" w:rsidRPr="00824BD4">
        <w:rPr>
          <w:rFonts w:ascii="Arial Nova" w:eastAsia="Arial Nova" w:hAnsi="Arial Nova" w:cs="Arial"/>
          <w:sz w:val="22"/>
          <w:szCs w:val="22"/>
        </w:rPr>
        <w:t>itrés</w:t>
      </w:r>
      <w:r w:rsidRPr="00824BD4">
        <w:rPr>
          <w:rFonts w:ascii="Arial Nova" w:eastAsia="Arial Nova" w:hAnsi="Arial Nova" w:cs="Arial"/>
          <w:sz w:val="22"/>
          <w:szCs w:val="22"/>
        </w:rPr>
        <w:t xml:space="preserve"> de abril, </w:t>
      </w:r>
      <w:r w:rsidR="00B62227" w:rsidRPr="00824BD4">
        <w:rPr>
          <w:rFonts w:ascii="Arial Nova" w:eastAsia="Arial Nova" w:hAnsi="Arial Nova" w:cs="Arial"/>
          <w:sz w:val="22"/>
          <w:szCs w:val="22"/>
        </w:rPr>
        <w:t>el denunciante</w:t>
      </w:r>
      <w:r w:rsidRPr="00824BD4">
        <w:rPr>
          <w:rFonts w:ascii="Arial Nova" w:eastAsia="Arial Nova" w:hAnsi="Arial Nova" w:cs="Arial"/>
          <w:b/>
          <w:sz w:val="22"/>
          <w:szCs w:val="22"/>
        </w:rPr>
        <w:t xml:space="preserve"> </w:t>
      </w:r>
      <w:r w:rsidRPr="00824BD4">
        <w:rPr>
          <w:rFonts w:ascii="Arial Nova" w:eastAsia="Arial Nova" w:hAnsi="Arial Nova" w:cs="Arial"/>
          <w:sz w:val="22"/>
          <w:szCs w:val="22"/>
        </w:rPr>
        <w:t xml:space="preserve">presentó </w:t>
      </w:r>
      <w:r w:rsidR="009C7F4C" w:rsidRPr="00824BD4">
        <w:rPr>
          <w:rFonts w:ascii="Arial Nova" w:eastAsia="Arial Nova" w:hAnsi="Arial Nova" w:cs="Arial"/>
          <w:sz w:val="22"/>
          <w:szCs w:val="22"/>
        </w:rPr>
        <w:t>un escrito de queja ante el IEE</w:t>
      </w:r>
      <w:r w:rsidRPr="00824BD4">
        <w:rPr>
          <w:rFonts w:ascii="Arial Nova" w:eastAsia="Arial Nova" w:hAnsi="Arial Nova" w:cs="Arial"/>
          <w:sz w:val="22"/>
          <w:szCs w:val="22"/>
        </w:rPr>
        <w:t xml:space="preserve">; en contra de los denunciados, por la presunta </w:t>
      </w:r>
      <w:r w:rsidR="00446CB4" w:rsidRPr="00824BD4">
        <w:rPr>
          <w:rFonts w:ascii="Arial Nova" w:eastAsia="Arial Nova" w:hAnsi="Arial Nova" w:cs="Arial"/>
          <w:sz w:val="22"/>
          <w:szCs w:val="22"/>
        </w:rPr>
        <w:t>omisión de plasmar el símbolo internacional de reciclaje en diversos espectaculares a favor de la C. María Teresa Jiménez Esquivel.</w:t>
      </w:r>
    </w:p>
    <w:p w14:paraId="6D731F36"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37E69589" w14:textId="243D4D65" w:rsidR="001C38C4" w:rsidRPr="00824BD4" w:rsidRDefault="001C38C4" w:rsidP="000C14EE">
      <w:pPr>
        <w:spacing w:line="360" w:lineRule="auto"/>
        <w:jc w:val="both"/>
        <w:rPr>
          <w:rFonts w:ascii="Arial Nova" w:eastAsia="Arial Nova" w:hAnsi="Arial Nova" w:cs="Arial"/>
          <w:sz w:val="22"/>
          <w:szCs w:val="22"/>
        </w:rPr>
      </w:pPr>
      <w:r w:rsidRPr="00824BD4">
        <w:rPr>
          <w:rFonts w:ascii="Arial Nova" w:eastAsia="Arial Nova" w:hAnsi="Arial Nova" w:cs="Arial"/>
          <w:b/>
          <w:sz w:val="22"/>
          <w:szCs w:val="22"/>
        </w:rPr>
        <w:t>1.</w:t>
      </w:r>
      <w:r w:rsidR="00FF72BC" w:rsidRPr="00824BD4">
        <w:rPr>
          <w:rFonts w:ascii="Arial Nova" w:eastAsia="Arial Nova" w:hAnsi="Arial Nova" w:cs="Arial"/>
          <w:b/>
          <w:sz w:val="22"/>
          <w:szCs w:val="22"/>
        </w:rPr>
        <w:t>4</w:t>
      </w:r>
      <w:r w:rsidRPr="00824BD4">
        <w:rPr>
          <w:rFonts w:ascii="Arial Nova" w:eastAsia="Arial Nova" w:hAnsi="Arial Nova" w:cs="Arial"/>
          <w:b/>
          <w:sz w:val="22"/>
          <w:szCs w:val="22"/>
        </w:rPr>
        <w:t>. Radicaci</w:t>
      </w:r>
      <w:r w:rsidR="00FF72BC" w:rsidRPr="00824BD4">
        <w:rPr>
          <w:rFonts w:ascii="Arial Nova" w:eastAsia="Arial Nova" w:hAnsi="Arial Nova" w:cs="Arial"/>
          <w:b/>
          <w:sz w:val="22"/>
          <w:szCs w:val="22"/>
        </w:rPr>
        <w:t xml:space="preserve">ón </w:t>
      </w:r>
      <w:r w:rsidRPr="00824BD4">
        <w:rPr>
          <w:rFonts w:ascii="Arial Nova" w:eastAsia="Arial Nova" w:hAnsi="Arial Nova" w:cs="Arial"/>
          <w:b/>
          <w:sz w:val="22"/>
          <w:szCs w:val="22"/>
        </w:rPr>
        <w:t xml:space="preserve">y </w:t>
      </w:r>
      <w:r w:rsidR="00FF72BC" w:rsidRPr="00824BD4">
        <w:rPr>
          <w:rFonts w:ascii="Arial Nova" w:eastAsia="Arial Nova" w:hAnsi="Arial Nova" w:cs="Arial"/>
          <w:b/>
          <w:sz w:val="22"/>
          <w:szCs w:val="22"/>
        </w:rPr>
        <w:t>prevención</w:t>
      </w:r>
      <w:r w:rsidRPr="00824BD4">
        <w:rPr>
          <w:rFonts w:ascii="Arial Nova" w:eastAsia="Arial Nova" w:hAnsi="Arial Nova" w:cs="Arial"/>
          <w:b/>
          <w:sz w:val="22"/>
          <w:szCs w:val="22"/>
        </w:rPr>
        <w:t xml:space="preserve">. </w:t>
      </w:r>
      <w:r w:rsidRPr="00824BD4">
        <w:rPr>
          <w:rFonts w:ascii="Arial Nova" w:eastAsia="Arial Nova" w:hAnsi="Arial Nova" w:cs="Arial"/>
          <w:sz w:val="22"/>
          <w:szCs w:val="22"/>
        </w:rPr>
        <w:t xml:space="preserve">El </w:t>
      </w:r>
      <w:r w:rsidR="00FF72BC" w:rsidRPr="00824BD4">
        <w:rPr>
          <w:rFonts w:ascii="Arial Nova" w:eastAsia="Arial Nova" w:hAnsi="Arial Nova" w:cs="Arial"/>
          <w:sz w:val="22"/>
          <w:szCs w:val="22"/>
        </w:rPr>
        <w:t>veinticuatro</w:t>
      </w:r>
      <w:r w:rsidRPr="00824BD4">
        <w:rPr>
          <w:rFonts w:ascii="Arial Nova" w:eastAsia="Arial Nova" w:hAnsi="Arial Nova" w:cs="Arial"/>
          <w:sz w:val="22"/>
          <w:szCs w:val="22"/>
        </w:rPr>
        <w:t xml:space="preserve"> de abril, el </w:t>
      </w:r>
      <w:proofErr w:type="gramStart"/>
      <w:r w:rsidRPr="00824BD4">
        <w:rPr>
          <w:rFonts w:ascii="Arial Nova" w:eastAsia="Arial Nova" w:hAnsi="Arial Nova" w:cs="Arial"/>
          <w:sz w:val="22"/>
          <w:szCs w:val="22"/>
        </w:rPr>
        <w:t>Secretario Ejecutivo</w:t>
      </w:r>
      <w:proofErr w:type="gramEnd"/>
      <w:r w:rsidRPr="00824BD4">
        <w:rPr>
          <w:rFonts w:ascii="Arial Nova" w:eastAsia="Arial Nova" w:hAnsi="Arial Nova" w:cs="Arial"/>
          <w:sz w:val="22"/>
          <w:szCs w:val="22"/>
        </w:rPr>
        <w:t xml:space="preserve"> radicó la denuncia presentada ante el IEE bajo la vía del procedimiento especial sancionador y asignó el número de expediente IEE/PES/02</w:t>
      </w:r>
      <w:r w:rsidR="00FF72BC" w:rsidRPr="00824BD4">
        <w:rPr>
          <w:rFonts w:ascii="Arial Nova" w:eastAsia="Arial Nova" w:hAnsi="Arial Nova" w:cs="Arial"/>
          <w:sz w:val="22"/>
          <w:szCs w:val="22"/>
        </w:rPr>
        <w:t>9</w:t>
      </w:r>
      <w:r w:rsidRPr="00824BD4">
        <w:rPr>
          <w:rFonts w:ascii="Arial Nova" w:eastAsia="Arial Nova" w:hAnsi="Arial Nova" w:cs="Arial"/>
          <w:sz w:val="22"/>
          <w:szCs w:val="22"/>
        </w:rPr>
        <w:t xml:space="preserve">/2022 y </w:t>
      </w:r>
      <w:r w:rsidR="00FF72BC" w:rsidRPr="00824BD4">
        <w:rPr>
          <w:rFonts w:ascii="Arial Nova" w:eastAsia="Arial Nova" w:hAnsi="Arial Nova" w:cs="Arial"/>
          <w:sz w:val="22"/>
          <w:szCs w:val="22"/>
        </w:rPr>
        <w:t xml:space="preserve">previno al denunciante para que un plazo </w:t>
      </w:r>
      <w:r w:rsidR="00D45655" w:rsidRPr="00824BD4">
        <w:rPr>
          <w:rFonts w:ascii="Arial Nova" w:eastAsia="Arial Nova" w:hAnsi="Arial Nova" w:cs="Arial"/>
          <w:sz w:val="22"/>
          <w:szCs w:val="22"/>
        </w:rPr>
        <w:t>de veinticuatro horas</w:t>
      </w:r>
      <w:r w:rsidR="00446CB4" w:rsidRPr="00824BD4">
        <w:rPr>
          <w:rFonts w:ascii="Arial Nova" w:eastAsia="Arial Nova" w:hAnsi="Arial Nova" w:cs="Arial"/>
          <w:sz w:val="22"/>
          <w:szCs w:val="22"/>
        </w:rPr>
        <w:t>,</w:t>
      </w:r>
      <w:r w:rsidR="00D45655" w:rsidRPr="00824BD4">
        <w:rPr>
          <w:rFonts w:ascii="Arial Nova" w:eastAsia="Arial Nova" w:hAnsi="Arial Nova" w:cs="Arial"/>
          <w:sz w:val="22"/>
          <w:szCs w:val="22"/>
        </w:rPr>
        <w:t xml:space="preserve"> precisara la ubicación de un promocional espectacular denunciado. Lo anterior, a efecto de estar en posibilidad de admitir y sustancia</w:t>
      </w:r>
      <w:r w:rsidR="00446CB4" w:rsidRPr="00824BD4">
        <w:rPr>
          <w:rFonts w:ascii="Arial Nova" w:eastAsia="Arial Nova" w:hAnsi="Arial Nova" w:cs="Arial"/>
          <w:sz w:val="22"/>
          <w:szCs w:val="22"/>
        </w:rPr>
        <w:t>r</w:t>
      </w:r>
      <w:r w:rsidR="00D45655" w:rsidRPr="00824BD4">
        <w:rPr>
          <w:rFonts w:ascii="Arial Nova" w:eastAsia="Arial Nova" w:hAnsi="Arial Nova" w:cs="Arial"/>
          <w:sz w:val="22"/>
          <w:szCs w:val="22"/>
        </w:rPr>
        <w:t xml:space="preserve"> el procedimiento de mérito.</w:t>
      </w:r>
      <w:r w:rsidRPr="00824BD4">
        <w:rPr>
          <w:rFonts w:ascii="Arial Nova" w:eastAsia="Arial Nova" w:hAnsi="Arial Nova" w:cs="Arial"/>
          <w:sz w:val="22"/>
          <w:szCs w:val="22"/>
        </w:rPr>
        <w:t xml:space="preserve"> </w:t>
      </w:r>
    </w:p>
    <w:p w14:paraId="240385D5"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EA465EC" w14:textId="26B75790" w:rsidR="00D45655"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24BD4">
        <w:rPr>
          <w:rFonts w:ascii="Arial Nova" w:eastAsia="Arial Nova" w:hAnsi="Arial Nova" w:cs="Arial"/>
          <w:b/>
          <w:sz w:val="22"/>
          <w:szCs w:val="22"/>
        </w:rPr>
        <w:t>1.</w:t>
      </w:r>
      <w:r w:rsidR="00D45655" w:rsidRPr="00824BD4">
        <w:rPr>
          <w:rFonts w:ascii="Arial Nova" w:eastAsia="Arial Nova" w:hAnsi="Arial Nova" w:cs="Arial"/>
          <w:b/>
          <w:sz w:val="22"/>
          <w:szCs w:val="22"/>
        </w:rPr>
        <w:t>5.</w:t>
      </w:r>
      <w:r w:rsidRPr="00824BD4">
        <w:rPr>
          <w:rFonts w:ascii="Arial Nova" w:eastAsia="Arial Nova" w:hAnsi="Arial Nova" w:cs="Arial"/>
          <w:b/>
          <w:sz w:val="22"/>
          <w:szCs w:val="22"/>
        </w:rPr>
        <w:t xml:space="preserve"> </w:t>
      </w:r>
      <w:r w:rsidR="00D45655" w:rsidRPr="00824BD4">
        <w:rPr>
          <w:rFonts w:ascii="Arial Nova" w:eastAsia="Arial Nova" w:hAnsi="Arial Nova" w:cs="Arial"/>
          <w:b/>
          <w:sz w:val="22"/>
          <w:szCs w:val="22"/>
        </w:rPr>
        <w:t>Cumplimiento de la prevención</w:t>
      </w:r>
      <w:r w:rsidRPr="00824BD4">
        <w:rPr>
          <w:rFonts w:ascii="Arial Nova" w:eastAsia="Arial Nova" w:hAnsi="Arial Nova" w:cs="Arial"/>
          <w:b/>
          <w:sz w:val="22"/>
          <w:szCs w:val="22"/>
        </w:rPr>
        <w:t>.</w:t>
      </w:r>
      <w:r w:rsidRPr="00824BD4">
        <w:rPr>
          <w:rFonts w:ascii="Arial Nova" w:eastAsia="Arial Nova" w:hAnsi="Arial Nova" w:cs="Arial"/>
          <w:sz w:val="22"/>
          <w:szCs w:val="22"/>
        </w:rPr>
        <w:t xml:space="preserve"> El </w:t>
      </w:r>
      <w:r w:rsidR="00D45655" w:rsidRPr="00824BD4">
        <w:rPr>
          <w:rFonts w:ascii="Arial Nova" w:eastAsia="Arial Nova" w:hAnsi="Arial Nova" w:cs="Arial"/>
          <w:sz w:val="22"/>
          <w:szCs w:val="22"/>
        </w:rPr>
        <w:t>veinticinco</w:t>
      </w:r>
      <w:r w:rsidRPr="00824BD4">
        <w:rPr>
          <w:rFonts w:ascii="Arial Nova" w:eastAsia="Arial Nova" w:hAnsi="Arial Nova" w:cs="Arial"/>
          <w:sz w:val="22"/>
          <w:szCs w:val="22"/>
        </w:rPr>
        <w:t xml:space="preserve"> de abril, </w:t>
      </w:r>
      <w:r w:rsidR="00D45655" w:rsidRPr="00824BD4">
        <w:rPr>
          <w:rFonts w:ascii="Arial Nova" w:eastAsia="Arial Nova" w:hAnsi="Arial Nova" w:cs="Arial"/>
          <w:sz w:val="22"/>
          <w:szCs w:val="22"/>
        </w:rPr>
        <w:t xml:space="preserve">la parte denunciante presentó un escrito ante la </w:t>
      </w:r>
      <w:proofErr w:type="gramStart"/>
      <w:r w:rsidR="00D45655" w:rsidRPr="00824BD4">
        <w:rPr>
          <w:rFonts w:ascii="Arial Nova" w:eastAsia="Arial Nova" w:hAnsi="Arial Nova" w:cs="Arial"/>
          <w:sz w:val="22"/>
          <w:szCs w:val="22"/>
        </w:rPr>
        <w:t>Secretaria Ejecutiva</w:t>
      </w:r>
      <w:proofErr w:type="gramEnd"/>
      <w:r w:rsidR="00D45655" w:rsidRPr="00824BD4">
        <w:rPr>
          <w:rFonts w:ascii="Arial Nova" w:eastAsia="Arial Nova" w:hAnsi="Arial Nova" w:cs="Arial"/>
          <w:sz w:val="22"/>
          <w:szCs w:val="22"/>
        </w:rPr>
        <w:t xml:space="preserve">, mediante el cual atendió la prevención </w:t>
      </w:r>
      <w:r w:rsidR="00446CB4" w:rsidRPr="00824BD4">
        <w:rPr>
          <w:rFonts w:ascii="Arial Nova" w:eastAsia="Arial Nova" w:hAnsi="Arial Nova" w:cs="Arial"/>
          <w:sz w:val="22"/>
          <w:szCs w:val="22"/>
        </w:rPr>
        <w:t>señalada</w:t>
      </w:r>
      <w:r w:rsidR="00D45655" w:rsidRPr="00824BD4">
        <w:rPr>
          <w:rFonts w:ascii="Arial Nova" w:eastAsia="Arial Nova" w:hAnsi="Arial Nova" w:cs="Arial"/>
          <w:sz w:val="22"/>
          <w:szCs w:val="22"/>
        </w:rPr>
        <w:t xml:space="preserve"> en el numeral inmediato anterior, pues </w:t>
      </w:r>
      <w:r w:rsidR="004F6247" w:rsidRPr="00824BD4">
        <w:rPr>
          <w:rFonts w:ascii="Arial Nova" w:eastAsia="Arial Nova" w:hAnsi="Arial Nova" w:cs="Arial"/>
          <w:sz w:val="22"/>
          <w:szCs w:val="22"/>
        </w:rPr>
        <w:t>precisó</w:t>
      </w:r>
      <w:r w:rsidR="00D45655" w:rsidRPr="00824BD4">
        <w:rPr>
          <w:rFonts w:ascii="Arial Nova" w:eastAsia="Arial Nova" w:hAnsi="Arial Nova" w:cs="Arial"/>
          <w:sz w:val="22"/>
          <w:szCs w:val="22"/>
        </w:rPr>
        <w:t xml:space="preserve"> la ubicación </w:t>
      </w:r>
      <w:r w:rsidR="004F6247" w:rsidRPr="00824BD4">
        <w:rPr>
          <w:rFonts w:ascii="Arial Nova" w:eastAsia="Arial Nova" w:hAnsi="Arial Nova" w:cs="Arial"/>
          <w:sz w:val="22"/>
          <w:szCs w:val="22"/>
        </w:rPr>
        <w:t>del</w:t>
      </w:r>
      <w:r w:rsidR="00D45655" w:rsidRPr="00824BD4">
        <w:rPr>
          <w:rFonts w:ascii="Arial Nova" w:eastAsia="Arial Nova" w:hAnsi="Arial Nova" w:cs="Arial"/>
          <w:sz w:val="22"/>
          <w:szCs w:val="22"/>
        </w:rPr>
        <w:t xml:space="preserve"> espectacular </w:t>
      </w:r>
      <w:r w:rsidR="004F6247" w:rsidRPr="00824BD4">
        <w:rPr>
          <w:rFonts w:ascii="Arial Nova" w:eastAsia="Arial Nova" w:hAnsi="Arial Nova" w:cs="Arial"/>
          <w:sz w:val="22"/>
          <w:szCs w:val="22"/>
        </w:rPr>
        <w:t>requerido</w:t>
      </w:r>
      <w:r w:rsidR="00D45655" w:rsidRPr="00824BD4">
        <w:rPr>
          <w:rFonts w:ascii="Arial Nova" w:eastAsia="Arial Nova" w:hAnsi="Arial Nova" w:cs="Arial"/>
          <w:sz w:val="22"/>
          <w:szCs w:val="22"/>
        </w:rPr>
        <w:t xml:space="preserve"> e indicó </w:t>
      </w:r>
      <w:r w:rsidR="004F6247" w:rsidRPr="00824BD4">
        <w:rPr>
          <w:rFonts w:ascii="Arial Nova" w:eastAsia="Arial Nova" w:hAnsi="Arial Nova" w:cs="Arial"/>
          <w:sz w:val="22"/>
          <w:szCs w:val="22"/>
        </w:rPr>
        <w:t>el</w:t>
      </w:r>
      <w:r w:rsidR="00D45655" w:rsidRPr="00824BD4">
        <w:rPr>
          <w:rFonts w:ascii="Arial Nova" w:eastAsia="Arial Nova" w:hAnsi="Arial Nova" w:cs="Arial"/>
          <w:sz w:val="22"/>
          <w:szCs w:val="22"/>
        </w:rPr>
        <w:t xml:space="preserve"> contenido que pretendía que fuera certificado</w:t>
      </w:r>
      <w:r w:rsidR="004F6247" w:rsidRPr="00824BD4">
        <w:rPr>
          <w:rFonts w:ascii="Arial Nova" w:eastAsia="Arial Nova" w:hAnsi="Arial Nova" w:cs="Arial"/>
          <w:sz w:val="22"/>
          <w:szCs w:val="22"/>
        </w:rPr>
        <w:t>.</w:t>
      </w:r>
    </w:p>
    <w:p w14:paraId="23E6D1B9" w14:textId="77777777" w:rsidR="00D45655" w:rsidRPr="00824BD4" w:rsidRDefault="00D45655"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9086884" w14:textId="71D6D983" w:rsidR="00D45655" w:rsidRPr="00824BD4" w:rsidRDefault="00D45655"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24BD4">
        <w:rPr>
          <w:rFonts w:ascii="Arial Nova" w:eastAsia="Arial Nova" w:hAnsi="Arial Nova" w:cs="Arial"/>
          <w:b/>
          <w:sz w:val="22"/>
          <w:szCs w:val="22"/>
        </w:rPr>
        <w:t>1.6. Diligencias para mejor proveer.</w:t>
      </w:r>
      <w:r w:rsidRPr="00824BD4">
        <w:rPr>
          <w:rFonts w:ascii="Arial Nova" w:eastAsia="Arial Nova" w:hAnsi="Arial Nova" w:cs="Arial"/>
          <w:sz w:val="22"/>
          <w:szCs w:val="22"/>
        </w:rPr>
        <w:t xml:space="preserve"> El </w:t>
      </w:r>
      <w:r w:rsidR="004F6247" w:rsidRPr="00824BD4">
        <w:rPr>
          <w:rFonts w:ascii="Arial Nova" w:eastAsia="Arial Nova" w:hAnsi="Arial Nova" w:cs="Arial"/>
          <w:sz w:val="22"/>
          <w:szCs w:val="22"/>
        </w:rPr>
        <w:t>veintiséis</w:t>
      </w:r>
      <w:r w:rsidRPr="00824BD4">
        <w:rPr>
          <w:rFonts w:ascii="Arial Nova" w:eastAsia="Arial Nova" w:hAnsi="Arial Nova" w:cs="Arial"/>
          <w:sz w:val="22"/>
          <w:szCs w:val="22"/>
        </w:rPr>
        <w:t xml:space="preserve"> de abril, el </w:t>
      </w:r>
      <w:proofErr w:type="gramStart"/>
      <w:r w:rsidRPr="00824BD4">
        <w:rPr>
          <w:rFonts w:ascii="Arial Nova" w:eastAsia="Arial Nova" w:hAnsi="Arial Nova" w:cs="Arial"/>
          <w:sz w:val="22"/>
          <w:szCs w:val="22"/>
        </w:rPr>
        <w:t>Secretario Ejecutivo</w:t>
      </w:r>
      <w:proofErr w:type="gramEnd"/>
      <w:r w:rsidRPr="00824BD4">
        <w:rPr>
          <w:rFonts w:ascii="Arial Nova" w:eastAsia="Arial Nova" w:hAnsi="Arial Nova" w:cs="Arial"/>
          <w:sz w:val="22"/>
          <w:szCs w:val="22"/>
        </w:rPr>
        <w:t xml:space="preserve"> tuvo por recibido el escrito precisado en el numeral anterior; además, ordenó realizar una Oficialía Electoral para certificar la existencia y contenido de los hechos denunciados.</w:t>
      </w:r>
    </w:p>
    <w:p w14:paraId="029E86A5" w14:textId="77777777" w:rsidR="00D45655" w:rsidRPr="00824BD4" w:rsidRDefault="00D45655"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6A010A1" w14:textId="7E630ABC" w:rsidR="00D45655" w:rsidRPr="00824BD4" w:rsidRDefault="00D45655"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24BD4">
        <w:rPr>
          <w:rFonts w:ascii="Arial Nova" w:eastAsia="Arial Nova" w:hAnsi="Arial Nova" w:cs="Arial"/>
          <w:b/>
          <w:sz w:val="22"/>
          <w:szCs w:val="22"/>
        </w:rPr>
        <w:t>1.7. Admisión y emplazamiento.</w:t>
      </w:r>
      <w:r w:rsidRPr="00824BD4">
        <w:rPr>
          <w:rFonts w:ascii="Arial Nova" w:eastAsia="Arial Nova" w:hAnsi="Arial Nova" w:cs="Arial"/>
          <w:sz w:val="22"/>
          <w:szCs w:val="22"/>
        </w:rPr>
        <w:t xml:space="preserve"> El </w:t>
      </w:r>
      <w:r w:rsidR="004F6247" w:rsidRPr="00824BD4">
        <w:rPr>
          <w:rFonts w:ascii="Arial Nova" w:eastAsia="Arial Nova" w:hAnsi="Arial Nova" w:cs="Arial"/>
          <w:sz w:val="22"/>
          <w:szCs w:val="22"/>
        </w:rPr>
        <w:t>treinta</w:t>
      </w:r>
      <w:r w:rsidRPr="00824BD4">
        <w:rPr>
          <w:rFonts w:ascii="Arial Nova" w:eastAsia="Arial Nova" w:hAnsi="Arial Nova" w:cs="Arial"/>
          <w:sz w:val="22"/>
          <w:szCs w:val="22"/>
        </w:rPr>
        <w:t xml:space="preserve"> de abril, el </w:t>
      </w:r>
      <w:proofErr w:type="gramStart"/>
      <w:r w:rsidRPr="00824BD4">
        <w:rPr>
          <w:rFonts w:ascii="Arial Nova" w:eastAsia="Arial Nova" w:hAnsi="Arial Nova" w:cs="Arial"/>
          <w:sz w:val="22"/>
          <w:szCs w:val="22"/>
        </w:rPr>
        <w:t>Secretario Ejecutivo</w:t>
      </w:r>
      <w:proofErr w:type="gramEnd"/>
      <w:r w:rsidRPr="00824BD4">
        <w:rPr>
          <w:rFonts w:ascii="Arial Nova" w:eastAsia="Arial Nova" w:hAnsi="Arial Nova" w:cs="Arial"/>
          <w:sz w:val="22"/>
          <w:szCs w:val="22"/>
        </w:rPr>
        <w:t xml:space="preserve"> procedió a determinar la admisión de la denuncia interpuesta por la</w:t>
      </w:r>
      <w:r w:rsidR="004F6247" w:rsidRPr="00824BD4">
        <w:rPr>
          <w:rFonts w:ascii="Arial Nova" w:eastAsia="Arial Nova" w:hAnsi="Arial Nova" w:cs="Arial"/>
          <w:sz w:val="22"/>
          <w:szCs w:val="22"/>
        </w:rPr>
        <w:t xml:space="preserve"> probable</w:t>
      </w:r>
      <w:r w:rsidRPr="00824BD4">
        <w:rPr>
          <w:rFonts w:ascii="Arial Nova" w:eastAsia="Arial Nova" w:hAnsi="Arial Nova" w:cs="Arial"/>
          <w:sz w:val="22"/>
          <w:szCs w:val="22"/>
        </w:rPr>
        <w:t xml:space="preserve"> </w:t>
      </w:r>
      <w:r w:rsidR="004F6247" w:rsidRPr="00824BD4">
        <w:rPr>
          <w:rFonts w:ascii="Arial Nova" w:eastAsia="Arial Nova" w:hAnsi="Arial Nova" w:cs="Arial"/>
          <w:sz w:val="22"/>
          <w:szCs w:val="22"/>
        </w:rPr>
        <w:t>omisión de colocar el símbolo internacional de reciclaje en espectaculares</w:t>
      </w:r>
      <w:r w:rsidRPr="00824BD4">
        <w:rPr>
          <w:rFonts w:ascii="Arial Nova" w:eastAsia="Arial Nova" w:hAnsi="Arial Nova" w:cs="Arial"/>
          <w:sz w:val="22"/>
          <w:szCs w:val="22"/>
        </w:rPr>
        <w:t xml:space="preserve">; además, señaló fecha para la celebración de la Audiencia de Pruebas y Alegatos. </w:t>
      </w:r>
    </w:p>
    <w:p w14:paraId="15AABC2C" w14:textId="77777777" w:rsidR="00D45655" w:rsidRPr="00824BD4" w:rsidRDefault="00D45655"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20199A2" w14:textId="5D59A50C" w:rsidR="00D45655" w:rsidRPr="00824BD4" w:rsidRDefault="00D45655"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24BD4">
        <w:rPr>
          <w:rFonts w:ascii="Arial Nova" w:eastAsia="Arial Nova" w:hAnsi="Arial Nova" w:cs="Arial"/>
          <w:b/>
          <w:sz w:val="22"/>
          <w:szCs w:val="22"/>
        </w:rPr>
        <w:t>1.8. Medidas cautelares.</w:t>
      </w:r>
      <w:r w:rsidRPr="00824BD4">
        <w:rPr>
          <w:rFonts w:ascii="Arial Nova" w:eastAsia="Arial Nova" w:hAnsi="Arial Nova" w:cs="Arial"/>
          <w:sz w:val="22"/>
          <w:szCs w:val="22"/>
        </w:rPr>
        <w:t xml:space="preserve"> El </w:t>
      </w:r>
      <w:r w:rsidR="00FD3847" w:rsidRPr="00824BD4">
        <w:rPr>
          <w:rFonts w:ascii="Arial Nova" w:eastAsia="Arial Nova" w:hAnsi="Arial Nova" w:cs="Arial"/>
          <w:sz w:val="22"/>
          <w:szCs w:val="22"/>
        </w:rPr>
        <w:t>dos de mayo</w:t>
      </w:r>
      <w:r w:rsidRPr="00824BD4">
        <w:rPr>
          <w:rFonts w:ascii="Arial Nova" w:eastAsia="Arial Nova" w:hAnsi="Arial Nova" w:cs="Arial"/>
          <w:sz w:val="22"/>
          <w:szCs w:val="22"/>
        </w:rPr>
        <w:t xml:space="preserve">, el </w:t>
      </w:r>
      <w:proofErr w:type="gramStart"/>
      <w:r w:rsidRPr="00824BD4">
        <w:rPr>
          <w:rFonts w:ascii="Arial Nova" w:eastAsia="Arial Nova" w:hAnsi="Arial Nova" w:cs="Arial"/>
          <w:sz w:val="22"/>
          <w:szCs w:val="22"/>
        </w:rPr>
        <w:t>Secretario Ejecutivo</w:t>
      </w:r>
      <w:proofErr w:type="gramEnd"/>
      <w:r w:rsidRPr="00824BD4">
        <w:rPr>
          <w:rFonts w:ascii="Arial Nova" w:eastAsia="Arial Nova" w:hAnsi="Arial Nova" w:cs="Arial"/>
          <w:sz w:val="22"/>
          <w:szCs w:val="22"/>
        </w:rPr>
        <w:t xml:space="preserve"> determinó no proponer la adopción de medidas cautelares a la Comisión de Quejas y Denuncias.</w:t>
      </w:r>
    </w:p>
    <w:p w14:paraId="226FB7CA" w14:textId="77777777" w:rsidR="00D45655" w:rsidRPr="00824BD4" w:rsidRDefault="00D45655"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2EA955A" w14:textId="2DAF7531" w:rsidR="00D45655" w:rsidRPr="00824BD4" w:rsidRDefault="00D45655"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24BD4">
        <w:rPr>
          <w:rFonts w:ascii="Arial Nova" w:eastAsia="Arial Nova" w:hAnsi="Arial Nova" w:cs="Arial"/>
          <w:b/>
          <w:sz w:val="22"/>
          <w:szCs w:val="22"/>
        </w:rPr>
        <w:t>1.9. Audiencia de Pruebas y Alegatos.</w:t>
      </w:r>
      <w:r w:rsidRPr="00824BD4">
        <w:rPr>
          <w:rFonts w:ascii="Arial Nova" w:eastAsia="Arial Nova" w:hAnsi="Arial Nova" w:cs="Arial"/>
          <w:sz w:val="22"/>
          <w:szCs w:val="22"/>
        </w:rPr>
        <w:t xml:space="preserve"> El </w:t>
      </w:r>
      <w:r w:rsidR="00FD3847" w:rsidRPr="00824BD4">
        <w:rPr>
          <w:rFonts w:ascii="Arial Nova" w:eastAsia="Arial Nova" w:hAnsi="Arial Nova" w:cs="Arial"/>
          <w:sz w:val="22"/>
          <w:szCs w:val="22"/>
        </w:rPr>
        <w:t>tres de mayo</w:t>
      </w:r>
      <w:r w:rsidRPr="00824BD4">
        <w:rPr>
          <w:rFonts w:ascii="Arial Nova" w:eastAsia="Arial Nova" w:hAnsi="Arial Nova" w:cs="Arial"/>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61D1D01F" w14:textId="6C7076C8"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92A13E5" w14:textId="4F843AA1"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24BD4">
        <w:rPr>
          <w:rFonts w:ascii="Arial Nova" w:eastAsia="Arial Nova" w:hAnsi="Arial Nova" w:cs="Arial"/>
          <w:b/>
          <w:sz w:val="22"/>
          <w:szCs w:val="22"/>
        </w:rPr>
        <w:lastRenderedPageBreak/>
        <w:t>1.</w:t>
      </w:r>
      <w:r w:rsidR="00541313" w:rsidRPr="00824BD4">
        <w:rPr>
          <w:rFonts w:ascii="Arial Nova" w:eastAsia="Arial Nova" w:hAnsi="Arial Nova" w:cs="Arial"/>
          <w:b/>
          <w:sz w:val="22"/>
          <w:szCs w:val="22"/>
        </w:rPr>
        <w:t>10</w:t>
      </w:r>
      <w:r w:rsidRPr="00824BD4">
        <w:rPr>
          <w:rFonts w:ascii="Arial Nova" w:eastAsia="Arial Nova" w:hAnsi="Arial Nova" w:cs="Arial"/>
          <w:b/>
          <w:sz w:val="22"/>
          <w:szCs w:val="22"/>
        </w:rPr>
        <w:t>. Turno del expediente.</w:t>
      </w:r>
      <w:r w:rsidRPr="00824BD4">
        <w:rPr>
          <w:rFonts w:ascii="Arial Nova" w:eastAsia="Arial Nova" w:hAnsi="Arial Nova" w:cs="Arial"/>
          <w:sz w:val="22"/>
          <w:szCs w:val="22"/>
        </w:rPr>
        <w:t xml:space="preserve"> El </w:t>
      </w:r>
      <w:r w:rsidR="00FD3847" w:rsidRPr="00824BD4">
        <w:rPr>
          <w:rFonts w:ascii="Arial Nova" w:eastAsia="Arial Nova" w:hAnsi="Arial Nova" w:cs="Arial"/>
          <w:sz w:val="22"/>
          <w:szCs w:val="22"/>
        </w:rPr>
        <w:t>once de mayo</w:t>
      </w:r>
      <w:r w:rsidRPr="00824BD4">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TEEA-PES-02</w:t>
      </w:r>
      <w:r w:rsidR="00FD3847" w:rsidRPr="00824BD4">
        <w:rPr>
          <w:rFonts w:ascii="Arial Nova" w:eastAsia="Arial Nova" w:hAnsi="Arial Nova" w:cs="Arial"/>
          <w:sz w:val="22"/>
          <w:szCs w:val="22"/>
        </w:rPr>
        <w:t>4</w:t>
      </w:r>
      <w:r w:rsidRPr="00824BD4">
        <w:rPr>
          <w:rFonts w:ascii="Arial Nova" w:eastAsia="Arial Nova" w:hAnsi="Arial Nova" w:cs="Arial"/>
          <w:sz w:val="22"/>
          <w:szCs w:val="22"/>
        </w:rPr>
        <w:t>/2022 y se turnó a la Ponencia del Magistrado Héctor Salvador Hernández Gallegos.</w:t>
      </w:r>
    </w:p>
    <w:p w14:paraId="6E4A21D6"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D01134B" w14:textId="31F74C14"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24BD4">
        <w:rPr>
          <w:rFonts w:ascii="Arial Nova" w:eastAsia="Arial Nova" w:hAnsi="Arial Nova" w:cs="Arial"/>
          <w:b/>
          <w:sz w:val="22"/>
          <w:szCs w:val="22"/>
        </w:rPr>
        <w:t>1.1</w:t>
      </w:r>
      <w:r w:rsidR="00541313" w:rsidRPr="00824BD4">
        <w:rPr>
          <w:rFonts w:ascii="Arial Nova" w:eastAsia="Arial Nova" w:hAnsi="Arial Nova" w:cs="Arial"/>
          <w:b/>
          <w:sz w:val="22"/>
          <w:szCs w:val="22"/>
        </w:rPr>
        <w:t>1</w:t>
      </w:r>
      <w:r w:rsidRPr="00824BD4">
        <w:rPr>
          <w:rFonts w:ascii="Arial Nova" w:eastAsia="Arial Nova" w:hAnsi="Arial Nova" w:cs="Arial"/>
          <w:b/>
          <w:sz w:val="22"/>
          <w:szCs w:val="22"/>
        </w:rPr>
        <w:t>. Formulación del proyecto de resolución.</w:t>
      </w:r>
      <w:r w:rsidRPr="00824BD4">
        <w:rPr>
          <w:rFonts w:ascii="Arial Nova" w:eastAsia="Arial Nova" w:hAnsi="Arial Nova" w:cs="Arial"/>
          <w:sz w:val="22"/>
          <w:szCs w:val="22"/>
        </w:rPr>
        <w:t xml:space="preserve"> En su oportunidad, se radicó el expediente en la </w:t>
      </w:r>
      <w:r w:rsidR="008867FD">
        <w:rPr>
          <w:rFonts w:ascii="Arial Nova" w:eastAsia="Arial Nova" w:hAnsi="Arial Nova" w:cs="Arial"/>
          <w:sz w:val="22"/>
          <w:szCs w:val="22"/>
        </w:rPr>
        <w:t>P</w:t>
      </w:r>
      <w:r w:rsidRPr="00824BD4">
        <w:rPr>
          <w:rFonts w:ascii="Arial Nova" w:eastAsia="Arial Nova" w:hAnsi="Arial Nova" w:cs="Arial"/>
          <w:sz w:val="22"/>
          <w:szCs w:val="22"/>
        </w:rPr>
        <w:t xml:space="preserve">onencia del </w:t>
      </w:r>
      <w:r w:rsidR="008867FD">
        <w:rPr>
          <w:rFonts w:ascii="Arial Nova" w:eastAsia="Arial Nova" w:hAnsi="Arial Nova" w:cs="Arial"/>
          <w:sz w:val="22"/>
          <w:szCs w:val="22"/>
        </w:rPr>
        <w:t>M</w:t>
      </w:r>
      <w:r w:rsidRPr="00824BD4">
        <w:rPr>
          <w:rFonts w:ascii="Arial Nova" w:eastAsia="Arial Nova" w:hAnsi="Arial Nova" w:cs="Arial"/>
          <w:sz w:val="22"/>
          <w:szCs w:val="22"/>
        </w:rPr>
        <w:t>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1D4DE42A"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036D069"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824BD4">
        <w:rPr>
          <w:rFonts w:ascii="Arial Nova" w:eastAsia="Arial Nova" w:hAnsi="Arial Nova" w:cs="Arial"/>
          <w:b/>
          <w:sz w:val="22"/>
          <w:szCs w:val="22"/>
        </w:rPr>
        <w:t xml:space="preserve">2. COMPETENCIA. </w:t>
      </w:r>
    </w:p>
    <w:p w14:paraId="61E62BFA"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24BD4">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5631FBDF"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3E5E9BF" w14:textId="2BDBF084"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24BD4">
        <w:rPr>
          <w:rFonts w:ascii="Arial Nova" w:eastAsia="Arial Nova" w:hAnsi="Arial Nova" w:cs="Arial"/>
          <w:sz w:val="22"/>
          <w:szCs w:val="22"/>
        </w:rPr>
        <w:t xml:space="preserve">Lo anterior, en virtud de que la denuncia bajo estudio tiene relación con la supuesta </w:t>
      </w:r>
      <w:r w:rsidR="00541313" w:rsidRPr="00824BD4">
        <w:rPr>
          <w:rFonts w:ascii="Arial Nova" w:eastAsia="Arial Nova" w:hAnsi="Arial Nova" w:cs="Arial"/>
          <w:sz w:val="22"/>
          <w:szCs w:val="22"/>
        </w:rPr>
        <w:t xml:space="preserve">omisión de colocar el símbolo internacional de reciclaje en </w:t>
      </w:r>
      <w:r w:rsidR="008D37BF" w:rsidRPr="00824BD4">
        <w:rPr>
          <w:rFonts w:ascii="Arial Nova" w:eastAsia="Arial Nova" w:hAnsi="Arial Nova" w:cs="Arial"/>
          <w:sz w:val="22"/>
          <w:szCs w:val="22"/>
        </w:rPr>
        <w:t xml:space="preserve">diversos </w:t>
      </w:r>
      <w:r w:rsidR="00541313" w:rsidRPr="00824BD4">
        <w:rPr>
          <w:rFonts w:ascii="Arial Nova" w:eastAsia="Arial Nova" w:hAnsi="Arial Nova" w:cs="Arial"/>
          <w:sz w:val="22"/>
          <w:szCs w:val="22"/>
        </w:rPr>
        <w:t>espectaculares.</w:t>
      </w:r>
    </w:p>
    <w:p w14:paraId="20B6D43C" w14:textId="77777777" w:rsidR="00541313" w:rsidRPr="00824BD4" w:rsidRDefault="00541313"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64502F4"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824BD4">
        <w:rPr>
          <w:rFonts w:ascii="Arial Nova" w:eastAsia="Arial Nova" w:hAnsi="Arial Nova" w:cs="Arial"/>
          <w:sz w:val="22"/>
          <w:szCs w:val="22"/>
        </w:rPr>
        <w:t xml:space="preserve">Además, lo precisado encuentra sustento en la Jurisprudencia 25/2015, de rubro: </w:t>
      </w:r>
      <w:r w:rsidRPr="00824BD4">
        <w:rPr>
          <w:rFonts w:ascii="Arial Nova" w:eastAsia="Arial Nova" w:hAnsi="Arial Nova" w:cs="Arial"/>
          <w:b/>
          <w:bCs/>
          <w:sz w:val="22"/>
          <w:szCs w:val="22"/>
        </w:rPr>
        <w:t>COMPETENCIA. SISTEMA DE DISTRIBUCIÓN PARA CONOCER, SUSTANCIAR Y RESOLVER PROCEDIMIENTOS SANCIONADORES.</w:t>
      </w:r>
    </w:p>
    <w:p w14:paraId="708F17D0"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C918A36"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24BD4">
        <w:rPr>
          <w:rFonts w:ascii="Arial Nova" w:eastAsia="Arial Nova" w:hAnsi="Arial Nova" w:cs="Arial"/>
          <w:sz w:val="22"/>
          <w:szCs w:val="22"/>
        </w:rPr>
        <w:t>En ese sentido, el Tribunal Electoral del Poder Judicial de la Federación</w:t>
      </w:r>
      <w:r w:rsidRPr="00824BD4">
        <w:rPr>
          <w:rStyle w:val="Refdenotaalpie"/>
          <w:rFonts w:ascii="Arial Nova" w:eastAsia="Arial Nova" w:hAnsi="Arial Nova" w:cs="Arial"/>
          <w:sz w:val="22"/>
          <w:szCs w:val="22"/>
        </w:rPr>
        <w:footnoteReference w:id="2"/>
      </w:r>
      <w:r w:rsidRPr="00824BD4">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36701900"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57BF79C"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24BD4">
        <w:rPr>
          <w:rFonts w:ascii="Arial Nova" w:eastAsia="Arial Nova" w:hAnsi="Arial Nova" w:cs="Arial"/>
          <w:sz w:val="22"/>
          <w:szCs w:val="22"/>
        </w:rPr>
        <w:t>De ahí que, este Tribunal es competente para resolver el presente asunto.</w:t>
      </w:r>
    </w:p>
    <w:p w14:paraId="7FD6D0A5"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F0F33E3" w14:textId="79FE5EE9"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24BD4">
        <w:rPr>
          <w:rFonts w:ascii="Arial Nova" w:eastAsia="Arial Nova" w:hAnsi="Arial Nova" w:cs="Arial"/>
          <w:b/>
          <w:bCs/>
          <w:sz w:val="22"/>
          <w:szCs w:val="22"/>
        </w:rPr>
        <w:t>3. OPORTUNIDAD.</w:t>
      </w:r>
      <w:r w:rsidRPr="00824BD4">
        <w:rPr>
          <w:rFonts w:ascii="Arial Nova" w:eastAsia="Arial Nova" w:hAnsi="Arial Nova" w:cs="Arial"/>
          <w:sz w:val="22"/>
          <w:szCs w:val="22"/>
        </w:rPr>
        <w:t xml:space="preserve"> </w:t>
      </w:r>
    </w:p>
    <w:p w14:paraId="2E8C13B2" w14:textId="77777777" w:rsidR="00824BD4" w:rsidRPr="00824BD4" w:rsidRDefault="00824BD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54685AD"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24BD4">
        <w:rPr>
          <w:rFonts w:ascii="Arial Nova" w:eastAsia="Arial Nova" w:hAnsi="Arial Nova" w:cs="Arial"/>
          <w:sz w:val="22"/>
          <w:szCs w:val="22"/>
        </w:rPr>
        <w:lastRenderedPageBreak/>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824BD4">
        <w:rPr>
          <w:rFonts w:ascii="Arial Nova" w:eastAsia="Arial Nova" w:hAnsi="Arial Nova" w:cs="Arial"/>
          <w:b/>
          <w:bCs/>
          <w:sz w:val="22"/>
          <w:szCs w:val="22"/>
        </w:rPr>
        <w:t>PLAZOS LEGALES.</w:t>
      </w:r>
      <w:r w:rsidRPr="00824BD4">
        <w:rPr>
          <w:rFonts w:ascii="Arial Nova" w:eastAsia="Arial Nova" w:hAnsi="Arial Nova" w:cs="Arial"/>
          <w:sz w:val="22"/>
          <w:szCs w:val="22"/>
        </w:rPr>
        <w:t xml:space="preserve"> </w:t>
      </w:r>
      <w:r w:rsidRPr="00824BD4">
        <w:rPr>
          <w:rFonts w:ascii="Arial Nova" w:eastAsia="Arial Nova" w:hAnsi="Arial Nova" w:cs="Arial"/>
          <w:b/>
          <w:bCs/>
          <w:sz w:val="22"/>
          <w:szCs w:val="22"/>
        </w:rPr>
        <w:t>CÓMPUTO PARA EL EJERCICIO DE UN DERECHO O LA LIBERACIÓN DE UNA OBLIGACIÓN, CUANDO SE TRATA DE ACTOS DE TRACTO SUCESIVO</w:t>
      </w:r>
      <w:r w:rsidRPr="00824BD4">
        <w:rPr>
          <w:rFonts w:ascii="Arial Nova" w:eastAsia="Arial Nova" w:hAnsi="Arial Nova" w:cs="Arial"/>
          <w:sz w:val="22"/>
          <w:szCs w:val="22"/>
        </w:rPr>
        <w:t>. Por lo tanto, es oportuna la presentación de la denuncia.</w:t>
      </w:r>
    </w:p>
    <w:p w14:paraId="6D82FB36"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8BB5FC5" w14:textId="6D790BFE" w:rsidR="009017DF"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824BD4">
        <w:rPr>
          <w:rFonts w:ascii="Arial Nova" w:eastAsia="Arial Nova" w:hAnsi="Arial Nova" w:cs="Arial"/>
          <w:b/>
          <w:sz w:val="22"/>
          <w:szCs w:val="22"/>
        </w:rPr>
        <w:t xml:space="preserve">4. </w:t>
      </w:r>
      <w:r w:rsidR="009017DF" w:rsidRPr="00824BD4">
        <w:rPr>
          <w:rFonts w:ascii="Arial Nova" w:eastAsia="Arial Nova" w:hAnsi="Arial Nova" w:cs="Arial"/>
          <w:b/>
          <w:sz w:val="22"/>
          <w:szCs w:val="22"/>
        </w:rPr>
        <w:t>CAUSAL DE IMPROCEDENCIA.</w:t>
      </w:r>
    </w:p>
    <w:p w14:paraId="57CDF21A" w14:textId="77777777" w:rsidR="00824BD4" w:rsidRPr="00824BD4" w:rsidRDefault="00824BD4" w:rsidP="000C14E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ADF3DD1" w14:textId="0539DD14" w:rsidR="00F505A1" w:rsidRPr="00824BD4" w:rsidRDefault="00F505A1" w:rsidP="00F505A1">
      <w:pPr>
        <w:spacing w:line="360" w:lineRule="auto"/>
        <w:jc w:val="both"/>
        <w:rPr>
          <w:rFonts w:ascii="Arial Nova" w:hAnsi="Arial Nova" w:cs="Arial"/>
          <w:bCs/>
          <w:sz w:val="22"/>
          <w:szCs w:val="22"/>
        </w:rPr>
      </w:pPr>
      <w:r w:rsidRPr="00824BD4">
        <w:rPr>
          <w:rFonts w:ascii="Arial Nova" w:hAnsi="Arial Nova" w:cs="Arial"/>
          <w:bCs/>
          <w:sz w:val="22"/>
          <w:szCs w:val="22"/>
        </w:rPr>
        <w:t>La C. María Teresa Jiménez Esquivel y el Lic. Javier Soto Reyes, en representación de la coalición “Va por Aguascalientes”, aducen que la denuncia de mérito debe de considerarse improcedente -pues a su consideración- la misma está basada en conjeturas personales y apreciaciones subjetivas, sin que se acredite conducta ilegal imputable a sus personas y/o partido. Lo anterior, ya que aseguran que el objeto de la denuncia es falso, esto, pues señalan que los espectaculares denunciados si contienen el símbolo internacional de reciclaje, porque la presente acusación no tiene sustento.</w:t>
      </w:r>
    </w:p>
    <w:p w14:paraId="17E2F3A7" w14:textId="78AA07A9" w:rsidR="00F505A1" w:rsidRPr="00824BD4" w:rsidRDefault="00F505A1" w:rsidP="00F505A1">
      <w:pPr>
        <w:spacing w:line="360" w:lineRule="auto"/>
        <w:jc w:val="both"/>
        <w:rPr>
          <w:rFonts w:ascii="Arial Nova" w:hAnsi="Arial Nova" w:cs="Arial"/>
          <w:bCs/>
          <w:sz w:val="22"/>
          <w:szCs w:val="22"/>
        </w:rPr>
      </w:pPr>
    </w:p>
    <w:p w14:paraId="2DF4CEDD" w14:textId="6C6D8791" w:rsidR="00F505A1" w:rsidRPr="00824BD4" w:rsidRDefault="00F505A1" w:rsidP="00F505A1">
      <w:pPr>
        <w:spacing w:line="360" w:lineRule="auto"/>
        <w:jc w:val="both"/>
        <w:rPr>
          <w:rFonts w:ascii="Arial Nova" w:hAnsi="Arial Nova" w:cs="Arial"/>
          <w:bCs/>
          <w:sz w:val="22"/>
          <w:szCs w:val="22"/>
        </w:rPr>
      </w:pPr>
      <w:r w:rsidRPr="00824BD4">
        <w:rPr>
          <w:rFonts w:ascii="Arial Nova" w:hAnsi="Arial Nova" w:cs="Arial"/>
          <w:bCs/>
          <w:sz w:val="22"/>
          <w:szCs w:val="22"/>
        </w:rPr>
        <w:t xml:space="preserve">Sin embargo, no le asiste razón a los denunciados pues el objeto de la denuncia de mérito consiste en la posible omisión de colocar el signo internacional de reciclaje en diversos espectaculares que contienen propaganda </w:t>
      </w:r>
      <w:r w:rsidR="000A3DE4" w:rsidRPr="00824BD4">
        <w:rPr>
          <w:rFonts w:ascii="Arial Nova" w:hAnsi="Arial Nova" w:cs="Arial"/>
          <w:bCs/>
          <w:sz w:val="22"/>
          <w:szCs w:val="22"/>
        </w:rPr>
        <w:t>a favor de la coalición “Va por Aguascalientes” y su candidata a la gubernatura, situación que podría actualizar una infracción en materia electoral</w:t>
      </w:r>
      <w:r w:rsidR="00933224" w:rsidRPr="00824BD4">
        <w:rPr>
          <w:rFonts w:ascii="Arial Nova" w:hAnsi="Arial Nova" w:cs="Arial"/>
          <w:bCs/>
          <w:sz w:val="22"/>
          <w:szCs w:val="22"/>
        </w:rPr>
        <w:t>;</w:t>
      </w:r>
      <w:r w:rsidR="000A3DE4" w:rsidRPr="00824BD4">
        <w:rPr>
          <w:rFonts w:ascii="Arial Nova" w:hAnsi="Arial Nova" w:cs="Arial"/>
          <w:bCs/>
          <w:sz w:val="22"/>
          <w:szCs w:val="22"/>
        </w:rPr>
        <w:t xml:space="preserve"> entonces, esta autoridad judicial no puede declarar la improcedencia de la denuncia, sin antes valorar las diligencias realizadas por la autoridad instructora y las pruebas ofrecidas por las partes</w:t>
      </w:r>
      <w:r w:rsidR="00933224" w:rsidRPr="00824BD4">
        <w:rPr>
          <w:rFonts w:ascii="Arial Nova" w:hAnsi="Arial Nova" w:cs="Arial"/>
          <w:bCs/>
          <w:sz w:val="22"/>
          <w:szCs w:val="22"/>
        </w:rPr>
        <w:t xml:space="preserve">, para posteriormente, poder </w:t>
      </w:r>
      <w:r w:rsidR="000A3DE4" w:rsidRPr="00824BD4">
        <w:rPr>
          <w:rFonts w:ascii="Arial Nova" w:hAnsi="Arial Nova" w:cs="Arial"/>
          <w:bCs/>
          <w:sz w:val="22"/>
          <w:szCs w:val="22"/>
        </w:rPr>
        <w:t>determinar la existencia o inexistencia de la infracción</w:t>
      </w:r>
      <w:r w:rsidR="00933224" w:rsidRPr="00824BD4">
        <w:rPr>
          <w:rFonts w:ascii="Arial Nova" w:hAnsi="Arial Nova" w:cs="Arial"/>
          <w:bCs/>
          <w:sz w:val="22"/>
          <w:szCs w:val="22"/>
        </w:rPr>
        <w:t>,</w:t>
      </w:r>
      <w:r w:rsidR="000A3DE4" w:rsidRPr="00824BD4">
        <w:rPr>
          <w:rFonts w:ascii="Arial Nova" w:hAnsi="Arial Nova" w:cs="Arial"/>
          <w:bCs/>
          <w:sz w:val="22"/>
          <w:szCs w:val="22"/>
        </w:rPr>
        <w:t xml:space="preserve"> en relación a las conductas denunciadas.</w:t>
      </w:r>
    </w:p>
    <w:p w14:paraId="5EABA8B6" w14:textId="77777777" w:rsidR="009017DF" w:rsidRPr="00824BD4" w:rsidRDefault="009017DF" w:rsidP="000C14E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4EC3DC1" w14:textId="12CDBFC4" w:rsidR="001C38C4" w:rsidRPr="00824BD4" w:rsidRDefault="009017DF" w:rsidP="000C14E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824BD4">
        <w:rPr>
          <w:rFonts w:ascii="Arial Nova" w:eastAsia="Arial Nova" w:hAnsi="Arial Nova" w:cs="Arial"/>
          <w:b/>
          <w:sz w:val="22"/>
          <w:szCs w:val="22"/>
        </w:rPr>
        <w:t xml:space="preserve">5. </w:t>
      </w:r>
      <w:r w:rsidR="001C38C4" w:rsidRPr="00824BD4">
        <w:rPr>
          <w:rFonts w:ascii="Arial Nova" w:eastAsia="Arial Nova" w:hAnsi="Arial Nova" w:cs="Arial"/>
          <w:b/>
          <w:sz w:val="22"/>
          <w:szCs w:val="22"/>
        </w:rPr>
        <w:t>PERSONERÍA.</w:t>
      </w:r>
    </w:p>
    <w:p w14:paraId="7A428064" w14:textId="77777777" w:rsidR="00824BD4" w:rsidRPr="00824BD4" w:rsidRDefault="00824BD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609E7C3" w14:textId="59A87695"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824BD4">
        <w:rPr>
          <w:rFonts w:ascii="Arial Nova" w:hAnsi="Arial Nova" w:cs="Arial"/>
          <w:sz w:val="22"/>
          <w:szCs w:val="22"/>
        </w:rPr>
        <w:t>La autoridad instructora tuvo por acreditada la personería de</w:t>
      </w:r>
      <w:r w:rsidR="008D37BF" w:rsidRPr="00824BD4">
        <w:rPr>
          <w:rFonts w:ascii="Arial Nova" w:hAnsi="Arial Nova" w:cs="Arial"/>
          <w:sz w:val="22"/>
          <w:szCs w:val="22"/>
        </w:rPr>
        <w:t>l</w:t>
      </w:r>
      <w:r w:rsidRPr="00824BD4">
        <w:rPr>
          <w:rFonts w:ascii="Arial Nova" w:hAnsi="Arial Nova" w:cs="Arial"/>
          <w:sz w:val="22"/>
          <w:szCs w:val="22"/>
        </w:rPr>
        <w:t xml:space="preserve"> denunciante y </w:t>
      </w:r>
      <w:r w:rsidR="008D37BF" w:rsidRPr="00824BD4">
        <w:rPr>
          <w:rFonts w:ascii="Arial Nova" w:hAnsi="Arial Nova" w:cs="Arial"/>
          <w:sz w:val="22"/>
          <w:szCs w:val="22"/>
        </w:rPr>
        <w:t>los</w:t>
      </w:r>
      <w:r w:rsidRPr="00824BD4">
        <w:rPr>
          <w:rFonts w:ascii="Arial Nova" w:hAnsi="Arial Nova" w:cs="Arial"/>
          <w:sz w:val="22"/>
          <w:szCs w:val="22"/>
        </w:rPr>
        <w:t xml:space="preserve"> denunciado</w:t>
      </w:r>
      <w:r w:rsidR="008D37BF" w:rsidRPr="00824BD4">
        <w:rPr>
          <w:rFonts w:ascii="Arial Nova" w:hAnsi="Arial Nova" w:cs="Arial"/>
          <w:sz w:val="22"/>
          <w:szCs w:val="22"/>
        </w:rPr>
        <w:t>s</w:t>
      </w:r>
      <w:r w:rsidRPr="00824BD4">
        <w:rPr>
          <w:rFonts w:ascii="Arial Nova" w:hAnsi="Arial Nova" w:cs="Arial"/>
          <w:sz w:val="22"/>
          <w:szCs w:val="22"/>
        </w:rPr>
        <w:t>.</w:t>
      </w:r>
    </w:p>
    <w:p w14:paraId="450CE4BA"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AAF98F3" w14:textId="64447363" w:rsidR="001C38C4" w:rsidRPr="00824BD4" w:rsidRDefault="009017DF" w:rsidP="000C14E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824BD4">
        <w:rPr>
          <w:rFonts w:ascii="Arial Nova" w:eastAsia="Arial Nova" w:hAnsi="Arial Nova" w:cs="Arial"/>
          <w:b/>
          <w:sz w:val="22"/>
          <w:szCs w:val="22"/>
        </w:rPr>
        <w:t>6</w:t>
      </w:r>
      <w:r w:rsidR="001C38C4" w:rsidRPr="00824BD4">
        <w:rPr>
          <w:rFonts w:ascii="Arial Nova" w:eastAsia="Arial Nova" w:hAnsi="Arial Nova" w:cs="Arial"/>
          <w:b/>
          <w:sz w:val="22"/>
          <w:szCs w:val="22"/>
        </w:rPr>
        <w:t>. HECHOS DENUNCIADOS Y DEFENSAS.</w:t>
      </w:r>
    </w:p>
    <w:p w14:paraId="310B8EEF" w14:textId="77777777" w:rsidR="00824BD4" w:rsidRPr="00824BD4" w:rsidRDefault="00824BD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D8B72E6" w14:textId="77777777" w:rsidR="001C38C4" w:rsidRPr="00824BD4" w:rsidRDefault="001C38C4" w:rsidP="000C14EE">
      <w:pPr>
        <w:spacing w:line="360" w:lineRule="auto"/>
        <w:jc w:val="both"/>
        <w:rPr>
          <w:rFonts w:ascii="Arial Nova" w:hAnsi="Arial Nova" w:cs="Arial"/>
          <w:sz w:val="22"/>
          <w:szCs w:val="22"/>
        </w:rPr>
      </w:pPr>
      <w:r w:rsidRPr="00824BD4">
        <w:rPr>
          <w:rFonts w:ascii="Arial Nova" w:hAnsi="Arial Nova" w:cs="Arial"/>
          <w:sz w:val="22"/>
          <w:szCs w:val="22"/>
        </w:rPr>
        <w:t>Para efectos prácticos, esta autoridad jurisdiccional considera oportuno sintetizar los argumentos expuestos en sus escritos de queja, por parte de la denunciante y de los denunciados. Esto, para seguir con la fijación de los puntos materia del procedimiento a dirimir en la presente sentencia.</w:t>
      </w:r>
    </w:p>
    <w:p w14:paraId="49C3CC7A"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78845E0" w14:textId="237724DE" w:rsidR="001C38C4" w:rsidRPr="00824BD4" w:rsidRDefault="009017DF" w:rsidP="000C14E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824BD4">
        <w:rPr>
          <w:rFonts w:ascii="Arial Nova" w:eastAsia="Arial Nova" w:hAnsi="Arial Nova" w:cs="Arial"/>
          <w:b/>
          <w:sz w:val="22"/>
          <w:szCs w:val="22"/>
        </w:rPr>
        <w:t>6.</w:t>
      </w:r>
      <w:r w:rsidR="001C38C4" w:rsidRPr="00824BD4">
        <w:rPr>
          <w:rFonts w:ascii="Arial Nova" w:eastAsia="Arial Nova" w:hAnsi="Arial Nova" w:cs="Arial"/>
          <w:b/>
          <w:sz w:val="22"/>
          <w:szCs w:val="22"/>
        </w:rPr>
        <w:t>1. Hechos denunciados.</w:t>
      </w:r>
    </w:p>
    <w:p w14:paraId="2CCE1B69" w14:textId="77777777" w:rsidR="00824BD4" w:rsidRPr="00824BD4" w:rsidRDefault="00824BD4" w:rsidP="000C14E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1ED8F3F" w14:textId="23F54DDB"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824BD4">
        <w:rPr>
          <w:rFonts w:ascii="Arial Nova" w:hAnsi="Arial Nova" w:cs="Arial"/>
          <w:bCs/>
          <w:sz w:val="22"/>
          <w:szCs w:val="22"/>
        </w:rPr>
        <w:lastRenderedPageBreak/>
        <w:t>Atendiendo a lo razonado anteriormente, los hechos denunciados en el presente asunto que se desprenden del escrito de queja, se hacen consistir sustancialmente en l</w:t>
      </w:r>
      <w:r w:rsidRPr="00824BD4">
        <w:rPr>
          <w:rFonts w:ascii="Arial Nova" w:eastAsia="Arial Nova" w:hAnsi="Arial Nova" w:cs="Arial"/>
          <w:sz w:val="22"/>
          <w:szCs w:val="22"/>
          <w:highlight w:val="white"/>
        </w:rPr>
        <w:t xml:space="preserve">a </w:t>
      </w:r>
      <w:r w:rsidR="008D37BF" w:rsidRPr="00824BD4">
        <w:rPr>
          <w:rFonts w:ascii="Arial Nova" w:eastAsia="Arial Nova" w:hAnsi="Arial Nova" w:cs="Arial"/>
          <w:sz w:val="22"/>
          <w:szCs w:val="22"/>
        </w:rPr>
        <w:t>omisión de colocar el símbolo internacional de reciclaje en diversos espectaculares</w:t>
      </w:r>
      <w:r w:rsidRPr="00824BD4">
        <w:rPr>
          <w:rFonts w:ascii="Arial Nova" w:eastAsia="Arial Nova" w:hAnsi="Arial Nova" w:cs="Arial"/>
          <w:sz w:val="22"/>
          <w:szCs w:val="22"/>
        </w:rPr>
        <w:t xml:space="preserve">, </w:t>
      </w:r>
      <w:r w:rsidR="008D37BF" w:rsidRPr="00824BD4">
        <w:rPr>
          <w:rFonts w:ascii="Arial Nova" w:eastAsia="Arial Nova" w:hAnsi="Arial Nova" w:cs="Arial"/>
          <w:sz w:val="22"/>
          <w:szCs w:val="22"/>
        </w:rPr>
        <w:t xml:space="preserve">por parte de la C. María Teresa Jiménez Esquivel y </w:t>
      </w:r>
      <w:r w:rsidRPr="00824BD4">
        <w:rPr>
          <w:rFonts w:ascii="Arial Nova" w:eastAsia="Arial Nova" w:hAnsi="Arial Nova" w:cs="Arial"/>
          <w:sz w:val="22"/>
          <w:szCs w:val="22"/>
        </w:rPr>
        <w:t>la coalición “Va por Aguascalientes”</w:t>
      </w:r>
      <w:r w:rsidR="008D37BF" w:rsidRPr="00824BD4">
        <w:rPr>
          <w:rFonts w:ascii="Arial Nova" w:eastAsia="Arial Nova" w:hAnsi="Arial Nova" w:cs="Arial"/>
          <w:sz w:val="22"/>
          <w:szCs w:val="22"/>
        </w:rPr>
        <w:t>.</w:t>
      </w:r>
    </w:p>
    <w:p w14:paraId="519D3AE1"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7E89F29" w14:textId="4EDC61AA" w:rsidR="001C38C4" w:rsidRPr="00824BD4" w:rsidRDefault="00F1733E" w:rsidP="000C14E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824BD4">
        <w:rPr>
          <w:rFonts w:ascii="Arial Nova" w:eastAsia="Arial Nova" w:hAnsi="Arial Nova" w:cs="Arial"/>
          <w:b/>
          <w:sz w:val="22"/>
          <w:szCs w:val="22"/>
        </w:rPr>
        <w:t>6</w:t>
      </w:r>
      <w:r w:rsidR="001C38C4" w:rsidRPr="00824BD4">
        <w:rPr>
          <w:rFonts w:ascii="Arial Nova" w:eastAsia="Arial Nova" w:hAnsi="Arial Nova" w:cs="Arial"/>
          <w:b/>
          <w:sz w:val="22"/>
          <w:szCs w:val="22"/>
        </w:rPr>
        <w:t>.2. ALEGATOS.</w:t>
      </w:r>
    </w:p>
    <w:p w14:paraId="779B93F7" w14:textId="77777777" w:rsidR="00824BD4" w:rsidRPr="00824BD4" w:rsidRDefault="00824BD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22E9E11" w14:textId="77777777" w:rsidR="001C38C4" w:rsidRPr="00824BD4" w:rsidRDefault="001C38C4" w:rsidP="000C14EE">
      <w:pPr>
        <w:spacing w:line="360" w:lineRule="auto"/>
        <w:jc w:val="both"/>
        <w:rPr>
          <w:rFonts w:ascii="Arial Nova" w:hAnsi="Arial Nova" w:cs="Arial"/>
          <w:b/>
          <w:sz w:val="22"/>
          <w:szCs w:val="22"/>
        </w:rPr>
      </w:pPr>
      <w:r w:rsidRPr="00824BD4">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824BD4">
        <w:rPr>
          <w:rFonts w:ascii="Arial Nova" w:hAnsi="Arial Nova" w:cs="Arial"/>
          <w:b/>
          <w:sz w:val="22"/>
          <w:szCs w:val="22"/>
        </w:rPr>
        <w:t>“ALEGATOS. LA AUTORIDAD ADMINISTRATIVA ELECTORAL DEBE TOMARLOS EN CONSIDERACIÓN AL RESOLVER EL PROCECIDIMIENTO ESPECIAL SANCIONADOR”.</w:t>
      </w:r>
      <w:r w:rsidRPr="00824BD4">
        <w:rPr>
          <w:rStyle w:val="Refdenotaalpie"/>
          <w:rFonts w:ascii="Arial Nova" w:eastAsiaTheme="minorEastAsia" w:hAnsi="Arial Nova" w:cs="Arial"/>
          <w:b/>
          <w:sz w:val="22"/>
          <w:szCs w:val="22"/>
        </w:rPr>
        <w:footnoteReference w:id="3"/>
      </w:r>
    </w:p>
    <w:p w14:paraId="6172D887" w14:textId="77777777" w:rsidR="001C38C4" w:rsidRPr="00824BD4" w:rsidRDefault="001C38C4" w:rsidP="000C14EE">
      <w:pPr>
        <w:spacing w:line="360" w:lineRule="auto"/>
        <w:jc w:val="both"/>
        <w:rPr>
          <w:rFonts w:ascii="Arial Nova" w:hAnsi="Arial Nova" w:cs="Arial"/>
          <w:b/>
          <w:sz w:val="22"/>
          <w:szCs w:val="22"/>
        </w:rPr>
      </w:pPr>
    </w:p>
    <w:p w14:paraId="0DE99188" w14:textId="2650BD2D" w:rsidR="001C38C4" w:rsidRPr="00824BD4" w:rsidRDefault="001C38C4" w:rsidP="000C14EE">
      <w:pPr>
        <w:spacing w:line="360" w:lineRule="auto"/>
        <w:jc w:val="both"/>
        <w:rPr>
          <w:rFonts w:ascii="Arial Nova" w:hAnsi="Arial Nova" w:cs="Arial"/>
          <w:bCs/>
          <w:sz w:val="22"/>
          <w:szCs w:val="22"/>
        </w:rPr>
      </w:pPr>
      <w:r w:rsidRPr="00824BD4">
        <w:rPr>
          <w:rFonts w:ascii="Arial Nova" w:hAnsi="Arial Nova" w:cs="Arial"/>
          <w:bCs/>
          <w:sz w:val="22"/>
          <w:szCs w:val="22"/>
        </w:rPr>
        <w:t>En la audiencia de pruebas y alegatos, compareció mediante escrito</w:t>
      </w:r>
      <w:r w:rsidR="005E771B" w:rsidRPr="00824BD4">
        <w:rPr>
          <w:rFonts w:ascii="Arial Nova" w:hAnsi="Arial Nova" w:cs="Arial"/>
          <w:bCs/>
          <w:sz w:val="22"/>
          <w:szCs w:val="22"/>
        </w:rPr>
        <w:t xml:space="preserve"> la C. María Teresa Jiménez Esquivel,</w:t>
      </w:r>
      <w:r w:rsidRPr="00824BD4">
        <w:rPr>
          <w:rFonts w:ascii="Arial Nova" w:hAnsi="Arial Nova" w:cs="Arial"/>
          <w:bCs/>
          <w:sz w:val="22"/>
          <w:szCs w:val="22"/>
        </w:rPr>
        <w:t xml:space="preserve"> el Lic. Javier Soto Reyes, en representación de</w:t>
      </w:r>
      <w:r w:rsidR="005E771B" w:rsidRPr="00824BD4">
        <w:rPr>
          <w:rFonts w:ascii="Arial Nova" w:hAnsi="Arial Nova" w:cs="Arial"/>
          <w:bCs/>
          <w:sz w:val="22"/>
          <w:szCs w:val="22"/>
        </w:rPr>
        <w:t xml:space="preserve"> la coalición “Va por Aguascalientes”</w:t>
      </w:r>
      <w:r w:rsidRPr="00824BD4">
        <w:rPr>
          <w:rFonts w:ascii="Arial Nova" w:hAnsi="Arial Nova" w:cs="Arial"/>
          <w:bCs/>
          <w:sz w:val="22"/>
          <w:szCs w:val="22"/>
        </w:rPr>
        <w:t xml:space="preserve">; también, compareció mediante escrito el C. </w:t>
      </w:r>
      <w:r w:rsidR="009873F8" w:rsidRPr="00824BD4">
        <w:rPr>
          <w:rFonts w:ascii="Arial Nova" w:hAnsi="Arial Nova" w:cs="Arial"/>
          <w:bCs/>
          <w:sz w:val="22"/>
          <w:szCs w:val="22"/>
        </w:rPr>
        <w:t>Jesús Ricardo Barba Parra</w:t>
      </w:r>
      <w:r w:rsidRPr="00824BD4">
        <w:rPr>
          <w:rFonts w:ascii="Arial Nova" w:hAnsi="Arial Nova" w:cs="Arial"/>
          <w:bCs/>
          <w:sz w:val="22"/>
          <w:szCs w:val="22"/>
        </w:rPr>
        <w:t>.</w:t>
      </w:r>
    </w:p>
    <w:p w14:paraId="6DFD1CC3" w14:textId="22454E91" w:rsidR="009873F8" w:rsidRPr="00824BD4" w:rsidRDefault="009873F8" w:rsidP="000C14EE">
      <w:pPr>
        <w:spacing w:line="360" w:lineRule="auto"/>
        <w:jc w:val="both"/>
        <w:rPr>
          <w:rFonts w:ascii="Arial Nova" w:hAnsi="Arial Nova" w:cs="Arial"/>
          <w:bCs/>
          <w:sz w:val="22"/>
          <w:szCs w:val="22"/>
        </w:rPr>
      </w:pPr>
    </w:p>
    <w:p w14:paraId="57E3CF8A" w14:textId="69D7A2F3" w:rsidR="009873F8" w:rsidRPr="00824BD4" w:rsidRDefault="009873F8" w:rsidP="000C14EE">
      <w:pPr>
        <w:spacing w:line="360" w:lineRule="auto"/>
        <w:jc w:val="both"/>
        <w:rPr>
          <w:rFonts w:ascii="Arial Nova" w:hAnsi="Arial Nova" w:cs="Arial"/>
          <w:bCs/>
          <w:sz w:val="22"/>
          <w:szCs w:val="22"/>
        </w:rPr>
      </w:pPr>
      <w:r w:rsidRPr="00824BD4">
        <w:rPr>
          <w:rFonts w:ascii="Arial Nova" w:hAnsi="Arial Nova" w:cs="Arial"/>
          <w:bCs/>
          <w:sz w:val="22"/>
          <w:szCs w:val="22"/>
        </w:rPr>
        <w:t>El C.</w:t>
      </w:r>
      <w:r w:rsidR="002C3A05" w:rsidRPr="00824BD4">
        <w:rPr>
          <w:rFonts w:ascii="Arial Nova" w:hAnsi="Arial Nova" w:cs="Arial"/>
          <w:bCs/>
          <w:sz w:val="22"/>
          <w:szCs w:val="22"/>
        </w:rPr>
        <w:t xml:space="preserve"> Jesús Ricardo Barba Parra</w:t>
      </w:r>
      <w:r w:rsidRPr="00824BD4">
        <w:rPr>
          <w:rFonts w:ascii="Arial Nova" w:hAnsi="Arial Nova" w:cs="Arial"/>
          <w:bCs/>
          <w:sz w:val="22"/>
          <w:szCs w:val="22"/>
        </w:rPr>
        <w:t xml:space="preserve"> recalcó que los espectaculares denunciados no atendieron la normativa electoral</w:t>
      </w:r>
      <w:r w:rsidR="002C3A05" w:rsidRPr="00824BD4">
        <w:rPr>
          <w:rFonts w:ascii="Arial Nova" w:hAnsi="Arial Nova" w:cs="Arial"/>
          <w:bCs/>
          <w:sz w:val="22"/>
          <w:szCs w:val="22"/>
        </w:rPr>
        <w:t>, ni las disposiciones legales y administrativas en materia de protección al medio ambiente, pues las mismas establecen que el material de plástico en propaganda electoral impresa deberá atender a la norma mexicana vigente, en donde se establezcan y describan símbolos de identificación que se deben plasmar en los productos fabricados de plástico, con la finalidad de facilitar su identificación, recolección, separación, clasificación reciclado o aprovechamiento; situación que en el caso de los espectaculares denunciados no aconteció.</w:t>
      </w:r>
    </w:p>
    <w:p w14:paraId="25E3B519" w14:textId="2BA7488A" w:rsidR="002C3A05" w:rsidRPr="00824BD4" w:rsidRDefault="002C3A05" w:rsidP="000C14EE">
      <w:pPr>
        <w:spacing w:line="360" w:lineRule="auto"/>
        <w:jc w:val="both"/>
        <w:rPr>
          <w:rFonts w:ascii="Arial Nova" w:hAnsi="Arial Nova" w:cs="Arial"/>
          <w:bCs/>
          <w:sz w:val="22"/>
          <w:szCs w:val="22"/>
        </w:rPr>
      </w:pPr>
    </w:p>
    <w:p w14:paraId="4B96A269" w14:textId="24562B06" w:rsidR="002C3A05" w:rsidRPr="00824BD4" w:rsidRDefault="002C3A05" w:rsidP="000C14EE">
      <w:pPr>
        <w:spacing w:line="360" w:lineRule="auto"/>
        <w:jc w:val="both"/>
        <w:rPr>
          <w:rFonts w:ascii="Arial Nova" w:hAnsi="Arial Nova" w:cs="Arial"/>
          <w:bCs/>
          <w:sz w:val="22"/>
          <w:szCs w:val="22"/>
        </w:rPr>
      </w:pPr>
      <w:r w:rsidRPr="00824BD4">
        <w:rPr>
          <w:rFonts w:ascii="Arial Nova" w:hAnsi="Arial Nova" w:cs="Arial"/>
          <w:bCs/>
          <w:sz w:val="22"/>
          <w:szCs w:val="22"/>
        </w:rPr>
        <w:t>Además, señala</w:t>
      </w:r>
      <w:r w:rsidR="003841F5" w:rsidRPr="00824BD4">
        <w:rPr>
          <w:rFonts w:ascii="Arial Nova" w:hAnsi="Arial Nova" w:cs="Arial"/>
          <w:bCs/>
          <w:sz w:val="22"/>
          <w:szCs w:val="22"/>
        </w:rPr>
        <w:t xml:space="preserve"> que la candidata y la coalición denunciada, tratan de engañar a la autoridad electoral, pues posterior a la denuncia de mérito y a la oficialía electoral realizada dentro del expediente, se percató que los espectaculares denunciados contenían un pegote en su parte inferior del lado derecho con el símbolo internacional de reciclaje, situación que –a ver del quejoso- lleva a los extremos una conducta contraria a la norma, con el fin de acreditar la inexistencia de la infracción que se les denuncia.</w:t>
      </w:r>
    </w:p>
    <w:p w14:paraId="5480C3C1" w14:textId="77777777" w:rsidR="001C38C4" w:rsidRPr="00824BD4" w:rsidRDefault="001C38C4" w:rsidP="000C14EE">
      <w:pPr>
        <w:spacing w:line="360" w:lineRule="auto"/>
        <w:jc w:val="both"/>
        <w:rPr>
          <w:rFonts w:ascii="Arial Nova" w:hAnsi="Arial Nova" w:cs="Arial"/>
          <w:bCs/>
          <w:sz w:val="22"/>
          <w:szCs w:val="22"/>
        </w:rPr>
      </w:pPr>
    </w:p>
    <w:p w14:paraId="3F16C7AD" w14:textId="725808FD" w:rsidR="001C38C4" w:rsidRPr="00824BD4" w:rsidRDefault="005E771B" w:rsidP="005E771B">
      <w:pPr>
        <w:spacing w:line="360" w:lineRule="auto"/>
        <w:jc w:val="both"/>
        <w:rPr>
          <w:rFonts w:ascii="Arial Nova" w:hAnsi="Arial Nova" w:cs="Arial"/>
          <w:bCs/>
          <w:sz w:val="22"/>
          <w:szCs w:val="22"/>
        </w:rPr>
      </w:pPr>
      <w:r w:rsidRPr="00824BD4">
        <w:rPr>
          <w:rFonts w:ascii="Arial Nova" w:hAnsi="Arial Nova" w:cs="Arial"/>
          <w:bCs/>
          <w:sz w:val="22"/>
          <w:szCs w:val="22"/>
        </w:rPr>
        <w:t xml:space="preserve">La C. María Teresa Jiménez Esquivel y el </w:t>
      </w:r>
      <w:r w:rsidR="001C38C4" w:rsidRPr="00824BD4">
        <w:rPr>
          <w:rFonts w:ascii="Arial Nova" w:hAnsi="Arial Nova" w:cs="Arial"/>
          <w:bCs/>
          <w:sz w:val="22"/>
          <w:szCs w:val="22"/>
        </w:rPr>
        <w:t>Lic. Javier Soto Reyes</w:t>
      </w:r>
      <w:r w:rsidRPr="00824BD4">
        <w:rPr>
          <w:rFonts w:ascii="Arial Nova" w:hAnsi="Arial Nova" w:cs="Arial"/>
          <w:bCs/>
          <w:sz w:val="22"/>
          <w:szCs w:val="22"/>
        </w:rPr>
        <w:t xml:space="preserve">, en representación de la coalición “Va por Aguascalientes”, aducen que la denuncia de mérito </w:t>
      </w:r>
      <w:r w:rsidR="001C413C" w:rsidRPr="00824BD4">
        <w:rPr>
          <w:rFonts w:ascii="Arial Nova" w:hAnsi="Arial Nova" w:cs="Arial"/>
          <w:bCs/>
          <w:sz w:val="22"/>
          <w:szCs w:val="22"/>
        </w:rPr>
        <w:t>debe</w:t>
      </w:r>
      <w:r w:rsidRPr="00824BD4">
        <w:rPr>
          <w:rFonts w:ascii="Arial Nova" w:hAnsi="Arial Nova" w:cs="Arial"/>
          <w:bCs/>
          <w:sz w:val="22"/>
          <w:szCs w:val="22"/>
        </w:rPr>
        <w:t xml:space="preserve"> de considerarse </w:t>
      </w:r>
      <w:r w:rsidR="001C413C" w:rsidRPr="00824BD4">
        <w:rPr>
          <w:rFonts w:ascii="Arial Nova" w:hAnsi="Arial Nova" w:cs="Arial"/>
          <w:bCs/>
          <w:sz w:val="22"/>
          <w:szCs w:val="22"/>
        </w:rPr>
        <w:t>improcedente</w:t>
      </w:r>
      <w:r w:rsidRPr="00824BD4">
        <w:rPr>
          <w:rFonts w:ascii="Arial Nova" w:hAnsi="Arial Nova" w:cs="Arial"/>
          <w:bCs/>
          <w:sz w:val="22"/>
          <w:szCs w:val="22"/>
        </w:rPr>
        <w:t xml:space="preserve"> -pues a su consideración- la misma está basada en conjeturas personales y </w:t>
      </w:r>
      <w:r w:rsidRPr="00824BD4">
        <w:rPr>
          <w:rFonts w:ascii="Arial Nova" w:hAnsi="Arial Nova" w:cs="Arial"/>
          <w:bCs/>
          <w:sz w:val="22"/>
          <w:szCs w:val="22"/>
        </w:rPr>
        <w:lastRenderedPageBreak/>
        <w:t>apreciaciones subjetivas, sin que se acredite conducta ilegal imputable a sus personas y/o partido</w:t>
      </w:r>
      <w:r w:rsidR="001C413C" w:rsidRPr="00824BD4">
        <w:rPr>
          <w:rFonts w:ascii="Arial Nova" w:hAnsi="Arial Nova" w:cs="Arial"/>
          <w:bCs/>
          <w:sz w:val="22"/>
          <w:szCs w:val="22"/>
        </w:rPr>
        <w:t>. Lo anterior, ya que aseguran que el objeto de la denuncia es falso, esto, pues señalan que los espectaculares denunciados si contienen el símbolo internacional de reciclaje, por que la presente acusación no tiene sustento.</w:t>
      </w:r>
    </w:p>
    <w:p w14:paraId="365DCA65" w14:textId="472A6187" w:rsidR="001C413C" w:rsidRPr="00824BD4" w:rsidRDefault="001C413C" w:rsidP="005E771B">
      <w:pPr>
        <w:spacing w:line="360" w:lineRule="auto"/>
        <w:jc w:val="both"/>
        <w:rPr>
          <w:rFonts w:ascii="Arial Nova" w:hAnsi="Arial Nova" w:cs="Arial"/>
          <w:bCs/>
          <w:sz w:val="22"/>
          <w:szCs w:val="22"/>
        </w:rPr>
      </w:pPr>
    </w:p>
    <w:p w14:paraId="3FEC53E8" w14:textId="274D757F" w:rsidR="001C413C" w:rsidRPr="00824BD4" w:rsidRDefault="001C413C" w:rsidP="005E771B">
      <w:pPr>
        <w:spacing w:line="360" w:lineRule="auto"/>
        <w:jc w:val="both"/>
        <w:rPr>
          <w:rFonts w:ascii="Arial Nova" w:hAnsi="Arial Nova" w:cs="Arial"/>
          <w:bCs/>
          <w:sz w:val="22"/>
          <w:szCs w:val="22"/>
        </w:rPr>
      </w:pPr>
      <w:r w:rsidRPr="00824BD4">
        <w:rPr>
          <w:rFonts w:ascii="Arial Nova" w:hAnsi="Arial Nova" w:cs="Arial"/>
          <w:bCs/>
          <w:sz w:val="22"/>
          <w:szCs w:val="22"/>
        </w:rPr>
        <w:t xml:space="preserve">Además, señalan que la oficialía electoral IEE/OE/046/2022 fue llevada a cabo de manera incompleta e </w:t>
      </w:r>
      <w:r w:rsidR="00453458" w:rsidRPr="00824BD4">
        <w:rPr>
          <w:rFonts w:ascii="Arial Nova" w:hAnsi="Arial Nova" w:cs="Arial"/>
          <w:bCs/>
          <w:sz w:val="22"/>
          <w:szCs w:val="22"/>
        </w:rPr>
        <w:t>imprecisa, inclusive consideran que incumple con las formalidades esenciales para la constitución de la prueba, esto, pues aducen que la persona habilitada por la oficialía fue omisa respecto a las circunstancias de tiempo modo y lugar al elaborar el acta con la que se pretende acreditar los hechos denunciados, ya que -a su</w:t>
      </w:r>
      <w:r w:rsidR="00D17A6A" w:rsidRPr="00824BD4">
        <w:rPr>
          <w:rFonts w:ascii="Arial Nova" w:hAnsi="Arial Nova" w:cs="Arial"/>
          <w:bCs/>
          <w:sz w:val="22"/>
          <w:szCs w:val="22"/>
        </w:rPr>
        <w:t xml:space="preserve"> </w:t>
      </w:r>
      <w:r w:rsidR="00453458" w:rsidRPr="00824BD4">
        <w:rPr>
          <w:rFonts w:ascii="Arial Nova" w:hAnsi="Arial Nova" w:cs="Arial"/>
          <w:bCs/>
          <w:sz w:val="22"/>
          <w:szCs w:val="22"/>
        </w:rPr>
        <w:t xml:space="preserve">ver- no se agotaron de manera </w:t>
      </w:r>
      <w:r w:rsidR="00D17A6A" w:rsidRPr="00824BD4">
        <w:rPr>
          <w:rFonts w:ascii="Arial Nova" w:hAnsi="Arial Nova" w:cs="Arial"/>
          <w:bCs/>
          <w:sz w:val="22"/>
          <w:szCs w:val="22"/>
        </w:rPr>
        <w:t>exhaustiva</w:t>
      </w:r>
      <w:r w:rsidR="00453458" w:rsidRPr="00824BD4">
        <w:rPr>
          <w:rFonts w:ascii="Arial Nova" w:hAnsi="Arial Nova" w:cs="Arial"/>
          <w:bCs/>
          <w:sz w:val="22"/>
          <w:szCs w:val="22"/>
        </w:rPr>
        <w:t xml:space="preserve"> los métodos de </w:t>
      </w:r>
      <w:r w:rsidR="004662ED" w:rsidRPr="00824BD4">
        <w:rPr>
          <w:rFonts w:ascii="Arial Nova" w:hAnsi="Arial Nova" w:cs="Arial"/>
          <w:bCs/>
          <w:sz w:val="22"/>
          <w:szCs w:val="22"/>
        </w:rPr>
        <w:t>cercioramiento</w:t>
      </w:r>
      <w:r w:rsidR="00453458" w:rsidRPr="00824BD4">
        <w:rPr>
          <w:rFonts w:ascii="Arial Nova" w:hAnsi="Arial Nova" w:cs="Arial"/>
          <w:bCs/>
          <w:sz w:val="22"/>
          <w:szCs w:val="22"/>
        </w:rPr>
        <w:t xml:space="preserve"> de lo solicitado respecto si tiene impreso o no el logotipo internacional de reciclaje a que la parte oferente y denuncia</w:t>
      </w:r>
      <w:r w:rsidR="00D17A6A" w:rsidRPr="00824BD4">
        <w:rPr>
          <w:rFonts w:ascii="Arial Nova" w:hAnsi="Arial Nova" w:cs="Arial"/>
          <w:bCs/>
          <w:sz w:val="22"/>
          <w:szCs w:val="22"/>
        </w:rPr>
        <w:t>n</w:t>
      </w:r>
      <w:r w:rsidR="00453458" w:rsidRPr="00824BD4">
        <w:rPr>
          <w:rFonts w:ascii="Arial Nova" w:hAnsi="Arial Nova" w:cs="Arial"/>
          <w:bCs/>
          <w:sz w:val="22"/>
          <w:szCs w:val="22"/>
        </w:rPr>
        <w:t>te solicitó que se certificara</w:t>
      </w:r>
      <w:r w:rsidR="00D17A6A" w:rsidRPr="00824BD4">
        <w:rPr>
          <w:rFonts w:ascii="Arial Nova" w:hAnsi="Arial Nova" w:cs="Arial"/>
          <w:bCs/>
          <w:sz w:val="22"/>
          <w:szCs w:val="22"/>
        </w:rPr>
        <w:t>.</w:t>
      </w:r>
    </w:p>
    <w:p w14:paraId="61A1460D" w14:textId="0309546A" w:rsidR="00E93A7A" w:rsidRPr="00824BD4" w:rsidRDefault="00E93A7A" w:rsidP="005E771B">
      <w:pPr>
        <w:spacing w:line="360" w:lineRule="auto"/>
        <w:jc w:val="both"/>
        <w:rPr>
          <w:rFonts w:ascii="Arial Nova" w:hAnsi="Arial Nova" w:cs="Arial"/>
          <w:bCs/>
          <w:sz w:val="22"/>
          <w:szCs w:val="22"/>
        </w:rPr>
      </w:pPr>
    </w:p>
    <w:p w14:paraId="1BD36404" w14:textId="4AA91BBC" w:rsidR="002225AA" w:rsidRPr="00824BD4" w:rsidRDefault="00E93A7A" w:rsidP="005E771B">
      <w:pPr>
        <w:spacing w:line="360" w:lineRule="auto"/>
        <w:jc w:val="both"/>
        <w:rPr>
          <w:rFonts w:ascii="Arial Nova" w:hAnsi="Arial Nova" w:cs="Arial"/>
          <w:bCs/>
          <w:sz w:val="22"/>
          <w:szCs w:val="22"/>
        </w:rPr>
      </w:pPr>
      <w:r w:rsidRPr="00824BD4">
        <w:rPr>
          <w:rFonts w:ascii="Arial Nova" w:hAnsi="Arial Nova" w:cs="Arial"/>
          <w:bCs/>
          <w:sz w:val="22"/>
          <w:szCs w:val="22"/>
        </w:rPr>
        <w:t xml:space="preserve">Finalmente, </w:t>
      </w:r>
      <w:r w:rsidR="00A97E0F" w:rsidRPr="00824BD4">
        <w:rPr>
          <w:rFonts w:ascii="Arial Nova" w:hAnsi="Arial Nova" w:cs="Arial"/>
          <w:bCs/>
          <w:sz w:val="22"/>
          <w:szCs w:val="22"/>
        </w:rPr>
        <w:t xml:space="preserve">consideran </w:t>
      </w:r>
      <w:r w:rsidR="002225AA" w:rsidRPr="00824BD4">
        <w:rPr>
          <w:rFonts w:ascii="Arial Nova" w:hAnsi="Arial Nova" w:cs="Arial"/>
          <w:bCs/>
          <w:sz w:val="22"/>
          <w:szCs w:val="22"/>
        </w:rPr>
        <w:t>que,</w:t>
      </w:r>
      <w:r w:rsidR="00A97E0F" w:rsidRPr="00824BD4">
        <w:rPr>
          <w:rFonts w:ascii="Arial Nova" w:hAnsi="Arial Nova" w:cs="Arial"/>
          <w:bCs/>
          <w:sz w:val="22"/>
          <w:szCs w:val="22"/>
        </w:rPr>
        <w:t xml:space="preserve"> al no existir una pretensión con claridad de la parte denunciante, la queja debe de considerarse improcedente por inoperante, pues en el procedimiento especial sancionador no existe la suplencia de la queja, al equipararse con el ius puniendo del derecho administrativo y derecho penal.</w:t>
      </w:r>
    </w:p>
    <w:p w14:paraId="67F6FBA8" w14:textId="77777777" w:rsidR="001C38C4" w:rsidRPr="00824BD4" w:rsidRDefault="001C38C4" w:rsidP="000C14EE">
      <w:pPr>
        <w:pBdr>
          <w:top w:val="nil"/>
          <w:left w:val="nil"/>
          <w:bottom w:val="nil"/>
          <w:right w:val="nil"/>
          <w:between w:val="nil"/>
        </w:pBdr>
        <w:tabs>
          <w:tab w:val="left" w:pos="567"/>
        </w:tabs>
        <w:spacing w:before="29" w:line="360" w:lineRule="auto"/>
        <w:ind w:right="36"/>
        <w:jc w:val="both"/>
        <w:rPr>
          <w:rFonts w:ascii="Arial Nova" w:eastAsia="Arial Nova" w:hAnsi="Arial Nova" w:cs="Arial"/>
          <w:bCs/>
          <w:sz w:val="22"/>
          <w:szCs w:val="22"/>
        </w:rPr>
      </w:pPr>
    </w:p>
    <w:p w14:paraId="092144A3" w14:textId="26886970" w:rsidR="001C38C4" w:rsidRPr="00824BD4" w:rsidRDefault="00F1733E" w:rsidP="000C14EE">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824BD4">
        <w:rPr>
          <w:rFonts w:ascii="Arial Nova" w:eastAsia="Arial Nova" w:hAnsi="Arial Nova" w:cs="Arial"/>
          <w:b/>
          <w:sz w:val="22"/>
          <w:szCs w:val="22"/>
        </w:rPr>
        <w:t>7</w:t>
      </w:r>
      <w:r w:rsidR="001C38C4" w:rsidRPr="00824BD4">
        <w:rPr>
          <w:rFonts w:ascii="Arial Nova" w:eastAsia="Arial Nova" w:hAnsi="Arial Nova" w:cs="Arial"/>
          <w:b/>
          <w:sz w:val="22"/>
          <w:szCs w:val="22"/>
        </w:rPr>
        <w:t>. VALORACIÓN DE PRUEBAS.</w:t>
      </w:r>
      <w:r w:rsidR="001C38C4" w:rsidRPr="00824BD4">
        <w:rPr>
          <w:rFonts w:ascii="Arial Nova" w:hAnsi="Arial Nova" w:cs="Arial"/>
          <w:sz w:val="22"/>
          <w:szCs w:val="22"/>
        </w:rPr>
        <w:t xml:space="preserve"> </w:t>
      </w:r>
    </w:p>
    <w:p w14:paraId="5A41A728" w14:textId="77777777" w:rsidR="00824BD4" w:rsidRPr="00824BD4" w:rsidRDefault="00824BD4" w:rsidP="000C14EE">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p w14:paraId="5C52C434" w14:textId="77777777" w:rsidR="001C38C4" w:rsidRPr="00824BD4" w:rsidRDefault="001C38C4" w:rsidP="000C14EE">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824BD4">
        <w:rPr>
          <w:rFonts w:ascii="Arial Nova" w:hAnsi="Arial Nova" w:cs="Arial"/>
          <w:sz w:val="22"/>
          <w:szCs w:val="22"/>
        </w:rPr>
        <w:t>De las pruebas aportadas por las partes, y admitidas por la autoridad instructora, se advierten las siguientes:</w:t>
      </w:r>
    </w:p>
    <w:p w14:paraId="6E3DF86C" w14:textId="77777777" w:rsidR="001C38C4" w:rsidRPr="000C14EE" w:rsidRDefault="001C38C4" w:rsidP="000C14EE">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tbl>
      <w:tblPr>
        <w:tblStyle w:val="Tablaconcuadrcula"/>
        <w:tblW w:w="8794" w:type="dxa"/>
        <w:jc w:val="center"/>
        <w:tblLook w:val="04A0" w:firstRow="1" w:lastRow="0" w:firstColumn="1" w:lastColumn="0" w:noHBand="0" w:noVBand="1"/>
      </w:tblPr>
      <w:tblGrid>
        <w:gridCol w:w="1768"/>
        <w:gridCol w:w="1401"/>
        <w:gridCol w:w="3541"/>
        <w:gridCol w:w="2084"/>
      </w:tblGrid>
      <w:tr w:rsidR="004013D1" w:rsidRPr="009A773F" w14:paraId="3A4BB63C" w14:textId="77777777" w:rsidTr="00824BD4">
        <w:trPr>
          <w:jc w:val="center"/>
        </w:trPr>
        <w:tc>
          <w:tcPr>
            <w:tcW w:w="501" w:type="dxa"/>
            <w:hideMark/>
          </w:tcPr>
          <w:p w14:paraId="057A8380"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OFERENTE.</w:t>
            </w:r>
          </w:p>
        </w:tc>
        <w:tc>
          <w:tcPr>
            <w:tcW w:w="1477" w:type="dxa"/>
            <w:hideMark/>
          </w:tcPr>
          <w:p w14:paraId="4813723B"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PRUEBA.</w:t>
            </w:r>
          </w:p>
        </w:tc>
        <w:tc>
          <w:tcPr>
            <w:tcW w:w="4398" w:type="dxa"/>
            <w:hideMark/>
          </w:tcPr>
          <w:p w14:paraId="2D122C22"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CONSISTENTE EN:</w:t>
            </w:r>
          </w:p>
        </w:tc>
        <w:tc>
          <w:tcPr>
            <w:tcW w:w="2418" w:type="dxa"/>
            <w:hideMark/>
          </w:tcPr>
          <w:p w14:paraId="2D33E101"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VALORACIÓN.</w:t>
            </w:r>
          </w:p>
        </w:tc>
      </w:tr>
      <w:tr w:rsidR="004013D1" w:rsidRPr="009A773F" w14:paraId="749DFFD8" w14:textId="77777777" w:rsidTr="00824BD4">
        <w:trPr>
          <w:jc w:val="center"/>
        </w:trPr>
        <w:tc>
          <w:tcPr>
            <w:tcW w:w="501" w:type="dxa"/>
          </w:tcPr>
          <w:p w14:paraId="059AF198" w14:textId="77777777" w:rsidR="004013D1" w:rsidRPr="009A773F" w:rsidRDefault="004013D1" w:rsidP="00AD6105">
            <w:pPr>
              <w:jc w:val="both"/>
              <w:rPr>
                <w:rFonts w:ascii="Arial" w:hAnsi="Arial" w:cs="Arial"/>
                <w:b/>
                <w:sz w:val="18"/>
                <w:szCs w:val="18"/>
              </w:rPr>
            </w:pPr>
            <w:r w:rsidRPr="009A773F">
              <w:rPr>
                <w:rFonts w:ascii="Arial" w:hAnsi="Arial" w:cs="Arial"/>
                <w:sz w:val="18"/>
                <w:szCs w:val="18"/>
              </w:rPr>
              <w:t>Denunciante: IEE/PES/029/2022.</w:t>
            </w:r>
          </w:p>
        </w:tc>
        <w:tc>
          <w:tcPr>
            <w:tcW w:w="1477" w:type="dxa"/>
          </w:tcPr>
          <w:p w14:paraId="243306DF" w14:textId="77777777" w:rsidR="004013D1" w:rsidRPr="009A773F" w:rsidRDefault="004013D1" w:rsidP="00AD6105">
            <w:pPr>
              <w:jc w:val="both"/>
              <w:rPr>
                <w:rFonts w:ascii="Arial" w:hAnsi="Arial" w:cs="Arial"/>
                <w:sz w:val="18"/>
                <w:szCs w:val="18"/>
              </w:rPr>
            </w:pPr>
            <w:proofErr w:type="gramStart"/>
            <w:r w:rsidRPr="009A773F">
              <w:rPr>
                <w:rFonts w:ascii="Arial" w:hAnsi="Arial" w:cs="Arial"/>
                <w:sz w:val="18"/>
                <w:szCs w:val="18"/>
              </w:rPr>
              <w:t>Documental privada</w:t>
            </w:r>
            <w:proofErr w:type="gramEnd"/>
            <w:r w:rsidRPr="009A773F">
              <w:rPr>
                <w:rFonts w:ascii="Arial" w:hAnsi="Arial" w:cs="Arial"/>
                <w:sz w:val="18"/>
                <w:szCs w:val="18"/>
              </w:rPr>
              <w:t>.</w:t>
            </w:r>
          </w:p>
        </w:tc>
        <w:tc>
          <w:tcPr>
            <w:tcW w:w="4398" w:type="dxa"/>
          </w:tcPr>
          <w:p w14:paraId="549B6AC2" w14:textId="77777777" w:rsidR="004013D1" w:rsidRPr="009A773F" w:rsidRDefault="004013D1" w:rsidP="00AD6105">
            <w:pPr>
              <w:jc w:val="both"/>
              <w:rPr>
                <w:rFonts w:ascii="Arial" w:hAnsi="Arial" w:cs="Arial"/>
                <w:i/>
                <w:sz w:val="18"/>
                <w:szCs w:val="18"/>
              </w:rPr>
            </w:pPr>
            <w:r w:rsidRPr="009A773F">
              <w:rPr>
                <w:rFonts w:ascii="Arial" w:hAnsi="Arial" w:cs="Arial"/>
                <w:sz w:val="18"/>
                <w:szCs w:val="18"/>
              </w:rPr>
              <w:t>“</w:t>
            </w:r>
            <w:r w:rsidRPr="009A773F">
              <w:rPr>
                <w:rFonts w:ascii="Arial" w:hAnsi="Arial" w:cs="Arial"/>
                <w:i/>
                <w:sz w:val="18"/>
                <w:szCs w:val="18"/>
              </w:rPr>
              <w:t>… 10 imágenes anexas a los hechos del CAPITULO TERCERO en donde se evidencian la omisión de colocar el símbolo internacional de reciclaje en espectaculares, afectando gravemente el desarrollo del proceso electoral local y vulnerando las reglas de la propaganda electoral…”</w:t>
            </w:r>
          </w:p>
        </w:tc>
        <w:tc>
          <w:tcPr>
            <w:tcW w:w="2418" w:type="dxa"/>
          </w:tcPr>
          <w:p w14:paraId="695B74D5"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4013D1" w:rsidRPr="009A773F" w14:paraId="5DCB557C" w14:textId="77777777" w:rsidTr="00824BD4">
        <w:trPr>
          <w:jc w:val="center"/>
        </w:trPr>
        <w:tc>
          <w:tcPr>
            <w:tcW w:w="501" w:type="dxa"/>
          </w:tcPr>
          <w:p w14:paraId="6C6CF3F5" w14:textId="77777777" w:rsidR="004013D1" w:rsidRPr="009A773F" w:rsidRDefault="004013D1" w:rsidP="00AD6105">
            <w:pPr>
              <w:jc w:val="both"/>
              <w:rPr>
                <w:rFonts w:ascii="Arial" w:hAnsi="Arial" w:cs="Arial"/>
                <w:b/>
                <w:sz w:val="18"/>
                <w:szCs w:val="18"/>
              </w:rPr>
            </w:pPr>
            <w:r w:rsidRPr="009A773F">
              <w:rPr>
                <w:rFonts w:ascii="Arial" w:hAnsi="Arial" w:cs="Arial"/>
                <w:sz w:val="18"/>
                <w:szCs w:val="18"/>
              </w:rPr>
              <w:t>Denunciante: IEE/PES/029/2022.</w:t>
            </w:r>
          </w:p>
        </w:tc>
        <w:tc>
          <w:tcPr>
            <w:tcW w:w="1477" w:type="dxa"/>
          </w:tcPr>
          <w:p w14:paraId="2AD7ECD3" w14:textId="77777777" w:rsidR="004013D1" w:rsidRPr="009A773F" w:rsidRDefault="004013D1" w:rsidP="00AD6105">
            <w:pPr>
              <w:jc w:val="both"/>
              <w:rPr>
                <w:rFonts w:ascii="Arial" w:hAnsi="Arial" w:cs="Arial"/>
                <w:sz w:val="18"/>
                <w:szCs w:val="18"/>
              </w:rPr>
            </w:pPr>
            <w:proofErr w:type="gramStart"/>
            <w:r w:rsidRPr="009A773F">
              <w:rPr>
                <w:rFonts w:ascii="Arial" w:hAnsi="Arial" w:cs="Arial"/>
                <w:sz w:val="18"/>
                <w:szCs w:val="18"/>
              </w:rPr>
              <w:t>Documental pública</w:t>
            </w:r>
            <w:proofErr w:type="gramEnd"/>
            <w:r w:rsidRPr="009A773F">
              <w:rPr>
                <w:rFonts w:ascii="Arial" w:hAnsi="Arial" w:cs="Arial"/>
                <w:sz w:val="18"/>
                <w:szCs w:val="18"/>
              </w:rPr>
              <w:t>.</w:t>
            </w:r>
          </w:p>
        </w:tc>
        <w:tc>
          <w:tcPr>
            <w:tcW w:w="4398" w:type="dxa"/>
          </w:tcPr>
          <w:p w14:paraId="38A52701" w14:textId="77777777" w:rsidR="004013D1" w:rsidRPr="009A773F" w:rsidRDefault="004013D1" w:rsidP="00AD6105">
            <w:pPr>
              <w:jc w:val="both"/>
              <w:rPr>
                <w:rFonts w:ascii="Arial" w:hAnsi="Arial" w:cs="Arial"/>
                <w:i/>
                <w:sz w:val="18"/>
                <w:szCs w:val="18"/>
              </w:rPr>
            </w:pPr>
            <w:r w:rsidRPr="009A773F">
              <w:rPr>
                <w:rFonts w:ascii="Arial" w:hAnsi="Arial" w:cs="Arial"/>
                <w:i/>
                <w:sz w:val="18"/>
                <w:szCs w:val="18"/>
              </w:rPr>
              <w:t>“…la certificación de la existencia de los espectaculares referidos en los hechos en el CAPÍTULO TERCERO…”</w:t>
            </w:r>
          </w:p>
        </w:tc>
        <w:tc>
          <w:tcPr>
            <w:tcW w:w="2418" w:type="dxa"/>
          </w:tcPr>
          <w:p w14:paraId="32D62EBA"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4013D1" w:rsidRPr="009A773F" w14:paraId="20AAC796" w14:textId="77777777" w:rsidTr="00824BD4">
        <w:trPr>
          <w:jc w:val="center"/>
        </w:trPr>
        <w:tc>
          <w:tcPr>
            <w:tcW w:w="501" w:type="dxa"/>
          </w:tcPr>
          <w:p w14:paraId="5C9B4D90"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lastRenderedPageBreak/>
              <w:t>Denunciante: IEE/PES/029/2022.</w:t>
            </w:r>
          </w:p>
        </w:tc>
        <w:tc>
          <w:tcPr>
            <w:tcW w:w="1477" w:type="dxa"/>
          </w:tcPr>
          <w:p w14:paraId="4CFB6D25"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Presuncional legal y humana.</w:t>
            </w:r>
          </w:p>
        </w:tc>
        <w:tc>
          <w:tcPr>
            <w:tcW w:w="4398" w:type="dxa"/>
          </w:tcPr>
          <w:p w14:paraId="64970A7E" w14:textId="77777777" w:rsidR="004013D1" w:rsidRPr="009A773F" w:rsidRDefault="004013D1" w:rsidP="00AD6105">
            <w:pPr>
              <w:jc w:val="both"/>
              <w:rPr>
                <w:rFonts w:ascii="Arial" w:hAnsi="Arial" w:cs="Arial"/>
                <w:i/>
                <w:sz w:val="18"/>
                <w:szCs w:val="18"/>
              </w:rPr>
            </w:pPr>
            <w:r w:rsidRPr="009A773F">
              <w:rPr>
                <w:rFonts w:ascii="Arial" w:hAnsi="Arial" w:cs="Arial"/>
                <w:i/>
                <w:sz w:val="18"/>
                <w:szCs w:val="18"/>
              </w:rPr>
              <w:t>“…en su doble aspecto, legal y humana en todo lo que beneficie a mi representada y compruebe la razón de mi dicho…”</w:t>
            </w:r>
          </w:p>
        </w:tc>
        <w:tc>
          <w:tcPr>
            <w:tcW w:w="2418" w:type="dxa"/>
          </w:tcPr>
          <w:p w14:paraId="117A6CC0"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4013D1" w:rsidRPr="009A773F" w14:paraId="29C65BC8" w14:textId="77777777" w:rsidTr="00824BD4">
        <w:trPr>
          <w:jc w:val="center"/>
        </w:trPr>
        <w:tc>
          <w:tcPr>
            <w:tcW w:w="501" w:type="dxa"/>
          </w:tcPr>
          <w:p w14:paraId="52B7840E"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Denunciante: IEE/PES/029/2022.</w:t>
            </w:r>
          </w:p>
        </w:tc>
        <w:tc>
          <w:tcPr>
            <w:tcW w:w="1477" w:type="dxa"/>
          </w:tcPr>
          <w:p w14:paraId="655200A0"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Instrumental de actuaciones.</w:t>
            </w:r>
          </w:p>
        </w:tc>
        <w:tc>
          <w:tcPr>
            <w:tcW w:w="4398" w:type="dxa"/>
          </w:tcPr>
          <w:p w14:paraId="15EED76A" w14:textId="77777777" w:rsidR="004013D1" w:rsidRPr="009A773F" w:rsidRDefault="004013D1" w:rsidP="00AD6105">
            <w:pPr>
              <w:jc w:val="both"/>
              <w:rPr>
                <w:rFonts w:ascii="Arial" w:hAnsi="Arial" w:cs="Arial"/>
                <w:i/>
                <w:sz w:val="18"/>
                <w:szCs w:val="18"/>
              </w:rPr>
            </w:pPr>
            <w:r w:rsidRPr="009A773F">
              <w:rPr>
                <w:rFonts w:ascii="Arial" w:hAnsi="Arial" w:cs="Arial"/>
                <w:i/>
                <w:sz w:val="18"/>
                <w:szCs w:val="18"/>
              </w:rPr>
              <w:t>“…todo lo que beneficie a mi representado y compruebe la razón de mi dicho…”</w:t>
            </w:r>
          </w:p>
        </w:tc>
        <w:tc>
          <w:tcPr>
            <w:tcW w:w="2418" w:type="dxa"/>
          </w:tcPr>
          <w:p w14:paraId="06CAB675"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4013D1" w:rsidRPr="009A773F" w14:paraId="6141DC21" w14:textId="77777777" w:rsidTr="00824BD4">
        <w:trPr>
          <w:jc w:val="center"/>
        </w:trPr>
        <w:tc>
          <w:tcPr>
            <w:tcW w:w="501" w:type="dxa"/>
          </w:tcPr>
          <w:p w14:paraId="39BBC0C1" w14:textId="77777777" w:rsidR="004013D1" w:rsidRPr="009A773F" w:rsidRDefault="004013D1" w:rsidP="00AD6105">
            <w:pPr>
              <w:jc w:val="both"/>
              <w:rPr>
                <w:rFonts w:ascii="Arial" w:hAnsi="Arial" w:cs="Arial"/>
                <w:b/>
                <w:sz w:val="18"/>
                <w:szCs w:val="18"/>
              </w:rPr>
            </w:pPr>
            <w:r w:rsidRPr="009A773F">
              <w:rPr>
                <w:rFonts w:ascii="Arial" w:hAnsi="Arial" w:cs="Arial"/>
                <w:sz w:val="18"/>
                <w:szCs w:val="18"/>
              </w:rPr>
              <w:t>Denunciante: IEE/PES/029/2022.</w:t>
            </w:r>
          </w:p>
        </w:tc>
        <w:tc>
          <w:tcPr>
            <w:tcW w:w="1477" w:type="dxa"/>
          </w:tcPr>
          <w:p w14:paraId="72DE6F52" w14:textId="77777777" w:rsidR="004013D1" w:rsidRPr="009A773F" w:rsidRDefault="004013D1" w:rsidP="00AD6105">
            <w:pPr>
              <w:jc w:val="both"/>
              <w:rPr>
                <w:rFonts w:ascii="Arial" w:hAnsi="Arial" w:cs="Arial"/>
                <w:sz w:val="18"/>
                <w:szCs w:val="18"/>
              </w:rPr>
            </w:pPr>
            <w:proofErr w:type="gramStart"/>
            <w:r w:rsidRPr="009A773F">
              <w:rPr>
                <w:rFonts w:ascii="Arial" w:hAnsi="Arial" w:cs="Arial"/>
                <w:sz w:val="18"/>
                <w:szCs w:val="18"/>
              </w:rPr>
              <w:t>Documental privada</w:t>
            </w:r>
            <w:proofErr w:type="gramEnd"/>
            <w:r w:rsidRPr="009A773F">
              <w:rPr>
                <w:rFonts w:ascii="Arial" w:hAnsi="Arial" w:cs="Arial"/>
                <w:sz w:val="18"/>
                <w:szCs w:val="18"/>
              </w:rPr>
              <w:t>.</w:t>
            </w:r>
          </w:p>
        </w:tc>
        <w:tc>
          <w:tcPr>
            <w:tcW w:w="4398" w:type="dxa"/>
          </w:tcPr>
          <w:p w14:paraId="5A619A5E" w14:textId="77777777" w:rsidR="004013D1" w:rsidRPr="009A773F" w:rsidRDefault="004013D1" w:rsidP="00AD6105">
            <w:pPr>
              <w:jc w:val="both"/>
              <w:rPr>
                <w:rFonts w:ascii="Arial" w:hAnsi="Arial" w:cs="Arial"/>
                <w:i/>
                <w:sz w:val="18"/>
                <w:szCs w:val="18"/>
              </w:rPr>
            </w:pPr>
            <w:r w:rsidRPr="009A773F">
              <w:rPr>
                <w:rFonts w:ascii="Arial" w:hAnsi="Arial" w:cs="Arial"/>
                <w:sz w:val="18"/>
                <w:szCs w:val="18"/>
              </w:rPr>
              <w:t>“</w:t>
            </w:r>
            <w:r w:rsidRPr="009A773F">
              <w:rPr>
                <w:rFonts w:ascii="Arial" w:hAnsi="Arial" w:cs="Arial"/>
                <w:i/>
                <w:sz w:val="18"/>
                <w:szCs w:val="18"/>
              </w:rPr>
              <w:t>… 09 imágenes anexas al presente escrito donde se evidencia de manera alevosa el engaño a la omisión de colocar el símbolo internacional de reciclaje en espectaculares, afectando gravemente el desarrollo del proceso electoral local y vulnerando las reglas de la propaganda electoral …”</w:t>
            </w:r>
          </w:p>
        </w:tc>
        <w:tc>
          <w:tcPr>
            <w:tcW w:w="2418" w:type="dxa"/>
          </w:tcPr>
          <w:p w14:paraId="6D6BF278"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4013D1" w:rsidRPr="009A773F" w14:paraId="5A817AAB" w14:textId="77777777" w:rsidTr="00824BD4">
        <w:trPr>
          <w:trHeight w:val="2132"/>
          <w:jc w:val="center"/>
        </w:trPr>
        <w:tc>
          <w:tcPr>
            <w:tcW w:w="501" w:type="dxa"/>
          </w:tcPr>
          <w:p w14:paraId="36A6C59D" w14:textId="77777777" w:rsidR="004013D1" w:rsidRPr="009A773F" w:rsidRDefault="004013D1" w:rsidP="00AD6105">
            <w:pPr>
              <w:jc w:val="both"/>
              <w:rPr>
                <w:rFonts w:ascii="Arial" w:hAnsi="Arial" w:cs="Arial"/>
                <w:b/>
                <w:sz w:val="18"/>
                <w:szCs w:val="18"/>
              </w:rPr>
            </w:pPr>
            <w:r w:rsidRPr="009A773F">
              <w:rPr>
                <w:rFonts w:ascii="Arial" w:hAnsi="Arial" w:cs="Arial"/>
                <w:sz w:val="18"/>
                <w:szCs w:val="18"/>
              </w:rPr>
              <w:t>Denunciada: C. María Teresa Jiménez Esquivel y la coalición “Va por Aguascalientes”</w:t>
            </w:r>
          </w:p>
        </w:tc>
        <w:tc>
          <w:tcPr>
            <w:tcW w:w="1477" w:type="dxa"/>
          </w:tcPr>
          <w:p w14:paraId="36F7F9E4" w14:textId="77777777" w:rsidR="004013D1" w:rsidRPr="009A773F" w:rsidRDefault="004013D1" w:rsidP="00AD6105">
            <w:pPr>
              <w:jc w:val="both"/>
              <w:rPr>
                <w:rFonts w:ascii="Arial" w:hAnsi="Arial" w:cs="Arial"/>
                <w:sz w:val="18"/>
                <w:szCs w:val="18"/>
              </w:rPr>
            </w:pPr>
            <w:proofErr w:type="gramStart"/>
            <w:r w:rsidRPr="009A773F">
              <w:rPr>
                <w:rFonts w:ascii="Arial" w:hAnsi="Arial" w:cs="Arial"/>
                <w:sz w:val="18"/>
                <w:szCs w:val="18"/>
              </w:rPr>
              <w:t>Documental pública</w:t>
            </w:r>
            <w:proofErr w:type="gramEnd"/>
            <w:r w:rsidRPr="009A773F">
              <w:rPr>
                <w:rFonts w:ascii="Arial" w:hAnsi="Arial" w:cs="Arial"/>
                <w:sz w:val="18"/>
                <w:szCs w:val="18"/>
              </w:rPr>
              <w:t>.</w:t>
            </w:r>
          </w:p>
        </w:tc>
        <w:tc>
          <w:tcPr>
            <w:tcW w:w="4398" w:type="dxa"/>
          </w:tcPr>
          <w:p w14:paraId="623A8235" w14:textId="77777777" w:rsidR="004013D1" w:rsidRPr="009A773F" w:rsidRDefault="004013D1" w:rsidP="00AD6105">
            <w:pPr>
              <w:jc w:val="both"/>
              <w:rPr>
                <w:rFonts w:ascii="Arial" w:hAnsi="Arial" w:cs="Arial"/>
                <w:i/>
                <w:sz w:val="18"/>
                <w:szCs w:val="18"/>
              </w:rPr>
            </w:pPr>
            <w:r w:rsidRPr="009A773F">
              <w:rPr>
                <w:rFonts w:ascii="Arial" w:hAnsi="Arial" w:cs="Arial"/>
                <w:i/>
                <w:sz w:val="18"/>
                <w:szCs w:val="18"/>
              </w:rPr>
              <w:t xml:space="preserve">“…el acta que se emita como consecuencia de la solicitud de oficialía electoral, misma que en términos del artículo 255 párrafo séptimo se solicitó en tiempo y forma para que se practique respecto del contenido de los espectaculares precisados en el apartado correspondiente, misma que se relaciona con todos y cada uno de los hechos </w:t>
            </w:r>
            <w:proofErr w:type="gramStart"/>
            <w:r w:rsidRPr="009A773F">
              <w:rPr>
                <w:rFonts w:ascii="Arial" w:hAnsi="Arial" w:cs="Arial"/>
                <w:i/>
                <w:sz w:val="18"/>
                <w:szCs w:val="18"/>
              </w:rPr>
              <w:t>contestados  dentro</w:t>
            </w:r>
            <w:proofErr w:type="gramEnd"/>
            <w:r w:rsidRPr="009A773F">
              <w:rPr>
                <w:rFonts w:ascii="Arial" w:hAnsi="Arial" w:cs="Arial"/>
                <w:i/>
                <w:sz w:val="18"/>
                <w:szCs w:val="18"/>
              </w:rPr>
              <w:t xml:space="preserve"> del presente escrito…”</w:t>
            </w:r>
          </w:p>
        </w:tc>
        <w:tc>
          <w:tcPr>
            <w:tcW w:w="2418" w:type="dxa"/>
          </w:tcPr>
          <w:p w14:paraId="79A2180C"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4013D1" w:rsidRPr="009A773F" w14:paraId="2063C60A" w14:textId="77777777" w:rsidTr="00824BD4">
        <w:trPr>
          <w:jc w:val="center"/>
        </w:trPr>
        <w:tc>
          <w:tcPr>
            <w:tcW w:w="501" w:type="dxa"/>
          </w:tcPr>
          <w:p w14:paraId="344BEB22" w14:textId="77777777" w:rsidR="004013D1" w:rsidRPr="009A773F" w:rsidRDefault="004013D1" w:rsidP="00AD6105">
            <w:pPr>
              <w:jc w:val="both"/>
              <w:rPr>
                <w:rFonts w:ascii="Arial" w:hAnsi="Arial" w:cs="Arial"/>
                <w:b/>
                <w:sz w:val="18"/>
                <w:szCs w:val="18"/>
              </w:rPr>
            </w:pPr>
            <w:r w:rsidRPr="009A773F">
              <w:rPr>
                <w:rFonts w:ascii="Arial" w:hAnsi="Arial" w:cs="Arial"/>
                <w:sz w:val="18"/>
                <w:szCs w:val="18"/>
              </w:rPr>
              <w:t>Denunciada: C. María Teresa Jiménez Esquivel y la coalición “Va por Aguascalientes”</w:t>
            </w:r>
          </w:p>
        </w:tc>
        <w:tc>
          <w:tcPr>
            <w:tcW w:w="1477" w:type="dxa"/>
          </w:tcPr>
          <w:p w14:paraId="5F88383D" w14:textId="77777777" w:rsidR="004013D1" w:rsidRPr="009A773F" w:rsidRDefault="004013D1" w:rsidP="00AD6105">
            <w:pPr>
              <w:jc w:val="both"/>
              <w:rPr>
                <w:rFonts w:ascii="Arial" w:hAnsi="Arial" w:cs="Arial"/>
                <w:sz w:val="18"/>
                <w:szCs w:val="18"/>
              </w:rPr>
            </w:pPr>
            <w:proofErr w:type="gramStart"/>
            <w:r w:rsidRPr="009A773F">
              <w:rPr>
                <w:rFonts w:ascii="Arial" w:hAnsi="Arial" w:cs="Arial"/>
                <w:sz w:val="18"/>
                <w:szCs w:val="18"/>
              </w:rPr>
              <w:t>Documental pública</w:t>
            </w:r>
            <w:proofErr w:type="gramEnd"/>
            <w:r w:rsidRPr="009A773F">
              <w:rPr>
                <w:rFonts w:ascii="Arial" w:hAnsi="Arial" w:cs="Arial"/>
                <w:sz w:val="18"/>
                <w:szCs w:val="18"/>
              </w:rPr>
              <w:t>.</w:t>
            </w:r>
          </w:p>
        </w:tc>
        <w:tc>
          <w:tcPr>
            <w:tcW w:w="4398" w:type="dxa"/>
          </w:tcPr>
          <w:p w14:paraId="07E2618B" w14:textId="77777777" w:rsidR="004013D1" w:rsidRPr="009A773F" w:rsidRDefault="004013D1" w:rsidP="00AD6105">
            <w:pPr>
              <w:jc w:val="both"/>
              <w:rPr>
                <w:rFonts w:ascii="Arial" w:hAnsi="Arial" w:cs="Arial"/>
                <w:i/>
                <w:sz w:val="18"/>
                <w:szCs w:val="18"/>
              </w:rPr>
            </w:pPr>
            <w:r w:rsidRPr="009A773F">
              <w:rPr>
                <w:rFonts w:ascii="Arial" w:hAnsi="Arial" w:cs="Arial"/>
                <w:i/>
                <w:sz w:val="18"/>
                <w:szCs w:val="18"/>
              </w:rPr>
              <w:t>“…la certificación que en términos del artículo 103 fracción II del Código Electoral del Estado de Aguascalientes se practique, respecto de los espectaculares ubicados en las ubicaciones denunciadas …”</w:t>
            </w:r>
          </w:p>
        </w:tc>
        <w:tc>
          <w:tcPr>
            <w:tcW w:w="2418" w:type="dxa"/>
          </w:tcPr>
          <w:p w14:paraId="12C4BBC2"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4013D1" w:rsidRPr="009A773F" w14:paraId="7F79418F" w14:textId="77777777" w:rsidTr="00824BD4">
        <w:trPr>
          <w:jc w:val="center"/>
        </w:trPr>
        <w:tc>
          <w:tcPr>
            <w:tcW w:w="501" w:type="dxa"/>
          </w:tcPr>
          <w:p w14:paraId="2EB128D4"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 xml:space="preserve">Denunciada: C. María Teresa </w:t>
            </w:r>
            <w:r w:rsidRPr="009A773F">
              <w:rPr>
                <w:rFonts w:ascii="Arial" w:hAnsi="Arial" w:cs="Arial"/>
                <w:sz w:val="18"/>
                <w:szCs w:val="18"/>
              </w:rPr>
              <w:lastRenderedPageBreak/>
              <w:t>Jiménez Esquivel y la coalición “Va por Aguascalientes”</w:t>
            </w:r>
          </w:p>
        </w:tc>
        <w:tc>
          <w:tcPr>
            <w:tcW w:w="1477" w:type="dxa"/>
          </w:tcPr>
          <w:p w14:paraId="5D781386"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lastRenderedPageBreak/>
              <w:t>Prueba técnica.</w:t>
            </w:r>
          </w:p>
        </w:tc>
        <w:tc>
          <w:tcPr>
            <w:tcW w:w="4398" w:type="dxa"/>
          </w:tcPr>
          <w:p w14:paraId="6291D298" w14:textId="77777777" w:rsidR="004013D1" w:rsidRPr="009A773F" w:rsidRDefault="004013D1" w:rsidP="00AD6105">
            <w:pPr>
              <w:jc w:val="both"/>
              <w:rPr>
                <w:rFonts w:ascii="Arial" w:hAnsi="Arial" w:cs="Arial"/>
                <w:i/>
                <w:iCs/>
                <w:sz w:val="18"/>
                <w:szCs w:val="18"/>
              </w:rPr>
            </w:pPr>
            <w:r w:rsidRPr="009A773F">
              <w:rPr>
                <w:rFonts w:ascii="Arial" w:hAnsi="Arial" w:cs="Arial"/>
                <w:i/>
                <w:iCs/>
                <w:sz w:val="18"/>
                <w:szCs w:val="18"/>
              </w:rPr>
              <w:t xml:space="preserve">“…la certificación que en términos del artículo 103 fracción III </w:t>
            </w:r>
            <w:r w:rsidRPr="009A773F">
              <w:rPr>
                <w:rFonts w:ascii="Arial" w:hAnsi="Arial" w:cs="Arial"/>
                <w:i/>
                <w:sz w:val="18"/>
                <w:szCs w:val="18"/>
              </w:rPr>
              <w:t xml:space="preserve">del Código </w:t>
            </w:r>
            <w:r w:rsidRPr="009A773F">
              <w:rPr>
                <w:rFonts w:ascii="Arial" w:hAnsi="Arial" w:cs="Arial"/>
                <w:i/>
                <w:sz w:val="18"/>
                <w:szCs w:val="18"/>
              </w:rPr>
              <w:lastRenderedPageBreak/>
              <w:t>Electoral del Estado de Aguascalientes se realice, respecto de las fotografías contenidas en el disco compacto anexo al presente escrito, de las cuales se desprenden los espectaculares denunciados, y que claramente muestran el signo de reciclado</w:t>
            </w:r>
            <w:r w:rsidRPr="009A773F">
              <w:rPr>
                <w:rFonts w:ascii="Arial" w:hAnsi="Arial" w:cs="Arial"/>
                <w:i/>
                <w:iCs/>
                <w:sz w:val="18"/>
                <w:szCs w:val="18"/>
              </w:rPr>
              <w:t>…”</w:t>
            </w:r>
          </w:p>
        </w:tc>
        <w:tc>
          <w:tcPr>
            <w:tcW w:w="2418" w:type="dxa"/>
          </w:tcPr>
          <w:p w14:paraId="0F490609"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lastRenderedPageBreak/>
              <w:t xml:space="preserve">Atendiendo a su naturaleza, acorde con </w:t>
            </w:r>
            <w:r w:rsidRPr="009A773F">
              <w:rPr>
                <w:rFonts w:ascii="Arial" w:hAnsi="Arial" w:cs="Arial"/>
                <w:sz w:val="18"/>
                <w:szCs w:val="18"/>
              </w:rPr>
              <w:lastRenderedPageBreak/>
              <w:t>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4013D1" w:rsidRPr="009A773F" w14:paraId="1433B485" w14:textId="77777777" w:rsidTr="00824BD4">
        <w:trPr>
          <w:jc w:val="center"/>
        </w:trPr>
        <w:tc>
          <w:tcPr>
            <w:tcW w:w="501" w:type="dxa"/>
          </w:tcPr>
          <w:p w14:paraId="69D5174A"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lastRenderedPageBreak/>
              <w:t>Denunciada: C. María Teresa Jiménez Esquivel y la coalición “Va por Aguascalientes”</w:t>
            </w:r>
          </w:p>
        </w:tc>
        <w:tc>
          <w:tcPr>
            <w:tcW w:w="1477" w:type="dxa"/>
          </w:tcPr>
          <w:p w14:paraId="2EEB53F7" w14:textId="77777777" w:rsidR="004013D1" w:rsidRPr="009A773F" w:rsidRDefault="004013D1" w:rsidP="00AD6105">
            <w:pPr>
              <w:jc w:val="both"/>
              <w:rPr>
                <w:rFonts w:ascii="Arial" w:hAnsi="Arial" w:cs="Arial"/>
                <w:sz w:val="18"/>
                <w:szCs w:val="18"/>
              </w:rPr>
            </w:pPr>
            <w:proofErr w:type="gramStart"/>
            <w:r w:rsidRPr="009A773F">
              <w:rPr>
                <w:rFonts w:ascii="Arial" w:hAnsi="Arial" w:cs="Arial"/>
                <w:sz w:val="18"/>
                <w:szCs w:val="18"/>
              </w:rPr>
              <w:t>Documental pública</w:t>
            </w:r>
            <w:proofErr w:type="gramEnd"/>
            <w:r w:rsidRPr="009A773F">
              <w:rPr>
                <w:rFonts w:ascii="Arial" w:hAnsi="Arial" w:cs="Arial"/>
                <w:sz w:val="18"/>
                <w:szCs w:val="18"/>
              </w:rPr>
              <w:t>.</w:t>
            </w:r>
          </w:p>
        </w:tc>
        <w:tc>
          <w:tcPr>
            <w:tcW w:w="4398" w:type="dxa"/>
          </w:tcPr>
          <w:p w14:paraId="1500FBA8" w14:textId="77777777" w:rsidR="004013D1" w:rsidRPr="009A773F" w:rsidRDefault="004013D1" w:rsidP="00AD6105">
            <w:pPr>
              <w:jc w:val="both"/>
              <w:rPr>
                <w:rFonts w:ascii="Arial" w:hAnsi="Arial" w:cs="Arial"/>
                <w:i/>
                <w:sz w:val="18"/>
                <w:szCs w:val="18"/>
              </w:rPr>
            </w:pPr>
            <w:r w:rsidRPr="009A773F">
              <w:rPr>
                <w:rFonts w:ascii="Arial" w:hAnsi="Arial" w:cs="Arial"/>
                <w:i/>
                <w:sz w:val="18"/>
                <w:szCs w:val="18"/>
              </w:rPr>
              <w:t>“…la que se practique en términos de los artículos 255 párrafo cuarto se practique (sic) de los espectaculares ubicados en las ubicaciones denunciadas…”</w:t>
            </w:r>
          </w:p>
        </w:tc>
        <w:tc>
          <w:tcPr>
            <w:tcW w:w="2418" w:type="dxa"/>
          </w:tcPr>
          <w:p w14:paraId="61C31619"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4013D1" w:rsidRPr="009A773F" w14:paraId="2A253989" w14:textId="77777777" w:rsidTr="00824BD4">
        <w:trPr>
          <w:jc w:val="center"/>
        </w:trPr>
        <w:tc>
          <w:tcPr>
            <w:tcW w:w="501" w:type="dxa"/>
          </w:tcPr>
          <w:p w14:paraId="1EA11A53"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Denunciada: C. María Teresa Jiménez Esquivel y la coalición “Va por Aguascalientes”</w:t>
            </w:r>
          </w:p>
        </w:tc>
        <w:tc>
          <w:tcPr>
            <w:tcW w:w="1477" w:type="dxa"/>
          </w:tcPr>
          <w:p w14:paraId="257BAAFC"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Presuncional legal y humana.</w:t>
            </w:r>
          </w:p>
        </w:tc>
        <w:tc>
          <w:tcPr>
            <w:tcW w:w="4398" w:type="dxa"/>
          </w:tcPr>
          <w:p w14:paraId="145B4E4E" w14:textId="77777777" w:rsidR="004013D1" w:rsidRPr="009A773F" w:rsidRDefault="004013D1" w:rsidP="00AD6105">
            <w:pPr>
              <w:jc w:val="both"/>
              <w:rPr>
                <w:rFonts w:ascii="Arial" w:hAnsi="Arial" w:cs="Arial"/>
                <w:i/>
                <w:sz w:val="18"/>
                <w:szCs w:val="18"/>
              </w:rPr>
            </w:pPr>
            <w:r w:rsidRPr="009A773F">
              <w:rPr>
                <w:rFonts w:ascii="Arial" w:hAnsi="Arial" w:cs="Arial"/>
                <w:i/>
                <w:sz w:val="18"/>
                <w:szCs w:val="18"/>
              </w:rPr>
              <w:t>“…en todo lo actuado y por actuar en cuanto beneficie a los intereses que represento …”</w:t>
            </w:r>
          </w:p>
        </w:tc>
        <w:tc>
          <w:tcPr>
            <w:tcW w:w="2418" w:type="dxa"/>
          </w:tcPr>
          <w:p w14:paraId="0DD7C820"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4013D1" w:rsidRPr="009A773F" w14:paraId="58AF006A" w14:textId="77777777" w:rsidTr="00824BD4">
        <w:trPr>
          <w:jc w:val="center"/>
        </w:trPr>
        <w:tc>
          <w:tcPr>
            <w:tcW w:w="501" w:type="dxa"/>
          </w:tcPr>
          <w:p w14:paraId="711D024D"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Denunciada: C. María Teresa Jiménez Esquivel y la coalición “Va por Aguascalientes”</w:t>
            </w:r>
          </w:p>
        </w:tc>
        <w:tc>
          <w:tcPr>
            <w:tcW w:w="1477" w:type="dxa"/>
          </w:tcPr>
          <w:p w14:paraId="00EE3365"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Instrumental de actuaciones.</w:t>
            </w:r>
          </w:p>
        </w:tc>
        <w:tc>
          <w:tcPr>
            <w:tcW w:w="4398" w:type="dxa"/>
          </w:tcPr>
          <w:p w14:paraId="4D366110" w14:textId="77777777" w:rsidR="004013D1" w:rsidRPr="009A773F" w:rsidRDefault="004013D1" w:rsidP="00AD6105">
            <w:pPr>
              <w:jc w:val="both"/>
              <w:rPr>
                <w:rFonts w:ascii="Arial" w:hAnsi="Arial" w:cs="Arial"/>
                <w:i/>
                <w:sz w:val="18"/>
                <w:szCs w:val="18"/>
              </w:rPr>
            </w:pPr>
            <w:r w:rsidRPr="009A773F">
              <w:rPr>
                <w:rFonts w:ascii="Arial" w:hAnsi="Arial" w:cs="Arial"/>
                <w:i/>
                <w:sz w:val="18"/>
                <w:szCs w:val="18"/>
              </w:rPr>
              <w:t>“…todo lo que beneficie a las pretensiones del suscrito…”</w:t>
            </w:r>
          </w:p>
        </w:tc>
        <w:tc>
          <w:tcPr>
            <w:tcW w:w="2418" w:type="dxa"/>
          </w:tcPr>
          <w:p w14:paraId="3A368592"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4013D1" w:rsidRPr="009A773F" w14:paraId="72F3339E" w14:textId="77777777" w:rsidTr="00824BD4">
        <w:trPr>
          <w:jc w:val="center"/>
        </w:trPr>
        <w:tc>
          <w:tcPr>
            <w:tcW w:w="501" w:type="dxa"/>
          </w:tcPr>
          <w:p w14:paraId="4CAFBC32"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Denunciada: C. María Teresa Jiménez Esquivel y la coalición “Va por Aguascalientes”</w:t>
            </w:r>
          </w:p>
        </w:tc>
        <w:tc>
          <w:tcPr>
            <w:tcW w:w="1477" w:type="dxa"/>
          </w:tcPr>
          <w:p w14:paraId="0CD3B444" w14:textId="77777777" w:rsidR="004013D1" w:rsidRPr="009A773F" w:rsidRDefault="004013D1" w:rsidP="00AD6105">
            <w:pPr>
              <w:jc w:val="both"/>
              <w:rPr>
                <w:rFonts w:ascii="Arial" w:hAnsi="Arial" w:cs="Arial"/>
                <w:sz w:val="18"/>
                <w:szCs w:val="18"/>
              </w:rPr>
            </w:pPr>
            <w:proofErr w:type="gramStart"/>
            <w:r w:rsidRPr="009A773F">
              <w:rPr>
                <w:rFonts w:ascii="Arial" w:hAnsi="Arial" w:cs="Arial"/>
                <w:sz w:val="18"/>
                <w:szCs w:val="18"/>
              </w:rPr>
              <w:t>Documental privada</w:t>
            </w:r>
            <w:proofErr w:type="gramEnd"/>
            <w:r w:rsidRPr="009A773F">
              <w:rPr>
                <w:rFonts w:ascii="Arial" w:hAnsi="Arial" w:cs="Arial"/>
                <w:sz w:val="18"/>
                <w:szCs w:val="18"/>
              </w:rPr>
              <w:t>.</w:t>
            </w:r>
          </w:p>
        </w:tc>
        <w:tc>
          <w:tcPr>
            <w:tcW w:w="4398" w:type="dxa"/>
          </w:tcPr>
          <w:p w14:paraId="30B74FF9" w14:textId="77777777" w:rsidR="004013D1" w:rsidRPr="009A773F" w:rsidRDefault="004013D1" w:rsidP="00AD6105">
            <w:pPr>
              <w:jc w:val="both"/>
              <w:rPr>
                <w:rFonts w:ascii="Arial" w:hAnsi="Arial" w:cs="Arial"/>
                <w:i/>
                <w:sz w:val="18"/>
                <w:szCs w:val="18"/>
              </w:rPr>
            </w:pPr>
            <w:r w:rsidRPr="009A773F">
              <w:rPr>
                <w:rFonts w:ascii="Arial" w:hAnsi="Arial" w:cs="Arial"/>
                <w:sz w:val="18"/>
                <w:szCs w:val="18"/>
              </w:rPr>
              <w:t>“</w:t>
            </w:r>
            <w:r w:rsidRPr="009A773F">
              <w:rPr>
                <w:rFonts w:ascii="Arial" w:hAnsi="Arial" w:cs="Arial"/>
                <w:i/>
                <w:sz w:val="18"/>
                <w:szCs w:val="18"/>
              </w:rPr>
              <w:t>…escrito de fecha dos de mayo de dos mil veintidós, signado por el Lic. Miguel Ángel Muñeton Matamoros, constante en una foja útil por un solo lado…”</w:t>
            </w:r>
          </w:p>
        </w:tc>
        <w:tc>
          <w:tcPr>
            <w:tcW w:w="2418" w:type="dxa"/>
          </w:tcPr>
          <w:p w14:paraId="0383D0F0"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 xml:space="preserve">En relación con el artículo 256, segundo párrafo del Código Electoral; Las documentales privadas, técnicas, periciales e instrumental de actuaciones, solo harán prueba plena cuando a juicio del órgano competente para resolver, generan convicción sobre la </w:t>
            </w:r>
            <w:r w:rsidRPr="009A773F">
              <w:rPr>
                <w:rFonts w:ascii="Arial" w:hAnsi="Arial" w:cs="Arial"/>
                <w:sz w:val="18"/>
                <w:szCs w:val="18"/>
              </w:rPr>
              <w:lastRenderedPageBreak/>
              <w:t>veracidad de los hechos alegados.</w:t>
            </w:r>
          </w:p>
        </w:tc>
      </w:tr>
      <w:tr w:rsidR="004013D1" w:rsidRPr="009A773F" w14:paraId="49E3F513" w14:textId="77777777" w:rsidTr="00824BD4">
        <w:trPr>
          <w:jc w:val="center"/>
        </w:trPr>
        <w:tc>
          <w:tcPr>
            <w:tcW w:w="501" w:type="dxa"/>
          </w:tcPr>
          <w:p w14:paraId="77102995"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lastRenderedPageBreak/>
              <w:t>Denunciada: C. María Teresa Jiménez Esquivel y la coalición “Va por Aguascalientes”</w:t>
            </w:r>
          </w:p>
        </w:tc>
        <w:tc>
          <w:tcPr>
            <w:tcW w:w="1477" w:type="dxa"/>
          </w:tcPr>
          <w:p w14:paraId="42183CA1" w14:textId="77777777" w:rsidR="004013D1" w:rsidRPr="009A773F" w:rsidRDefault="004013D1" w:rsidP="00AD6105">
            <w:pPr>
              <w:jc w:val="both"/>
              <w:rPr>
                <w:rFonts w:ascii="Arial" w:hAnsi="Arial" w:cs="Arial"/>
                <w:sz w:val="18"/>
                <w:szCs w:val="18"/>
              </w:rPr>
            </w:pPr>
            <w:proofErr w:type="gramStart"/>
            <w:r w:rsidRPr="009A773F">
              <w:rPr>
                <w:rFonts w:ascii="Arial" w:hAnsi="Arial" w:cs="Arial"/>
                <w:sz w:val="18"/>
                <w:szCs w:val="18"/>
              </w:rPr>
              <w:t>Documental privada</w:t>
            </w:r>
            <w:proofErr w:type="gramEnd"/>
            <w:r w:rsidRPr="009A773F">
              <w:rPr>
                <w:rFonts w:ascii="Arial" w:hAnsi="Arial" w:cs="Arial"/>
                <w:sz w:val="18"/>
                <w:szCs w:val="18"/>
              </w:rPr>
              <w:t>.</w:t>
            </w:r>
          </w:p>
        </w:tc>
        <w:tc>
          <w:tcPr>
            <w:tcW w:w="4398" w:type="dxa"/>
          </w:tcPr>
          <w:p w14:paraId="36DABDF0" w14:textId="77777777" w:rsidR="004013D1" w:rsidRPr="009A773F" w:rsidRDefault="004013D1" w:rsidP="00AD6105">
            <w:pPr>
              <w:jc w:val="both"/>
              <w:rPr>
                <w:rFonts w:ascii="Arial" w:hAnsi="Arial" w:cs="Arial"/>
                <w:i/>
                <w:sz w:val="18"/>
                <w:szCs w:val="18"/>
              </w:rPr>
            </w:pPr>
            <w:r w:rsidRPr="009A773F">
              <w:rPr>
                <w:rFonts w:ascii="Arial" w:hAnsi="Arial" w:cs="Arial"/>
                <w:sz w:val="18"/>
                <w:szCs w:val="18"/>
              </w:rPr>
              <w:t>“</w:t>
            </w:r>
            <w:r w:rsidRPr="009A773F">
              <w:rPr>
                <w:rFonts w:ascii="Arial" w:hAnsi="Arial" w:cs="Arial"/>
                <w:i/>
                <w:sz w:val="18"/>
                <w:szCs w:val="18"/>
              </w:rPr>
              <w:t>…escrito de fecha tres de mayo de dos mil veintidós, signado por la C. Itzel Guadalupe Velázquez Lara constante en una foja útil por un solo lado…”</w:t>
            </w:r>
          </w:p>
        </w:tc>
        <w:tc>
          <w:tcPr>
            <w:tcW w:w="2418" w:type="dxa"/>
          </w:tcPr>
          <w:p w14:paraId="00B564AD"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4013D1" w:rsidRPr="009A773F" w14:paraId="1CD6A5EF" w14:textId="77777777" w:rsidTr="00824BD4">
        <w:trPr>
          <w:jc w:val="center"/>
        </w:trPr>
        <w:tc>
          <w:tcPr>
            <w:tcW w:w="501" w:type="dxa"/>
          </w:tcPr>
          <w:p w14:paraId="493DA488"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Denunciada: C. María Teresa Jiménez Esquivel y la coalición “Va por Aguascalientes”</w:t>
            </w:r>
          </w:p>
        </w:tc>
        <w:tc>
          <w:tcPr>
            <w:tcW w:w="1477" w:type="dxa"/>
          </w:tcPr>
          <w:p w14:paraId="5CDDD769" w14:textId="77777777" w:rsidR="004013D1" w:rsidRPr="009A773F" w:rsidRDefault="004013D1" w:rsidP="00AD6105">
            <w:pPr>
              <w:jc w:val="both"/>
              <w:rPr>
                <w:rFonts w:ascii="Arial" w:hAnsi="Arial" w:cs="Arial"/>
                <w:sz w:val="18"/>
                <w:szCs w:val="18"/>
              </w:rPr>
            </w:pPr>
            <w:proofErr w:type="gramStart"/>
            <w:r w:rsidRPr="009A773F">
              <w:rPr>
                <w:rFonts w:ascii="Arial" w:hAnsi="Arial" w:cs="Arial"/>
                <w:sz w:val="18"/>
                <w:szCs w:val="18"/>
              </w:rPr>
              <w:t>Documental privada</w:t>
            </w:r>
            <w:proofErr w:type="gramEnd"/>
            <w:r w:rsidRPr="009A773F">
              <w:rPr>
                <w:rFonts w:ascii="Arial" w:hAnsi="Arial" w:cs="Arial"/>
                <w:sz w:val="18"/>
                <w:szCs w:val="18"/>
              </w:rPr>
              <w:t>.</w:t>
            </w:r>
          </w:p>
        </w:tc>
        <w:tc>
          <w:tcPr>
            <w:tcW w:w="4398" w:type="dxa"/>
          </w:tcPr>
          <w:p w14:paraId="459DC776" w14:textId="77777777" w:rsidR="004013D1" w:rsidRPr="009A773F" w:rsidRDefault="004013D1" w:rsidP="00AD6105">
            <w:pPr>
              <w:jc w:val="both"/>
              <w:rPr>
                <w:rFonts w:ascii="Arial" w:hAnsi="Arial" w:cs="Arial"/>
                <w:i/>
                <w:sz w:val="18"/>
                <w:szCs w:val="18"/>
              </w:rPr>
            </w:pPr>
            <w:r w:rsidRPr="009A773F">
              <w:rPr>
                <w:rFonts w:ascii="Arial" w:hAnsi="Arial" w:cs="Arial"/>
                <w:sz w:val="18"/>
                <w:szCs w:val="18"/>
              </w:rPr>
              <w:t>“</w:t>
            </w:r>
            <w:r w:rsidRPr="009A773F">
              <w:rPr>
                <w:rFonts w:ascii="Arial" w:hAnsi="Arial" w:cs="Arial"/>
                <w:i/>
                <w:sz w:val="18"/>
                <w:szCs w:val="18"/>
              </w:rPr>
              <w:t>…escrito de fecha tres de mayo de dos mil veintidós, signado por el C. Daniel Hernández Cervantez, constante en una foja útil por un solo lado…”</w:t>
            </w:r>
          </w:p>
        </w:tc>
        <w:tc>
          <w:tcPr>
            <w:tcW w:w="2418" w:type="dxa"/>
          </w:tcPr>
          <w:p w14:paraId="50F9DE6C"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4013D1" w:rsidRPr="009A773F" w14:paraId="782284E5" w14:textId="77777777" w:rsidTr="00824BD4">
        <w:trPr>
          <w:jc w:val="center"/>
        </w:trPr>
        <w:tc>
          <w:tcPr>
            <w:tcW w:w="501" w:type="dxa"/>
          </w:tcPr>
          <w:p w14:paraId="71A88D59"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Denunciada: C. María Teresa Jiménez Esquivel y la coalición “Va por Aguascalientes”</w:t>
            </w:r>
          </w:p>
        </w:tc>
        <w:tc>
          <w:tcPr>
            <w:tcW w:w="1477" w:type="dxa"/>
          </w:tcPr>
          <w:p w14:paraId="6A439321" w14:textId="77777777" w:rsidR="004013D1" w:rsidRPr="009A773F" w:rsidRDefault="004013D1" w:rsidP="00AD6105">
            <w:pPr>
              <w:jc w:val="both"/>
              <w:rPr>
                <w:rFonts w:ascii="Arial" w:hAnsi="Arial" w:cs="Arial"/>
                <w:sz w:val="18"/>
                <w:szCs w:val="18"/>
              </w:rPr>
            </w:pPr>
            <w:proofErr w:type="gramStart"/>
            <w:r w:rsidRPr="009A773F">
              <w:rPr>
                <w:rFonts w:ascii="Arial" w:hAnsi="Arial" w:cs="Arial"/>
                <w:sz w:val="18"/>
                <w:szCs w:val="18"/>
              </w:rPr>
              <w:t>Documental privada</w:t>
            </w:r>
            <w:proofErr w:type="gramEnd"/>
            <w:r w:rsidRPr="009A773F">
              <w:rPr>
                <w:rFonts w:ascii="Arial" w:hAnsi="Arial" w:cs="Arial"/>
                <w:sz w:val="18"/>
                <w:szCs w:val="18"/>
              </w:rPr>
              <w:t>.</w:t>
            </w:r>
          </w:p>
        </w:tc>
        <w:tc>
          <w:tcPr>
            <w:tcW w:w="4398" w:type="dxa"/>
          </w:tcPr>
          <w:p w14:paraId="3D70464F" w14:textId="77777777" w:rsidR="004013D1" w:rsidRPr="009A773F" w:rsidRDefault="004013D1" w:rsidP="00AD6105">
            <w:pPr>
              <w:jc w:val="both"/>
              <w:rPr>
                <w:rFonts w:ascii="Arial" w:hAnsi="Arial" w:cs="Arial"/>
                <w:i/>
                <w:sz w:val="18"/>
                <w:szCs w:val="18"/>
              </w:rPr>
            </w:pPr>
            <w:r w:rsidRPr="009A773F">
              <w:rPr>
                <w:rFonts w:ascii="Arial" w:hAnsi="Arial" w:cs="Arial"/>
                <w:sz w:val="18"/>
                <w:szCs w:val="18"/>
              </w:rPr>
              <w:t>“</w:t>
            </w:r>
            <w:r w:rsidRPr="009A773F">
              <w:rPr>
                <w:rFonts w:ascii="Arial" w:hAnsi="Arial" w:cs="Arial"/>
                <w:i/>
                <w:sz w:val="18"/>
                <w:szCs w:val="18"/>
              </w:rPr>
              <w:t>…escrito de fecha tres de mayo de dos mil veintidós, identificable con el logo de “ANUNCIOS PUBLICITARIOS KRISTAL”, constante en una foja útil por un solo lado…”</w:t>
            </w:r>
          </w:p>
        </w:tc>
        <w:tc>
          <w:tcPr>
            <w:tcW w:w="2418" w:type="dxa"/>
          </w:tcPr>
          <w:p w14:paraId="17461F11"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4013D1" w:rsidRPr="009A773F" w14:paraId="1DBF64CE" w14:textId="77777777" w:rsidTr="00824BD4">
        <w:trPr>
          <w:jc w:val="center"/>
        </w:trPr>
        <w:tc>
          <w:tcPr>
            <w:tcW w:w="501" w:type="dxa"/>
          </w:tcPr>
          <w:p w14:paraId="5F514E75"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Denunciada: C. María Teresa Jiménez Esquivel y la coalición “Va por Aguascalientes”</w:t>
            </w:r>
          </w:p>
        </w:tc>
        <w:tc>
          <w:tcPr>
            <w:tcW w:w="1477" w:type="dxa"/>
          </w:tcPr>
          <w:p w14:paraId="4D3BD5B7" w14:textId="77777777" w:rsidR="004013D1" w:rsidRPr="009A773F" w:rsidRDefault="004013D1" w:rsidP="00AD6105">
            <w:pPr>
              <w:jc w:val="both"/>
              <w:rPr>
                <w:rFonts w:ascii="Arial" w:hAnsi="Arial" w:cs="Arial"/>
                <w:sz w:val="18"/>
                <w:szCs w:val="18"/>
              </w:rPr>
            </w:pPr>
            <w:proofErr w:type="gramStart"/>
            <w:r w:rsidRPr="009A773F">
              <w:rPr>
                <w:rFonts w:ascii="Arial" w:hAnsi="Arial" w:cs="Arial"/>
                <w:sz w:val="18"/>
                <w:szCs w:val="18"/>
              </w:rPr>
              <w:t>Documental privada</w:t>
            </w:r>
            <w:proofErr w:type="gramEnd"/>
            <w:r w:rsidRPr="009A773F">
              <w:rPr>
                <w:rFonts w:ascii="Arial" w:hAnsi="Arial" w:cs="Arial"/>
                <w:sz w:val="18"/>
                <w:szCs w:val="18"/>
              </w:rPr>
              <w:t>.</w:t>
            </w:r>
          </w:p>
        </w:tc>
        <w:tc>
          <w:tcPr>
            <w:tcW w:w="4398" w:type="dxa"/>
          </w:tcPr>
          <w:p w14:paraId="0B82A6F3" w14:textId="77777777" w:rsidR="004013D1" w:rsidRPr="009A773F" w:rsidRDefault="004013D1" w:rsidP="00AD6105">
            <w:pPr>
              <w:jc w:val="both"/>
              <w:rPr>
                <w:rFonts w:ascii="Arial" w:hAnsi="Arial" w:cs="Arial"/>
                <w:i/>
                <w:sz w:val="18"/>
                <w:szCs w:val="18"/>
              </w:rPr>
            </w:pPr>
            <w:r w:rsidRPr="009A773F">
              <w:rPr>
                <w:rFonts w:ascii="Arial" w:hAnsi="Arial" w:cs="Arial"/>
                <w:sz w:val="18"/>
                <w:szCs w:val="18"/>
              </w:rPr>
              <w:t>“</w:t>
            </w:r>
            <w:r w:rsidRPr="009A773F">
              <w:rPr>
                <w:rFonts w:ascii="Arial" w:hAnsi="Arial" w:cs="Arial"/>
                <w:i/>
                <w:sz w:val="18"/>
                <w:szCs w:val="18"/>
              </w:rPr>
              <w:t>…escrito de contrato de prestación de servicios que celebran el Partido de la Revolución Democrática en Aguascalientes y por la “QUE ME VE ESPECTACULARES S.A. DE C.V., de fecha doce de abril de dos mil veintidós, constante en cuatro fojas útiles por un solo lado…”</w:t>
            </w:r>
          </w:p>
        </w:tc>
        <w:tc>
          <w:tcPr>
            <w:tcW w:w="2418" w:type="dxa"/>
          </w:tcPr>
          <w:p w14:paraId="2E4B671C"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4013D1" w:rsidRPr="009A773F" w14:paraId="70FBD484" w14:textId="77777777" w:rsidTr="00824BD4">
        <w:trPr>
          <w:jc w:val="center"/>
        </w:trPr>
        <w:tc>
          <w:tcPr>
            <w:tcW w:w="501" w:type="dxa"/>
          </w:tcPr>
          <w:p w14:paraId="528AFF30"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Denunciada: C. María Teresa Jiménez Esquivel y la coalición “Va por Aguascalientes”</w:t>
            </w:r>
          </w:p>
        </w:tc>
        <w:tc>
          <w:tcPr>
            <w:tcW w:w="1477" w:type="dxa"/>
          </w:tcPr>
          <w:p w14:paraId="396CB1CD" w14:textId="77777777" w:rsidR="004013D1" w:rsidRPr="009A773F" w:rsidRDefault="004013D1" w:rsidP="00AD6105">
            <w:pPr>
              <w:jc w:val="both"/>
              <w:rPr>
                <w:rFonts w:ascii="Arial" w:hAnsi="Arial" w:cs="Arial"/>
                <w:sz w:val="18"/>
                <w:szCs w:val="18"/>
              </w:rPr>
            </w:pPr>
            <w:proofErr w:type="gramStart"/>
            <w:r w:rsidRPr="009A773F">
              <w:rPr>
                <w:rFonts w:ascii="Arial" w:hAnsi="Arial" w:cs="Arial"/>
                <w:sz w:val="18"/>
                <w:szCs w:val="18"/>
              </w:rPr>
              <w:t>Documental privada</w:t>
            </w:r>
            <w:proofErr w:type="gramEnd"/>
            <w:r w:rsidRPr="009A773F">
              <w:rPr>
                <w:rFonts w:ascii="Arial" w:hAnsi="Arial" w:cs="Arial"/>
                <w:sz w:val="18"/>
                <w:szCs w:val="18"/>
              </w:rPr>
              <w:t>.</w:t>
            </w:r>
          </w:p>
        </w:tc>
        <w:tc>
          <w:tcPr>
            <w:tcW w:w="4398" w:type="dxa"/>
          </w:tcPr>
          <w:p w14:paraId="19EDC564" w14:textId="77777777" w:rsidR="004013D1" w:rsidRPr="009A773F" w:rsidRDefault="004013D1" w:rsidP="00AD6105">
            <w:pPr>
              <w:jc w:val="both"/>
              <w:rPr>
                <w:rFonts w:ascii="Arial" w:hAnsi="Arial" w:cs="Arial"/>
                <w:i/>
                <w:sz w:val="18"/>
                <w:szCs w:val="18"/>
              </w:rPr>
            </w:pPr>
            <w:r w:rsidRPr="009A773F">
              <w:rPr>
                <w:rFonts w:ascii="Arial" w:hAnsi="Arial" w:cs="Arial"/>
                <w:sz w:val="18"/>
                <w:szCs w:val="18"/>
              </w:rPr>
              <w:t>“</w:t>
            </w:r>
            <w:r w:rsidRPr="009A773F">
              <w:rPr>
                <w:rFonts w:ascii="Arial" w:hAnsi="Arial" w:cs="Arial"/>
                <w:i/>
                <w:sz w:val="18"/>
                <w:szCs w:val="18"/>
              </w:rPr>
              <w:t>…escrito de contrato de prestación de servicios que celebran el Partido de la Revolución Democrática en Aguascalientes y por la otra “ANUNCIOS PUBLICITARIOS KRISTAL”, de fecha doce de abril de dos mil veintidós, constante en cuatro fojas útiles por un solo lado…”</w:t>
            </w:r>
          </w:p>
        </w:tc>
        <w:tc>
          <w:tcPr>
            <w:tcW w:w="2418" w:type="dxa"/>
          </w:tcPr>
          <w:p w14:paraId="51BA3E7B"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 xml:space="preserve">En relación con el artículo 256, segundo párrafo del Código Electoral; Las documentales privadas, técnicas, periciales e instrumental de actuaciones, solo harán prueba plena </w:t>
            </w:r>
            <w:r w:rsidRPr="009A773F">
              <w:rPr>
                <w:rFonts w:ascii="Arial" w:hAnsi="Arial" w:cs="Arial"/>
                <w:sz w:val="18"/>
                <w:szCs w:val="18"/>
              </w:rPr>
              <w:lastRenderedPageBreak/>
              <w:t>cuando a juicio del órgano competente para resolver, generan convicción sobre la veracidad de los hechos alegados.</w:t>
            </w:r>
          </w:p>
        </w:tc>
      </w:tr>
      <w:tr w:rsidR="004013D1" w:rsidRPr="009A773F" w14:paraId="6DC617FA" w14:textId="77777777" w:rsidTr="00824BD4">
        <w:trPr>
          <w:jc w:val="center"/>
        </w:trPr>
        <w:tc>
          <w:tcPr>
            <w:tcW w:w="501" w:type="dxa"/>
          </w:tcPr>
          <w:p w14:paraId="0814B202"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lastRenderedPageBreak/>
              <w:t>Denunciada: C. María Teresa Jiménez Esquivel y la coalición “Va por Aguascalientes”</w:t>
            </w:r>
          </w:p>
        </w:tc>
        <w:tc>
          <w:tcPr>
            <w:tcW w:w="1477" w:type="dxa"/>
          </w:tcPr>
          <w:p w14:paraId="1CFDB97D" w14:textId="77777777" w:rsidR="004013D1" w:rsidRPr="009A773F" w:rsidRDefault="004013D1" w:rsidP="00AD6105">
            <w:pPr>
              <w:jc w:val="both"/>
              <w:rPr>
                <w:rFonts w:ascii="Arial" w:hAnsi="Arial" w:cs="Arial"/>
                <w:sz w:val="18"/>
                <w:szCs w:val="18"/>
              </w:rPr>
            </w:pPr>
            <w:proofErr w:type="gramStart"/>
            <w:r w:rsidRPr="009A773F">
              <w:rPr>
                <w:rFonts w:ascii="Arial" w:hAnsi="Arial" w:cs="Arial"/>
                <w:sz w:val="18"/>
                <w:szCs w:val="18"/>
              </w:rPr>
              <w:t>Documental privada</w:t>
            </w:r>
            <w:proofErr w:type="gramEnd"/>
            <w:r w:rsidRPr="009A773F">
              <w:rPr>
                <w:rFonts w:ascii="Arial" w:hAnsi="Arial" w:cs="Arial"/>
                <w:sz w:val="18"/>
                <w:szCs w:val="18"/>
              </w:rPr>
              <w:t>.</w:t>
            </w:r>
          </w:p>
        </w:tc>
        <w:tc>
          <w:tcPr>
            <w:tcW w:w="4398" w:type="dxa"/>
          </w:tcPr>
          <w:p w14:paraId="4CC1C42E" w14:textId="77777777" w:rsidR="004013D1" w:rsidRPr="009A773F" w:rsidRDefault="004013D1" w:rsidP="00AD6105">
            <w:pPr>
              <w:jc w:val="both"/>
              <w:rPr>
                <w:rFonts w:ascii="Arial" w:hAnsi="Arial" w:cs="Arial"/>
                <w:i/>
                <w:sz w:val="18"/>
                <w:szCs w:val="18"/>
              </w:rPr>
            </w:pPr>
            <w:r w:rsidRPr="009A773F">
              <w:rPr>
                <w:rFonts w:ascii="Arial" w:hAnsi="Arial" w:cs="Arial"/>
                <w:sz w:val="18"/>
                <w:szCs w:val="18"/>
              </w:rPr>
              <w:t>“</w:t>
            </w:r>
            <w:r w:rsidRPr="009A773F">
              <w:rPr>
                <w:rFonts w:ascii="Arial" w:hAnsi="Arial" w:cs="Arial"/>
                <w:i/>
                <w:sz w:val="18"/>
                <w:szCs w:val="18"/>
              </w:rPr>
              <w:t>…escrito de contrato de prestación de servicios que celebran el Partido de la Revolución Democrática en Aguascalientes y por la otra “EXTERIORES DEL BAJÍO S.A. DE C.V. de fecha doce de abril de dos mil veintidós, constante en una foja útil por un solo lado…”</w:t>
            </w:r>
          </w:p>
        </w:tc>
        <w:tc>
          <w:tcPr>
            <w:tcW w:w="2418" w:type="dxa"/>
          </w:tcPr>
          <w:p w14:paraId="408FF566"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4013D1" w:rsidRPr="009A773F" w14:paraId="16961E17" w14:textId="77777777" w:rsidTr="00824BD4">
        <w:trPr>
          <w:jc w:val="center"/>
        </w:trPr>
        <w:tc>
          <w:tcPr>
            <w:tcW w:w="501" w:type="dxa"/>
          </w:tcPr>
          <w:p w14:paraId="6392CE6D"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Denunciada: C. María Teresa Jiménez Esquivel y la coalición “Va por Aguascalientes”</w:t>
            </w:r>
          </w:p>
        </w:tc>
        <w:tc>
          <w:tcPr>
            <w:tcW w:w="1477" w:type="dxa"/>
          </w:tcPr>
          <w:p w14:paraId="12060823" w14:textId="77777777" w:rsidR="004013D1" w:rsidRPr="009A773F" w:rsidRDefault="004013D1" w:rsidP="00AD6105">
            <w:pPr>
              <w:jc w:val="both"/>
              <w:rPr>
                <w:rFonts w:ascii="Arial" w:hAnsi="Arial" w:cs="Arial"/>
                <w:sz w:val="18"/>
                <w:szCs w:val="18"/>
              </w:rPr>
            </w:pPr>
            <w:proofErr w:type="gramStart"/>
            <w:r w:rsidRPr="009A773F">
              <w:rPr>
                <w:rFonts w:ascii="Arial" w:hAnsi="Arial" w:cs="Arial"/>
                <w:sz w:val="18"/>
                <w:szCs w:val="18"/>
              </w:rPr>
              <w:t>Documental privada</w:t>
            </w:r>
            <w:proofErr w:type="gramEnd"/>
            <w:r w:rsidRPr="009A773F">
              <w:rPr>
                <w:rFonts w:ascii="Arial" w:hAnsi="Arial" w:cs="Arial"/>
                <w:sz w:val="18"/>
                <w:szCs w:val="18"/>
              </w:rPr>
              <w:t>.</w:t>
            </w:r>
          </w:p>
        </w:tc>
        <w:tc>
          <w:tcPr>
            <w:tcW w:w="4398" w:type="dxa"/>
          </w:tcPr>
          <w:p w14:paraId="0C72E6B5" w14:textId="77777777" w:rsidR="004013D1" w:rsidRPr="009A773F" w:rsidRDefault="004013D1" w:rsidP="00AD6105">
            <w:pPr>
              <w:jc w:val="both"/>
              <w:rPr>
                <w:rFonts w:ascii="Arial" w:hAnsi="Arial" w:cs="Arial"/>
                <w:i/>
                <w:sz w:val="18"/>
                <w:szCs w:val="18"/>
              </w:rPr>
            </w:pPr>
            <w:r w:rsidRPr="009A773F">
              <w:rPr>
                <w:rFonts w:ascii="Arial" w:hAnsi="Arial" w:cs="Arial"/>
                <w:sz w:val="18"/>
                <w:szCs w:val="18"/>
              </w:rPr>
              <w:t>“</w:t>
            </w:r>
            <w:r w:rsidRPr="009A773F">
              <w:rPr>
                <w:rFonts w:ascii="Arial" w:hAnsi="Arial" w:cs="Arial"/>
                <w:i/>
                <w:sz w:val="18"/>
                <w:szCs w:val="18"/>
              </w:rPr>
              <w:t>…escrito de fecha tres de mayo de dos mil veintidós suscrito por “EXTERIORES DEL BAJÍO S.A. DE C.V. constante en una foja útil por una de sus caras…”</w:t>
            </w:r>
          </w:p>
        </w:tc>
        <w:tc>
          <w:tcPr>
            <w:tcW w:w="2418" w:type="dxa"/>
          </w:tcPr>
          <w:p w14:paraId="2F0965E0" w14:textId="77777777" w:rsidR="004013D1" w:rsidRPr="009A773F" w:rsidRDefault="004013D1" w:rsidP="00AD6105">
            <w:pPr>
              <w:jc w:val="both"/>
              <w:rPr>
                <w:rFonts w:ascii="Arial" w:hAnsi="Arial" w:cs="Arial"/>
                <w:sz w:val="18"/>
                <w:szCs w:val="18"/>
              </w:rPr>
            </w:pPr>
            <w:r w:rsidRPr="009A773F">
              <w:rPr>
                <w:rFonts w:ascii="Arial" w:hAnsi="Arial"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bl>
    <w:p w14:paraId="180D186C" w14:textId="77777777" w:rsidR="004013D1" w:rsidRDefault="004013D1" w:rsidP="004013D1"/>
    <w:p w14:paraId="496EA653" w14:textId="77777777" w:rsidR="004013D1" w:rsidRDefault="004013D1" w:rsidP="004013D1"/>
    <w:p w14:paraId="34EF95BF" w14:textId="77777777" w:rsidR="004013D1" w:rsidRDefault="004013D1" w:rsidP="004013D1"/>
    <w:p w14:paraId="665080D3" w14:textId="1063653D" w:rsidR="004013D1" w:rsidRPr="00824BD4" w:rsidRDefault="004013D1" w:rsidP="00824BD4">
      <w:pPr>
        <w:spacing w:line="360" w:lineRule="auto"/>
        <w:jc w:val="both"/>
        <w:rPr>
          <w:rFonts w:ascii="Arial Nova" w:hAnsi="Arial Nova" w:cs="Arial"/>
          <w:sz w:val="22"/>
          <w:szCs w:val="22"/>
        </w:rPr>
      </w:pPr>
      <w:r w:rsidRPr="00824BD4">
        <w:rPr>
          <w:rFonts w:ascii="Arial Nova" w:hAnsi="Arial Nova" w:cs="Arial"/>
          <w:sz w:val="22"/>
          <w:szCs w:val="22"/>
        </w:rPr>
        <w:t>Para el desahogo de la prueba admitida bajo el numeral 3, identificada como prueba Técnica, con fundamento en lo dispuesto por la fracción III del artículo 31 del Reglamento se procede a reproducir la misma, pues este órgano cuenta con los instrumentos necesarios para su reproducción, por lo que en este momento se procede a ingresar el CD-ROM a la computadora que para tal efecto se habilitó en esta sala de audiencias, apreciando lo siguiente: se abre una carpeta con cuatro archivos del tipo JEPG.</w:t>
      </w:r>
    </w:p>
    <w:p w14:paraId="502F8CC2" w14:textId="77777777" w:rsidR="004013D1" w:rsidRPr="00824BD4" w:rsidRDefault="004013D1" w:rsidP="00824BD4">
      <w:pPr>
        <w:spacing w:line="360" w:lineRule="auto"/>
        <w:jc w:val="both"/>
        <w:rPr>
          <w:rFonts w:ascii="Arial Nova" w:hAnsi="Arial Nova" w:cs="Arial"/>
          <w:sz w:val="22"/>
          <w:szCs w:val="22"/>
        </w:rPr>
      </w:pPr>
    </w:p>
    <w:p w14:paraId="396B0096" w14:textId="4B37BFC6" w:rsidR="004013D1" w:rsidRPr="00824BD4" w:rsidRDefault="004013D1" w:rsidP="00824BD4">
      <w:pPr>
        <w:spacing w:line="360" w:lineRule="auto"/>
        <w:jc w:val="both"/>
        <w:rPr>
          <w:rFonts w:ascii="Arial Nova" w:hAnsi="Arial Nova" w:cs="Arial"/>
          <w:sz w:val="22"/>
          <w:szCs w:val="22"/>
        </w:rPr>
      </w:pPr>
      <w:r w:rsidRPr="00824BD4">
        <w:rPr>
          <w:rFonts w:ascii="Arial Nova" w:hAnsi="Arial Nova" w:cs="Arial"/>
          <w:sz w:val="22"/>
          <w:szCs w:val="22"/>
        </w:rPr>
        <w:t>Se procede a darle clic en el primero de ellos denominado espectacular Adolfo Ruiz Cortines visualizándose una imagen que contiene un espectacular de la candidata María Teresa Jiménez Esquivel en lo que parece ser un baldío y que se encuentra al lado de una barda con un anuncio publicitario que contiene la leyenda “MUEBLES DE ALBA”. Siendo todo lo que contiene dicho archivo.</w:t>
      </w:r>
    </w:p>
    <w:p w14:paraId="34C4EBD7" w14:textId="77777777" w:rsidR="004013D1" w:rsidRPr="00824BD4" w:rsidRDefault="004013D1" w:rsidP="00824BD4">
      <w:pPr>
        <w:spacing w:line="360" w:lineRule="auto"/>
        <w:jc w:val="both"/>
        <w:rPr>
          <w:rFonts w:ascii="Arial Nova" w:hAnsi="Arial Nova" w:cs="Arial"/>
          <w:sz w:val="22"/>
          <w:szCs w:val="22"/>
        </w:rPr>
      </w:pPr>
    </w:p>
    <w:p w14:paraId="59023D7A" w14:textId="019879F1" w:rsidR="004013D1" w:rsidRPr="00824BD4" w:rsidRDefault="004013D1" w:rsidP="00824BD4">
      <w:pPr>
        <w:spacing w:line="360" w:lineRule="auto"/>
        <w:jc w:val="both"/>
        <w:rPr>
          <w:rFonts w:ascii="Arial Nova" w:hAnsi="Arial Nova" w:cs="Arial"/>
          <w:sz w:val="22"/>
          <w:szCs w:val="22"/>
        </w:rPr>
      </w:pPr>
      <w:r w:rsidRPr="00824BD4">
        <w:rPr>
          <w:rFonts w:ascii="Arial Nova" w:hAnsi="Arial Nova" w:cs="Arial"/>
          <w:sz w:val="22"/>
          <w:szCs w:val="22"/>
        </w:rPr>
        <w:t>El segundo archivo denominado espectacular López Mateos, el cual al dar doble clic se visualiza una imagen de varios inmuebles, uno de ellos en color amarillo que en el techo sostiene un espectacular de propaganda de la candidata María Teresa Jiménez Esquivel. Siendo todo lo que contiene dicho archivo.</w:t>
      </w:r>
    </w:p>
    <w:p w14:paraId="518AB611" w14:textId="77777777" w:rsidR="004013D1" w:rsidRPr="00824BD4" w:rsidRDefault="004013D1" w:rsidP="00824BD4">
      <w:pPr>
        <w:spacing w:line="360" w:lineRule="auto"/>
        <w:jc w:val="both"/>
        <w:rPr>
          <w:rFonts w:ascii="Arial Nova" w:hAnsi="Arial Nova" w:cs="Arial"/>
          <w:sz w:val="22"/>
          <w:szCs w:val="22"/>
        </w:rPr>
      </w:pPr>
    </w:p>
    <w:p w14:paraId="71A0241F" w14:textId="5F8AB16F" w:rsidR="004013D1" w:rsidRPr="00824BD4" w:rsidRDefault="004013D1" w:rsidP="00824BD4">
      <w:pPr>
        <w:spacing w:line="360" w:lineRule="auto"/>
        <w:jc w:val="both"/>
        <w:rPr>
          <w:rFonts w:ascii="Arial Nova" w:hAnsi="Arial Nova" w:cs="Arial"/>
          <w:sz w:val="22"/>
          <w:szCs w:val="22"/>
        </w:rPr>
      </w:pPr>
      <w:r w:rsidRPr="00824BD4">
        <w:rPr>
          <w:rFonts w:ascii="Arial Nova" w:hAnsi="Arial Nova" w:cs="Arial"/>
          <w:sz w:val="22"/>
          <w:szCs w:val="22"/>
        </w:rPr>
        <w:lastRenderedPageBreak/>
        <w:t>El tercer archivo denominado espectacular primer anillo norte, el cual al darle doble clic se visualiza una imagen de una avenida y varios inmuebles en los que por encima se encuentra un espectacular con propaganda de la candidata María Teresa Jiménez Esquivel. Siendo todo lo que contiene dicho archivo.</w:t>
      </w:r>
    </w:p>
    <w:p w14:paraId="66C5E57C" w14:textId="77777777" w:rsidR="004013D1" w:rsidRPr="00824BD4" w:rsidRDefault="004013D1" w:rsidP="00824BD4">
      <w:pPr>
        <w:spacing w:line="360" w:lineRule="auto"/>
        <w:jc w:val="both"/>
        <w:rPr>
          <w:rFonts w:ascii="Arial Nova" w:hAnsi="Arial Nova" w:cs="Arial"/>
          <w:sz w:val="22"/>
          <w:szCs w:val="22"/>
        </w:rPr>
      </w:pPr>
    </w:p>
    <w:p w14:paraId="38CA2CF3" w14:textId="58EEE316" w:rsidR="001C38C4" w:rsidRPr="00824BD4" w:rsidRDefault="004013D1" w:rsidP="00824BD4">
      <w:pPr>
        <w:spacing w:line="360" w:lineRule="auto"/>
        <w:jc w:val="both"/>
        <w:rPr>
          <w:rFonts w:ascii="Arial Nova" w:hAnsi="Arial Nova" w:cs="Arial"/>
          <w:sz w:val="22"/>
          <w:szCs w:val="22"/>
        </w:rPr>
      </w:pPr>
      <w:r w:rsidRPr="00824BD4">
        <w:rPr>
          <w:rFonts w:ascii="Arial Nova" w:hAnsi="Arial Nova" w:cs="Arial"/>
          <w:sz w:val="22"/>
          <w:szCs w:val="22"/>
        </w:rPr>
        <w:t>El cuarto archivo denominado espectacular primer anillo, que al dar doble clic se visualiza un espectacular con propaganda de la candidata María Teresa Jiménez Esquivel. Siendo todo lo que contiene dicho archivo.</w:t>
      </w:r>
    </w:p>
    <w:p w14:paraId="56F15F9C" w14:textId="77777777" w:rsidR="004013D1" w:rsidRPr="000C14EE" w:rsidRDefault="004013D1" w:rsidP="000C14EE">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3F2B26A4" w14:textId="642417AE" w:rsidR="001C38C4" w:rsidRDefault="00F1733E" w:rsidP="000C14E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Pr>
          <w:rFonts w:ascii="Arial Nova" w:eastAsia="Arial Nova" w:hAnsi="Arial Nova" w:cs="Arial"/>
          <w:b/>
          <w:bCs/>
          <w:sz w:val="22"/>
          <w:szCs w:val="22"/>
        </w:rPr>
        <w:t>8</w:t>
      </w:r>
      <w:r w:rsidR="001C38C4" w:rsidRPr="000C14EE">
        <w:rPr>
          <w:rFonts w:ascii="Arial Nova" w:eastAsia="Arial Nova" w:hAnsi="Arial Nova" w:cs="Arial"/>
          <w:b/>
          <w:bCs/>
          <w:sz w:val="22"/>
          <w:szCs w:val="22"/>
        </w:rPr>
        <w:t>.</w:t>
      </w:r>
      <w:r w:rsidR="001C38C4" w:rsidRPr="000C14EE">
        <w:rPr>
          <w:rFonts w:ascii="Arial Nova" w:eastAsia="Arial Nova" w:hAnsi="Arial Nova" w:cs="Arial"/>
          <w:sz w:val="22"/>
          <w:szCs w:val="22"/>
        </w:rPr>
        <w:t xml:space="preserve"> </w:t>
      </w:r>
      <w:r w:rsidR="001C38C4" w:rsidRPr="000C14EE">
        <w:rPr>
          <w:rFonts w:ascii="Arial Nova" w:eastAsia="Arial Nova" w:hAnsi="Arial Nova" w:cs="Arial"/>
          <w:b/>
          <w:sz w:val="22"/>
          <w:szCs w:val="22"/>
        </w:rPr>
        <w:t>HECHOS ACREDITADOS</w:t>
      </w:r>
    </w:p>
    <w:p w14:paraId="57AD4D85" w14:textId="77777777" w:rsidR="00241268" w:rsidRPr="000C14EE" w:rsidRDefault="00241268"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5763C8A" w14:textId="77777777" w:rsidR="001C38C4" w:rsidRPr="000C14EE"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C14EE">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53FD679A" w14:textId="77777777" w:rsidR="001C38C4" w:rsidRPr="000C14EE"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B7C6752" w14:textId="77777777" w:rsidR="001C38C4" w:rsidRPr="000C14EE"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C14EE">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2E948F9B" w14:textId="77777777" w:rsidR="001C38C4" w:rsidRPr="000C14EE" w:rsidRDefault="001C38C4" w:rsidP="000C14EE">
      <w:pPr>
        <w:spacing w:line="360" w:lineRule="auto"/>
        <w:jc w:val="both"/>
        <w:rPr>
          <w:rFonts w:ascii="Arial Nova" w:hAnsi="Arial Nova" w:cs="Arial"/>
          <w:bCs/>
          <w:sz w:val="22"/>
          <w:szCs w:val="22"/>
        </w:rPr>
      </w:pPr>
    </w:p>
    <w:p w14:paraId="1455E67B" w14:textId="5A538C1B" w:rsidR="001C38C4" w:rsidRPr="000C14EE" w:rsidRDefault="00F1733E" w:rsidP="000C14EE">
      <w:pPr>
        <w:spacing w:line="360" w:lineRule="auto"/>
        <w:jc w:val="both"/>
        <w:rPr>
          <w:rFonts w:ascii="Arial Nova" w:hAnsi="Arial Nova" w:cs="Arial"/>
          <w:b/>
          <w:bCs/>
          <w:sz w:val="22"/>
          <w:szCs w:val="22"/>
        </w:rPr>
      </w:pPr>
      <w:r>
        <w:rPr>
          <w:rFonts w:ascii="Arial Nova" w:hAnsi="Arial Nova" w:cs="Arial"/>
          <w:b/>
          <w:bCs/>
          <w:sz w:val="22"/>
          <w:szCs w:val="22"/>
        </w:rPr>
        <w:t>8</w:t>
      </w:r>
      <w:r w:rsidR="001C38C4" w:rsidRPr="000C14EE">
        <w:rPr>
          <w:rFonts w:ascii="Arial Nova" w:hAnsi="Arial Nova" w:cs="Arial"/>
          <w:b/>
          <w:bCs/>
          <w:sz w:val="22"/>
          <w:szCs w:val="22"/>
        </w:rPr>
        <w:t>.1. Calidad de las partes.</w:t>
      </w:r>
    </w:p>
    <w:p w14:paraId="2389FF5E" w14:textId="33A59E1F" w:rsidR="008D37BF" w:rsidRPr="000C14EE" w:rsidRDefault="001C38C4" w:rsidP="000C14EE">
      <w:pPr>
        <w:spacing w:line="360" w:lineRule="auto"/>
        <w:jc w:val="both"/>
        <w:rPr>
          <w:rFonts w:ascii="Arial Nova" w:hAnsi="Arial Nova" w:cs="Arial"/>
          <w:sz w:val="22"/>
          <w:szCs w:val="22"/>
        </w:rPr>
      </w:pPr>
      <w:r w:rsidRPr="000C14EE">
        <w:rPr>
          <w:rFonts w:ascii="Arial Nova" w:hAnsi="Arial Nova" w:cs="Arial"/>
          <w:sz w:val="22"/>
          <w:szCs w:val="22"/>
        </w:rPr>
        <w:t xml:space="preserve">Este Tribunal Electoral </w:t>
      </w:r>
      <w:r w:rsidR="008D37BF" w:rsidRPr="000C14EE">
        <w:rPr>
          <w:rFonts w:ascii="Arial Nova" w:hAnsi="Arial Nova" w:cs="Arial"/>
          <w:sz w:val="22"/>
          <w:szCs w:val="22"/>
        </w:rPr>
        <w:t xml:space="preserve">advierte que el denunciante, </w:t>
      </w:r>
      <w:r w:rsidR="00EC74E4" w:rsidRPr="000C14EE">
        <w:rPr>
          <w:rFonts w:ascii="Arial Nova" w:hAnsi="Arial Nova" w:cs="Arial"/>
          <w:sz w:val="22"/>
          <w:szCs w:val="22"/>
        </w:rPr>
        <w:t>efectivamente tiene la calidad de representante propietario del partido político MORENA ante el Consejo General del IEE</w:t>
      </w:r>
      <w:r w:rsidR="008D37BF" w:rsidRPr="000C14EE">
        <w:rPr>
          <w:rFonts w:ascii="Arial Nova" w:hAnsi="Arial Nova" w:cs="Arial"/>
          <w:sz w:val="22"/>
          <w:szCs w:val="22"/>
        </w:rPr>
        <w:t>.</w:t>
      </w:r>
    </w:p>
    <w:p w14:paraId="3FC92B2C" w14:textId="77777777" w:rsidR="008D37BF" w:rsidRPr="000C14EE" w:rsidRDefault="008D37BF" w:rsidP="000C14EE">
      <w:pPr>
        <w:spacing w:line="360" w:lineRule="auto"/>
        <w:jc w:val="both"/>
        <w:rPr>
          <w:rFonts w:ascii="Arial Nova" w:hAnsi="Arial Nova" w:cs="Arial"/>
          <w:sz w:val="22"/>
          <w:szCs w:val="22"/>
        </w:rPr>
      </w:pPr>
    </w:p>
    <w:p w14:paraId="3E77C6DD" w14:textId="75DBC4CA" w:rsidR="001C38C4" w:rsidRPr="000C14EE" w:rsidRDefault="00EC74E4" w:rsidP="000C14EE">
      <w:pPr>
        <w:spacing w:line="360" w:lineRule="auto"/>
        <w:jc w:val="both"/>
        <w:rPr>
          <w:rFonts w:ascii="Arial Nova" w:hAnsi="Arial Nova" w:cs="Arial"/>
          <w:sz w:val="22"/>
          <w:szCs w:val="22"/>
        </w:rPr>
      </w:pPr>
      <w:r w:rsidRPr="000C14EE">
        <w:rPr>
          <w:rFonts w:ascii="Arial Nova" w:hAnsi="Arial Nova" w:cs="Arial"/>
          <w:sz w:val="22"/>
          <w:szCs w:val="22"/>
        </w:rPr>
        <w:t>En cuanto a</w:t>
      </w:r>
      <w:r w:rsidR="001C38C4" w:rsidRPr="000C14EE">
        <w:rPr>
          <w:rFonts w:ascii="Arial Nova" w:hAnsi="Arial Nova" w:cs="Arial"/>
          <w:sz w:val="22"/>
          <w:szCs w:val="22"/>
        </w:rPr>
        <w:t xml:space="preserve"> la </w:t>
      </w:r>
      <w:r w:rsidR="008D37BF" w:rsidRPr="000C14EE">
        <w:rPr>
          <w:rFonts w:ascii="Arial Nova" w:hAnsi="Arial Nova" w:cs="Arial"/>
          <w:sz w:val="22"/>
          <w:szCs w:val="22"/>
        </w:rPr>
        <w:t>denunciada</w:t>
      </w:r>
      <w:r w:rsidR="001C38C4" w:rsidRPr="000C14EE">
        <w:rPr>
          <w:rFonts w:ascii="Arial Nova" w:hAnsi="Arial Nova" w:cs="Arial"/>
          <w:sz w:val="22"/>
          <w:szCs w:val="22"/>
        </w:rPr>
        <w:t xml:space="preserve">, </w:t>
      </w:r>
      <w:r w:rsidRPr="000C14EE">
        <w:rPr>
          <w:rFonts w:ascii="Arial Nova" w:hAnsi="Arial Nova" w:cs="Arial"/>
          <w:sz w:val="22"/>
          <w:szCs w:val="22"/>
        </w:rPr>
        <w:t>se advierte que</w:t>
      </w:r>
      <w:r w:rsidR="001C38C4" w:rsidRPr="000C14EE">
        <w:rPr>
          <w:rFonts w:ascii="Arial Nova" w:hAnsi="Arial Nova" w:cs="Arial"/>
          <w:sz w:val="22"/>
          <w:szCs w:val="22"/>
        </w:rPr>
        <w:t xml:space="preserve"> tiene la calidad de candidata a la gubernatura del estado por la coalición “Va por Aguascalientes”.</w:t>
      </w:r>
    </w:p>
    <w:p w14:paraId="1541A1D8" w14:textId="77777777" w:rsidR="001C38C4" w:rsidRPr="000C14EE" w:rsidRDefault="001C38C4" w:rsidP="000C14EE">
      <w:pPr>
        <w:spacing w:line="360" w:lineRule="auto"/>
        <w:jc w:val="both"/>
        <w:rPr>
          <w:rFonts w:ascii="Arial Nova" w:hAnsi="Arial Nova" w:cs="Arial"/>
          <w:sz w:val="22"/>
          <w:szCs w:val="22"/>
        </w:rPr>
      </w:pPr>
    </w:p>
    <w:p w14:paraId="11EA880E" w14:textId="01192506" w:rsidR="001C38C4" w:rsidRPr="000C14EE" w:rsidRDefault="00F1733E" w:rsidP="000C14EE">
      <w:pPr>
        <w:spacing w:line="360" w:lineRule="auto"/>
        <w:jc w:val="both"/>
        <w:rPr>
          <w:rFonts w:ascii="Arial Nova" w:hAnsi="Arial Nova" w:cs="Arial"/>
          <w:b/>
          <w:bCs/>
          <w:sz w:val="22"/>
          <w:szCs w:val="22"/>
        </w:rPr>
      </w:pPr>
      <w:r>
        <w:rPr>
          <w:rFonts w:ascii="Arial Nova" w:hAnsi="Arial Nova" w:cs="Arial"/>
          <w:b/>
          <w:bCs/>
          <w:sz w:val="22"/>
          <w:szCs w:val="22"/>
        </w:rPr>
        <w:t>8</w:t>
      </w:r>
      <w:r w:rsidR="001C38C4" w:rsidRPr="000C14EE">
        <w:rPr>
          <w:rFonts w:ascii="Arial Nova" w:hAnsi="Arial Nova" w:cs="Arial"/>
          <w:b/>
          <w:bCs/>
          <w:sz w:val="22"/>
          <w:szCs w:val="22"/>
        </w:rPr>
        <w:t>.2. Existencia del contenido denunciado.</w:t>
      </w:r>
    </w:p>
    <w:p w14:paraId="6D72377B" w14:textId="77777777" w:rsidR="001C38C4" w:rsidRPr="000C14EE" w:rsidRDefault="001C38C4" w:rsidP="000C14EE">
      <w:pPr>
        <w:spacing w:line="360" w:lineRule="auto"/>
        <w:jc w:val="both"/>
        <w:rPr>
          <w:rFonts w:ascii="Arial Nova" w:hAnsi="Arial Nova" w:cs="Arial"/>
          <w:bCs/>
          <w:sz w:val="22"/>
          <w:szCs w:val="22"/>
          <w:lang w:val="es-ES"/>
        </w:rPr>
      </w:pPr>
      <w:r w:rsidRPr="000C14EE">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51C764F1" w14:textId="77777777" w:rsidR="001C38C4" w:rsidRPr="000C14EE" w:rsidRDefault="001C38C4" w:rsidP="000C14EE">
      <w:pPr>
        <w:spacing w:line="360" w:lineRule="auto"/>
        <w:jc w:val="both"/>
        <w:rPr>
          <w:rFonts w:ascii="Arial Nova" w:hAnsi="Arial Nova" w:cs="Arial"/>
          <w:bCs/>
          <w:sz w:val="22"/>
          <w:szCs w:val="22"/>
          <w:lang w:val="es-ES"/>
        </w:rPr>
      </w:pPr>
    </w:p>
    <w:p w14:paraId="45CBDA31" w14:textId="727EE6F9" w:rsidR="001C38C4" w:rsidRPr="000C14EE" w:rsidRDefault="001C38C4" w:rsidP="000C14EE">
      <w:pPr>
        <w:spacing w:line="360" w:lineRule="auto"/>
        <w:jc w:val="both"/>
        <w:rPr>
          <w:rFonts w:ascii="Arial Nova" w:hAnsi="Arial Nova" w:cs="Arial"/>
          <w:bCs/>
          <w:sz w:val="22"/>
          <w:szCs w:val="22"/>
          <w:lang w:val="es-ES"/>
        </w:rPr>
      </w:pPr>
      <w:r w:rsidRPr="000C14EE">
        <w:rPr>
          <w:rFonts w:ascii="Arial Nova" w:hAnsi="Arial Nova" w:cs="Arial"/>
          <w:bCs/>
          <w:sz w:val="22"/>
          <w:szCs w:val="22"/>
          <w:lang w:val="es-ES"/>
        </w:rPr>
        <w:t xml:space="preserve">Como ha sido precisado, la accionante señala la </w:t>
      </w:r>
      <w:r w:rsidR="00ED45CF" w:rsidRPr="000C14EE">
        <w:rPr>
          <w:rFonts w:ascii="Arial Nova" w:eastAsia="Arial Nova" w:hAnsi="Arial Nova" w:cs="Arial"/>
          <w:bCs/>
          <w:sz w:val="22"/>
          <w:szCs w:val="22"/>
        </w:rPr>
        <w:t>omisi</w:t>
      </w:r>
      <w:r w:rsidR="00ED45CF">
        <w:rPr>
          <w:rFonts w:ascii="Arial Nova" w:eastAsia="Arial Nova" w:hAnsi="Arial Nova" w:cs="Arial"/>
          <w:bCs/>
          <w:sz w:val="22"/>
          <w:szCs w:val="22"/>
        </w:rPr>
        <w:t>ón</w:t>
      </w:r>
      <w:r w:rsidR="00ED45CF" w:rsidRPr="000C14EE">
        <w:rPr>
          <w:rFonts w:ascii="Arial Nova" w:eastAsia="Arial Nova" w:hAnsi="Arial Nova" w:cs="Arial"/>
          <w:bCs/>
          <w:sz w:val="22"/>
          <w:szCs w:val="22"/>
        </w:rPr>
        <w:t xml:space="preserve"> de colocar el símbolo internacional de reciclaje e</w:t>
      </w:r>
      <w:r w:rsidR="00ED45CF">
        <w:rPr>
          <w:rFonts w:ascii="Arial Nova" w:eastAsia="Arial Nova" w:hAnsi="Arial Nova" w:cs="Arial"/>
          <w:bCs/>
          <w:sz w:val="22"/>
          <w:szCs w:val="22"/>
        </w:rPr>
        <w:t>n diversos</w:t>
      </w:r>
      <w:r w:rsidR="00ED45CF" w:rsidRPr="000C14EE">
        <w:rPr>
          <w:rFonts w:ascii="Arial Nova" w:eastAsia="Arial Nova" w:hAnsi="Arial Nova" w:cs="Arial"/>
          <w:bCs/>
          <w:sz w:val="22"/>
          <w:szCs w:val="22"/>
        </w:rPr>
        <w:t xml:space="preserve"> espectaculares denunciados</w:t>
      </w:r>
      <w:r w:rsidR="00ED45CF">
        <w:rPr>
          <w:rFonts w:ascii="Arial Nova" w:eastAsia="Arial Nova" w:hAnsi="Arial Nova" w:cs="Arial"/>
          <w:bCs/>
          <w:sz w:val="22"/>
          <w:szCs w:val="22"/>
        </w:rPr>
        <w:t>, que contiene propaganda a favor de la C. María Teresa Jiménez Esquivel y la coalición “Va por Aguascalientes”</w:t>
      </w:r>
      <w:r w:rsidR="00ED45CF" w:rsidRPr="000C14EE">
        <w:rPr>
          <w:rFonts w:ascii="Arial Nova" w:eastAsia="Arial Nova" w:hAnsi="Arial Nova" w:cs="Arial"/>
          <w:bCs/>
          <w:sz w:val="22"/>
          <w:szCs w:val="22"/>
        </w:rPr>
        <w:t>.</w:t>
      </w:r>
      <w:r w:rsidRPr="000C14EE">
        <w:rPr>
          <w:rFonts w:ascii="Arial Nova" w:hAnsi="Arial Nova" w:cs="Arial"/>
          <w:bCs/>
          <w:sz w:val="22"/>
          <w:szCs w:val="22"/>
          <w:lang w:val="es-ES"/>
        </w:rPr>
        <w:t xml:space="preserve"> No obstante, esta autoridad jurisdiccional realiza una inspección del contenido certificado en la oficialía electoral, con la finalidad de precisarlo, establecer y analizar de manera integral las acciones denunciadas.</w:t>
      </w:r>
    </w:p>
    <w:tbl>
      <w:tblPr>
        <w:tblStyle w:val="Tablaconcuadrcula"/>
        <w:tblW w:w="9365" w:type="dxa"/>
        <w:jc w:val="center"/>
        <w:tblLayout w:type="fixed"/>
        <w:tblLook w:val="04A0" w:firstRow="1" w:lastRow="0" w:firstColumn="1" w:lastColumn="0" w:noHBand="0" w:noVBand="1"/>
      </w:tblPr>
      <w:tblGrid>
        <w:gridCol w:w="2845"/>
        <w:gridCol w:w="6520"/>
      </w:tblGrid>
      <w:tr w:rsidR="004013D1" w:rsidRPr="005B4EE1" w14:paraId="0DD4E872" w14:textId="77777777" w:rsidTr="00241268">
        <w:trPr>
          <w:jc w:val="center"/>
        </w:trPr>
        <w:tc>
          <w:tcPr>
            <w:tcW w:w="9365" w:type="dxa"/>
            <w:gridSpan w:val="2"/>
          </w:tcPr>
          <w:p w14:paraId="3ECB06E9" w14:textId="77777777" w:rsidR="004013D1" w:rsidRPr="005B4EE1" w:rsidRDefault="004013D1" w:rsidP="00AD6105">
            <w:pPr>
              <w:ind w:left="885"/>
              <w:jc w:val="center"/>
              <w:rPr>
                <w:rFonts w:ascii="Arial" w:hAnsi="Arial" w:cs="Arial"/>
                <w:sz w:val="18"/>
                <w:szCs w:val="18"/>
              </w:rPr>
            </w:pPr>
            <w:r w:rsidRPr="005B4EE1">
              <w:rPr>
                <w:rFonts w:ascii="Arial" w:hAnsi="Arial" w:cs="Arial"/>
                <w:sz w:val="18"/>
                <w:szCs w:val="18"/>
              </w:rPr>
              <w:t>Oficialía Electoral IEE/OE/046/2022</w:t>
            </w:r>
          </w:p>
        </w:tc>
      </w:tr>
      <w:tr w:rsidR="004013D1" w:rsidRPr="005B4EE1" w14:paraId="6B08DCD9" w14:textId="77777777" w:rsidTr="00241268">
        <w:trPr>
          <w:jc w:val="center"/>
        </w:trPr>
        <w:tc>
          <w:tcPr>
            <w:tcW w:w="2845" w:type="dxa"/>
          </w:tcPr>
          <w:p w14:paraId="3BE6220D"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Link:</w:t>
            </w:r>
          </w:p>
        </w:tc>
        <w:tc>
          <w:tcPr>
            <w:tcW w:w="6520" w:type="dxa"/>
          </w:tcPr>
          <w:p w14:paraId="06B50EE3" w14:textId="77777777" w:rsidR="004013D1" w:rsidRPr="005B4EE1" w:rsidRDefault="004013D1" w:rsidP="00AD6105">
            <w:pPr>
              <w:jc w:val="both"/>
              <w:rPr>
                <w:rFonts w:ascii="Arial" w:hAnsi="Arial" w:cs="Arial"/>
                <w:b/>
                <w:sz w:val="18"/>
                <w:szCs w:val="18"/>
              </w:rPr>
            </w:pPr>
            <w:r w:rsidRPr="005B4EE1">
              <w:rPr>
                <w:rFonts w:ascii="Arial" w:hAnsi="Arial" w:cs="Arial"/>
                <w:b/>
                <w:sz w:val="18"/>
                <w:szCs w:val="18"/>
              </w:rPr>
              <w:t>Descripción:</w:t>
            </w:r>
          </w:p>
        </w:tc>
      </w:tr>
      <w:tr w:rsidR="004013D1" w:rsidRPr="005B4EE1" w14:paraId="3017F7A0" w14:textId="77777777" w:rsidTr="00241268">
        <w:trPr>
          <w:trHeight w:val="141"/>
          <w:jc w:val="center"/>
        </w:trPr>
        <w:tc>
          <w:tcPr>
            <w:tcW w:w="2845" w:type="dxa"/>
          </w:tcPr>
          <w:p w14:paraId="4E0D6E7C" w14:textId="77777777" w:rsidR="004013D1" w:rsidRPr="005B4EE1" w:rsidRDefault="004013D1" w:rsidP="00AD6105">
            <w:pPr>
              <w:jc w:val="both"/>
              <w:rPr>
                <w:rFonts w:ascii="Arial" w:hAnsi="Arial" w:cs="Arial"/>
                <w:b/>
                <w:bCs/>
                <w:sz w:val="18"/>
                <w:szCs w:val="18"/>
              </w:rPr>
            </w:pPr>
          </w:p>
          <w:p w14:paraId="74547C69" w14:textId="77777777" w:rsidR="004013D1" w:rsidRPr="005B4EE1" w:rsidRDefault="004013D1" w:rsidP="00AD6105">
            <w:pPr>
              <w:ind w:right="41"/>
              <w:jc w:val="both"/>
              <w:rPr>
                <w:rFonts w:ascii="Arial" w:hAnsi="Arial" w:cs="Arial"/>
                <w:b/>
                <w:bCs/>
                <w:i/>
                <w:iCs/>
                <w:sz w:val="18"/>
                <w:szCs w:val="18"/>
              </w:rPr>
            </w:pPr>
            <w:r w:rsidRPr="005B4EE1">
              <w:rPr>
                <w:rFonts w:ascii="Arial" w:hAnsi="Arial" w:cs="Arial"/>
                <w:sz w:val="18"/>
                <w:szCs w:val="18"/>
              </w:rPr>
              <w:t xml:space="preserve">Espectacular 1, que a dicho del denunciante se encuentra en: </w:t>
            </w:r>
            <w:r w:rsidRPr="005B4EE1">
              <w:rPr>
                <w:rFonts w:ascii="Arial" w:hAnsi="Arial" w:cs="Arial"/>
                <w:sz w:val="18"/>
                <w:szCs w:val="18"/>
              </w:rPr>
              <w:lastRenderedPageBreak/>
              <w:t>“</w:t>
            </w:r>
            <w:r w:rsidRPr="005B4EE1">
              <w:rPr>
                <w:rFonts w:ascii="Arial" w:hAnsi="Arial" w:cs="Arial"/>
                <w:i/>
                <w:iCs/>
                <w:sz w:val="18"/>
                <w:szCs w:val="18"/>
              </w:rPr>
              <w:t>Av. Adolfo López Mateos Pte, Número 207, Zona Centro, C.P. 20000, Aguascalientes, Ags. Entre las calles Galeana Sur y Gral. Vicente Guerrero Sur, colocado arriba de un edificio anaranjado de dos niveles, el cual tiene en la parte de abajo un local comercial llamado “MONEDAS MAYA”, dedicado a la compra de oro y plata.”</w:t>
            </w:r>
          </w:p>
          <w:p w14:paraId="6835C187" w14:textId="77777777" w:rsidR="004013D1" w:rsidRPr="005B4EE1" w:rsidRDefault="004013D1" w:rsidP="00AD6105">
            <w:pPr>
              <w:ind w:right="-204"/>
              <w:jc w:val="both"/>
              <w:rPr>
                <w:rFonts w:ascii="Arial" w:hAnsi="Arial" w:cs="Arial"/>
                <w:sz w:val="18"/>
                <w:szCs w:val="18"/>
              </w:rPr>
            </w:pPr>
          </w:p>
          <w:p w14:paraId="714E3BC5" w14:textId="77777777" w:rsidR="004013D1" w:rsidRPr="005B4EE1" w:rsidRDefault="004013D1" w:rsidP="00AD6105">
            <w:pPr>
              <w:ind w:right="-204"/>
              <w:jc w:val="both"/>
              <w:rPr>
                <w:rFonts w:ascii="Arial" w:hAnsi="Arial" w:cs="Arial"/>
                <w:b/>
                <w:bCs/>
                <w:sz w:val="18"/>
                <w:szCs w:val="18"/>
              </w:rPr>
            </w:pPr>
          </w:p>
          <w:p w14:paraId="6157EBB3" w14:textId="77777777" w:rsidR="004013D1" w:rsidRPr="005B4EE1" w:rsidRDefault="004013D1" w:rsidP="00AD6105">
            <w:pPr>
              <w:jc w:val="both"/>
              <w:rPr>
                <w:rFonts w:ascii="Arial" w:hAnsi="Arial" w:cs="Arial"/>
                <w:sz w:val="18"/>
                <w:szCs w:val="18"/>
              </w:rPr>
            </w:pPr>
          </w:p>
          <w:p w14:paraId="04FA2B0A" w14:textId="77777777" w:rsidR="004013D1" w:rsidRPr="005B4EE1" w:rsidRDefault="004013D1" w:rsidP="00AD6105">
            <w:pPr>
              <w:jc w:val="both"/>
              <w:rPr>
                <w:rFonts w:ascii="Arial" w:hAnsi="Arial" w:cs="Arial"/>
                <w:b/>
                <w:bCs/>
                <w:sz w:val="18"/>
                <w:szCs w:val="18"/>
              </w:rPr>
            </w:pPr>
          </w:p>
          <w:p w14:paraId="0C51DF86" w14:textId="77777777" w:rsidR="004013D1" w:rsidRPr="005B4EE1" w:rsidRDefault="004013D1" w:rsidP="00AD6105">
            <w:pPr>
              <w:jc w:val="both"/>
              <w:rPr>
                <w:rFonts w:ascii="Arial" w:hAnsi="Arial" w:cs="Arial"/>
                <w:b/>
                <w:bCs/>
                <w:sz w:val="18"/>
                <w:szCs w:val="18"/>
              </w:rPr>
            </w:pPr>
          </w:p>
          <w:p w14:paraId="3BF8D6B2" w14:textId="77777777" w:rsidR="004013D1" w:rsidRPr="005B4EE1" w:rsidRDefault="004013D1" w:rsidP="00AD6105">
            <w:pPr>
              <w:jc w:val="both"/>
              <w:rPr>
                <w:rFonts w:ascii="Arial" w:hAnsi="Arial" w:cs="Arial"/>
                <w:b/>
                <w:bCs/>
                <w:sz w:val="18"/>
                <w:szCs w:val="18"/>
              </w:rPr>
            </w:pPr>
          </w:p>
          <w:p w14:paraId="54513B49" w14:textId="77777777" w:rsidR="004013D1" w:rsidRPr="005B4EE1" w:rsidRDefault="004013D1" w:rsidP="00AD6105">
            <w:pPr>
              <w:jc w:val="both"/>
              <w:rPr>
                <w:rFonts w:ascii="Arial" w:hAnsi="Arial" w:cs="Arial"/>
                <w:b/>
                <w:bCs/>
                <w:sz w:val="18"/>
                <w:szCs w:val="18"/>
              </w:rPr>
            </w:pPr>
          </w:p>
          <w:p w14:paraId="4B5C4A71" w14:textId="77777777" w:rsidR="004013D1" w:rsidRPr="005B4EE1" w:rsidRDefault="004013D1" w:rsidP="00AD6105">
            <w:pPr>
              <w:jc w:val="both"/>
              <w:rPr>
                <w:rFonts w:ascii="Arial" w:hAnsi="Arial" w:cs="Arial"/>
                <w:b/>
                <w:bCs/>
                <w:sz w:val="18"/>
                <w:szCs w:val="18"/>
              </w:rPr>
            </w:pPr>
          </w:p>
          <w:p w14:paraId="2EA0B29C" w14:textId="77777777" w:rsidR="004013D1" w:rsidRPr="005B4EE1" w:rsidRDefault="004013D1" w:rsidP="00AD6105">
            <w:pPr>
              <w:jc w:val="both"/>
              <w:rPr>
                <w:rFonts w:ascii="Arial" w:hAnsi="Arial" w:cs="Arial"/>
                <w:sz w:val="18"/>
                <w:szCs w:val="18"/>
              </w:rPr>
            </w:pPr>
          </w:p>
          <w:p w14:paraId="65F0D12D" w14:textId="77777777" w:rsidR="004013D1" w:rsidRPr="005B4EE1" w:rsidRDefault="004013D1" w:rsidP="00AD6105">
            <w:pPr>
              <w:jc w:val="both"/>
              <w:rPr>
                <w:rFonts w:ascii="Arial" w:hAnsi="Arial" w:cs="Arial"/>
                <w:b/>
                <w:bCs/>
                <w:sz w:val="18"/>
                <w:szCs w:val="18"/>
              </w:rPr>
            </w:pPr>
          </w:p>
          <w:p w14:paraId="6295A8A0" w14:textId="77777777" w:rsidR="004013D1" w:rsidRPr="005B4EE1" w:rsidRDefault="004013D1" w:rsidP="00AD6105">
            <w:pPr>
              <w:jc w:val="both"/>
              <w:rPr>
                <w:rFonts w:ascii="Arial" w:hAnsi="Arial" w:cs="Arial"/>
                <w:b/>
                <w:bCs/>
                <w:sz w:val="18"/>
                <w:szCs w:val="18"/>
              </w:rPr>
            </w:pPr>
          </w:p>
          <w:p w14:paraId="2272F6F1" w14:textId="77777777" w:rsidR="004013D1" w:rsidRPr="005B4EE1" w:rsidRDefault="004013D1" w:rsidP="00AD6105">
            <w:pPr>
              <w:jc w:val="both"/>
              <w:rPr>
                <w:rFonts w:ascii="Arial" w:hAnsi="Arial" w:cs="Arial"/>
                <w:b/>
                <w:bCs/>
                <w:sz w:val="18"/>
                <w:szCs w:val="18"/>
              </w:rPr>
            </w:pPr>
          </w:p>
          <w:p w14:paraId="2F7835D9" w14:textId="77777777" w:rsidR="004013D1" w:rsidRPr="005B4EE1" w:rsidRDefault="004013D1" w:rsidP="00AD6105">
            <w:pPr>
              <w:jc w:val="both"/>
              <w:rPr>
                <w:rFonts w:ascii="Arial" w:hAnsi="Arial" w:cs="Arial"/>
                <w:b/>
                <w:bCs/>
                <w:sz w:val="18"/>
                <w:szCs w:val="18"/>
              </w:rPr>
            </w:pPr>
          </w:p>
          <w:p w14:paraId="31B68573" w14:textId="77777777" w:rsidR="004013D1" w:rsidRPr="005B4EE1" w:rsidRDefault="004013D1" w:rsidP="00AD6105">
            <w:pPr>
              <w:jc w:val="both"/>
              <w:rPr>
                <w:rFonts w:ascii="Arial" w:hAnsi="Arial" w:cs="Arial"/>
                <w:b/>
                <w:bCs/>
                <w:sz w:val="18"/>
                <w:szCs w:val="18"/>
              </w:rPr>
            </w:pPr>
          </w:p>
          <w:p w14:paraId="422A486C" w14:textId="77777777" w:rsidR="004013D1" w:rsidRPr="005B4EE1" w:rsidRDefault="004013D1" w:rsidP="00AD6105">
            <w:pPr>
              <w:jc w:val="both"/>
              <w:rPr>
                <w:rFonts w:ascii="Arial" w:hAnsi="Arial" w:cs="Arial"/>
                <w:b/>
                <w:bCs/>
                <w:sz w:val="18"/>
                <w:szCs w:val="18"/>
              </w:rPr>
            </w:pPr>
          </w:p>
          <w:p w14:paraId="6B292130" w14:textId="77777777" w:rsidR="004013D1" w:rsidRPr="005B4EE1" w:rsidRDefault="004013D1" w:rsidP="00AD6105">
            <w:pPr>
              <w:jc w:val="both"/>
              <w:rPr>
                <w:rFonts w:ascii="Arial" w:hAnsi="Arial" w:cs="Arial"/>
                <w:b/>
                <w:bCs/>
                <w:sz w:val="18"/>
                <w:szCs w:val="18"/>
              </w:rPr>
            </w:pPr>
          </w:p>
          <w:p w14:paraId="23EB12FE" w14:textId="77777777" w:rsidR="004013D1" w:rsidRPr="005B4EE1" w:rsidRDefault="004013D1" w:rsidP="00AD6105">
            <w:pPr>
              <w:jc w:val="both"/>
              <w:rPr>
                <w:rFonts w:ascii="Arial" w:hAnsi="Arial" w:cs="Arial"/>
                <w:b/>
                <w:bCs/>
                <w:sz w:val="18"/>
                <w:szCs w:val="18"/>
              </w:rPr>
            </w:pPr>
          </w:p>
          <w:p w14:paraId="0C446B20" w14:textId="77777777" w:rsidR="004013D1" w:rsidRPr="005B4EE1" w:rsidRDefault="004013D1" w:rsidP="00AD6105">
            <w:pPr>
              <w:jc w:val="both"/>
              <w:rPr>
                <w:rFonts w:ascii="Arial" w:hAnsi="Arial" w:cs="Arial"/>
                <w:b/>
                <w:bCs/>
                <w:sz w:val="18"/>
                <w:szCs w:val="18"/>
              </w:rPr>
            </w:pPr>
          </w:p>
          <w:p w14:paraId="37CE5DBA" w14:textId="77777777" w:rsidR="004013D1" w:rsidRPr="005B4EE1" w:rsidRDefault="004013D1" w:rsidP="00AD6105">
            <w:pPr>
              <w:jc w:val="both"/>
              <w:rPr>
                <w:rFonts w:ascii="Arial" w:hAnsi="Arial" w:cs="Arial"/>
                <w:b/>
                <w:bCs/>
                <w:sz w:val="18"/>
                <w:szCs w:val="18"/>
              </w:rPr>
            </w:pPr>
          </w:p>
          <w:p w14:paraId="02EE7DC5" w14:textId="77777777" w:rsidR="004013D1" w:rsidRPr="005B4EE1" w:rsidRDefault="004013D1" w:rsidP="00AD6105">
            <w:pPr>
              <w:jc w:val="both"/>
              <w:rPr>
                <w:rFonts w:ascii="Arial" w:hAnsi="Arial" w:cs="Arial"/>
                <w:b/>
                <w:bCs/>
                <w:sz w:val="18"/>
                <w:szCs w:val="18"/>
              </w:rPr>
            </w:pPr>
          </w:p>
          <w:p w14:paraId="125B8FD6" w14:textId="77777777" w:rsidR="004013D1" w:rsidRPr="005B4EE1" w:rsidRDefault="004013D1" w:rsidP="00AD6105">
            <w:pPr>
              <w:jc w:val="both"/>
              <w:rPr>
                <w:rFonts w:ascii="Arial" w:hAnsi="Arial" w:cs="Arial"/>
                <w:b/>
                <w:bCs/>
                <w:sz w:val="18"/>
                <w:szCs w:val="18"/>
              </w:rPr>
            </w:pPr>
          </w:p>
          <w:p w14:paraId="5DA9D118" w14:textId="77777777" w:rsidR="004013D1" w:rsidRPr="005B4EE1" w:rsidRDefault="004013D1" w:rsidP="00AD6105">
            <w:pPr>
              <w:jc w:val="both"/>
              <w:rPr>
                <w:rFonts w:ascii="Arial" w:hAnsi="Arial" w:cs="Arial"/>
                <w:b/>
                <w:bCs/>
                <w:sz w:val="18"/>
                <w:szCs w:val="18"/>
              </w:rPr>
            </w:pPr>
          </w:p>
          <w:p w14:paraId="7C55AC11" w14:textId="27732E98" w:rsidR="004013D1" w:rsidRDefault="004013D1" w:rsidP="00AD6105">
            <w:pPr>
              <w:jc w:val="both"/>
              <w:rPr>
                <w:rFonts w:ascii="Arial" w:hAnsi="Arial" w:cs="Arial"/>
                <w:b/>
                <w:bCs/>
                <w:sz w:val="18"/>
                <w:szCs w:val="18"/>
              </w:rPr>
            </w:pPr>
          </w:p>
          <w:p w14:paraId="08CF4E85" w14:textId="77777777" w:rsidR="00241268" w:rsidRPr="005B4EE1" w:rsidRDefault="00241268" w:rsidP="00AD6105">
            <w:pPr>
              <w:jc w:val="both"/>
              <w:rPr>
                <w:rFonts w:ascii="Arial" w:hAnsi="Arial" w:cs="Arial"/>
                <w:b/>
                <w:bCs/>
                <w:sz w:val="18"/>
                <w:szCs w:val="18"/>
              </w:rPr>
            </w:pPr>
          </w:p>
          <w:p w14:paraId="7DB6F545" w14:textId="77777777" w:rsidR="004013D1" w:rsidRPr="005B4EE1" w:rsidRDefault="004013D1" w:rsidP="00AD6105">
            <w:pPr>
              <w:jc w:val="both"/>
              <w:rPr>
                <w:rFonts w:ascii="Arial" w:hAnsi="Arial" w:cs="Arial"/>
                <w:b/>
                <w:bCs/>
                <w:sz w:val="18"/>
                <w:szCs w:val="18"/>
              </w:rPr>
            </w:pPr>
          </w:p>
          <w:p w14:paraId="6EEC43E3" w14:textId="77777777" w:rsidR="004013D1" w:rsidRPr="005B4EE1" w:rsidRDefault="004013D1" w:rsidP="00AD6105">
            <w:pPr>
              <w:jc w:val="both"/>
              <w:rPr>
                <w:rFonts w:ascii="Arial" w:hAnsi="Arial" w:cs="Arial"/>
                <w:bCs/>
                <w:sz w:val="18"/>
                <w:szCs w:val="18"/>
              </w:rPr>
            </w:pPr>
            <w:r w:rsidRPr="005B4EE1">
              <w:rPr>
                <w:rFonts w:ascii="Arial" w:hAnsi="Arial" w:cs="Arial"/>
                <w:sz w:val="18"/>
                <w:szCs w:val="18"/>
              </w:rPr>
              <w:t>Fotografía 1</w:t>
            </w:r>
          </w:p>
          <w:p w14:paraId="78F543FD" w14:textId="77777777" w:rsidR="004013D1" w:rsidRPr="005B4EE1" w:rsidRDefault="004013D1" w:rsidP="00AD6105">
            <w:pPr>
              <w:jc w:val="both"/>
              <w:rPr>
                <w:rFonts w:ascii="Arial" w:hAnsi="Arial" w:cs="Arial"/>
                <w:bCs/>
                <w:sz w:val="18"/>
                <w:szCs w:val="18"/>
              </w:rPr>
            </w:pPr>
          </w:p>
          <w:p w14:paraId="743E29BB" w14:textId="77777777" w:rsidR="004013D1" w:rsidRPr="005B4EE1" w:rsidRDefault="004013D1" w:rsidP="00AD6105">
            <w:pPr>
              <w:jc w:val="both"/>
              <w:rPr>
                <w:rFonts w:ascii="Arial" w:hAnsi="Arial" w:cs="Arial"/>
                <w:bCs/>
                <w:sz w:val="18"/>
                <w:szCs w:val="18"/>
              </w:rPr>
            </w:pPr>
          </w:p>
          <w:p w14:paraId="0FD3EFA3" w14:textId="77777777" w:rsidR="004013D1" w:rsidRPr="005B4EE1" w:rsidRDefault="004013D1" w:rsidP="00AD6105">
            <w:pPr>
              <w:jc w:val="both"/>
              <w:rPr>
                <w:rFonts w:ascii="Arial" w:hAnsi="Arial" w:cs="Arial"/>
                <w:bCs/>
                <w:sz w:val="18"/>
                <w:szCs w:val="18"/>
              </w:rPr>
            </w:pPr>
          </w:p>
          <w:p w14:paraId="509CE7B4" w14:textId="77777777" w:rsidR="004013D1" w:rsidRPr="005B4EE1" w:rsidRDefault="004013D1" w:rsidP="00AD6105">
            <w:pPr>
              <w:jc w:val="both"/>
              <w:rPr>
                <w:rFonts w:ascii="Arial" w:hAnsi="Arial" w:cs="Arial"/>
                <w:bCs/>
                <w:sz w:val="18"/>
                <w:szCs w:val="18"/>
              </w:rPr>
            </w:pPr>
          </w:p>
          <w:p w14:paraId="2E71B3AB" w14:textId="77777777" w:rsidR="004013D1" w:rsidRPr="005B4EE1" w:rsidRDefault="004013D1" w:rsidP="00AD6105">
            <w:pPr>
              <w:jc w:val="both"/>
              <w:rPr>
                <w:rFonts w:ascii="Arial" w:hAnsi="Arial" w:cs="Arial"/>
                <w:bCs/>
                <w:sz w:val="18"/>
                <w:szCs w:val="18"/>
              </w:rPr>
            </w:pPr>
          </w:p>
          <w:p w14:paraId="5B066157" w14:textId="77777777" w:rsidR="004013D1" w:rsidRPr="005B4EE1" w:rsidRDefault="004013D1" w:rsidP="00AD6105">
            <w:pPr>
              <w:jc w:val="both"/>
              <w:rPr>
                <w:rFonts w:ascii="Arial" w:hAnsi="Arial" w:cs="Arial"/>
                <w:bCs/>
                <w:sz w:val="18"/>
                <w:szCs w:val="18"/>
              </w:rPr>
            </w:pPr>
          </w:p>
          <w:p w14:paraId="1ED1259E" w14:textId="77777777" w:rsidR="004013D1" w:rsidRPr="005B4EE1" w:rsidRDefault="004013D1" w:rsidP="00AD6105">
            <w:pPr>
              <w:jc w:val="both"/>
              <w:rPr>
                <w:rFonts w:ascii="Arial" w:hAnsi="Arial" w:cs="Arial"/>
                <w:bCs/>
                <w:sz w:val="18"/>
                <w:szCs w:val="18"/>
              </w:rPr>
            </w:pPr>
          </w:p>
          <w:p w14:paraId="589CDE29" w14:textId="77777777" w:rsidR="004013D1" w:rsidRPr="005B4EE1" w:rsidRDefault="004013D1" w:rsidP="00AD6105">
            <w:pPr>
              <w:jc w:val="both"/>
              <w:rPr>
                <w:rFonts w:ascii="Arial" w:hAnsi="Arial" w:cs="Arial"/>
                <w:bCs/>
                <w:sz w:val="18"/>
                <w:szCs w:val="18"/>
              </w:rPr>
            </w:pPr>
          </w:p>
          <w:p w14:paraId="1503BAD7" w14:textId="77777777" w:rsidR="004013D1" w:rsidRPr="005B4EE1" w:rsidRDefault="004013D1" w:rsidP="00AD6105">
            <w:pPr>
              <w:jc w:val="both"/>
              <w:rPr>
                <w:rFonts w:ascii="Arial" w:hAnsi="Arial" w:cs="Arial"/>
                <w:bCs/>
                <w:sz w:val="18"/>
                <w:szCs w:val="18"/>
              </w:rPr>
            </w:pPr>
          </w:p>
          <w:p w14:paraId="4B238BD1" w14:textId="77777777" w:rsidR="004013D1" w:rsidRPr="005B4EE1" w:rsidRDefault="004013D1" w:rsidP="00AD6105">
            <w:pPr>
              <w:jc w:val="both"/>
              <w:rPr>
                <w:rFonts w:ascii="Arial" w:hAnsi="Arial" w:cs="Arial"/>
                <w:bCs/>
                <w:sz w:val="18"/>
                <w:szCs w:val="18"/>
              </w:rPr>
            </w:pPr>
          </w:p>
          <w:p w14:paraId="2DB7B63B" w14:textId="77777777" w:rsidR="004013D1" w:rsidRPr="005B4EE1" w:rsidRDefault="004013D1" w:rsidP="00AD6105">
            <w:pPr>
              <w:jc w:val="both"/>
              <w:rPr>
                <w:rFonts w:ascii="Arial" w:hAnsi="Arial" w:cs="Arial"/>
                <w:bCs/>
                <w:sz w:val="18"/>
                <w:szCs w:val="18"/>
              </w:rPr>
            </w:pPr>
          </w:p>
          <w:p w14:paraId="7BD6BF16" w14:textId="77777777" w:rsidR="004013D1" w:rsidRPr="005B4EE1" w:rsidRDefault="004013D1" w:rsidP="00AD6105">
            <w:pPr>
              <w:jc w:val="both"/>
              <w:rPr>
                <w:rFonts w:ascii="Arial" w:hAnsi="Arial" w:cs="Arial"/>
                <w:bCs/>
                <w:sz w:val="18"/>
                <w:szCs w:val="18"/>
              </w:rPr>
            </w:pPr>
          </w:p>
          <w:p w14:paraId="786D9E08" w14:textId="77777777" w:rsidR="004013D1" w:rsidRPr="005B4EE1" w:rsidRDefault="004013D1" w:rsidP="00AD6105">
            <w:pPr>
              <w:jc w:val="both"/>
              <w:rPr>
                <w:rFonts w:ascii="Arial" w:hAnsi="Arial" w:cs="Arial"/>
                <w:bCs/>
                <w:sz w:val="18"/>
                <w:szCs w:val="18"/>
              </w:rPr>
            </w:pPr>
          </w:p>
          <w:p w14:paraId="2054A09B" w14:textId="77777777" w:rsidR="004013D1" w:rsidRPr="005B4EE1" w:rsidRDefault="004013D1" w:rsidP="00AD6105">
            <w:pPr>
              <w:jc w:val="both"/>
              <w:rPr>
                <w:rFonts w:ascii="Arial" w:hAnsi="Arial" w:cs="Arial"/>
                <w:bCs/>
                <w:sz w:val="18"/>
                <w:szCs w:val="18"/>
              </w:rPr>
            </w:pPr>
          </w:p>
          <w:p w14:paraId="69A20BFC" w14:textId="77777777" w:rsidR="004013D1" w:rsidRPr="005B4EE1" w:rsidRDefault="004013D1" w:rsidP="00AD6105">
            <w:pPr>
              <w:jc w:val="both"/>
              <w:rPr>
                <w:rFonts w:ascii="Arial" w:hAnsi="Arial" w:cs="Arial"/>
                <w:bCs/>
                <w:sz w:val="18"/>
                <w:szCs w:val="18"/>
              </w:rPr>
            </w:pPr>
            <w:r w:rsidRPr="005B4EE1">
              <w:rPr>
                <w:rFonts w:ascii="Arial" w:hAnsi="Arial" w:cs="Arial"/>
                <w:sz w:val="18"/>
                <w:szCs w:val="18"/>
              </w:rPr>
              <w:t>Fotografía 2</w:t>
            </w:r>
          </w:p>
          <w:p w14:paraId="08B2ACCD" w14:textId="77777777" w:rsidR="004013D1" w:rsidRPr="005B4EE1" w:rsidRDefault="004013D1" w:rsidP="00AD6105">
            <w:pPr>
              <w:jc w:val="both"/>
              <w:rPr>
                <w:rFonts w:ascii="Arial" w:hAnsi="Arial" w:cs="Arial"/>
                <w:b/>
                <w:bCs/>
                <w:sz w:val="18"/>
                <w:szCs w:val="18"/>
              </w:rPr>
            </w:pPr>
          </w:p>
          <w:p w14:paraId="499BD750" w14:textId="77777777" w:rsidR="004013D1" w:rsidRPr="005B4EE1" w:rsidRDefault="004013D1" w:rsidP="00AD6105">
            <w:pPr>
              <w:jc w:val="both"/>
              <w:rPr>
                <w:rFonts w:ascii="Arial" w:hAnsi="Arial" w:cs="Arial"/>
                <w:b/>
                <w:bCs/>
                <w:sz w:val="18"/>
                <w:szCs w:val="18"/>
              </w:rPr>
            </w:pPr>
          </w:p>
          <w:p w14:paraId="7AA003A8" w14:textId="77777777" w:rsidR="004013D1" w:rsidRPr="005B4EE1" w:rsidRDefault="004013D1" w:rsidP="00AD6105">
            <w:pPr>
              <w:jc w:val="both"/>
              <w:rPr>
                <w:rFonts w:ascii="Arial" w:hAnsi="Arial" w:cs="Arial"/>
                <w:b/>
                <w:bCs/>
                <w:sz w:val="18"/>
                <w:szCs w:val="18"/>
              </w:rPr>
            </w:pPr>
          </w:p>
          <w:p w14:paraId="67B93DF0" w14:textId="77777777" w:rsidR="004013D1" w:rsidRPr="005B4EE1" w:rsidRDefault="004013D1" w:rsidP="00AD6105">
            <w:pPr>
              <w:jc w:val="both"/>
              <w:rPr>
                <w:rFonts w:ascii="Arial" w:hAnsi="Arial" w:cs="Arial"/>
                <w:b/>
                <w:bCs/>
                <w:sz w:val="18"/>
                <w:szCs w:val="18"/>
              </w:rPr>
            </w:pPr>
          </w:p>
          <w:p w14:paraId="488A0E68" w14:textId="77777777" w:rsidR="004013D1" w:rsidRPr="005B4EE1" w:rsidRDefault="004013D1" w:rsidP="00AD6105">
            <w:pPr>
              <w:jc w:val="both"/>
              <w:rPr>
                <w:rFonts w:ascii="Arial" w:hAnsi="Arial" w:cs="Arial"/>
                <w:sz w:val="18"/>
                <w:szCs w:val="18"/>
              </w:rPr>
            </w:pPr>
          </w:p>
        </w:tc>
        <w:tc>
          <w:tcPr>
            <w:tcW w:w="6520" w:type="dxa"/>
          </w:tcPr>
          <w:p w14:paraId="73578D09" w14:textId="77777777" w:rsidR="004013D1" w:rsidRPr="005B4EE1" w:rsidRDefault="004013D1" w:rsidP="00AD6105">
            <w:pPr>
              <w:jc w:val="both"/>
              <w:rPr>
                <w:rFonts w:ascii="Arial" w:hAnsi="Arial" w:cs="Arial"/>
                <w:sz w:val="18"/>
                <w:szCs w:val="18"/>
              </w:rPr>
            </w:pPr>
          </w:p>
          <w:p w14:paraId="00CA89A2"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 xml:space="preserve">Siendo las </w:t>
            </w:r>
            <w:r w:rsidRPr="005B4EE1">
              <w:rPr>
                <w:rFonts w:ascii="Arial" w:hAnsi="Arial" w:cs="Arial"/>
                <w:b/>
                <w:bCs/>
                <w:sz w:val="18"/>
                <w:szCs w:val="18"/>
              </w:rPr>
              <w:t xml:space="preserve">nueve horas con treinta y ocho minutos del veintisiete de abril de dos mil veintidós, </w:t>
            </w:r>
            <w:r w:rsidRPr="005B4EE1">
              <w:rPr>
                <w:rFonts w:ascii="Arial" w:hAnsi="Arial" w:cs="Arial"/>
                <w:sz w:val="18"/>
                <w:szCs w:val="18"/>
              </w:rPr>
              <w:t xml:space="preserve">me constituí en el domicilio ubicado en Avenida Adolfo </w:t>
            </w:r>
            <w:r w:rsidRPr="005B4EE1">
              <w:rPr>
                <w:rFonts w:ascii="Arial" w:hAnsi="Arial" w:cs="Arial"/>
                <w:sz w:val="18"/>
                <w:szCs w:val="18"/>
              </w:rPr>
              <w:lastRenderedPageBreak/>
              <w:t>López Mateos Poniente, Número 207(doscientos siete), Zona Centro, entre las calles Galeana Sur y Gral. Vicente Guerrero Sur Aguascalientes, Aguascalientes, lugar donde se encontraba colocado un espectacular sobre un inmueble de color amarillo de nombre “MONEDAS MAYA”, cerciorada de ser el espectacular en mención era visible en sentido de circulación vehicular de oriente a poniente, el cual contaba con un fondo de color blanco, en el que observé lo siguiente:</w:t>
            </w:r>
          </w:p>
          <w:p w14:paraId="750ECCF6" w14:textId="77777777" w:rsidR="004013D1" w:rsidRPr="005B4EE1" w:rsidRDefault="004013D1" w:rsidP="00AD6105">
            <w:pPr>
              <w:jc w:val="both"/>
              <w:rPr>
                <w:rFonts w:ascii="Arial" w:hAnsi="Arial" w:cs="Arial"/>
                <w:sz w:val="18"/>
                <w:szCs w:val="18"/>
              </w:rPr>
            </w:pPr>
          </w:p>
          <w:p w14:paraId="53D9F3A7"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En su parte superior derecha (viéndolo de frente) se encontraba la leyenda “INE-RNP-000000346883” (en color negro), seguido de las leyendas: “TERE” (en colores azul, amarillo, naranja y rojo), “GOBERNADORA” (en color azul), y “CANDIDATA GANADORA” (en color rojo); debajo de las leyendas anteriores se encontraba un recuadro de color amarillo con las leyendas: “¡VAMOS CON LA GANADORA!”, “PARA QUE GANEN TUS DERECHOS”, en letras color negro, y debajo de dicho recuadro se observaron las leyendas siguientes: “VA POR AGUASCALIENTES” (la tercera letra “A” de la palabra “AGUASCALIENTES”, en su parte superior contaba con la letra “X” misma que era de colores azul, amarillo, naranja y rojo) y posteriormente se visualizaron los emblemas de los partidos políticos de nombres “Partido de la Revolución Democrática”, “Partido Acción Nacional” y “Partido Revolucionario Institucional” seguido de la leyenda “VOTA 5 DE JUNIO”. Adicionalmente, en el lado izquierdo de dicho espectacular (viéndolo de frente) observé la imagen de una persona aparentemente del género femenino, quien tenía el cabello largo en colores rojo, amarillo, blanco, rosa y azul en distintas tonalidades.</w:t>
            </w:r>
          </w:p>
          <w:p w14:paraId="6B651D77" w14:textId="77777777" w:rsidR="004013D1" w:rsidRPr="005B4EE1" w:rsidRDefault="004013D1" w:rsidP="00AD6105">
            <w:pPr>
              <w:jc w:val="both"/>
              <w:rPr>
                <w:rFonts w:ascii="Arial" w:hAnsi="Arial" w:cs="Arial"/>
                <w:sz w:val="18"/>
                <w:szCs w:val="18"/>
              </w:rPr>
            </w:pPr>
          </w:p>
          <w:p w14:paraId="2128493B"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Lo anterior tal y como se observa en las fotografías 1 y 2 del ANEXO ÍNICO de la presente acta.</w:t>
            </w:r>
          </w:p>
          <w:p w14:paraId="218E1E99" w14:textId="77777777" w:rsidR="004013D1" w:rsidRPr="005B4EE1" w:rsidRDefault="004013D1" w:rsidP="00AD6105">
            <w:pPr>
              <w:jc w:val="both"/>
              <w:rPr>
                <w:rFonts w:ascii="Arial" w:hAnsi="Arial" w:cs="Arial"/>
                <w:sz w:val="18"/>
                <w:szCs w:val="18"/>
              </w:rPr>
            </w:pPr>
          </w:p>
          <w:p w14:paraId="643895F7" w14:textId="77777777" w:rsidR="004013D1" w:rsidRPr="005B4EE1" w:rsidRDefault="004013D1" w:rsidP="00AD6105">
            <w:pPr>
              <w:jc w:val="both"/>
              <w:rPr>
                <w:rFonts w:ascii="Arial" w:hAnsi="Arial" w:cs="Arial"/>
                <w:sz w:val="18"/>
                <w:szCs w:val="18"/>
              </w:rPr>
            </w:pPr>
            <w:r w:rsidRPr="005B4EE1">
              <w:rPr>
                <w:rFonts w:ascii="Arial" w:hAnsi="Arial" w:cs="Arial"/>
                <w:noProof/>
                <w:sz w:val="18"/>
                <w:szCs w:val="18"/>
              </w:rPr>
              <w:drawing>
                <wp:anchor distT="0" distB="0" distL="114300" distR="114300" simplePos="0" relativeHeight="251659264" behindDoc="0" locked="0" layoutInCell="1" allowOverlap="1" wp14:anchorId="71E1792C" wp14:editId="71F270F0">
                  <wp:simplePos x="0" y="0"/>
                  <wp:positionH relativeFrom="column">
                    <wp:posOffset>-3175</wp:posOffset>
                  </wp:positionH>
                  <wp:positionV relativeFrom="paragraph">
                    <wp:posOffset>6985</wp:posOffset>
                  </wp:positionV>
                  <wp:extent cx="1748155" cy="1885950"/>
                  <wp:effectExtent l="0" t="0" r="4445"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8155" cy="1885950"/>
                          </a:xfrm>
                          <a:prstGeom prst="rect">
                            <a:avLst/>
                          </a:prstGeom>
                        </pic:spPr>
                      </pic:pic>
                    </a:graphicData>
                  </a:graphic>
                  <wp14:sizeRelH relativeFrom="page">
                    <wp14:pctWidth>0</wp14:pctWidth>
                  </wp14:sizeRelH>
                  <wp14:sizeRelV relativeFrom="page">
                    <wp14:pctHeight>0</wp14:pctHeight>
                  </wp14:sizeRelV>
                </wp:anchor>
              </w:drawing>
            </w:r>
          </w:p>
          <w:p w14:paraId="69DE2262" w14:textId="77777777" w:rsidR="004013D1" w:rsidRPr="005B4EE1" w:rsidRDefault="004013D1" w:rsidP="00AD6105">
            <w:pPr>
              <w:jc w:val="both"/>
              <w:rPr>
                <w:rFonts w:ascii="Arial" w:hAnsi="Arial" w:cs="Arial"/>
                <w:sz w:val="18"/>
                <w:szCs w:val="18"/>
              </w:rPr>
            </w:pPr>
          </w:p>
          <w:p w14:paraId="09D9FAE6" w14:textId="77777777" w:rsidR="004013D1" w:rsidRPr="005B4EE1" w:rsidRDefault="004013D1" w:rsidP="00AD6105">
            <w:pPr>
              <w:jc w:val="both"/>
              <w:rPr>
                <w:rFonts w:ascii="Arial" w:hAnsi="Arial" w:cs="Arial"/>
                <w:sz w:val="18"/>
                <w:szCs w:val="18"/>
              </w:rPr>
            </w:pPr>
          </w:p>
          <w:p w14:paraId="0A7AEF3F" w14:textId="77777777" w:rsidR="004013D1" w:rsidRPr="005B4EE1" w:rsidRDefault="004013D1" w:rsidP="00AD6105">
            <w:pPr>
              <w:jc w:val="both"/>
              <w:rPr>
                <w:rFonts w:ascii="Arial" w:hAnsi="Arial" w:cs="Arial"/>
                <w:sz w:val="18"/>
                <w:szCs w:val="18"/>
              </w:rPr>
            </w:pPr>
          </w:p>
          <w:p w14:paraId="29390560" w14:textId="77777777" w:rsidR="004013D1" w:rsidRPr="005B4EE1" w:rsidRDefault="004013D1" w:rsidP="00AD6105">
            <w:pPr>
              <w:jc w:val="both"/>
              <w:rPr>
                <w:rFonts w:ascii="Arial" w:hAnsi="Arial" w:cs="Arial"/>
                <w:sz w:val="18"/>
                <w:szCs w:val="18"/>
              </w:rPr>
            </w:pPr>
          </w:p>
          <w:p w14:paraId="0B900447" w14:textId="77777777" w:rsidR="004013D1" w:rsidRPr="005B4EE1" w:rsidRDefault="004013D1" w:rsidP="00AD6105">
            <w:pPr>
              <w:jc w:val="both"/>
              <w:rPr>
                <w:rFonts w:ascii="Arial" w:hAnsi="Arial" w:cs="Arial"/>
                <w:sz w:val="18"/>
                <w:szCs w:val="18"/>
              </w:rPr>
            </w:pPr>
          </w:p>
          <w:p w14:paraId="2F00C773" w14:textId="77777777" w:rsidR="004013D1" w:rsidRPr="005B4EE1" w:rsidRDefault="004013D1" w:rsidP="00AD6105">
            <w:pPr>
              <w:jc w:val="both"/>
              <w:rPr>
                <w:rFonts w:ascii="Arial" w:hAnsi="Arial" w:cs="Arial"/>
                <w:sz w:val="18"/>
                <w:szCs w:val="18"/>
              </w:rPr>
            </w:pPr>
          </w:p>
          <w:p w14:paraId="4BF04E55" w14:textId="77777777" w:rsidR="004013D1" w:rsidRPr="005B4EE1" w:rsidRDefault="004013D1" w:rsidP="00AD6105">
            <w:pPr>
              <w:jc w:val="both"/>
              <w:rPr>
                <w:rFonts w:ascii="Arial" w:hAnsi="Arial" w:cs="Arial"/>
                <w:sz w:val="18"/>
                <w:szCs w:val="18"/>
              </w:rPr>
            </w:pPr>
          </w:p>
          <w:p w14:paraId="5CF9FEA0" w14:textId="77777777" w:rsidR="004013D1" w:rsidRPr="005B4EE1" w:rsidRDefault="004013D1" w:rsidP="00AD6105">
            <w:pPr>
              <w:jc w:val="both"/>
              <w:rPr>
                <w:rFonts w:ascii="Arial" w:hAnsi="Arial" w:cs="Arial"/>
                <w:sz w:val="18"/>
                <w:szCs w:val="18"/>
              </w:rPr>
            </w:pPr>
          </w:p>
          <w:p w14:paraId="7DAA219A" w14:textId="77777777" w:rsidR="004013D1" w:rsidRPr="005B4EE1" w:rsidRDefault="004013D1" w:rsidP="00AD6105">
            <w:pPr>
              <w:jc w:val="both"/>
              <w:rPr>
                <w:rFonts w:ascii="Arial" w:hAnsi="Arial" w:cs="Arial"/>
                <w:sz w:val="18"/>
                <w:szCs w:val="18"/>
              </w:rPr>
            </w:pPr>
          </w:p>
          <w:p w14:paraId="02D81D37" w14:textId="77777777" w:rsidR="004013D1" w:rsidRPr="005B4EE1" w:rsidRDefault="004013D1" w:rsidP="00AD6105">
            <w:pPr>
              <w:jc w:val="both"/>
              <w:rPr>
                <w:rFonts w:ascii="Arial" w:hAnsi="Arial" w:cs="Arial"/>
                <w:sz w:val="18"/>
                <w:szCs w:val="18"/>
              </w:rPr>
            </w:pPr>
          </w:p>
          <w:p w14:paraId="37E57BA8" w14:textId="77777777" w:rsidR="004013D1" w:rsidRPr="005B4EE1" w:rsidRDefault="004013D1" w:rsidP="00AD6105">
            <w:pPr>
              <w:jc w:val="both"/>
              <w:rPr>
                <w:rFonts w:ascii="Arial" w:hAnsi="Arial" w:cs="Arial"/>
                <w:sz w:val="18"/>
                <w:szCs w:val="18"/>
              </w:rPr>
            </w:pPr>
          </w:p>
          <w:p w14:paraId="79C5AA1B" w14:textId="77777777" w:rsidR="004013D1" w:rsidRPr="005B4EE1" w:rsidRDefault="004013D1" w:rsidP="00AD6105">
            <w:pPr>
              <w:jc w:val="both"/>
              <w:rPr>
                <w:rFonts w:ascii="Arial" w:hAnsi="Arial" w:cs="Arial"/>
                <w:sz w:val="18"/>
                <w:szCs w:val="18"/>
              </w:rPr>
            </w:pPr>
          </w:p>
          <w:p w14:paraId="2F1BC8FE" w14:textId="77777777" w:rsidR="004013D1" w:rsidRPr="005B4EE1" w:rsidRDefault="004013D1" w:rsidP="00AD6105">
            <w:pPr>
              <w:jc w:val="both"/>
              <w:rPr>
                <w:rFonts w:ascii="Arial" w:hAnsi="Arial" w:cs="Arial"/>
                <w:sz w:val="18"/>
                <w:szCs w:val="18"/>
              </w:rPr>
            </w:pPr>
          </w:p>
          <w:p w14:paraId="57FA836D" w14:textId="77777777" w:rsidR="004013D1" w:rsidRPr="005B4EE1" w:rsidRDefault="004013D1" w:rsidP="00AD6105">
            <w:pPr>
              <w:jc w:val="both"/>
              <w:rPr>
                <w:rFonts w:ascii="Arial" w:hAnsi="Arial" w:cs="Arial"/>
                <w:sz w:val="18"/>
                <w:szCs w:val="18"/>
              </w:rPr>
            </w:pPr>
          </w:p>
          <w:p w14:paraId="4090CD8E" w14:textId="77777777" w:rsidR="004013D1" w:rsidRPr="005B4EE1" w:rsidRDefault="004013D1" w:rsidP="00AD6105">
            <w:pPr>
              <w:jc w:val="both"/>
              <w:rPr>
                <w:rFonts w:ascii="Arial" w:hAnsi="Arial" w:cs="Arial"/>
                <w:sz w:val="18"/>
                <w:szCs w:val="18"/>
              </w:rPr>
            </w:pPr>
          </w:p>
          <w:p w14:paraId="0E2A9C14" w14:textId="77777777" w:rsidR="004013D1" w:rsidRPr="005B4EE1" w:rsidRDefault="004013D1" w:rsidP="00AD6105">
            <w:pPr>
              <w:jc w:val="both"/>
              <w:rPr>
                <w:rFonts w:ascii="Arial" w:hAnsi="Arial" w:cs="Arial"/>
                <w:sz w:val="18"/>
                <w:szCs w:val="18"/>
              </w:rPr>
            </w:pPr>
            <w:r w:rsidRPr="005B4EE1">
              <w:rPr>
                <w:rFonts w:ascii="Arial" w:hAnsi="Arial" w:cs="Arial"/>
                <w:noProof/>
                <w:sz w:val="18"/>
                <w:szCs w:val="18"/>
              </w:rPr>
              <w:drawing>
                <wp:anchor distT="0" distB="0" distL="114300" distR="114300" simplePos="0" relativeHeight="251660288" behindDoc="0" locked="0" layoutInCell="1" allowOverlap="1" wp14:anchorId="7CE38D03" wp14:editId="40A5A699">
                  <wp:simplePos x="0" y="0"/>
                  <wp:positionH relativeFrom="column">
                    <wp:posOffset>6350</wp:posOffset>
                  </wp:positionH>
                  <wp:positionV relativeFrom="paragraph">
                    <wp:posOffset>85725</wp:posOffset>
                  </wp:positionV>
                  <wp:extent cx="1901190" cy="1466850"/>
                  <wp:effectExtent l="0" t="0" r="381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1190" cy="1466850"/>
                          </a:xfrm>
                          <a:prstGeom prst="rect">
                            <a:avLst/>
                          </a:prstGeom>
                        </pic:spPr>
                      </pic:pic>
                    </a:graphicData>
                  </a:graphic>
                  <wp14:sizeRelH relativeFrom="page">
                    <wp14:pctWidth>0</wp14:pctWidth>
                  </wp14:sizeRelH>
                  <wp14:sizeRelV relativeFrom="page">
                    <wp14:pctHeight>0</wp14:pctHeight>
                  </wp14:sizeRelV>
                </wp:anchor>
              </w:drawing>
            </w:r>
          </w:p>
          <w:p w14:paraId="13B2566D" w14:textId="77777777" w:rsidR="004013D1" w:rsidRPr="005B4EE1" w:rsidRDefault="004013D1" w:rsidP="00AD6105">
            <w:pPr>
              <w:jc w:val="both"/>
              <w:rPr>
                <w:rFonts w:ascii="Arial" w:hAnsi="Arial" w:cs="Arial"/>
                <w:sz w:val="18"/>
                <w:szCs w:val="18"/>
              </w:rPr>
            </w:pPr>
          </w:p>
          <w:p w14:paraId="3BAA5F0D" w14:textId="77777777" w:rsidR="004013D1" w:rsidRPr="005B4EE1" w:rsidRDefault="004013D1" w:rsidP="00AD6105">
            <w:pPr>
              <w:jc w:val="both"/>
              <w:rPr>
                <w:rFonts w:ascii="Arial" w:hAnsi="Arial" w:cs="Arial"/>
                <w:sz w:val="18"/>
                <w:szCs w:val="18"/>
              </w:rPr>
            </w:pPr>
          </w:p>
          <w:p w14:paraId="120D4C31" w14:textId="77777777" w:rsidR="004013D1" w:rsidRPr="005B4EE1" w:rsidRDefault="004013D1" w:rsidP="00AD6105">
            <w:pPr>
              <w:jc w:val="both"/>
              <w:rPr>
                <w:rFonts w:ascii="Arial" w:hAnsi="Arial" w:cs="Arial"/>
                <w:sz w:val="18"/>
                <w:szCs w:val="18"/>
              </w:rPr>
            </w:pPr>
          </w:p>
          <w:p w14:paraId="2330BECE" w14:textId="77777777" w:rsidR="004013D1" w:rsidRPr="005B4EE1" w:rsidRDefault="004013D1" w:rsidP="00AD6105">
            <w:pPr>
              <w:jc w:val="both"/>
              <w:rPr>
                <w:rFonts w:ascii="Arial" w:hAnsi="Arial" w:cs="Arial"/>
                <w:sz w:val="18"/>
                <w:szCs w:val="18"/>
              </w:rPr>
            </w:pPr>
          </w:p>
          <w:p w14:paraId="2014B7DC" w14:textId="77777777" w:rsidR="004013D1" w:rsidRPr="005B4EE1" w:rsidRDefault="004013D1" w:rsidP="00AD6105">
            <w:pPr>
              <w:jc w:val="both"/>
              <w:rPr>
                <w:rFonts w:ascii="Arial" w:hAnsi="Arial" w:cs="Arial"/>
                <w:sz w:val="18"/>
                <w:szCs w:val="18"/>
              </w:rPr>
            </w:pPr>
          </w:p>
          <w:p w14:paraId="55DE304A" w14:textId="77777777" w:rsidR="004013D1" w:rsidRPr="005B4EE1" w:rsidRDefault="004013D1" w:rsidP="00AD6105">
            <w:pPr>
              <w:jc w:val="both"/>
              <w:rPr>
                <w:rFonts w:ascii="Arial" w:hAnsi="Arial" w:cs="Arial"/>
                <w:sz w:val="18"/>
                <w:szCs w:val="18"/>
              </w:rPr>
            </w:pPr>
          </w:p>
          <w:p w14:paraId="47EF57A8" w14:textId="77777777" w:rsidR="004013D1" w:rsidRPr="005B4EE1" w:rsidRDefault="004013D1" w:rsidP="00AD6105">
            <w:pPr>
              <w:jc w:val="both"/>
              <w:rPr>
                <w:rFonts w:ascii="Arial" w:hAnsi="Arial" w:cs="Arial"/>
                <w:sz w:val="18"/>
                <w:szCs w:val="18"/>
              </w:rPr>
            </w:pPr>
          </w:p>
          <w:p w14:paraId="44029A87" w14:textId="77777777" w:rsidR="004013D1" w:rsidRPr="005B4EE1" w:rsidRDefault="004013D1" w:rsidP="00AD6105">
            <w:pPr>
              <w:jc w:val="both"/>
              <w:rPr>
                <w:rFonts w:ascii="Arial" w:hAnsi="Arial" w:cs="Arial"/>
                <w:sz w:val="18"/>
                <w:szCs w:val="18"/>
              </w:rPr>
            </w:pPr>
          </w:p>
          <w:p w14:paraId="32EF065C" w14:textId="77777777" w:rsidR="004013D1" w:rsidRPr="005B4EE1" w:rsidRDefault="004013D1" w:rsidP="00AD6105">
            <w:pPr>
              <w:jc w:val="both"/>
              <w:rPr>
                <w:rFonts w:ascii="Arial" w:hAnsi="Arial" w:cs="Arial"/>
                <w:sz w:val="18"/>
                <w:szCs w:val="18"/>
              </w:rPr>
            </w:pPr>
          </w:p>
          <w:p w14:paraId="16D3BEAE" w14:textId="77777777" w:rsidR="004013D1" w:rsidRPr="005B4EE1" w:rsidRDefault="004013D1" w:rsidP="00AD6105">
            <w:pPr>
              <w:jc w:val="both"/>
              <w:rPr>
                <w:rFonts w:ascii="Arial" w:hAnsi="Arial" w:cs="Arial"/>
                <w:sz w:val="18"/>
                <w:szCs w:val="18"/>
              </w:rPr>
            </w:pPr>
          </w:p>
          <w:p w14:paraId="5446E915" w14:textId="77777777" w:rsidR="004013D1" w:rsidRPr="005B4EE1" w:rsidRDefault="004013D1" w:rsidP="00AD6105">
            <w:pPr>
              <w:jc w:val="both"/>
              <w:rPr>
                <w:rFonts w:ascii="Arial" w:hAnsi="Arial" w:cs="Arial"/>
                <w:sz w:val="18"/>
                <w:szCs w:val="18"/>
              </w:rPr>
            </w:pPr>
          </w:p>
          <w:p w14:paraId="3F68BC98" w14:textId="77777777" w:rsidR="004013D1" w:rsidRPr="005B4EE1" w:rsidRDefault="004013D1" w:rsidP="00AD6105">
            <w:pPr>
              <w:jc w:val="both"/>
              <w:rPr>
                <w:rFonts w:ascii="Arial" w:hAnsi="Arial" w:cs="Arial"/>
                <w:sz w:val="18"/>
                <w:szCs w:val="18"/>
              </w:rPr>
            </w:pPr>
          </w:p>
        </w:tc>
      </w:tr>
      <w:tr w:rsidR="004013D1" w:rsidRPr="005B4EE1" w14:paraId="0E4677C4" w14:textId="77777777" w:rsidTr="00241268">
        <w:trPr>
          <w:trHeight w:val="5662"/>
          <w:jc w:val="center"/>
        </w:trPr>
        <w:tc>
          <w:tcPr>
            <w:tcW w:w="2845" w:type="dxa"/>
          </w:tcPr>
          <w:p w14:paraId="228377E3" w14:textId="77777777" w:rsidR="004013D1" w:rsidRPr="005B4EE1" w:rsidRDefault="004013D1" w:rsidP="00AD6105">
            <w:pPr>
              <w:jc w:val="both"/>
              <w:rPr>
                <w:rFonts w:ascii="Arial" w:hAnsi="Arial" w:cs="Arial"/>
                <w:sz w:val="18"/>
                <w:szCs w:val="18"/>
              </w:rPr>
            </w:pPr>
          </w:p>
          <w:p w14:paraId="289B133D" w14:textId="77777777" w:rsidR="004013D1" w:rsidRPr="005B4EE1" w:rsidRDefault="004013D1" w:rsidP="00AD6105">
            <w:pPr>
              <w:jc w:val="both"/>
              <w:rPr>
                <w:rFonts w:ascii="Arial" w:hAnsi="Arial" w:cs="Arial"/>
                <w:i/>
                <w:iCs/>
                <w:sz w:val="18"/>
                <w:szCs w:val="18"/>
              </w:rPr>
            </w:pPr>
            <w:r w:rsidRPr="005B4EE1">
              <w:rPr>
                <w:rFonts w:ascii="Arial" w:hAnsi="Arial" w:cs="Arial"/>
                <w:sz w:val="18"/>
                <w:szCs w:val="18"/>
              </w:rPr>
              <w:t xml:space="preserve">Espectacular 2 que a dicho del denunciante se encuentra en: </w:t>
            </w:r>
            <w:r w:rsidRPr="005B4EE1">
              <w:rPr>
                <w:rFonts w:ascii="Arial" w:hAnsi="Arial" w:cs="Arial"/>
                <w:i/>
                <w:iCs/>
                <w:sz w:val="18"/>
                <w:szCs w:val="18"/>
              </w:rPr>
              <w:t xml:space="preserve">“Av. Licenciado Adolfo Ruiz Cortines 8, Los Pirules, 20216, Aguascalientes, Ags.” </w:t>
            </w:r>
          </w:p>
          <w:p w14:paraId="603DC17B" w14:textId="77777777" w:rsidR="004013D1" w:rsidRPr="005B4EE1" w:rsidRDefault="004013D1" w:rsidP="00AD6105">
            <w:pPr>
              <w:jc w:val="both"/>
              <w:rPr>
                <w:rFonts w:ascii="Arial" w:hAnsi="Arial" w:cs="Arial"/>
                <w:sz w:val="18"/>
                <w:szCs w:val="18"/>
              </w:rPr>
            </w:pPr>
          </w:p>
          <w:p w14:paraId="3C347FF9" w14:textId="77777777" w:rsidR="004013D1" w:rsidRPr="005B4EE1" w:rsidRDefault="004013D1" w:rsidP="00AD6105">
            <w:pPr>
              <w:jc w:val="both"/>
              <w:rPr>
                <w:rFonts w:ascii="Arial" w:hAnsi="Arial" w:cs="Arial"/>
                <w:sz w:val="18"/>
                <w:szCs w:val="18"/>
              </w:rPr>
            </w:pPr>
          </w:p>
          <w:p w14:paraId="451E49B3" w14:textId="77777777" w:rsidR="004013D1" w:rsidRPr="005B4EE1" w:rsidRDefault="004013D1" w:rsidP="00AD6105">
            <w:pPr>
              <w:jc w:val="both"/>
              <w:rPr>
                <w:rFonts w:ascii="Arial" w:hAnsi="Arial" w:cs="Arial"/>
                <w:sz w:val="18"/>
                <w:szCs w:val="18"/>
              </w:rPr>
            </w:pPr>
          </w:p>
          <w:p w14:paraId="35FE347D" w14:textId="77777777" w:rsidR="004013D1" w:rsidRPr="005B4EE1" w:rsidRDefault="004013D1" w:rsidP="00AD6105">
            <w:pPr>
              <w:jc w:val="both"/>
              <w:rPr>
                <w:rFonts w:ascii="Arial" w:hAnsi="Arial" w:cs="Arial"/>
                <w:sz w:val="18"/>
                <w:szCs w:val="18"/>
              </w:rPr>
            </w:pPr>
          </w:p>
          <w:p w14:paraId="74307ECA" w14:textId="77777777" w:rsidR="004013D1" w:rsidRPr="005B4EE1" w:rsidRDefault="004013D1" w:rsidP="00AD6105">
            <w:pPr>
              <w:jc w:val="both"/>
              <w:rPr>
                <w:rFonts w:ascii="Arial" w:hAnsi="Arial" w:cs="Arial"/>
                <w:sz w:val="18"/>
                <w:szCs w:val="18"/>
              </w:rPr>
            </w:pPr>
          </w:p>
          <w:p w14:paraId="037D145B" w14:textId="77777777" w:rsidR="004013D1" w:rsidRPr="005B4EE1" w:rsidRDefault="004013D1" w:rsidP="00AD6105">
            <w:pPr>
              <w:jc w:val="both"/>
              <w:rPr>
                <w:rFonts w:ascii="Arial" w:hAnsi="Arial" w:cs="Arial"/>
                <w:sz w:val="18"/>
                <w:szCs w:val="18"/>
              </w:rPr>
            </w:pPr>
          </w:p>
          <w:p w14:paraId="70829C08" w14:textId="77777777" w:rsidR="004013D1" w:rsidRPr="005B4EE1" w:rsidRDefault="004013D1" w:rsidP="00AD6105">
            <w:pPr>
              <w:jc w:val="both"/>
              <w:rPr>
                <w:rFonts w:ascii="Arial" w:hAnsi="Arial" w:cs="Arial"/>
                <w:sz w:val="18"/>
                <w:szCs w:val="18"/>
              </w:rPr>
            </w:pPr>
          </w:p>
          <w:p w14:paraId="5DA8C8DA" w14:textId="77777777" w:rsidR="004013D1" w:rsidRPr="005B4EE1" w:rsidRDefault="004013D1" w:rsidP="00AD6105">
            <w:pPr>
              <w:jc w:val="both"/>
              <w:rPr>
                <w:rFonts w:ascii="Arial" w:hAnsi="Arial" w:cs="Arial"/>
                <w:sz w:val="18"/>
                <w:szCs w:val="18"/>
              </w:rPr>
            </w:pPr>
          </w:p>
          <w:p w14:paraId="2F2E4D68" w14:textId="77777777" w:rsidR="004013D1" w:rsidRPr="005B4EE1" w:rsidRDefault="004013D1" w:rsidP="00AD6105">
            <w:pPr>
              <w:jc w:val="both"/>
              <w:rPr>
                <w:rFonts w:ascii="Arial" w:hAnsi="Arial" w:cs="Arial"/>
                <w:sz w:val="18"/>
                <w:szCs w:val="18"/>
              </w:rPr>
            </w:pPr>
          </w:p>
          <w:p w14:paraId="1E5C4C13" w14:textId="77777777" w:rsidR="004013D1" w:rsidRPr="005B4EE1" w:rsidRDefault="004013D1" w:rsidP="00AD6105">
            <w:pPr>
              <w:jc w:val="both"/>
              <w:rPr>
                <w:rFonts w:ascii="Arial" w:hAnsi="Arial" w:cs="Arial"/>
                <w:sz w:val="18"/>
                <w:szCs w:val="18"/>
              </w:rPr>
            </w:pPr>
          </w:p>
          <w:p w14:paraId="55DF3EB5" w14:textId="77777777" w:rsidR="004013D1" w:rsidRPr="005B4EE1" w:rsidRDefault="004013D1" w:rsidP="00AD6105">
            <w:pPr>
              <w:jc w:val="both"/>
              <w:rPr>
                <w:rFonts w:ascii="Arial" w:hAnsi="Arial" w:cs="Arial"/>
                <w:sz w:val="18"/>
                <w:szCs w:val="18"/>
              </w:rPr>
            </w:pPr>
          </w:p>
          <w:p w14:paraId="70757C5E" w14:textId="77777777" w:rsidR="004013D1" w:rsidRPr="005B4EE1" w:rsidRDefault="004013D1" w:rsidP="00AD6105">
            <w:pPr>
              <w:jc w:val="both"/>
              <w:rPr>
                <w:rFonts w:ascii="Arial" w:hAnsi="Arial" w:cs="Arial"/>
                <w:sz w:val="18"/>
                <w:szCs w:val="18"/>
              </w:rPr>
            </w:pPr>
          </w:p>
          <w:p w14:paraId="66312173" w14:textId="77777777" w:rsidR="004013D1" w:rsidRPr="005B4EE1" w:rsidRDefault="004013D1" w:rsidP="00AD6105">
            <w:pPr>
              <w:jc w:val="both"/>
              <w:rPr>
                <w:rFonts w:ascii="Arial" w:hAnsi="Arial" w:cs="Arial"/>
                <w:sz w:val="18"/>
                <w:szCs w:val="18"/>
              </w:rPr>
            </w:pPr>
          </w:p>
          <w:p w14:paraId="05DD29FF" w14:textId="77777777" w:rsidR="004013D1" w:rsidRPr="005B4EE1" w:rsidRDefault="004013D1" w:rsidP="00AD6105">
            <w:pPr>
              <w:jc w:val="both"/>
              <w:rPr>
                <w:rFonts w:ascii="Arial" w:hAnsi="Arial" w:cs="Arial"/>
                <w:sz w:val="18"/>
                <w:szCs w:val="18"/>
              </w:rPr>
            </w:pPr>
          </w:p>
          <w:p w14:paraId="10A0E0B9" w14:textId="77777777" w:rsidR="004013D1" w:rsidRPr="005B4EE1" w:rsidRDefault="004013D1" w:rsidP="00AD6105">
            <w:pPr>
              <w:jc w:val="both"/>
              <w:rPr>
                <w:rFonts w:ascii="Arial" w:hAnsi="Arial" w:cs="Arial"/>
                <w:sz w:val="18"/>
                <w:szCs w:val="18"/>
              </w:rPr>
            </w:pPr>
          </w:p>
          <w:p w14:paraId="06D9DED2" w14:textId="77777777" w:rsidR="004013D1" w:rsidRPr="005B4EE1" w:rsidRDefault="004013D1" w:rsidP="00AD6105">
            <w:pPr>
              <w:jc w:val="both"/>
              <w:rPr>
                <w:rFonts w:ascii="Arial" w:hAnsi="Arial" w:cs="Arial"/>
                <w:sz w:val="18"/>
                <w:szCs w:val="18"/>
              </w:rPr>
            </w:pPr>
          </w:p>
          <w:p w14:paraId="6F45C7F2" w14:textId="77777777" w:rsidR="004013D1" w:rsidRPr="005B4EE1" w:rsidRDefault="004013D1" w:rsidP="00AD6105">
            <w:pPr>
              <w:jc w:val="both"/>
              <w:rPr>
                <w:rFonts w:ascii="Arial" w:hAnsi="Arial" w:cs="Arial"/>
                <w:sz w:val="18"/>
                <w:szCs w:val="18"/>
              </w:rPr>
            </w:pPr>
          </w:p>
          <w:p w14:paraId="63148ED1" w14:textId="77777777" w:rsidR="004013D1" w:rsidRPr="005B4EE1" w:rsidRDefault="004013D1" w:rsidP="00AD6105">
            <w:pPr>
              <w:jc w:val="both"/>
              <w:rPr>
                <w:rFonts w:ascii="Arial" w:hAnsi="Arial" w:cs="Arial"/>
                <w:sz w:val="18"/>
                <w:szCs w:val="18"/>
              </w:rPr>
            </w:pPr>
          </w:p>
          <w:p w14:paraId="26B7C42A" w14:textId="77777777" w:rsidR="004013D1" w:rsidRPr="005B4EE1" w:rsidRDefault="004013D1" w:rsidP="00AD6105">
            <w:pPr>
              <w:jc w:val="both"/>
              <w:rPr>
                <w:rFonts w:ascii="Arial" w:hAnsi="Arial" w:cs="Arial"/>
                <w:sz w:val="18"/>
                <w:szCs w:val="18"/>
              </w:rPr>
            </w:pPr>
          </w:p>
          <w:p w14:paraId="72ED49BC" w14:textId="77777777" w:rsidR="004013D1" w:rsidRPr="005B4EE1" w:rsidRDefault="004013D1" w:rsidP="00AD6105">
            <w:pPr>
              <w:jc w:val="both"/>
              <w:rPr>
                <w:rFonts w:ascii="Arial" w:hAnsi="Arial" w:cs="Arial"/>
                <w:sz w:val="18"/>
                <w:szCs w:val="18"/>
              </w:rPr>
            </w:pPr>
          </w:p>
          <w:p w14:paraId="1432A045" w14:textId="77777777" w:rsidR="004013D1" w:rsidRPr="005B4EE1" w:rsidRDefault="004013D1" w:rsidP="00AD6105">
            <w:pPr>
              <w:jc w:val="both"/>
              <w:rPr>
                <w:rFonts w:ascii="Arial" w:hAnsi="Arial" w:cs="Arial"/>
                <w:sz w:val="18"/>
                <w:szCs w:val="18"/>
              </w:rPr>
            </w:pPr>
          </w:p>
          <w:p w14:paraId="753B2AFD" w14:textId="77777777" w:rsidR="004013D1" w:rsidRPr="005B4EE1" w:rsidRDefault="004013D1" w:rsidP="00AD6105">
            <w:pPr>
              <w:jc w:val="both"/>
              <w:rPr>
                <w:rFonts w:ascii="Arial" w:hAnsi="Arial" w:cs="Arial"/>
                <w:sz w:val="18"/>
                <w:szCs w:val="18"/>
              </w:rPr>
            </w:pPr>
          </w:p>
          <w:p w14:paraId="79ED2764" w14:textId="77777777" w:rsidR="004013D1" w:rsidRPr="005B4EE1" w:rsidRDefault="004013D1" w:rsidP="00AD6105">
            <w:pPr>
              <w:jc w:val="both"/>
              <w:rPr>
                <w:rFonts w:ascii="Arial" w:hAnsi="Arial" w:cs="Arial"/>
                <w:sz w:val="18"/>
                <w:szCs w:val="18"/>
              </w:rPr>
            </w:pPr>
          </w:p>
          <w:p w14:paraId="1A0D0E5B" w14:textId="77777777" w:rsidR="004013D1" w:rsidRPr="005B4EE1" w:rsidRDefault="004013D1" w:rsidP="00AD6105">
            <w:pPr>
              <w:jc w:val="both"/>
              <w:rPr>
                <w:rFonts w:ascii="Arial" w:hAnsi="Arial" w:cs="Arial"/>
                <w:sz w:val="18"/>
                <w:szCs w:val="18"/>
              </w:rPr>
            </w:pPr>
          </w:p>
          <w:p w14:paraId="01EC899C" w14:textId="77777777" w:rsidR="004013D1" w:rsidRPr="005B4EE1" w:rsidRDefault="004013D1" w:rsidP="00AD6105">
            <w:pPr>
              <w:jc w:val="both"/>
              <w:rPr>
                <w:rFonts w:ascii="Arial" w:hAnsi="Arial" w:cs="Arial"/>
                <w:sz w:val="18"/>
                <w:szCs w:val="18"/>
              </w:rPr>
            </w:pPr>
          </w:p>
          <w:p w14:paraId="6A67E343" w14:textId="77777777" w:rsidR="004013D1" w:rsidRPr="005B4EE1" w:rsidRDefault="004013D1" w:rsidP="00AD6105">
            <w:pPr>
              <w:jc w:val="both"/>
              <w:rPr>
                <w:rFonts w:ascii="Arial" w:hAnsi="Arial" w:cs="Arial"/>
                <w:sz w:val="18"/>
                <w:szCs w:val="18"/>
              </w:rPr>
            </w:pPr>
          </w:p>
          <w:p w14:paraId="2E866705" w14:textId="77777777" w:rsidR="004013D1" w:rsidRPr="005B4EE1" w:rsidRDefault="004013D1" w:rsidP="00AD6105">
            <w:pPr>
              <w:jc w:val="both"/>
              <w:rPr>
                <w:rFonts w:ascii="Arial" w:hAnsi="Arial" w:cs="Arial"/>
                <w:sz w:val="18"/>
                <w:szCs w:val="18"/>
              </w:rPr>
            </w:pPr>
          </w:p>
          <w:p w14:paraId="752B07F3" w14:textId="77777777" w:rsidR="004013D1" w:rsidRPr="005B4EE1" w:rsidRDefault="004013D1" w:rsidP="00AD6105">
            <w:pPr>
              <w:jc w:val="both"/>
              <w:rPr>
                <w:rFonts w:ascii="Arial" w:hAnsi="Arial" w:cs="Arial"/>
                <w:sz w:val="18"/>
                <w:szCs w:val="18"/>
              </w:rPr>
            </w:pPr>
          </w:p>
          <w:p w14:paraId="0EDCED04" w14:textId="77777777" w:rsidR="004013D1" w:rsidRPr="005B4EE1" w:rsidRDefault="004013D1" w:rsidP="00AD6105">
            <w:pPr>
              <w:jc w:val="both"/>
              <w:rPr>
                <w:rFonts w:ascii="Arial" w:hAnsi="Arial" w:cs="Arial"/>
                <w:sz w:val="18"/>
                <w:szCs w:val="18"/>
              </w:rPr>
            </w:pPr>
          </w:p>
          <w:p w14:paraId="4C7D701E" w14:textId="77777777" w:rsidR="004013D1" w:rsidRPr="005B4EE1" w:rsidRDefault="004013D1" w:rsidP="00AD6105">
            <w:pPr>
              <w:jc w:val="both"/>
              <w:rPr>
                <w:rFonts w:ascii="Arial" w:hAnsi="Arial" w:cs="Arial"/>
                <w:sz w:val="18"/>
                <w:szCs w:val="18"/>
              </w:rPr>
            </w:pPr>
          </w:p>
          <w:p w14:paraId="03431B8C" w14:textId="77777777" w:rsidR="004013D1" w:rsidRPr="005B4EE1" w:rsidRDefault="004013D1" w:rsidP="00AD6105">
            <w:pPr>
              <w:jc w:val="both"/>
              <w:rPr>
                <w:rFonts w:ascii="Arial" w:hAnsi="Arial" w:cs="Arial"/>
                <w:sz w:val="18"/>
                <w:szCs w:val="18"/>
              </w:rPr>
            </w:pPr>
          </w:p>
          <w:p w14:paraId="40848BDF" w14:textId="77777777" w:rsidR="004013D1" w:rsidRPr="005B4EE1" w:rsidRDefault="004013D1" w:rsidP="00AD6105">
            <w:pPr>
              <w:jc w:val="both"/>
              <w:rPr>
                <w:rFonts w:ascii="Arial" w:hAnsi="Arial" w:cs="Arial"/>
                <w:sz w:val="18"/>
                <w:szCs w:val="18"/>
              </w:rPr>
            </w:pPr>
          </w:p>
          <w:p w14:paraId="37F6C4D4" w14:textId="77777777" w:rsidR="004013D1" w:rsidRPr="005B4EE1" w:rsidRDefault="004013D1" w:rsidP="00AD6105">
            <w:pPr>
              <w:jc w:val="both"/>
              <w:rPr>
                <w:rFonts w:ascii="Arial" w:hAnsi="Arial" w:cs="Arial"/>
                <w:sz w:val="18"/>
                <w:szCs w:val="18"/>
              </w:rPr>
            </w:pPr>
          </w:p>
          <w:p w14:paraId="10E9C931" w14:textId="77777777" w:rsidR="004013D1" w:rsidRPr="005B4EE1" w:rsidRDefault="004013D1" w:rsidP="00AD6105">
            <w:pPr>
              <w:jc w:val="both"/>
              <w:rPr>
                <w:rFonts w:ascii="Arial" w:hAnsi="Arial" w:cs="Arial"/>
                <w:sz w:val="18"/>
                <w:szCs w:val="18"/>
              </w:rPr>
            </w:pPr>
          </w:p>
          <w:p w14:paraId="73D81DE9"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Fotografía 3</w:t>
            </w:r>
          </w:p>
          <w:p w14:paraId="45006DED" w14:textId="77777777" w:rsidR="004013D1" w:rsidRPr="005B4EE1" w:rsidRDefault="004013D1" w:rsidP="00AD6105">
            <w:pPr>
              <w:jc w:val="both"/>
              <w:rPr>
                <w:rFonts w:ascii="Arial" w:hAnsi="Arial" w:cs="Arial"/>
                <w:sz w:val="18"/>
                <w:szCs w:val="18"/>
              </w:rPr>
            </w:pPr>
          </w:p>
          <w:p w14:paraId="3C8607B9" w14:textId="77777777" w:rsidR="004013D1" w:rsidRPr="005B4EE1" w:rsidRDefault="004013D1" w:rsidP="00AD6105">
            <w:pPr>
              <w:jc w:val="both"/>
              <w:rPr>
                <w:rFonts w:ascii="Arial" w:hAnsi="Arial" w:cs="Arial"/>
                <w:sz w:val="18"/>
                <w:szCs w:val="18"/>
              </w:rPr>
            </w:pPr>
          </w:p>
          <w:p w14:paraId="7CE309E3" w14:textId="77777777" w:rsidR="004013D1" w:rsidRPr="005B4EE1" w:rsidRDefault="004013D1" w:rsidP="00AD6105">
            <w:pPr>
              <w:jc w:val="both"/>
              <w:rPr>
                <w:rFonts w:ascii="Arial" w:hAnsi="Arial" w:cs="Arial"/>
                <w:sz w:val="18"/>
                <w:szCs w:val="18"/>
              </w:rPr>
            </w:pPr>
          </w:p>
          <w:p w14:paraId="2CFF46D2" w14:textId="77777777" w:rsidR="004013D1" w:rsidRPr="005B4EE1" w:rsidRDefault="004013D1" w:rsidP="00AD6105">
            <w:pPr>
              <w:jc w:val="both"/>
              <w:rPr>
                <w:rFonts w:ascii="Arial" w:hAnsi="Arial" w:cs="Arial"/>
                <w:sz w:val="18"/>
                <w:szCs w:val="18"/>
              </w:rPr>
            </w:pPr>
          </w:p>
          <w:p w14:paraId="584CBBC8" w14:textId="77777777" w:rsidR="004013D1" w:rsidRPr="005B4EE1" w:rsidRDefault="004013D1" w:rsidP="00AD6105">
            <w:pPr>
              <w:jc w:val="both"/>
              <w:rPr>
                <w:rFonts w:ascii="Arial" w:hAnsi="Arial" w:cs="Arial"/>
                <w:sz w:val="18"/>
                <w:szCs w:val="18"/>
              </w:rPr>
            </w:pPr>
          </w:p>
          <w:p w14:paraId="12CCCB2A" w14:textId="77777777" w:rsidR="004013D1" w:rsidRPr="005B4EE1" w:rsidRDefault="004013D1" w:rsidP="00AD6105">
            <w:pPr>
              <w:jc w:val="both"/>
              <w:rPr>
                <w:rFonts w:ascii="Arial" w:hAnsi="Arial" w:cs="Arial"/>
                <w:sz w:val="18"/>
                <w:szCs w:val="18"/>
              </w:rPr>
            </w:pPr>
          </w:p>
          <w:p w14:paraId="559AC620" w14:textId="77777777" w:rsidR="004013D1" w:rsidRPr="005B4EE1" w:rsidRDefault="004013D1" w:rsidP="00AD6105">
            <w:pPr>
              <w:jc w:val="both"/>
              <w:rPr>
                <w:rFonts w:ascii="Arial" w:hAnsi="Arial" w:cs="Arial"/>
                <w:sz w:val="18"/>
                <w:szCs w:val="18"/>
              </w:rPr>
            </w:pPr>
          </w:p>
          <w:p w14:paraId="2DAF987C" w14:textId="77777777" w:rsidR="004013D1" w:rsidRPr="005B4EE1" w:rsidRDefault="004013D1" w:rsidP="00AD6105">
            <w:pPr>
              <w:jc w:val="both"/>
              <w:rPr>
                <w:rFonts w:ascii="Arial" w:hAnsi="Arial" w:cs="Arial"/>
                <w:sz w:val="18"/>
                <w:szCs w:val="18"/>
              </w:rPr>
            </w:pPr>
          </w:p>
          <w:p w14:paraId="4479A53D" w14:textId="77777777" w:rsidR="004013D1" w:rsidRPr="005B4EE1" w:rsidRDefault="004013D1" w:rsidP="00AD6105">
            <w:pPr>
              <w:jc w:val="both"/>
              <w:rPr>
                <w:rFonts w:ascii="Arial" w:hAnsi="Arial" w:cs="Arial"/>
                <w:sz w:val="18"/>
                <w:szCs w:val="18"/>
              </w:rPr>
            </w:pPr>
          </w:p>
          <w:p w14:paraId="09C4E6FC" w14:textId="77777777" w:rsidR="004013D1" w:rsidRPr="005B4EE1" w:rsidRDefault="004013D1" w:rsidP="00AD6105">
            <w:pPr>
              <w:jc w:val="both"/>
              <w:rPr>
                <w:rFonts w:ascii="Arial" w:hAnsi="Arial" w:cs="Arial"/>
                <w:sz w:val="18"/>
                <w:szCs w:val="18"/>
              </w:rPr>
            </w:pPr>
          </w:p>
          <w:p w14:paraId="61DE1282" w14:textId="77777777" w:rsidR="004013D1" w:rsidRPr="005B4EE1" w:rsidRDefault="004013D1" w:rsidP="00AD6105">
            <w:pPr>
              <w:jc w:val="both"/>
              <w:rPr>
                <w:rFonts w:ascii="Arial" w:hAnsi="Arial" w:cs="Arial"/>
                <w:sz w:val="18"/>
                <w:szCs w:val="18"/>
              </w:rPr>
            </w:pPr>
          </w:p>
          <w:p w14:paraId="1F78F193" w14:textId="77777777" w:rsidR="004013D1" w:rsidRPr="005B4EE1" w:rsidRDefault="004013D1" w:rsidP="00AD6105">
            <w:pPr>
              <w:jc w:val="both"/>
              <w:rPr>
                <w:rFonts w:ascii="Arial" w:hAnsi="Arial" w:cs="Arial"/>
                <w:sz w:val="18"/>
                <w:szCs w:val="18"/>
              </w:rPr>
            </w:pPr>
          </w:p>
          <w:p w14:paraId="7DD860E7" w14:textId="77777777" w:rsidR="004013D1" w:rsidRPr="005B4EE1" w:rsidRDefault="004013D1" w:rsidP="00AD6105">
            <w:pPr>
              <w:jc w:val="both"/>
              <w:rPr>
                <w:rFonts w:ascii="Arial" w:hAnsi="Arial" w:cs="Arial"/>
                <w:sz w:val="18"/>
                <w:szCs w:val="18"/>
              </w:rPr>
            </w:pPr>
          </w:p>
          <w:p w14:paraId="710A6936" w14:textId="77777777" w:rsidR="004013D1" w:rsidRPr="005B4EE1" w:rsidRDefault="004013D1" w:rsidP="00AD6105">
            <w:pPr>
              <w:jc w:val="both"/>
              <w:rPr>
                <w:rFonts w:ascii="Arial" w:hAnsi="Arial" w:cs="Arial"/>
                <w:sz w:val="18"/>
                <w:szCs w:val="18"/>
              </w:rPr>
            </w:pPr>
          </w:p>
          <w:p w14:paraId="37734104"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Fotografía 4</w:t>
            </w:r>
          </w:p>
          <w:p w14:paraId="5B920ECB" w14:textId="77777777" w:rsidR="004013D1" w:rsidRPr="005B4EE1" w:rsidRDefault="004013D1" w:rsidP="00AD6105">
            <w:pPr>
              <w:jc w:val="both"/>
              <w:rPr>
                <w:rFonts w:ascii="Arial" w:hAnsi="Arial" w:cs="Arial"/>
                <w:sz w:val="18"/>
                <w:szCs w:val="18"/>
              </w:rPr>
            </w:pPr>
          </w:p>
          <w:p w14:paraId="0D4E6182" w14:textId="77777777" w:rsidR="004013D1" w:rsidRPr="005B4EE1" w:rsidRDefault="004013D1" w:rsidP="00AD6105">
            <w:pPr>
              <w:jc w:val="both"/>
              <w:rPr>
                <w:rFonts w:ascii="Arial" w:hAnsi="Arial" w:cs="Arial"/>
                <w:sz w:val="18"/>
                <w:szCs w:val="18"/>
              </w:rPr>
            </w:pPr>
          </w:p>
          <w:p w14:paraId="12FF70F3" w14:textId="77777777" w:rsidR="004013D1" w:rsidRPr="005B4EE1" w:rsidRDefault="004013D1" w:rsidP="00AD6105">
            <w:pPr>
              <w:jc w:val="both"/>
              <w:rPr>
                <w:rFonts w:ascii="Arial" w:hAnsi="Arial" w:cs="Arial"/>
                <w:sz w:val="18"/>
                <w:szCs w:val="18"/>
              </w:rPr>
            </w:pPr>
          </w:p>
          <w:p w14:paraId="6C9CE102" w14:textId="77777777" w:rsidR="004013D1" w:rsidRPr="005B4EE1" w:rsidRDefault="004013D1" w:rsidP="00AD6105">
            <w:pPr>
              <w:jc w:val="both"/>
              <w:rPr>
                <w:rFonts w:ascii="Arial" w:hAnsi="Arial" w:cs="Arial"/>
                <w:sz w:val="18"/>
                <w:szCs w:val="18"/>
              </w:rPr>
            </w:pPr>
          </w:p>
          <w:p w14:paraId="5970F58C" w14:textId="77777777" w:rsidR="004013D1" w:rsidRPr="005B4EE1" w:rsidRDefault="004013D1" w:rsidP="00AD6105">
            <w:pPr>
              <w:jc w:val="both"/>
              <w:rPr>
                <w:rFonts w:ascii="Arial" w:hAnsi="Arial" w:cs="Arial"/>
                <w:sz w:val="18"/>
                <w:szCs w:val="18"/>
              </w:rPr>
            </w:pPr>
          </w:p>
          <w:p w14:paraId="5D88E462" w14:textId="77777777" w:rsidR="004013D1" w:rsidRPr="005B4EE1" w:rsidRDefault="004013D1" w:rsidP="00AD6105">
            <w:pPr>
              <w:jc w:val="both"/>
              <w:rPr>
                <w:rFonts w:ascii="Arial" w:hAnsi="Arial" w:cs="Arial"/>
                <w:sz w:val="18"/>
                <w:szCs w:val="18"/>
              </w:rPr>
            </w:pPr>
          </w:p>
          <w:p w14:paraId="67AE6C59" w14:textId="77777777" w:rsidR="004013D1" w:rsidRPr="005B4EE1" w:rsidRDefault="004013D1" w:rsidP="00AD6105">
            <w:pPr>
              <w:jc w:val="both"/>
              <w:rPr>
                <w:rFonts w:ascii="Arial" w:hAnsi="Arial" w:cs="Arial"/>
                <w:b/>
                <w:bCs/>
                <w:sz w:val="18"/>
                <w:szCs w:val="18"/>
              </w:rPr>
            </w:pPr>
          </w:p>
        </w:tc>
        <w:tc>
          <w:tcPr>
            <w:tcW w:w="6520" w:type="dxa"/>
          </w:tcPr>
          <w:p w14:paraId="297F8FFD" w14:textId="77777777" w:rsidR="004013D1" w:rsidRPr="005B4EE1" w:rsidRDefault="004013D1" w:rsidP="00AD6105">
            <w:pPr>
              <w:jc w:val="both"/>
              <w:rPr>
                <w:rFonts w:ascii="Arial" w:hAnsi="Arial" w:cs="Arial"/>
                <w:sz w:val="18"/>
                <w:szCs w:val="18"/>
              </w:rPr>
            </w:pPr>
          </w:p>
          <w:p w14:paraId="1DC3A7D7"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 xml:space="preserve">Siendo las </w:t>
            </w:r>
            <w:r w:rsidRPr="005B4EE1">
              <w:rPr>
                <w:rFonts w:ascii="Arial" w:hAnsi="Arial" w:cs="Arial"/>
                <w:b/>
                <w:bCs/>
                <w:sz w:val="18"/>
                <w:szCs w:val="18"/>
              </w:rPr>
              <w:t xml:space="preserve">nueve horas con cuarenta y ocho minutos del veintisiete de abril de dos mil veintidós, </w:t>
            </w:r>
            <w:r w:rsidRPr="005B4EE1">
              <w:rPr>
                <w:rFonts w:ascii="Arial" w:hAnsi="Arial" w:cs="Arial"/>
                <w:sz w:val="18"/>
                <w:szCs w:val="18"/>
              </w:rPr>
              <w:t>me constituí en el domicilio ubicado en Blvd. Lic.  Adolfo Ruiz Cortines, entre el Boulevard Juan Pablo II y el Puente Pirules, en la colonia Francisco Villa, en la ciudad de Aguascalientes, Aguascalientes, lugar donde se encontraba un inmueble de tonalidades azules de nombre “FERRETERÍA Y TLAPALERÍA LA ASEUNCIÓN”, mismo que era visible en sentido de circulación vehicular de oriente a poniente, cerciorada de ser el espectacular a certificar por coincidir las características del mismo con las de las fotografías insertas en el CAPÍTULO TERCERO, numeral 6, “ESPECTACULAR 2” del escrito de denuncia y por haber verificado con la nomenclatura del lugar, observando que el espectacular contaba con un fondo de color blanco, y contaba con el contenido siguiente:</w:t>
            </w:r>
          </w:p>
          <w:p w14:paraId="760AAF28" w14:textId="77777777" w:rsidR="004013D1" w:rsidRPr="005B4EE1" w:rsidRDefault="004013D1" w:rsidP="00AD6105">
            <w:pPr>
              <w:jc w:val="both"/>
              <w:rPr>
                <w:rFonts w:ascii="Arial" w:hAnsi="Arial" w:cs="Arial"/>
                <w:sz w:val="18"/>
                <w:szCs w:val="18"/>
              </w:rPr>
            </w:pPr>
          </w:p>
          <w:p w14:paraId="12EE7963"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En su parte superior derecha (viéndolo de frente) se encontraba la leyenda “INE-RNP-000000431657” (en color negro), seguido de las leyendas: “TERE” (en colores azul, amarillo, naranja y rojo), “GOBERNADORA” (en color azul), y “CANDIDATA GANADORA” (en color rojo); debajo de las leyendas anteriores se encontraba un recuadro de color amarillo con las leyendas: “¡VAMOS CON LA GANADORA!”, “PARA QUE GANEN TUS DERECHOS”, en letras color negro, y debajo de dicho recuadro se observaron las leyendas siguientes: “VA POR AGUASCALIENTES” (la tercera letra “A” de la palabra “AGUASCALIENTES”, en su parte superior contaba con la letra “X” misma que era de colores azul, amarillo, naranja y rojo) y posteriormente se visualizaron los emblemas de los partidos políticos de nombres “Partido de la Revolución Democrática”, “Partido Acción Nacional” y “Partido Revolucionario Institucional” seguido de la leyenda “VOTA 5 DE JUNIO”. Adicionalmente, en el lado izquierdo de dicho espectacular (viéndolo de frente) observé la imagen de una persona aparentemente del género femenino, quien tenía el cabello largo en colores rojo, amarillo, blanco, rosa y azul en distintas tonalidades.</w:t>
            </w:r>
          </w:p>
          <w:p w14:paraId="61B37526" w14:textId="77777777" w:rsidR="004013D1" w:rsidRPr="005B4EE1" w:rsidRDefault="004013D1" w:rsidP="00AD6105">
            <w:pPr>
              <w:jc w:val="both"/>
              <w:rPr>
                <w:rFonts w:ascii="Arial" w:hAnsi="Arial" w:cs="Arial"/>
                <w:sz w:val="18"/>
                <w:szCs w:val="18"/>
              </w:rPr>
            </w:pPr>
          </w:p>
          <w:p w14:paraId="3CA216C2"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Lo anterior tal y como se observa en las fotografías 3 y 4 del ANEXO ÚNICO de la presente acta.</w:t>
            </w:r>
          </w:p>
          <w:p w14:paraId="314FF628" w14:textId="77777777" w:rsidR="004013D1" w:rsidRPr="005B4EE1" w:rsidRDefault="004013D1" w:rsidP="00AD6105">
            <w:pPr>
              <w:jc w:val="both"/>
              <w:rPr>
                <w:rFonts w:ascii="Arial" w:hAnsi="Arial" w:cs="Arial"/>
                <w:sz w:val="18"/>
                <w:szCs w:val="18"/>
              </w:rPr>
            </w:pPr>
            <w:r w:rsidRPr="005B4EE1">
              <w:rPr>
                <w:rFonts w:ascii="Arial" w:hAnsi="Arial" w:cs="Arial"/>
                <w:noProof/>
                <w:sz w:val="18"/>
                <w:szCs w:val="18"/>
              </w:rPr>
              <w:drawing>
                <wp:anchor distT="0" distB="0" distL="114300" distR="114300" simplePos="0" relativeHeight="251661312" behindDoc="0" locked="0" layoutInCell="1" allowOverlap="1" wp14:anchorId="2DF514D3" wp14:editId="2E2CA2F1">
                  <wp:simplePos x="0" y="0"/>
                  <wp:positionH relativeFrom="column">
                    <wp:posOffset>-3175</wp:posOffset>
                  </wp:positionH>
                  <wp:positionV relativeFrom="paragraph">
                    <wp:posOffset>90805</wp:posOffset>
                  </wp:positionV>
                  <wp:extent cx="1666875" cy="1816735"/>
                  <wp:effectExtent l="0" t="0" r="9525"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6875" cy="1816735"/>
                          </a:xfrm>
                          <a:prstGeom prst="rect">
                            <a:avLst/>
                          </a:prstGeom>
                        </pic:spPr>
                      </pic:pic>
                    </a:graphicData>
                  </a:graphic>
                  <wp14:sizeRelH relativeFrom="page">
                    <wp14:pctWidth>0</wp14:pctWidth>
                  </wp14:sizeRelH>
                  <wp14:sizeRelV relativeFrom="page">
                    <wp14:pctHeight>0</wp14:pctHeight>
                  </wp14:sizeRelV>
                </wp:anchor>
              </w:drawing>
            </w:r>
          </w:p>
          <w:p w14:paraId="63A322AA"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 xml:space="preserve"> </w:t>
            </w:r>
          </w:p>
          <w:p w14:paraId="0475AE33" w14:textId="77777777" w:rsidR="004013D1" w:rsidRPr="005B4EE1" w:rsidRDefault="004013D1" w:rsidP="00AD6105">
            <w:pPr>
              <w:jc w:val="both"/>
              <w:rPr>
                <w:rFonts w:ascii="Arial" w:hAnsi="Arial" w:cs="Arial"/>
                <w:sz w:val="18"/>
                <w:szCs w:val="18"/>
              </w:rPr>
            </w:pPr>
          </w:p>
          <w:p w14:paraId="31A89738" w14:textId="77777777" w:rsidR="004013D1" w:rsidRPr="005B4EE1" w:rsidRDefault="004013D1" w:rsidP="00AD6105">
            <w:pPr>
              <w:jc w:val="both"/>
              <w:rPr>
                <w:rFonts w:ascii="Arial" w:hAnsi="Arial" w:cs="Arial"/>
                <w:sz w:val="18"/>
                <w:szCs w:val="18"/>
              </w:rPr>
            </w:pPr>
          </w:p>
          <w:p w14:paraId="2BBE1E21" w14:textId="77777777" w:rsidR="004013D1" w:rsidRPr="005B4EE1" w:rsidRDefault="004013D1" w:rsidP="00AD6105">
            <w:pPr>
              <w:jc w:val="both"/>
              <w:rPr>
                <w:rFonts w:ascii="Arial" w:hAnsi="Arial" w:cs="Arial"/>
                <w:sz w:val="18"/>
                <w:szCs w:val="18"/>
              </w:rPr>
            </w:pPr>
          </w:p>
          <w:p w14:paraId="3796A936" w14:textId="77777777" w:rsidR="004013D1" w:rsidRPr="005B4EE1" w:rsidRDefault="004013D1" w:rsidP="00AD6105">
            <w:pPr>
              <w:jc w:val="both"/>
              <w:rPr>
                <w:rFonts w:ascii="Arial" w:hAnsi="Arial" w:cs="Arial"/>
                <w:sz w:val="18"/>
                <w:szCs w:val="18"/>
              </w:rPr>
            </w:pPr>
          </w:p>
          <w:p w14:paraId="29E65290" w14:textId="77777777" w:rsidR="004013D1" w:rsidRPr="005B4EE1" w:rsidRDefault="004013D1" w:rsidP="00AD6105">
            <w:pPr>
              <w:jc w:val="both"/>
              <w:rPr>
                <w:rFonts w:ascii="Arial" w:hAnsi="Arial" w:cs="Arial"/>
                <w:sz w:val="18"/>
                <w:szCs w:val="18"/>
              </w:rPr>
            </w:pPr>
          </w:p>
          <w:p w14:paraId="03FA1EE8" w14:textId="77777777" w:rsidR="004013D1" w:rsidRPr="005B4EE1" w:rsidRDefault="004013D1" w:rsidP="00AD6105">
            <w:pPr>
              <w:jc w:val="both"/>
              <w:rPr>
                <w:rFonts w:ascii="Arial" w:hAnsi="Arial" w:cs="Arial"/>
                <w:sz w:val="18"/>
                <w:szCs w:val="18"/>
              </w:rPr>
            </w:pPr>
          </w:p>
          <w:p w14:paraId="2D804D6D" w14:textId="77777777" w:rsidR="004013D1" w:rsidRPr="005B4EE1" w:rsidRDefault="004013D1" w:rsidP="00AD6105">
            <w:pPr>
              <w:jc w:val="both"/>
              <w:rPr>
                <w:rFonts w:ascii="Arial" w:hAnsi="Arial" w:cs="Arial"/>
                <w:sz w:val="18"/>
                <w:szCs w:val="18"/>
              </w:rPr>
            </w:pPr>
          </w:p>
          <w:p w14:paraId="2E270958" w14:textId="77777777" w:rsidR="004013D1" w:rsidRPr="005B4EE1" w:rsidRDefault="004013D1" w:rsidP="00AD6105">
            <w:pPr>
              <w:jc w:val="both"/>
              <w:rPr>
                <w:rFonts w:ascii="Arial" w:hAnsi="Arial" w:cs="Arial"/>
                <w:sz w:val="18"/>
                <w:szCs w:val="18"/>
              </w:rPr>
            </w:pPr>
          </w:p>
          <w:p w14:paraId="2A9E3808" w14:textId="77777777" w:rsidR="004013D1" w:rsidRPr="005B4EE1" w:rsidRDefault="004013D1" w:rsidP="00AD6105">
            <w:pPr>
              <w:jc w:val="both"/>
              <w:rPr>
                <w:rFonts w:ascii="Arial" w:hAnsi="Arial" w:cs="Arial"/>
                <w:sz w:val="18"/>
                <w:szCs w:val="18"/>
              </w:rPr>
            </w:pPr>
          </w:p>
          <w:p w14:paraId="12D85430" w14:textId="77777777" w:rsidR="004013D1" w:rsidRPr="005B4EE1" w:rsidRDefault="004013D1" w:rsidP="00AD6105">
            <w:pPr>
              <w:jc w:val="both"/>
              <w:rPr>
                <w:rFonts w:ascii="Arial" w:hAnsi="Arial" w:cs="Arial"/>
                <w:sz w:val="18"/>
                <w:szCs w:val="18"/>
              </w:rPr>
            </w:pPr>
          </w:p>
          <w:p w14:paraId="102281A5" w14:textId="77777777" w:rsidR="004013D1" w:rsidRPr="005B4EE1" w:rsidRDefault="004013D1" w:rsidP="00AD6105">
            <w:pPr>
              <w:jc w:val="both"/>
              <w:rPr>
                <w:rFonts w:ascii="Arial" w:hAnsi="Arial" w:cs="Arial"/>
                <w:sz w:val="18"/>
                <w:szCs w:val="18"/>
              </w:rPr>
            </w:pPr>
          </w:p>
          <w:p w14:paraId="16D44001" w14:textId="77777777" w:rsidR="004013D1" w:rsidRPr="005B4EE1" w:rsidRDefault="004013D1" w:rsidP="00AD6105">
            <w:pPr>
              <w:jc w:val="both"/>
              <w:rPr>
                <w:rFonts w:ascii="Arial" w:hAnsi="Arial" w:cs="Arial"/>
                <w:sz w:val="18"/>
                <w:szCs w:val="18"/>
              </w:rPr>
            </w:pPr>
          </w:p>
          <w:p w14:paraId="67A82E84" w14:textId="77777777" w:rsidR="004013D1" w:rsidRPr="005B4EE1" w:rsidRDefault="004013D1" w:rsidP="00AD6105">
            <w:pPr>
              <w:jc w:val="both"/>
              <w:rPr>
                <w:rFonts w:ascii="Arial" w:hAnsi="Arial" w:cs="Arial"/>
                <w:sz w:val="18"/>
                <w:szCs w:val="18"/>
              </w:rPr>
            </w:pPr>
          </w:p>
          <w:p w14:paraId="3A0D7B16" w14:textId="77777777" w:rsidR="004013D1" w:rsidRPr="005B4EE1" w:rsidRDefault="004013D1" w:rsidP="00AD6105">
            <w:pPr>
              <w:jc w:val="both"/>
              <w:rPr>
                <w:rFonts w:ascii="Arial" w:hAnsi="Arial" w:cs="Arial"/>
                <w:sz w:val="18"/>
                <w:szCs w:val="18"/>
              </w:rPr>
            </w:pPr>
            <w:r w:rsidRPr="005B4EE1">
              <w:rPr>
                <w:rFonts w:ascii="Arial" w:hAnsi="Arial" w:cs="Arial"/>
                <w:noProof/>
                <w:sz w:val="18"/>
                <w:szCs w:val="18"/>
              </w:rPr>
              <w:drawing>
                <wp:anchor distT="0" distB="0" distL="114300" distR="114300" simplePos="0" relativeHeight="251662336" behindDoc="0" locked="0" layoutInCell="1" allowOverlap="1" wp14:anchorId="0173CB8D" wp14:editId="52548516">
                  <wp:simplePos x="0" y="0"/>
                  <wp:positionH relativeFrom="column">
                    <wp:posOffset>34290</wp:posOffset>
                  </wp:positionH>
                  <wp:positionV relativeFrom="paragraph">
                    <wp:posOffset>52705</wp:posOffset>
                  </wp:positionV>
                  <wp:extent cx="1781175" cy="1771015"/>
                  <wp:effectExtent l="0" t="0" r="9525" b="63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1175" cy="1771015"/>
                          </a:xfrm>
                          <a:prstGeom prst="rect">
                            <a:avLst/>
                          </a:prstGeom>
                        </pic:spPr>
                      </pic:pic>
                    </a:graphicData>
                  </a:graphic>
                  <wp14:sizeRelH relativeFrom="page">
                    <wp14:pctWidth>0</wp14:pctWidth>
                  </wp14:sizeRelH>
                  <wp14:sizeRelV relativeFrom="page">
                    <wp14:pctHeight>0</wp14:pctHeight>
                  </wp14:sizeRelV>
                </wp:anchor>
              </w:drawing>
            </w:r>
          </w:p>
          <w:p w14:paraId="3237BB82" w14:textId="77777777" w:rsidR="004013D1" w:rsidRPr="005B4EE1" w:rsidRDefault="004013D1" w:rsidP="00AD6105">
            <w:pPr>
              <w:jc w:val="both"/>
              <w:rPr>
                <w:rFonts w:ascii="Arial" w:hAnsi="Arial" w:cs="Arial"/>
                <w:sz w:val="18"/>
                <w:szCs w:val="18"/>
              </w:rPr>
            </w:pPr>
          </w:p>
          <w:p w14:paraId="1F212CC4" w14:textId="77777777" w:rsidR="004013D1" w:rsidRPr="005B4EE1" w:rsidRDefault="004013D1" w:rsidP="00AD6105">
            <w:pPr>
              <w:jc w:val="both"/>
              <w:rPr>
                <w:rFonts w:ascii="Arial" w:hAnsi="Arial" w:cs="Arial"/>
                <w:sz w:val="18"/>
                <w:szCs w:val="18"/>
              </w:rPr>
            </w:pPr>
          </w:p>
          <w:p w14:paraId="56BF1A11" w14:textId="77777777" w:rsidR="004013D1" w:rsidRPr="005B4EE1" w:rsidRDefault="004013D1" w:rsidP="00AD6105">
            <w:pPr>
              <w:jc w:val="both"/>
              <w:rPr>
                <w:rFonts w:ascii="Arial" w:hAnsi="Arial" w:cs="Arial"/>
                <w:sz w:val="18"/>
                <w:szCs w:val="18"/>
              </w:rPr>
            </w:pPr>
          </w:p>
          <w:p w14:paraId="7C57E739" w14:textId="77777777" w:rsidR="004013D1" w:rsidRPr="005B4EE1" w:rsidRDefault="004013D1" w:rsidP="00AD6105">
            <w:pPr>
              <w:jc w:val="both"/>
              <w:rPr>
                <w:rFonts w:ascii="Arial" w:hAnsi="Arial" w:cs="Arial"/>
                <w:sz w:val="18"/>
                <w:szCs w:val="18"/>
              </w:rPr>
            </w:pPr>
          </w:p>
          <w:p w14:paraId="534E68DF" w14:textId="77777777" w:rsidR="004013D1" w:rsidRPr="005B4EE1" w:rsidRDefault="004013D1" w:rsidP="00AD6105">
            <w:pPr>
              <w:jc w:val="both"/>
              <w:rPr>
                <w:rFonts w:ascii="Arial" w:hAnsi="Arial" w:cs="Arial"/>
                <w:sz w:val="18"/>
                <w:szCs w:val="18"/>
              </w:rPr>
            </w:pPr>
          </w:p>
          <w:p w14:paraId="021A13E6" w14:textId="77777777" w:rsidR="004013D1" w:rsidRPr="005B4EE1" w:rsidRDefault="004013D1" w:rsidP="00AD6105">
            <w:pPr>
              <w:jc w:val="both"/>
              <w:rPr>
                <w:rFonts w:ascii="Arial" w:hAnsi="Arial" w:cs="Arial"/>
                <w:sz w:val="18"/>
                <w:szCs w:val="18"/>
              </w:rPr>
            </w:pPr>
          </w:p>
          <w:p w14:paraId="3D7A0CB6" w14:textId="77777777" w:rsidR="004013D1" w:rsidRPr="005B4EE1" w:rsidRDefault="004013D1" w:rsidP="00AD6105">
            <w:pPr>
              <w:jc w:val="both"/>
              <w:rPr>
                <w:rFonts w:ascii="Arial" w:hAnsi="Arial" w:cs="Arial"/>
                <w:sz w:val="18"/>
                <w:szCs w:val="18"/>
              </w:rPr>
            </w:pPr>
          </w:p>
        </w:tc>
      </w:tr>
      <w:tr w:rsidR="004013D1" w:rsidRPr="005B4EE1" w14:paraId="111DCE5E" w14:textId="77777777" w:rsidTr="00241268">
        <w:trPr>
          <w:trHeight w:val="5662"/>
          <w:jc w:val="center"/>
        </w:trPr>
        <w:tc>
          <w:tcPr>
            <w:tcW w:w="2845" w:type="dxa"/>
          </w:tcPr>
          <w:p w14:paraId="406D55EC" w14:textId="77777777" w:rsidR="004013D1" w:rsidRPr="005B4EE1" w:rsidRDefault="004013D1" w:rsidP="00AD6105">
            <w:pPr>
              <w:jc w:val="both"/>
              <w:rPr>
                <w:rFonts w:ascii="Arial" w:hAnsi="Arial" w:cs="Arial"/>
                <w:b/>
                <w:bCs/>
                <w:i/>
                <w:iCs/>
                <w:sz w:val="18"/>
                <w:szCs w:val="18"/>
              </w:rPr>
            </w:pPr>
          </w:p>
          <w:p w14:paraId="3D860FA8" w14:textId="77777777" w:rsidR="004013D1" w:rsidRPr="005B4EE1" w:rsidRDefault="004013D1" w:rsidP="00AD6105">
            <w:pPr>
              <w:jc w:val="both"/>
              <w:rPr>
                <w:rFonts w:ascii="Arial" w:hAnsi="Arial" w:cs="Arial"/>
                <w:b/>
                <w:bCs/>
                <w:i/>
                <w:iCs/>
                <w:sz w:val="18"/>
                <w:szCs w:val="18"/>
              </w:rPr>
            </w:pPr>
            <w:r w:rsidRPr="005B4EE1">
              <w:rPr>
                <w:rFonts w:ascii="Arial" w:hAnsi="Arial" w:cs="Arial"/>
                <w:sz w:val="18"/>
                <w:szCs w:val="18"/>
              </w:rPr>
              <w:t>Espectacular 3 que a dicho del denunciante se encuentra en: “</w:t>
            </w:r>
            <w:r w:rsidRPr="005B4EE1">
              <w:rPr>
                <w:rFonts w:ascii="Arial" w:hAnsi="Arial" w:cs="Arial"/>
                <w:i/>
                <w:iCs/>
                <w:sz w:val="18"/>
                <w:szCs w:val="18"/>
              </w:rPr>
              <w:t>AV. Convención Sur de 1914 No. 1112 Fraccionamiento, Jardines de la Asunción 20270, Aguascalientes.”</w:t>
            </w:r>
          </w:p>
          <w:p w14:paraId="5B138076" w14:textId="77777777" w:rsidR="004013D1" w:rsidRPr="005B4EE1" w:rsidRDefault="004013D1" w:rsidP="00AD6105">
            <w:pPr>
              <w:jc w:val="both"/>
              <w:rPr>
                <w:rFonts w:ascii="Arial" w:hAnsi="Arial" w:cs="Arial"/>
                <w:b/>
                <w:bCs/>
                <w:i/>
                <w:iCs/>
                <w:sz w:val="18"/>
                <w:szCs w:val="18"/>
              </w:rPr>
            </w:pPr>
          </w:p>
          <w:p w14:paraId="1634264E" w14:textId="77777777" w:rsidR="004013D1" w:rsidRPr="005B4EE1" w:rsidRDefault="004013D1" w:rsidP="00AD6105">
            <w:pPr>
              <w:jc w:val="both"/>
              <w:rPr>
                <w:rFonts w:ascii="Arial" w:hAnsi="Arial" w:cs="Arial"/>
                <w:b/>
                <w:bCs/>
                <w:i/>
                <w:iCs/>
                <w:sz w:val="18"/>
                <w:szCs w:val="18"/>
              </w:rPr>
            </w:pPr>
          </w:p>
          <w:p w14:paraId="69AE4657" w14:textId="77777777" w:rsidR="004013D1" w:rsidRPr="005B4EE1" w:rsidRDefault="004013D1" w:rsidP="00AD6105">
            <w:pPr>
              <w:jc w:val="both"/>
              <w:rPr>
                <w:rFonts w:ascii="Arial" w:hAnsi="Arial" w:cs="Arial"/>
                <w:b/>
                <w:bCs/>
                <w:i/>
                <w:iCs/>
                <w:sz w:val="18"/>
                <w:szCs w:val="18"/>
              </w:rPr>
            </w:pPr>
          </w:p>
          <w:p w14:paraId="5DCD66CC" w14:textId="77777777" w:rsidR="004013D1" w:rsidRPr="005B4EE1" w:rsidRDefault="004013D1" w:rsidP="00AD6105">
            <w:pPr>
              <w:jc w:val="both"/>
              <w:rPr>
                <w:rFonts w:ascii="Arial" w:hAnsi="Arial" w:cs="Arial"/>
                <w:b/>
                <w:bCs/>
                <w:i/>
                <w:iCs/>
                <w:sz w:val="18"/>
                <w:szCs w:val="18"/>
              </w:rPr>
            </w:pPr>
          </w:p>
          <w:p w14:paraId="2BED8F3B" w14:textId="77777777" w:rsidR="004013D1" w:rsidRPr="005B4EE1" w:rsidRDefault="004013D1" w:rsidP="00AD6105">
            <w:pPr>
              <w:jc w:val="both"/>
              <w:rPr>
                <w:rFonts w:ascii="Arial" w:hAnsi="Arial" w:cs="Arial"/>
                <w:b/>
                <w:bCs/>
                <w:i/>
                <w:iCs/>
                <w:sz w:val="18"/>
                <w:szCs w:val="18"/>
              </w:rPr>
            </w:pPr>
          </w:p>
          <w:p w14:paraId="539C8C38" w14:textId="77777777" w:rsidR="004013D1" w:rsidRPr="005B4EE1" w:rsidRDefault="004013D1" w:rsidP="00AD6105">
            <w:pPr>
              <w:jc w:val="both"/>
              <w:rPr>
                <w:rFonts w:ascii="Arial" w:hAnsi="Arial" w:cs="Arial"/>
                <w:b/>
                <w:bCs/>
                <w:i/>
                <w:iCs/>
                <w:sz w:val="18"/>
                <w:szCs w:val="18"/>
              </w:rPr>
            </w:pPr>
          </w:p>
          <w:p w14:paraId="37BC2C9E" w14:textId="77777777" w:rsidR="004013D1" w:rsidRPr="005B4EE1" w:rsidRDefault="004013D1" w:rsidP="00AD6105">
            <w:pPr>
              <w:jc w:val="both"/>
              <w:rPr>
                <w:rFonts w:ascii="Arial" w:hAnsi="Arial" w:cs="Arial"/>
                <w:b/>
                <w:bCs/>
                <w:i/>
                <w:iCs/>
                <w:sz w:val="18"/>
                <w:szCs w:val="18"/>
              </w:rPr>
            </w:pPr>
          </w:p>
          <w:p w14:paraId="49086EEF" w14:textId="77777777" w:rsidR="004013D1" w:rsidRPr="005B4EE1" w:rsidRDefault="004013D1" w:rsidP="00AD6105">
            <w:pPr>
              <w:jc w:val="both"/>
              <w:rPr>
                <w:rFonts w:ascii="Arial" w:hAnsi="Arial" w:cs="Arial"/>
                <w:b/>
                <w:bCs/>
                <w:i/>
                <w:iCs/>
                <w:sz w:val="18"/>
                <w:szCs w:val="18"/>
              </w:rPr>
            </w:pPr>
          </w:p>
          <w:p w14:paraId="63948FE1" w14:textId="77777777" w:rsidR="004013D1" w:rsidRPr="005B4EE1" w:rsidRDefault="004013D1" w:rsidP="00AD6105">
            <w:pPr>
              <w:jc w:val="both"/>
              <w:rPr>
                <w:rFonts w:ascii="Arial" w:hAnsi="Arial" w:cs="Arial"/>
                <w:b/>
                <w:bCs/>
                <w:i/>
                <w:iCs/>
                <w:sz w:val="18"/>
                <w:szCs w:val="18"/>
              </w:rPr>
            </w:pPr>
          </w:p>
          <w:p w14:paraId="55608866" w14:textId="77777777" w:rsidR="004013D1" w:rsidRPr="005B4EE1" w:rsidRDefault="004013D1" w:rsidP="00AD6105">
            <w:pPr>
              <w:jc w:val="both"/>
              <w:rPr>
                <w:rFonts w:ascii="Arial" w:hAnsi="Arial" w:cs="Arial"/>
                <w:b/>
                <w:bCs/>
                <w:i/>
                <w:iCs/>
                <w:sz w:val="18"/>
                <w:szCs w:val="18"/>
              </w:rPr>
            </w:pPr>
          </w:p>
          <w:p w14:paraId="735D8CD7" w14:textId="77777777" w:rsidR="004013D1" w:rsidRPr="005B4EE1" w:rsidRDefault="004013D1" w:rsidP="00AD6105">
            <w:pPr>
              <w:jc w:val="both"/>
              <w:rPr>
                <w:rFonts w:ascii="Arial" w:hAnsi="Arial" w:cs="Arial"/>
                <w:b/>
                <w:bCs/>
                <w:i/>
                <w:iCs/>
                <w:sz w:val="18"/>
                <w:szCs w:val="18"/>
              </w:rPr>
            </w:pPr>
          </w:p>
          <w:p w14:paraId="66F10180" w14:textId="77777777" w:rsidR="004013D1" w:rsidRPr="005B4EE1" w:rsidRDefault="004013D1" w:rsidP="00AD6105">
            <w:pPr>
              <w:jc w:val="both"/>
              <w:rPr>
                <w:rFonts w:ascii="Arial" w:hAnsi="Arial" w:cs="Arial"/>
                <w:b/>
                <w:bCs/>
                <w:i/>
                <w:iCs/>
                <w:sz w:val="18"/>
                <w:szCs w:val="18"/>
              </w:rPr>
            </w:pPr>
          </w:p>
          <w:p w14:paraId="46D36CD5" w14:textId="77777777" w:rsidR="004013D1" w:rsidRPr="005B4EE1" w:rsidRDefault="004013D1" w:rsidP="00AD6105">
            <w:pPr>
              <w:jc w:val="both"/>
              <w:rPr>
                <w:rFonts w:ascii="Arial" w:hAnsi="Arial" w:cs="Arial"/>
                <w:b/>
                <w:bCs/>
                <w:i/>
                <w:iCs/>
                <w:sz w:val="18"/>
                <w:szCs w:val="18"/>
              </w:rPr>
            </w:pPr>
          </w:p>
          <w:p w14:paraId="3802FF58" w14:textId="77777777" w:rsidR="004013D1" w:rsidRPr="005B4EE1" w:rsidRDefault="004013D1" w:rsidP="00AD6105">
            <w:pPr>
              <w:jc w:val="both"/>
              <w:rPr>
                <w:rFonts w:ascii="Arial" w:hAnsi="Arial" w:cs="Arial"/>
                <w:b/>
                <w:bCs/>
                <w:i/>
                <w:iCs/>
                <w:sz w:val="18"/>
                <w:szCs w:val="18"/>
              </w:rPr>
            </w:pPr>
          </w:p>
          <w:p w14:paraId="660AB63F" w14:textId="77777777" w:rsidR="004013D1" w:rsidRPr="005B4EE1" w:rsidRDefault="004013D1" w:rsidP="00AD6105">
            <w:pPr>
              <w:jc w:val="both"/>
              <w:rPr>
                <w:rFonts w:ascii="Arial" w:hAnsi="Arial" w:cs="Arial"/>
                <w:b/>
                <w:bCs/>
                <w:i/>
                <w:iCs/>
                <w:sz w:val="18"/>
                <w:szCs w:val="18"/>
              </w:rPr>
            </w:pPr>
          </w:p>
          <w:p w14:paraId="43FE8293" w14:textId="77777777" w:rsidR="004013D1" w:rsidRPr="005B4EE1" w:rsidRDefault="004013D1" w:rsidP="00AD6105">
            <w:pPr>
              <w:jc w:val="both"/>
              <w:rPr>
                <w:rFonts w:ascii="Arial" w:hAnsi="Arial" w:cs="Arial"/>
                <w:b/>
                <w:bCs/>
                <w:i/>
                <w:iCs/>
                <w:sz w:val="18"/>
                <w:szCs w:val="18"/>
              </w:rPr>
            </w:pPr>
          </w:p>
          <w:p w14:paraId="15E42CA1" w14:textId="77777777" w:rsidR="004013D1" w:rsidRPr="005B4EE1" w:rsidRDefault="004013D1" w:rsidP="00AD6105">
            <w:pPr>
              <w:jc w:val="both"/>
              <w:rPr>
                <w:rFonts w:ascii="Arial" w:hAnsi="Arial" w:cs="Arial"/>
                <w:b/>
                <w:bCs/>
                <w:i/>
                <w:iCs/>
                <w:sz w:val="18"/>
                <w:szCs w:val="18"/>
              </w:rPr>
            </w:pPr>
          </w:p>
          <w:p w14:paraId="6D90CD30" w14:textId="77777777" w:rsidR="004013D1" w:rsidRPr="005B4EE1" w:rsidRDefault="004013D1" w:rsidP="00AD6105">
            <w:pPr>
              <w:jc w:val="both"/>
              <w:rPr>
                <w:rFonts w:ascii="Arial" w:hAnsi="Arial" w:cs="Arial"/>
                <w:b/>
                <w:bCs/>
                <w:i/>
                <w:iCs/>
                <w:sz w:val="18"/>
                <w:szCs w:val="18"/>
              </w:rPr>
            </w:pPr>
          </w:p>
          <w:p w14:paraId="671CAD2F" w14:textId="77777777" w:rsidR="004013D1" w:rsidRPr="005B4EE1" w:rsidRDefault="004013D1" w:rsidP="00AD6105">
            <w:pPr>
              <w:jc w:val="both"/>
              <w:rPr>
                <w:rFonts w:ascii="Arial" w:hAnsi="Arial" w:cs="Arial"/>
                <w:b/>
                <w:bCs/>
                <w:i/>
                <w:iCs/>
                <w:sz w:val="18"/>
                <w:szCs w:val="18"/>
              </w:rPr>
            </w:pPr>
          </w:p>
          <w:p w14:paraId="522CE2ED" w14:textId="77777777" w:rsidR="004013D1" w:rsidRPr="005B4EE1" w:rsidRDefault="004013D1" w:rsidP="00AD6105">
            <w:pPr>
              <w:jc w:val="both"/>
              <w:rPr>
                <w:rFonts w:ascii="Arial" w:hAnsi="Arial" w:cs="Arial"/>
                <w:b/>
                <w:bCs/>
                <w:i/>
                <w:iCs/>
                <w:sz w:val="18"/>
                <w:szCs w:val="18"/>
              </w:rPr>
            </w:pPr>
          </w:p>
          <w:p w14:paraId="1F0A8BCC" w14:textId="77777777" w:rsidR="004013D1" w:rsidRPr="005B4EE1" w:rsidRDefault="004013D1" w:rsidP="00AD6105">
            <w:pPr>
              <w:jc w:val="both"/>
              <w:rPr>
                <w:rFonts w:ascii="Arial" w:hAnsi="Arial" w:cs="Arial"/>
                <w:b/>
                <w:bCs/>
                <w:i/>
                <w:iCs/>
                <w:sz w:val="18"/>
                <w:szCs w:val="18"/>
              </w:rPr>
            </w:pPr>
          </w:p>
          <w:p w14:paraId="72A1C196" w14:textId="77777777" w:rsidR="004013D1" w:rsidRPr="005B4EE1" w:rsidRDefault="004013D1" w:rsidP="00AD6105">
            <w:pPr>
              <w:jc w:val="both"/>
              <w:rPr>
                <w:rFonts w:ascii="Arial" w:hAnsi="Arial" w:cs="Arial"/>
                <w:b/>
                <w:bCs/>
                <w:i/>
                <w:iCs/>
                <w:sz w:val="18"/>
                <w:szCs w:val="18"/>
              </w:rPr>
            </w:pPr>
          </w:p>
          <w:p w14:paraId="428C8556" w14:textId="77777777" w:rsidR="004013D1" w:rsidRPr="005B4EE1" w:rsidRDefault="004013D1" w:rsidP="00AD6105">
            <w:pPr>
              <w:jc w:val="both"/>
              <w:rPr>
                <w:rFonts w:ascii="Arial" w:hAnsi="Arial" w:cs="Arial"/>
                <w:b/>
                <w:bCs/>
                <w:i/>
                <w:iCs/>
                <w:sz w:val="18"/>
                <w:szCs w:val="18"/>
              </w:rPr>
            </w:pPr>
          </w:p>
          <w:p w14:paraId="23E4192C" w14:textId="77777777" w:rsidR="004013D1" w:rsidRPr="005B4EE1" w:rsidRDefault="004013D1" w:rsidP="00AD6105">
            <w:pPr>
              <w:jc w:val="both"/>
              <w:rPr>
                <w:rFonts w:ascii="Arial" w:hAnsi="Arial" w:cs="Arial"/>
                <w:b/>
                <w:bCs/>
                <w:i/>
                <w:iCs/>
                <w:sz w:val="18"/>
                <w:szCs w:val="18"/>
              </w:rPr>
            </w:pPr>
          </w:p>
          <w:p w14:paraId="00A67A2A" w14:textId="77777777" w:rsidR="004013D1" w:rsidRPr="005B4EE1" w:rsidRDefault="004013D1" w:rsidP="00AD6105">
            <w:pPr>
              <w:jc w:val="both"/>
              <w:rPr>
                <w:rFonts w:ascii="Arial" w:hAnsi="Arial" w:cs="Arial"/>
                <w:b/>
                <w:bCs/>
                <w:i/>
                <w:iCs/>
                <w:sz w:val="18"/>
                <w:szCs w:val="18"/>
              </w:rPr>
            </w:pPr>
          </w:p>
          <w:p w14:paraId="0DA9542F" w14:textId="77777777" w:rsidR="004013D1" w:rsidRPr="005B4EE1" w:rsidRDefault="004013D1" w:rsidP="00AD6105">
            <w:pPr>
              <w:jc w:val="both"/>
              <w:rPr>
                <w:rFonts w:ascii="Arial" w:hAnsi="Arial" w:cs="Arial"/>
                <w:b/>
                <w:bCs/>
                <w:i/>
                <w:iCs/>
                <w:sz w:val="18"/>
                <w:szCs w:val="18"/>
              </w:rPr>
            </w:pPr>
          </w:p>
          <w:p w14:paraId="340F4806" w14:textId="77777777" w:rsidR="004013D1" w:rsidRPr="005B4EE1" w:rsidRDefault="004013D1" w:rsidP="00AD6105">
            <w:pPr>
              <w:jc w:val="both"/>
              <w:rPr>
                <w:rFonts w:ascii="Arial" w:hAnsi="Arial" w:cs="Arial"/>
                <w:b/>
                <w:bCs/>
                <w:i/>
                <w:iCs/>
                <w:sz w:val="18"/>
                <w:szCs w:val="18"/>
              </w:rPr>
            </w:pPr>
          </w:p>
          <w:p w14:paraId="494ACEF4" w14:textId="1403FADE" w:rsidR="004013D1" w:rsidRDefault="004013D1" w:rsidP="00AD6105">
            <w:pPr>
              <w:jc w:val="both"/>
              <w:rPr>
                <w:rFonts w:ascii="Arial" w:hAnsi="Arial" w:cs="Arial"/>
                <w:b/>
                <w:bCs/>
                <w:i/>
                <w:iCs/>
                <w:sz w:val="18"/>
                <w:szCs w:val="18"/>
              </w:rPr>
            </w:pPr>
          </w:p>
          <w:p w14:paraId="77BBD31D" w14:textId="7B9EEFC6" w:rsidR="00241268" w:rsidRDefault="00241268" w:rsidP="00AD6105">
            <w:pPr>
              <w:jc w:val="both"/>
              <w:rPr>
                <w:rFonts w:ascii="Arial" w:hAnsi="Arial" w:cs="Arial"/>
                <w:b/>
                <w:bCs/>
                <w:i/>
                <w:iCs/>
                <w:sz w:val="18"/>
                <w:szCs w:val="18"/>
              </w:rPr>
            </w:pPr>
          </w:p>
          <w:p w14:paraId="1B618308" w14:textId="06EC8661" w:rsidR="00241268" w:rsidRDefault="00241268" w:rsidP="00AD6105">
            <w:pPr>
              <w:jc w:val="both"/>
              <w:rPr>
                <w:rFonts w:ascii="Arial" w:hAnsi="Arial" w:cs="Arial"/>
                <w:b/>
                <w:bCs/>
                <w:i/>
                <w:iCs/>
                <w:sz w:val="18"/>
                <w:szCs w:val="18"/>
              </w:rPr>
            </w:pPr>
          </w:p>
          <w:p w14:paraId="3AEBDAC1" w14:textId="77777777" w:rsidR="00241268" w:rsidRPr="005B4EE1" w:rsidRDefault="00241268" w:rsidP="00AD6105">
            <w:pPr>
              <w:jc w:val="both"/>
              <w:rPr>
                <w:rFonts w:ascii="Arial" w:hAnsi="Arial" w:cs="Arial"/>
                <w:b/>
                <w:bCs/>
                <w:i/>
                <w:iCs/>
                <w:sz w:val="18"/>
                <w:szCs w:val="18"/>
              </w:rPr>
            </w:pPr>
          </w:p>
          <w:p w14:paraId="55F254BF" w14:textId="77777777" w:rsidR="004013D1" w:rsidRPr="005B4EE1" w:rsidRDefault="004013D1" w:rsidP="00AD6105">
            <w:pPr>
              <w:jc w:val="both"/>
              <w:rPr>
                <w:rFonts w:ascii="Arial" w:hAnsi="Arial" w:cs="Arial"/>
                <w:b/>
                <w:bCs/>
                <w:i/>
                <w:iCs/>
                <w:sz w:val="18"/>
                <w:szCs w:val="18"/>
              </w:rPr>
            </w:pPr>
          </w:p>
          <w:p w14:paraId="4CAA0D56" w14:textId="77777777" w:rsidR="004013D1" w:rsidRPr="005B4EE1" w:rsidRDefault="004013D1" w:rsidP="00AD6105">
            <w:pPr>
              <w:jc w:val="both"/>
              <w:rPr>
                <w:rFonts w:ascii="Arial" w:hAnsi="Arial" w:cs="Arial"/>
                <w:b/>
                <w:bCs/>
                <w:i/>
                <w:iCs/>
                <w:sz w:val="18"/>
                <w:szCs w:val="18"/>
              </w:rPr>
            </w:pPr>
          </w:p>
          <w:p w14:paraId="32CE6FF0" w14:textId="77777777" w:rsidR="004013D1" w:rsidRPr="005B4EE1" w:rsidRDefault="004013D1" w:rsidP="00AD6105">
            <w:pPr>
              <w:jc w:val="both"/>
              <w:rPr>
                <w:rFonts w:ascii="Arial" w:hAnsi="Arial" w:cs="Arial"/>
                <w:bCs/>
                <w:iCs/>
                <w:sz w:val="18"/>
                <w:szCs w:val="18"/>
              </w:rPr>
            </w:pPr>
            <w:r w:rsidRPr="005B4EE1">
              <w:rPr>
                <w:rFonts w:ascii="Arial" w:hAnsi="Arial" w:cs="Arial"/>
                <w:iCs/>
                <w:sz w:val="18"/>
                <w:szCs w:val="18"/>
              </w:rPr>
              <w:t>Fotografía 5</w:t>
            </w:r>
          </w:p>
          <w:p w14:paraId="34A91FE8" w14:textId="77777777" w:rsidR="004013D1" w:rsidRPr="005B4EE1" w:rsidRDefault="004013D1" w:rsidP="00AD6105">
            <w:pPr>
              <w:jc w:val="both"/>
              <w:rPr>
                <w:rFonts w:ascii="Arial" w:hAnsi="Arial" w:cs="Arial"/>
                <w:bCs/>
                <w:i/>
                <w:iCs/>
                <w:sz w:val="18"/>
                <w:szCs w:val="18"/>
              </w:rPr>
            </w:pPr>
          </w:p>
          <w:p w14:paraId="5739D954" w14:textId="77777777" w:rsidR="004013D1" w:rsidRPr="005B4EE1" w:rsidRDefault="004013D1" w:rsidP="00AD6105">
            <w:pPr>
              <w:jc w:val="both"/>
              <w:rPr>
                <w:rFonts w:ascii="Arial" w:hAnsi="Arial" w:cs="Arial"/>
                <w:b/>
                <w:bCs/>
                <w:i/>
                <w:iCs/>
                <w:sz w:val="18"/>
                <w:szCs w:val="18"/>
              </w:rPr>
            </w:pPr>
          </w:p>
          <w:p w14:paraId="61534162" w14:textId="77777777" w:rsidR="004013D1" w:rsidRPr="005B4EE1" w:rsidRDefault="004013D1" w:rsidP="00AD6105">
            <w:pPr>
              <w:jc w:val="both"/>
              <w:rPr>
                <w:rFonts w:ascii="Arial" w:hAnsi="Arial" w:cs="Arial"/>
                <w:b/>
                <w:bCs/>
                <w:i/>
                <w:iCs/>
                <w:sz w:val="18"/>
                <w:szCs w:val="18"/>
              </w:rPr>
            </w:pPr>
          </w:p>
          <w:p w14:paraId="52002C95" w14:textId="77777777" w:rsidR="004013D1" w:rsidRPr="005B4EE1" w:rsidRDefault="004013D1" w:rsidP="00AD6105">
            <w:pPr>
              <w:jc w:val="both"/>
              <w:rPr>
                <w:rFonts w:ascii="Arial" w:hAnsi="Arial" w:cs="Arial"/>
                <w:b/>
                <w:bCs/>
                <w:i/>
                <w:iCs/>
                <w:sz w:val="18"/>
                <w:szCs w:val="18"/>
              </w:rPr>
            </w:pPr>
          </w:p>
          <w:p w14:paraId="6BBB441E" w14:textId="77777777" w:rsidR="004013D1" w:rsidRPr="005B4EE1" w:rsidRDefault="004013D1" w:rsidP="00AD6105">
            <w:pPr>
              <w:jc w:val="both"/>
              <w:rPr>
                <w:rFonts w:ascii="Arial" w:hAnsi="Arial" w:cs="Arial"/>
                <w:b/>
                <w:bCs/>
                <w:i/>
                <w:iCs/>
                <w:sz w:val="18"/>
                <w:szCs w:val="18"/>
              </w:rPr>
            </w:pPr>
          </w:p>
          <w:p w14:paraId="0A3113A2" w14:textId="77777777" w:rsidR="004013D1" w:rsidRPr="005B4EE1" w:rsidRDefault="004013D1" w:rsidP="00AD6105">
            <w:pPr>
              <w:jc w:val="both"/>
              <w:rPr>
                <w:rFonts w:ascii="Arial" w:hAnsi="Arial" w:cs="Arial"/>
                <w:b/>
                <w:bCs/>
                <w:i/>
                <w:iCs/>
                <w:sz w:val="18"/>
                <w:szCs w:val="18"/>
              </w:rPr>
            </w:pPr>
          </w:p>
          <w:p w14:paraId="17CAF483" w14:textId="77777777" w:rsidR="004013D1" w:rsidRPr="005B4EE1" w:rsidRDefault="004013D1" w:rsidP="00AD6105">
            <w:pPr>
              <w:jc w:val="both"/>
              <w:rPr>
                <w:rFonts w:ascii="Arial" w:hAnsi="Arial" w:cs="Arial"/>
                <w:b/>
                <w:bCs/>
                <w:i/>
                <w:iCs/>
                <w:sz w:val="18"/>
                <w:szCs w:val="18"/>
              </w:rPr>
            </w:pPr>
          </w:p>
          <w:p w14:paraId="60130414" w14:textId="77777777" w:rsidR="004013D1" w:rsidRPr="005B4EE1" w:rsidRDefault="004013D1" w:rsidP="00AD6105">
            <w:pPr>
              <w:jc w:val="both"/>
              <w:rPr>
                <w:rFonts w:ascii="Arial" w:hAnsi="Arial" w:cs="Arial"/>
                <w:b/>
                <w:bCs/>
                <w:i/>
                <w:iCs/>
                <w:sz w:val="18"/>
                <w:szCs w:val="18"/>
              </w:rPr>
            </w:pPr>
          </w:p>
          <w:p w14:paraId="54905FD6" w14:textId="77777777" w:rsidR="004013D1" w:rsidRPr="005B4EE1" w:rsidRDefault="004013D1" w:rsidP="00AD6105">
            <w:pPr>
              <w:jc w:val="both"/>
              <w:rPr>
                <w:rFonts w:ascii="Arial" w:hAnsi="Arial" w:cs="Arial"/>
                <w:b/>
                <w:bCs/>
                <w:i/>
                <w:iCs/>
                <w:sz w:val="18"/>
                <w:szCs w:val="18"/>
              </w:rPr>
            </w:pPr>
          </w:p>
          <w:p w14:paraId="41B97626" w14:textId="77777777" w:rsidR="004013D1" w:rsidRPr="005B4EE1" w:rsidRDefault="004013D1" w:rsidP="00AD6105">
            <w:pPr>
              <w:jc w:val="both"/>
              <w:rPr>
                <w:rFonts w:ascii="Arial" w:hAnsi="Arial" w:cs="Arial"/>
                <w:b/>
                <w:bCs/>
                <w:i/>
                <w:iCs/>
                <w:sz w:val="18"/>
                <w:szCs w:val="18"/>
              </w:rPr>
            </w:pPr>
          </w:p>
          <w:p w14:paraId="02F66EBE" w14:textId="77777777" w:rsidR="004013D1" w:rsidRPr="005B4EE1" w:rsidRDefault="004013D1" w:rsidP="00AD6105">
            <w:pPr>
              <w:jc w:val="both"/>
              <w:rPr>
                <w:rFonts w:ascii="Arial" w:hAnsi="Arial" w:cs="Arial"/>
                <w:b/>
                <w:bCs/>
                <w:i/>
                <w:iCs/>
                <w:sz w:val="18"/>
                <w:szCs w:val="18"/>
              </w:rPr>
            </w:pPr>
          </w:p>
          <w:p w14:paraId="430327D2" w14:textId="77777777" w:rsidR="004013D1" w:rsidRPr="005B4EE1" w:rsidRDefault="004013D1" w:rsidP="00AD6105">
            <w:pPr>
              <w:jc w:val="both"/>
              <w:rPr>
                <w:rFonts w:ascii="Arial" w:hAnsi="Arial" w:cs="Arial"/>
                <w:b/>
                <w:bCs/>
                <w:i/>
                <w:iCs/>
                <w:sz w:val="18"/>
                <w:szCs w:val="18"/>
              </w:rPr>
            </w:pPr>
          </w:p>
          <w:p w14:paraId="6B1B70FD" w14:textId="77777777" w:rsidR="004013D1" w:rsidRPr="005B4EE1" w:rsidRDefault="004013D1" w:rsidP="00AD6105">
            <w:pPr>
              <w:jc w:val="both"/>
              <w:rPr>
                <w:rFonts w:ascii="Arial" w:hAnsi="Arial" w:cs="Arial"/>
                <w:bCs/>
                <w:iCs/>
                <w:sz w:val="18"/>
                <w:szCs w:val="18"/>
              </w:rPr>
            </w:pPr>
            <w:r w:rsidRPr="005B4EE1">
              <w:rPr>
                <w:rFonts w:ascii="Arial" w:hAnsi="Arial" w:cs="Arial"/>
                <w:iCs/>
                <w:sz w:val="18"/>
                <w:szCs w:val="18"/>
              </w:rPr>
              <w:t>Fotografía 6</w:t>
            </w:r>
          </w:p>
          <w:p w14:paraId="16CA989E" w14:textId="77777777" w:rsidR="004013D1" w:rsidRPr="005B4EE1" w:rsidRDefault="004013D1" w:rsidP="00AD6105">
            <w:pPr>
              <w:jc w:val="both"/>
              <w:rPr>
                <w:rFonts w:ascii="Arial" w:hAnsi="Arial" w:cs="Arial"/>
                <w:b/>
                <w:bCs/>
                <w:i/>
                <w:iCs/>
                <w:sz w:val="18"/>
                <w:szCs w:val="18"/>
              </w:rPr>
            </w:pPr>
          </w:p>
          <w:p w14:paraId="754D9EDE" w14:textId="77777777" w:rsidR="004013D1" w:rsidRPr="005B4EE1" w:rsidRDefault="004013D1" w:rsidP="00AD6105">
            <w:pPr>
              <w:jc w:val="both"/>
              <w:rPr>
                <w:rFonts w:ascii="Arial" w:hAnsi="Arial" w:cs="Arial"/>
                <w:b/>
                <w:bCs/>
                <w:i/>
                <w:iCs/>
                <w:sz w:val="18"/>
                <w:szCs w:val="18"/>
              </w:rPr>
            </w:pPr>
          </w:p>
          <w:p w14:paraId="3DD490B4" w14:textId="77777777" w:rsidR="004013D1" w:rsidRPr="005B4EE1" w:rsidRDefault="004013D1" w:rsidP="00AD6105">
            <w:pPr>
              <w:jc w:val="both"/>
              <w:rPr>
                <w:rFonts w:ascii="Arial" w:hAnsi="Arial" w:cs="Arial"/>
                <w:b/>
                <w:bCs/>
                <w:i/>
                <w:iCs/>
                <w:sz w:val="18"/>
                <w:szCs w:val="18"/>
              </w:rPr>
            </w:pPr>
          </w:p>
          <w:p w14:paraId="1EC00C27" w14:textId="77777777" w:rsidR="004013D1" w:rsidRPr="005B4EE1" w:rsidRDefault="004013D1" w:rsidP="00AD6105">
            <w:pPr>
              <w:jc w:val="both"/>
              <w:rPr>
                <w:rFonts w:ascii="Arial" w:hAnsi="Arial" w:cs="Arial"/>
                <w:b/>
                <w:bCs/>
                <w:i/>
                <w:iCs/>
                <w:sz w:val="18"/>
                <w:szCs w:val="18"/>
              </w:rPr>
            </w:pPr>
          </w:p>
          <w:p w14:paraId="489F07F0" w14:textId="77777777" w:rsidR="004013D1" w:rsidRPr="005B4EE1" w:rsidRDefault="004013D1" w:rsidP="00AD6105">
            <w:pPr>
              <w:jc w:val="both"/>
              <w:rPr>
                <w:rFonts w:ascii="Arial" w:hAnsi="Arial" w:cs="Arial"/>
                <w:b/>
                <w:bCs/>
                <w:i/>
                <w:iCs/>
                <w:sz w:val="18"/>
                <w:szCs w:val="18"/>
              </w:rPr>
            </w:pPr>
          </w:p>
          <w:p w14:paraId="18005EE0" w14:textId="77777777" w:rsidR="004013D1" w:rsidRPr="005B4EE1" w:rsidRDefault="004013D1" w:rsidP="00AD6105">
            <w:pPr>
              <w:jc w:val="both"/>
              <w:rPr>
                <w:rFonts w:ascii="Arial" w:hAnsi="Arial" w:cs="Arial"/>
                <w:i/>
                <w:iCs/>
                <w:sz w:val="18"/>
                <w:szCs w:val="18"/>
              </w:rPr>
            </w:pPr>
          </w:p>
        </w:tc>
        <w:tc>
          <w:tcPr>
            <w:tcW w:w="6520" w:type="dxa"/>
          </w:tcPr>
          <w:p w14:paraId="6144854C"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 xml:space="preserve">Siendo las </w:t>
            </w:r>
            <w:r w:rsidRPr="005B4EE1">
              <w:rPr>
                <w:rFonts w:ascii="Arial" w:hAnsi="Arial" w:cs="Arial"/>
                <w:b/>
                <w:bCs/>
                <w:sz w:val="18"/>
                <w:szCs w:val="18"/>
              </w:rPr>
              <w:t xml:space="preserve">diez horas con catorce minutos del veintisiete de abril de dos mil veintidós, </w:t>
            </w:r>
            <w:r w:rsidRPr="005B4EE1">
              <w:rPr>
                <w:rFonts w:ascii="Arial" w:hAnsi="Arial" w:cs="Arial"/>
                <w:sz w:val="18"/>
                <w:szCs w:val="18"/>
              </w:rPr>
              <w:t>me constituí en el domicilio ubicado en Avenida Convención 1914 Sur, entre prolongación Colón y la calle Miguel Caldera, en el fraccionamiento Jardines de la Asunción, en la ciudad de Aguascalientes, Aguascalientes, lugar donde se encontraba colocado un espectacular visible sobre un inmueble de color blanco y azul que contaba con el nombre “REFRIGERACIÓN Y AIRE ACONDICIONADO AGUASCALIENTES S.A. DE C.V. BOHN”, mismo que no contaba con número visible, cerciorada de ser el espectacular a certificar por haberlo verificado con la nomenclatura del lugar, y por coincidir las características del mismo con las de las fotografías insertas en el CAPÍTULO TERCERO, numeral 6, “ESPECTACULAR  3” del escrito de denuncia; espectacular que contaba con un fondo color blanco, en el que observé lo siguiente:</w:t>
            </w:r>
          </w:p>
          <w:p w14:paraId="1CBAB138" w14:textId="77777777" w:rsidR="004013D1" w:rsidRPr="005B4EE1" w:rsidRDefault="004013D1" w:rsidP="00AD6105">
            <w:pPr>
              <w:jc w:val="both"/>
              <w:rPr>
                <w:rFonts w:ascii="Arial" w:hAnsi="Arial" w:cs="Arial"/>
                <w:sz w:val="18"/>
                <w:szCs w:val="18"/>
              </w:rPr>
            </w:pPr>
          </w:p>
          <w:p w14:paraId="412D6771"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En su parte superior derecha (viéndolo de frente) la leyenda “INE-RNP-000000240572”, (en color negro), seguido de las leyendas “TERE” (en colores azul, amarillo, naranja y rojo), “GOBERNADORA” (en color azul), y “CANDIDATA GANADORA” (en color rojo); debajo de las leyendas anteriores se encontraba un recuadro de color amarillo con las leyendas: “¡VAMOS CON LA GANADORA!”, “PARA QUE GANEN TUS DERECHOS”, en letras color negro, y debajo de dicho recuadro se observaron las leyendas siguientes: “VA POR AGUASCALIENTES” (la tercera letra “A” de la palabra “AGUASCALIENTES”, en su parte superior contaba con la letra “X” misma que era de colores azul, amarillo, naranja y rojo) y posteriormente se visualizaron los emblemas de los partidos políticos de nombres “Partido de la Revolución Democrática”, “Partido Acción Nacional” y “Partido Revolucionario Institucional” seguido de la leyenda “VOTA 5 DE JUNIO”. Adicionalmente, en el lado izquierdo de dicho espectacular (viéndolo de frente) observé la imagen de una persona aparentemente del género femenino, quien tenía el cabello largo en colores rojo, amarillo, blanco, rosa y azul en distintas tonalidades.</w:t>
            </w:r>
          </w:p>
          <w:p w14:paraId="05E63970" w14:textId="77777777" w:rsidR="004013D1" w:rsidRPr="005B4EE1" w:rsidRDefault="004013D1" w:rsidP="00AD6105">
            <w:pPr>
              <w:jc w:val="both"/>
              <w:rPr>
                <w:rFonts w:ascii="Arial" w:hAnsi="Arial" w:cs="Arial"/>
                <w:sz w:val="18"/>
                <w:szCs w:val="18"/>
              </w:rPr>
            </w:pPr>
          </w:p>
          <w:p w14:paraId="6C3639ED"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Lo anterior tal y como se observa en las fotografías 5 y 6 del ANEXO ÚNICO de la presente acta.</w:t>
            </w:r>
          </w:p>
          <w:p w14:paraId="77593ACC" w14:textId="77777777" w:rsidR="004013D1" w:rsidRPr="005B4EE1" w:rsidRDefault="004013D1" w:rsidP="00AD6105">
            <w:pPr>
              <w:jc w:val="both"/>
              <w:rPr>
                <w:rFonts w:ascii="Arial" w:hAnsi="Arial" w:cs="Arial"/>
                <w:sz w:val="18"/>
                <w:szCs w:val="18"/>
              </w:rPr>
            </w:pPr>
          </w:p>
          <w:p w14:paraId="35318E22" w14:textId="77777777" w:rsidR="004013D1" w:rsidRPr="005B4EE1" w:rsidRDefault="004013D1" w:rsidP="00AD6105">
            <w:pPr>
              <w:jc w:val="both"/>
              <w:rPr>
                <w:rFonts w:ascii="Arial" w:hAnsi="Arial" w:cs="Arial"/>
                <w:sz w:val="18"/>
                <w:szCs w:val="18"/>
              </w:rPr>
            </w:pPr>
            <w:r w:rsidRPr="005B4EE1">
              <w:rPr>
                <w:rFonts w:ascii="Arial" w:hAnsi="Arial" w:cs="Arial"/>
                <w:noProof/>
                <w:sz w:val="18"/>
                <w:szCs w:val="18"/>
              </w:rPr>
              <w:drawing>
                <wp:anchor distT="0" distB="0" distL="114300" distR="114300" simplePos="0" relativeHeight="251663360" behindDoc="0" locked="0" layoutInCell="1" allowOverlap="1" wp14:anchorId="0F8284EC" wp14:editId="1D320E34">
                  <wp:simplePos x="0" y="0"/>
                  <wp:positionH relativeFrom="column">
                    <wp:posOffset>34925</wp:posOffset>
                  </wp:positionH>
                  <wp:positionV relativeFrom="paragraph">
                    <wp:posOffset>130810</wp:posOffset>
                  </wp:positionV>
                  <wp:extent cx="2557145" cy="131445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7145" cy="1314450"/>
                          </a:xfrm>
                          <a:prstGeom prst="rect">
                            <a:avLst/>
                          </a:prstGeom>
                        </pic:spPr>
                      </pic:pic>
                    </a:graphicData>
                  </a:graphic>
                  <wp14:sizeRelH relativeFrom="page">
                    <wp14:pctWidth>0</wp14:pctWidth>
                  </wp14:sizeRelH>
                  <wp14:sizeRelV relativeFrom="page">
                    <wp14:pctHeight>0</wp14:pctHeight>
                  </wp14:sizeRelV>
                </wp:anchor>
              </w:drawing>
            </w:r>
          </w:p>
          <w:p w14:paraId="49268917" w14:textId="77777777" w:rsidR="004013D1" w:rsidRPr="005B4EE1" w:rsidRDefault="004013D1" w:rsidP="00AD6105">
            <w:pPr>
              <w:jc w:val="both"/>
              <w:rPr>
                <w:rFonts w:ascii="Arial" w:hAnsi="Arial" w:cs="Arial"/>
                <w:sz w:val="18"/>
                <w:szCs w:val="18"/>
              </w:rPr>
            </w:pPr>
          </w:p>
          <w:p w14:paraId="66660FEB" w14:textId="77777777" w:rsidR="004013D1" w:rsidRPr="005B4EE1" w:rsidRDefault="004013D1" w:rsidP="00AD6105">
            <w:pPr>
              <w:jc w:val="both"/>
              <w:rPr>
                <w:rFonts w:ascii="Arial" w:hAnsi="Arial" w:cs="Arial"/>
                <w:sz w:val="18"/>
                <w:szCs w:val="18"/>
              </w:rPr>
            </w:pPr>
          </w:p>
          <w:p w14:paraId="747D9F08" w14:textId="77777777" w:rsidR="004013D1" w:rsidRPr="005B4EE1" w:rsidRDefault="004013D1" w:rsidP="00AD6105">
            <w:pPr>
              <w:jc w:val="both"/>
              <w:rPr>
                <w:rFonts w:ascii="Arial" w:hAnsi="Arial" w:cs="Arial"/>
                <w:sz w:val="18"/>
                <w:szCs w:val="18"/>
              </w:rPr>
            </w:pPr>
          </w:p>
          <w:p w14:paraId="124AEEFE" w14:textId="77777777" w:rsidR="004013D1" w:rsidRPr="005B4EE1" w:rsidRDefault="004013D1" w:rsidP="00AD6105">
            <w:pPr>
              <w:jc w:val="both"/>
              <w:rPr>
                <w:rFonts w:ascii="Arial" w:hAnsi="Arial" w:cs="Arial"/>
                <w:sz w:val="18"/>
                <w:szCs w:val="18"/>
              </w:rPr>
            </w:pPr>
          </w:p>
          <w:p w14:paraId="5FBF4E21" w14:textId="77777777" w:rsidR="004013D1" w:rsidRPr="005B4EE1" w:rsidRDefault="004013D1" w:rsidP="00AD6105">
            <w:pPr>
              <w:jc w:val="both"/>
              <w:rPr>
                <w:rFonts w:ascii="Arial" w:hAnsi="Arial" w:cs="Arial"/>
                <w:sz w:val="18"/>
                <w:szCs w:val="18"/>
              </w:rPr>
            </w:pPr>
          </w:p>
          <w:p w14:paraId="4925293F" w14:textId="77777777" w:rsidR="004013D1" w:rsidRPr="005B4EE1" w:rsidRDefault="004013D1" w:rsidP="00AD6105">
            <w:pPr>
              <w:jc w:val="both"/>
              <w:rPr>
                <w:rFonts w:ascii="Arial" w:hAnsi="Arial" w:cs="Arial"/>
                <w:sz w:val="18"/>
                <w:szCs w:val="18"/>
              </w:rPr>
            </w:pPr>
          </w:p>
          <w:p w14:paraId="31AC26E3" w14:textId="77777777" w:rsidR="004013D1" w:rsidRPr="005B4EE1" w:rsidRDefault="004013D1" w:rsidP="00AD6105">
            <w:pPr>
              <w:jc w:val="both"/>
              <w:rPr>
                <w:rFonts w:ascii="Arial" w:hAnsi="Arial" w:cs="Arial"/>
                <w:sz w:val="18"/>
                <w:szCs w:val="18"/>
              </w:rPr>
            </w:pPr>
          </w:p>
          <w:p w14:paraId="345C9381" w14:textId="77777777" w:rsidR="004013D1" w:rsidRPr="005B4EE1" w:rsidRDefault="004013D1" w:rsidP="00AD6105">
            <w:pPr>
              <w:jc w:val="both"/>
              <w:rPr>
                <w:rFonts w:ascii="Arial" w:hAnsi="Arial" w:cs="Arial"/>
                <w:sz w:val="18"/>
                <w:szCs w:val="18"/>
              </w:rPr>
            </w:pPr>
          </w:p>
          <w:p w14:paraId="5E9388D0" w14:textId="77777777" w:rsidR="004013D1" w:rsidRPr="005B4EE1" w:rsidRDefault="004013D1" w:rsidP="00AD6105">
            <w:pPr>
              <w:jc w:val="both"/>
              <w:rPr>
                <w:rFonts w:ascii="Arial" w:hAnsi="Arial" w:cs="Arial"/>
                <w:sz w:val="18"/>
                <w:szCs w:val="18"/>
              </w:rPr>
            </w:pPr>
          </w:p>
          <w:p w14:paraId="5CF4824E" w14:textId="77777777" w:rsidR="004013D1" w:rsidRPr="005B4EE1" w:rsidRDefault="004013D1" w:rsidP="00AD6105">
            <w:pPr>
              <w:jc w:val="both"/>
              <w:rPr>
                <w:rFonts w:ascii="Arial" w:hAnsi="Arial" w:cs="Arial"/>
                <w:sz w:val="18"/>
                <w:szCs w:val="18"/>
              </w:rPr>
            </w:pPr>
          </w:p>
          <w:p w14:paraId="2B37D602" w14:textId="77777777" w:rsidR="004013D1" w:rsidRPr="005B4EE1" w:rsidRDefault="004013D1" w:rsidP="00AD6105">
            <w:pPr>
              <w:jc w:val="both"/>
              <w:rPr>
                <w:rFonts w:ascii="Arial" w:hAnsi="Arial" w:cs="Arial"/>
                <w:sz w:val="18"/>
                <w:szCs w:val="18"/>
              </w:rPr>
            </w:pPr>
          </w:p>
          <w:p w14:paraId="1819E53E" w14:textId="77777777" w:rsidR="004013D1" w:rsidRPr="005B4EE1" w:rsidRDefault="004013D1" w:rsidP="00AD6105">
            <w:pPr>
              <w:jc w:val="both"/>
              <w:rPr>
                <w:rFonts w:ascii="Arial" w:hAnsi="Arial" w:cs="Arial"/>
                <w:sz w:val="18"/>
                <w:szCs w:val="18"/>
              </w:rPr>
            </w:pPr>
            <w:r w:rsidRPr="005B4EE1">
              <w:rPr>
                <w:rFonts w:ascii="Arial" w:hAnsi="Arial" w:cs="Arial"/>
                <w:noProof/>
                <w:sz w:val="18"/>
                <w:szCs w:val="18"/>
              </w:rPr>
              <w:drawing>
                <wp:anchor distT="0" distB="0" distL="114300" distR="114300" simplePos="0" relativeHeight="251664384" behindDoc="0" locked="0" layoutInCell="1" allowOverlap="1" wp14:anchorId="2457AAC6" wp14:editId="523F2527">
                  <wp:simplePos x="0" y="0"/>
                  <wp:positionH relativeFrom="column">
                    <wp:posOffset>92075</wp:posOffset>
                  </wp:positionH>
                  <wp:positionV relativeFrom="paragraph">
                    <wp:posOffset>67945</wp:posOffset>
                  </wp:positionV>
                  <wp:extent cx="2266950" cy="1776730"/>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66950" cy="1776730"/>
                          </a:xfrm>
                          <a:prstGeom prst="rect">
                            <a:avLst/>
                          </a:prstGeom>
                        </pic:spPr>
                      </pic:pic>
                    </a:graphicData>
                  </a:graphic>
                  <wp14:sizeRelH relativeFrom="page">
                    <wp14:pctWidth>0</wp14:pctWidth>
                  </wp14:sizeRelH>
                  <wp14:sizeRelV relativeFrom="page">
                    <wp14:pctHeight>0</wp14:pctHeight>
                  </wp14:sizeRelV>
                </wp:anchor>
              </w:drawing>
            </w:r>
          </w:p>
          <w:p w14:paraId="347C3F2F" w14:textId="77777777" w:rsidR="004013D1" w:rsidRPr="005B4EE1" w:rsidRDefault="004013D1" w:rsidP="00AD6105">
            <w:pPr>
              <w:jc w:val="both"/>
              <w:rPr>
                <w:rFonts w:ascii="Arial" w:hAnsi="Arial" w:cs="Arial"/>
                <w:sz w:val="18"/>
                <w:szCs w:val="18"/>
              </w:rPr>
            </w:pPr>
          </w:p>
          <w:p w14:paraId="1D90C8BD" w14:textId="77777777" w:rsidR="004013D1" w:rsidRPr="005B4EE1" w:rsidRDefault="004013D1" w:rsidP="00AD6105">
            <w:pPr>
              <w:jc w:val="both"/>
              <w:rPr>
                <w:rFonts w:ascii="Arial" w:hAnsi="Arial" w:cs="Arial"/>
                <w:sz w:val="18"/>
                <w:szCs w:val="18"/>
              </w:rPr>
            </w:pPr>
          </w:p>
          <w:p w14:paraId="5671CC42" w14:textId="77777777" w:rsidR="004013D1" w:rsidRPr="005B4EE1" w:rsidRDefault="004013D1" w:rsidP="00AD6105">
            <w:pPr>
              <w:jc w:val="both"/>
              <w:rPr>
                <w:rFonts w:ascii="Arial" w:hAnsi="Arial" w:cs="Arial"/>
                <w:sz w:val="18"/>
                <w:szCs w:val="18"/>
              </w:rPr>
            </w:pPr>
          </w:p>
          <w:p w14:paraId="66B5D265" w14:textId="77777777" w:rsidR="004013D1" w:rsidRPr="005B4EE1" w:rsidRDefault="004013D1" w:rsidP="00AD6105">
            <w:pPr>
              <w:jc w:val="both"/>
              <w:rPr>
                <w:rFonts w:ascii="Arial" w:hAnsi="Arial" w:cs="Arial"/>
                <w:sz w:val="18"/>
                <w:szCs w:val="18"/>
              </w:rPr>
            </w:pPr>
          </w:p>
          <w:p w14:paraId="68556566" w14:textId="77777777" w:rsidR="004013D1" w:rsidRPr="005B4EE1" w:rsidRDefault="004013D1" w:rsidP="00AD6105">
            <w:pPr>
              <w:jc w:val="both"/>
              <w:rPr>
                <w:rFonts w:ascii="Arial" w:hAnsi="Arial" w:cs="Arial"/>
                <w:sz w:val="18"/>
                <w:szCs w:val="18"/>
              </w:rPr>
            </w:pPr>
          </w:p>
          <w:p w14:paraId="2F1FEBCC" w14:textId="77777777" w:rsidR="004013D1" w:rsidRPr="005B4EE1" w:rsidRDefault="004013D1" w:rsidP="00AD6105">
            <w:pPr>
              <w:jc w:val="both"/>
              <w:rPr>
                <w:rFonts w:ascii="Arial" w:hAnsi="Arial" w:cs="Arial"/>
                <w:sz w:val="18"/>
                <w:szCs w:val="18"/>
              </w:rPr>
            </w:pPr>
          </w:p>
          <w:p w14:paraId="76A5C09B" w14:textId="77777777" w:rsidR="004013D1" w:rsidRPr="005B4EE1" w:rsidRDefault="004013D1" w:rsidP="00AD6105">
            <w:pPr>
              <w:jc w:val="both"/>
              <w:rPr>
                <w:rFonts w:ascii="Arial" w:hAnsi="Arial" w:cs="Arial"/>
                <w:sz w:val="18"/>
                <w:szCs w:val="18"/>
              </w:rPr>
            </w:pPr>
          </w:p>
          <w:p w14:paraId="4FDAEFCC" w14:textId="77777777" w:rsidR="004013D1" w:rsidRPr="005B4EE1" w:rsidRDefault="004013D1" w:rsidP="00AD6105">
            <w:pPr>
              <w:jc w:val="both"/>
              <w:rPr>
                <w:rFonts w:ascii="Arial" w:hAnsi="Arial" w:cs="Arial"/>
                <w:sz w:val="18"/>
                <w:szCs w:val="18"/>
              </w:rPr>
            </w:pPr>
          </w:p>
          <w:p w14:paraId="1D2E37C2" w14:textId="77777777" w:rsidR="004013D1" w:rsidRPr="005B4EE1" w:rsidRDefault="004013D1" w:rsidP="00AD6105">
            <w:pPr>
              <w:jc w:val="both"/>
              <w:rPr>
                <w:rFonts w:ascii="Arial" w:hAnsi="Arial" w:cs="Arial"/>
                <w:sz w:val="18"/>
                <w:szCs w:val="18"/>
              </w:rPr>
            </w:pPr>
          </w:p>
        </w:tc>
      </w:tr>
      <w:tr w:rsidR="004013D1" w:rsidRPr="005B4EE1" w14:paraId="6841DBD9" w14:textId="77777777" w:rsidTr="00241268">
        <w:trPr>
          <w:trHeight w:val="5662"/>
          <w:jc w:val="center"/>
        </w:trPr>
        <w:tc>
          <w:tcPr>
            <w:tcW w:w="2845" w:type="dxa"/>
          </w:tcPr>
          <w:p w14:paraId="3F82AB2A" w14:textId="77777777" w:rsidR="004013D1" w:rsidRPr="005B4EE1" w:rsidRDefault="004013D1" w:rsidP="00AD6105">
            <w:pPr>
              <w:jc w:val="both"/>
              <w:rPr>
                <w:rFonts w:ascii="Arial" w:hAnsi="Arial" w:cs="Arial"/>
                <w:sz w:val="18"/>
                <w:szCs w:val="18"/>
              </w:rPr>
            </w:pPr>
          </w:p>
          <w:p w14:paraId="12ED3AE2" w14:textId="77777777" w:rsidR="004013D1" w:rsidRPr="005B4EE1" w:rsidRDefault="004013D1" w:rsidP="00AD6105">
            <w:pPr>
              <w:jc w:val="both"/>
              <w:rPr>
                <w:rFonts w:ascii="Arial" w:hAnsi="Arial" w:cs="Arial"/>
                <w:b/>
                <w:bCs/>
                <w:i/>
                <w:iCs/>
                <w:sz w:val="18"/>
                <w:szCs w:val="18"/>
              </w:rPr>
            </w:pPr>
            <w:r w:rsidRPr="005B4EE1">
              <w:rPr>
                <w:rFonts w:ascii="Arial" w:hAnsi="Arial" w:cs="Arial"/>
                <w:sz w:val="18"/>
                <w:szCs w:val="18"/>
              </w:rPr>
              <w:t xml:space="preserve">Espectacular 4 que a dicho del denunciante se encuentra en: </w:t>
            </w:r>
            <w:r w:rsidRPr="005B4EE1">
              <w:rPr>
                <w:rFonts w:ascii="Arial" w:hAnsi="Arial" w:cs="Arial"/>
                <w:i/>
                <w:iCs/>
                <w:sz w:val="18"/>
                <w:szCs w:val="18"/>
              </w:rPr>
              <w:t>“Av. Convención 1914 409ª, Héroes, 20190, Aguascalientes, Ags.”</w:t>
            </w:r>
          </w:p>
          <w:p w14:paraId="31F8B4AA" w14:textId="77777777" w:rsidR="004013D1" w:rsidRPr="005B4EE1" w:rsidRDefault="004013D1" w:rsidP="00AD6105">
            <w:pPr>
              <w:jc w:val="both"/>
              <w:rPr>
                <w:rFonts w:ascii="Arial" w:hAnsi="Arial" w:cs="Arial"/>
                <w:b/>
                <w:bCs/>
                <w:i/>
                <w:iCs/>
                <w:sz w:val="18"/>
                <w:szCs w:val="18"/>
              </w:rPr>
            </w:pPr>
          </w:p>
          <w:p w14:paraId="2D3798F4" w14:textId="77777777" w:rsidR="004013D1" w:rsidRPr="005B4EE1" w:rsidRDefault="004013D1" w:rsidP="00AD6105">
            <w:pPr>
              <w:jc w:val="both"/>
              <w:rPr>
                <w:rFonts w:ascii="Arial" w:hAnsi="Arial" w:cs="Arial"/>
                <w:b/>
                <w:bCs/>
                <w:i/>
                <w:iCs/>
                <w:sz w:val="18"/>
                <w:szCs w:val="18"/>
              </w:rPr>
            </w:pPr>
          </w:p>
          <w:p w14:paraId="48F38F26" w14:textId="77777777" w:rsidR="004013D1" w:rsidRPr="005B4EE1" w:rsidRDefault="004013D1" w:rsidP="00AD6105">
            <w:pPr>
              <w:jc w:val="both"/>
              <w:rPr>
                <w:rFonts w:ascii="Arial" w:hAnsi="Arial" w:cs="Arial"/>
                <w:b/>
                <w:bCs/>
                <w:i/>
                <w:iCs/>
                <w:sz w:val="18"/>
                <w:szCs w:val="18"/>
              </w:rPr>
            </w:pPr>
          </w:p>
          <w:p w14:paraId="42C77BB9" w14:textId="77777777" w:rsidR="004013D1" w:rsidRPr="005B4EE1" w:rsidRDefault="004013D1" w:rsidP="00AD6105">
            <w:pPr>
              <w:jc w:val="both"/>
              <w:rPr>
                <w:rFonts w:ascii="Arial" w:hAnsi="Arial" w:cs="Arial"/>
                <w:b/>
                <w:bCs/>
                <w:i/>
                <w:iCs/>
                <w:sz w:val="18"/>
                <w:szCs w:val="18"/>
              </w:rPr>
            </w:pPr>
          </w:p>
          <w:p w14:paraId="79E236A7" w14:textId="77777777" w:rsidR="004013D1" w:rsidRPr="005B4EE1" w:rsidRDefault="004013D1" w:rsidP="00AD6105">
            <w:pPr>
              <w:jc w:val="both"/>
              <w:rPr>
                <w:rFonts w:ascii="Arial" w:hAnsi="Arial" w:cs="Arial"/>
                <w:b/>
                <w:bCs/>
                <w:i/>
                <w:iCs/>
                <w:sz w:val="18"/>
                <w:szCs w:val="18"/>
              </w:rPr>
            </w:pPr>
          </w:p>
          <w:p w14:paraId="7657ABB0" w14:textId="77777777" w:rsidR="004013D1" w:rsidRPr="005B4EE1" w:rsidRDefault="004013D1" w:rsidP="00AD6105">
            <w:pPr>
              <w:jc w:val="both"/>
              <w:rPr>
                <w:rFonts w:ascii="Arial" w:hAnsi="Arial" w:cs="Arial"/>
                <w:b/>
                <w:bCs/>
                <w:i/>
                <w:iCs/>
                <w:sz w:val="18"/>
                <w:szCs w:val="18"/>
              </w:rPr>
            </w:pPr>
          </w:p>
          <w:p w14:paraId="1C626511" w14:textId="77777777" w:rsidR="004013D1" w:rsidRPr="005B4EE1" w:rsidRDefault="004013D1" w:rsidP="00AD6105">
            <w:pPr>
              <w:jc w:val="both"/>
              <w:rPr>
                <w:rFonts w:ascii="Arial" w:hAnsi="Arial" w:cs="Arial"/>
                <w:b/>
                <w:bCs/>
                <w:i/>
                <w:iCs/>
                <w:sz w:val="18"/>
                <w:szCs w:val="18"/>
              </w:rPr>
            </w:pPr>
          </w:p>
          <w:p w14:paraId="05CC06D6" w14:textId="77777777" w:rsidR="004013D1" w:rsidRPr="005B4EE1" w:rsidRDefault="004013D1" w:rsidP="00AD6105">
            <w:pPr>
              <w:jc w:val="both"/>
              <w:rPr>
                <w:rFonts w:ascii="Arial" w:hAnsi="Arial" w:cs="Arial"/>
                <w:b/>
                <w:bCs/>
                <w:i/>
                <w:iCs/>
                <w:sz w:val="18"/>
                <w:szCs w:val="18"/>
              </w:rPr>
            </w:pPr>
          </w:p>
          <w:p w14:paraId="7F2EE20E" w14:textId="77777777" w:rsidR="004013D1" w:rsidRPr="005B4EE1" w:rsidRDefault="004013D1" w:rsidP="00AD6105">
            <w:pPr>
              <w:jc w:val="both"/>
              <w:rPr>
                <w:rFonts w:ascii="Arial" w:hAnsi="Arial" w:cs="Arial"/>
                <w:b/>
                <w:bCs/>
                <w:i/>
                <w:iCs/>
                <w:sz w:val="18"/>
                <w:szCs w:val="18"/>
              </w:rPr>
            </w:pPr>
          </w:p>
          <w:p w14:paraId="44A33AA2" w14:textId="77777777" w:rsidR="004013D1" w:rsidRPr="005B4EE1" w:rsidRDefault="004013D1" w:rsidP="00AD6105">
            <w:pPr>
              <w:jc w:val="both"/>
              <w:rPr>
                <w:rFonts w:ascii="Arial" w:hAnsi="Arial" w:cs="Arial"/>
                <w:b/>
                <w:bCs/>
                <w:i/>
                <w:iCs/>
                <w:sz w:val="18"/>
                <w:szCs w:val="18"/>
              </w:rPr>
            </w:pPr>
          </w:p>
          <w:p w14:paraId="450D22F5" w14:textId="77777777" w:rsidR="004013D1" w:rsidRPr="005B4EE1" w:rsidRDefault="004013D1" w:rsidP="00AD6105">
            <w:pPr>
              <w:jc w:val="both"/>
              <w:rPr>
                <w:rFonts w:ascii="Arial" w:hAnsi="Arial" w:cs="Arial"/>
                <w:b/>
                <w:bCs/>
                <w:i/>
                <w:iCs/>
                <w:sz w:val="18"/>
                <w:szCs w:val="18"/>
              </w:rPr>
            </w:pPr>
          </w:p>
          <w:p w14:paraId="2402DD22" w14:textId="77777777" w:rsidR="004013D1" w:rsidRPr="005B4EE1" w:rsidRDefault="004013D1" w:rsidP="00AD6105">
            <w:pPr>
              <w:jc w:val="both"/>
              <w:rPr>
                <w:rFonts w:ascii="Arial" w:hAnsi="Arial" w:cs="Arial"/>
                <w:b/>
                <w:bCs/>
                <w:i/>
                <w:iCs/>
                <w:sz w:val="18"/>
                <w:szCs w:val="18"/>
              </w:rPr>
            </w:pPr>
          </w:p>
          <w:p w14:paraId="1CEA29CF" w14:textId="77777777" w:rsidR="004013D1" w:rsidRPr="005B4EE1" w:rsidRDefault="004013D1" w:rsidP="00AD6105">
            <w:pPr>
              <w:jc w:val="both"/>
              <w:rPr>
                <w:rFonts w:ascii="Arial" w:hAnsi="Arial" w:cs="Arial"/>
                <w:b/>
                <w:bCs/>
                <w:i/>
                <w:iCs/>
                <w:sz w:val="18"/>
                <w:szCs w:val="18"/>
              </w:rPr>
            </w:pPr>
          </w:p>
          <w:p w14:paraId="5E52B67A" w14:textId="77777777" w:rsidR="004013D1" w:rsidRPr="005B4EE1" w:rsidRDefault="004013D1" w:rsidP="00AD6105">
            <w:pPr>
              <w:jc w:val="both"/>
              <w:rPr>
                <w:rFonts w:ascii="Arial" w:hAnsi="Arial" w:cs="Arial"/>
                <w:b/>
                <w:bCs/>
                <w:i/>
                <w:iCs/>
                <w:sz w:val="18"/>
                <w:szCs w:val="18"/>
              </w:rPr>
            </w:pPr>
          </w:p>
          <w:p w14:paraId="262F3CB7" w14:textId="77777777" w:rsidR="004013D1" w:rsidRPr="005B4EE1" w:rsidRDefault="004013D1" w:rsidP="00AD6105">
            <w:pPr>
              <w:jc w:val="both"/>
              <w:rPr>
                <w:rFonts w:ascii="Arial" w:hAnsi="Arial" w:cs="Arial"/>
                <w:b/>
                <w:bCs/>
                <w:i/>
                <w:iCs/>
                <w:sz w:val="18"/>
                <w:szCs w:val="18"/>
              </w:rPr>
            </w:pPr>
          </w:p>
          <w:p w14:paraId="7D38FC83" w14:textId="77777777" w:rsidR="004013D1" w:rsidRPr="005B4EE1" w:rsidRDefault="004013D1" w:rsidP="00AD6105">
            <w:pPr>
              <w:jc w:val="both"/>
              <w:rPr>
                <w:rFonts w:ascii="Arial" w:hAnsi="Arial" w:cs="Arial"/>
                <w:b/>
                <w:bCs/>
                <w:i/>
                <w:iCs/>
                <w:sz w:val="18"/>
                <w:szCs w:val="18"/>
              </w:rPr>
            </w:pPr>
          </w:p>
          <w:p w14:paraId="0E3C2B19" w14:textId="77777777" w:rsidR="004013D1" w:rsidRPr="005B4EE1" w:rsidRDefault="004013D1" w:rsidP="00AD6105">
            <w:pPr>
              <w:jc w:val="both"/>
              <w:rPr>
                <w:rFonts w:ascii="Arial" w:hAnsi="Arial" w:cs="Arial"/>
                <w:b/>
                <w:bCs/>
                <w:i/>
                <w:iCs/>
                <w:sz w:val="18"/>
                <w:szCs w:val="18"/>
              </w:rPr>
            </w:pPr>
          </w:p>
          <w:p w14:paraId="354E1B26" w14:textId="77777777" w:rsidR="004013D1" w:rsidRPr="005B4EE1" w:rsidRDefault="004013D1" w:rsidP="00AD6105">
            <w:pPr>
              <w:jc w:val="both"/>
              <w:rPr>
                <w:rFonts w:ascii="Arial" w:hAnsi="Arial" w:cs="Arial"/>
                <w:b/>
                <w:bCs/>
                <w:i/>
                <w:iCs/>
                <w:sz w:val="18"/>
                <w:szCs w:val="18"/>
              </w:rPr>
            </w:pPr>
          </w:p>
          <w:p w14:paraId="10745C12" w14:textId="77777777" w:rsidR="004013D1" w:rsidRPr="005B4EE1" w:rsidRDefault="004013D1" w:rsidP="00AD6105">
            <w:pPr>
              <w:jc w:val="both"/>
              <w:rPr>
                <w:rFonts w:ascii="Arial" w:hAnsi="Arial" w:cs="Arial"/>
                <w:b/>
                <w:bCs/>
                <w:i/>
                <w:iCs/>
                <w:sz w:val="18"/>
                <w:szCs w:val="18"/>
              </w:rPr>
            </w:pPr>
          </w:p>
          <w:p w14:paraId="5AFCDB28" w14:textId="77777777" w:rsidR="004013D1" w:rsidRPr="005B4EE1" w:rsidRDefault="004013D1" w:rsidP="00AD6105">
            <w:pPr>
              <w:jc w:val="both"/>
              <w:rPr>
                <w:rFonts w:ascii="Arial" w:hAnsi="Arial" w:cs="Arial"/>
                <w:b/>
                <w:bCs/>
                <w:i/>
                <w:iCs/>
                <w:sz w:val="18"/>
                <w:szCs w:val="18"/>
              </w:rPr>
            </w:pPr>
          </w:p>
          <w:p w14:paraId="31706559" w14:textId="77777777" w:rsidR="004013D1" w:rsidRPr="005B4EE1" w:rsidRDefault="004013D1" w:rsidP="00AD6105">
            <w:pPr>
              <w:jc w:val="both"/>
              <w:rPr>
                <w:rFonts w:ascii="Arial" w:hAnsi="Arial" w:cs="Arial"/>
                <w:b/>
                <w:bCs/>
                <w:i/>
                <w:iCs/>
                <w:sz w:val="18"/>
                <w:szCs w:val="18"/>
              </w:rPr>
            </w:pPr>
          </w:p>
          <w:p w14:paraId="3FECDCAD" w14:textId="77777777" w:rsidR="004013D1" w:rsidRPr="005B4EE1" w:rsidRDefault="004013D1" w:rsidP="00AD6105">
            <w:pPr>
              <w:jc w:val="both"/>
              <w:rPr>
                <w:rFonts w:ascii="Arial" w:hAnsi="Arial" w:cs="Arial"/>
                <w:b/>
                <w:bCs/>
                <w:i/>
                <w:iCs/>
                <w:sz w:val="18"/>
                <w:szCs w:val="18"/>
              </w:rPr>
            </w:pPr>
          </w:p>
          <w:p w14:paraId="7CDAAE6A" w14:textId="77777777" w:rsidR="004013D1" w:rsidRPr="005B4EE1" w:rsidRDefault="004013D1" w:rsidP="00AD6105">
            <w:pPr>
              <w:jc w:val="both"/>
              <w:rPr>
                <w:rFonts w:ascii="Arial" w:hAnsi="Arial" w:cs="Arial"/>
                <w:b/>
                <w:bCs/>
                <w:i/>
                <w:iCs/>
                <w:sz w:val="18"/>
                <w:szCs w:val="18"/>
              </w:rPr>
            </w:pPr>
          </w:p>
          <w:p w14:paraId="6C6202FB" w14:textId="77777777" w:rsidR="004013D1" w:rsidRPr="005B4EE1" w:rsidRDefault="004013D1" w:rsidP="00AD6105">
            <w:pPr>
              <w:jc w:val="both"/>
              <w:rPr>
                <w:rFonts w:ascii="Arial" w:hAnsi="Arial" w:cs="Arial"/>
                <w:b/>
                <w:bCs/>
                <w:i/>
                <w:iCs/>
                <w:sz w:val="18"/>
                <w:szCs w:val="18"/>
              </w:rPr>
            </w:pPr>
          </w:p>
          <w:p w14:paraId="0719355F" w14:textId="77777777" w:rsidR="004013D1" w:rsidRPr="005B4EE1" w:rsidRDefault="004013D1" w:rsidP="00AD6105">
            <w:pPr>
              <w:jc w:val="both"/>
              <w:rPr>
                <w:rFonts w:ascii="Arial" w:hAnsi="Arial" w:cs="Arial"/>
                <w:b/>
                <w:bCs/>
                <w:i/>
                <w:iCs/>
                <w:sz w:val="18"/>
                <w:szCs w:val="18"/>
              </w:rPr>
            </w:pPr>
          </w:p>
          <w:p w14:paraId="6D213D6C" w14:textId="77777777" w:rsidR="004013D1" w:rsidRPr="005B4EE1" w:rsidRDefault="004013D1" w:rsidP="00AD6105">
            <w:pPr>
              <w:jc w:val="both"/>
              <w:rPr>
                <w:rFonts w:ascii="Arial" w:hAnsi="Arial" w:cs="Arial"/>
                <w:b/>
                <w:bCs/>
                <w:i/>
                <w:iCs/>
                <w:sz w:val="18"/>
                <w:szCs w:val="18"/>
              </w:rPr>
            </w:pPr>
          </w:p>
          <w:p w14:paraId="2F3E561E" w14:textId="77777777" w:rsidR="004013D1" w:rsidRPr="005B4EE1" w:rsidRDefault="004013D1" w:rsidP="00AD6105">
            <w:pPr>
              <w:jc w:val="both"/>
              <w:rPr>
                <w:rFonts w:ascii="Arial" w:hAnsi="Arial" w:cs="Arial"/>
                <w:b/>
                <w:bCs/>
                <w:i/>
                <w:iCs/>
                <w:sz w:val="18"/>
                <w:szCs w:val="18"/>
              </w:rPr>
            </w:pPr>
          </w:p>
          <w:p w14:paraId="057A765F" w14:textId="0533FBB4" w:rsidR="004013D1" w:rsidRDefault="004013D1" w:rsidP="00AD6105">
            <w:pPr>
              <w:jc w:val="both"/>
              <w:rPr>
                <w:rFonts w:ascii="Arial" w:hAnsi="Arial" w:cs="Arial"/>
                <w:b/>
                <w:bCs/>
                <w:i/>
                <w:iCs/>
                <w:sz w:val="18"/>
                <w:szCs w:val="18"/>
              </w:rPr>
            </w:pPr>
          </w:p>
          <w:p w14:paraId="364BD6D9" w14:textId="167E0DFD" w:rsidR="00241268" w:rsidRDefault="00241268" w:rsidP="00AD6105">
            <w:pPr>
              <w:jc w:val="both"/>
              <w:rPr>
                <w:rFonts w:ascii="Arial" w:hAnsi="Arial" w:cs="Arial"/>
                <w:b/>
                <w:bCs/>
                <w:i/>
                <w:iCs/>
                <w:sz w:val="18"/>
                <w:szCs w:val="18"/>
              </w:rPr>
            </w:pPr>
          </w:p>
          <w:p w14:paraId="7CEB5D80" w14:textId="6C6EF959" w:rsidR="00241268" w:rsidRDefault="00241268" w:rsidP="00AD6105">
            <w:pPr>
              <w:jc w:val="both"/>
              <w:rPr>
                <w:rFonts w:ascii="Arial" w:hAnsi="Arial" w:cs="Arial"/>
                <w:b/>
                <w:bCs/>
                <w:i/>
                <w:iCs/>
                <w:sz w:val="18"/>
                <w:szCs w:val="18"/>
              </w:rPr>
            </w:pPr>
          </w:p>
          <w:p w14:paraId="7860C34A" w14:textId="77777777" w:rsidR="00241268" w:rsidRPr="005B4EE1" w:rsidRDefault="00241268" w:rsidP="00AD6105">
            <w:pPr>
              <w:jc w:val="both"/>
              <w:rPr>
                <w:rFonts w:ascii="Arial" w:hAnsi="Arial" w:cs="Arial"/>
                <w:b/>
                <w:bCs/>
                <w:i/>
                <w:iCs/>
                <w:sz w:val="18"/>
                <w:szCs w:val="18"/>
              </w:rPr>
            </w:pPr>
          </w:p>
          <w:p w14:paraId="461BDA33" w14:textId="77777777" w:rsidR="004013D1" w:rsidRPr="005B4EE1" w:rsidRDefault="004013D1" w:rsidP="00AD6105">
            <w:pPr>
              <w:jc w:val="both"/>
              <w:rPr>
                <w:rFonts w:ascii="Arial" w:hAnsi="Arial" w:cs="Arial"/>
                <w:b/>
                <w:bCs/>
                <w:i/>
                <w:iCs/>
                <w:sz w:val="18"/>
                <w:szCs w:val="18"/>
              </w:rPr>
            </w:pPr>
          </w:p>
          <w:p w14:paraId="358EBF81" w14:textId="77777777" w:rsidR="004013D1" w:rsidRPr="005B4EE1" w:rsidRDefault="004013D1" w:rsidP="00AD6105">
            <w:pPr>
              <w:jc w:val="both"/>
              <w:rPr>
                <w:rFonts w:ascii="Arial" w:hAnsi="Arial" w:cs="Arial"/>
                <w:b/>
                <w:bCs/>
                <w:i/>
                <w:iCs/>
                <w:sz w:val="18"/>
                <w:szCs w:val="18"/>
              </w:rPr>
            </w:pPr>
          </w:p>
          <w:p w14:paraId="40557DB2" w14:textId="77777777" w:rsidR="004013D1" w:rsidRPr="005B4EE1" w:rsidRDefault="004013D1" w:rsidP="00AD6105">
            <w:pPr>
              <w:jc w:val="both"/>
              <w:rPr>
                <w:rFonts w:ascii="Arial" w:hAnsi="Arial" w:cs="Arial"/>
                <w:bCs/>
                <w:iCs/>
                <w:sz w:val="18"/>
                <w:szCs w:val="18"/>
              </w:rPr>
            </w:pPr>
            <w:r w:rsidRPr="005B4EE1">
              <w:rPr>
                <w:rFonts w:ascii="Arial" w:hAnsi="Arial" w:cs="Arial"/>
                <w:iCs/>
                <w:sz w:val="18"/>
                <w:szCs w:val="18"/>
              </w:rPr>
              <w:t>Fotografía 7</w:t>
            </w:r>
          </w:p>
          <w:p w14:paraId="2AC3FA98" w14:textId="77777777" w:rsidR="004013D1" w:rsidRPr="005B4EE1" w:rsidRDefault="004013D1" w:rsidP="00AD6105">
            <w:pPr>
              <w:jc w:val="both"/>
              <w:rPr>
                <w:rFonts w:ascii="Arial" w:hAnsi="Arial" w:cs="Arial"/>
                <w:b/>
                <w:bCs/>
                <w:i/>
                <w:iCs/>
                <w:sz w:val="18"/>
                <w:szCs w:val="18"/>
              </w:rPr>
            </w:pPr>
          </w:p>
          <w:p w14:paraId="3B716665" w14:textId="77777777" w:rsidR="004013D1" w:rsidRPr="005B4EE1" w:rsidRDefault="004013D1" w:rsidP="00AD6105">
            <w:pPr>
              <w:jc w:val="both"/>
              <w:rPr>
                <w:rFonts w:ascii="Arial" w:hAnsi="Arial" w:cs="Arial"/>
                <w:b/>
                <w:bCs/>
                <w:i/>
                <w:iCs/>
                <w:sz w:val="18"/>
                <w:szCs w:val="18"/>
              </w:rPr>
            </w:pPr>
          </w:p>
          <w:p w14:paraId="08720DFB" w14:textId="77777777" w:rsidR="004013D1" w:rsidRPr="005B4EE1" w:rsidRDefault="004013D1" w:rsidP="00AD6105">
            <w:pPr>
              <w:jc w:val="both"/>
              <w:rPr>
                <w:rFonts w:ascii="Arial" w:hAnsi="Arial" w:cs="Arial"/>
                <w:b/>
                <w:bCs/>
                <w:i/>
                <w:iCs/>
                <w:sz w:val="18"/>
                <w:szCs w:val="18"/>
              </w:rPr>
            </w:pPr>
          </w:p>
          <w:p w14:paraId="1A8F0F22" w14:textId="77777777" w:rsidR="004013D1" w:rsidRPr="005B4EE1" w:rsidRDefault="004013D1" w:rsidP="00AD6105">
            <w:pPr>
              <w:jc w:val="both"/>
              <w:rPr>
                <w:rFonts w:ascii="Arial" w:hAnsi="Arial" w:cs="Arial"/>
                <w:b/>
                <w:bCs/>
                <w:i/>
                <w:iCs/>
                <w:sz w:val="18"/>
                <w:szCs w:val="18"/>
              </w:rPr>
            </w:pPr>
          </w:p>
          <w:p w14:paraId="7D44409F" w14:textId="77777777" w:rsidR="004013D1" w:rsidRPr="005B4EE1" w:rsidRDefault="004013D1" w:rsidP="00AD6105">
            <w:pPr>
              <w:jc w:val="both"/>
              <w:rPr>
                <w:rFonts w:ascii="Arial" w:hAnsi="Arial" w:cs="Arial"/>
                <w:b/>
                <w:bCs/>
                <w:i/>
                <w:iCs/>
                <w:sz w:val="18"/>
                <w:szCs w:val="18"/>
              </w:rPr>
            </w:pPr>
          </w:p>
          <w:p w14:paraId="3E701996" w14:textId="77777777" w:rsidR="004013D1" w:rsidRPr="005B4EE1" w:rsidRDefault="004013D1" w:rsidP="00AD6105">
            <w:pPr>
              <w:jc w:val="both"/>
              <w:rPr>
                <w:rFonts w:ascii="Arial" w:hAnsi="Arial" w:cs="Arial"/>
                <w:b/>
                <w:bCs/>
                <w:i/>
                <w:iCs/>
                <w:sz w:val="18"/>
                <w:szCs w:val="18"/>
              </w:rPr>
            </w:pPr>
          </w:p>
          <w:p w14:paraId="6D9252DA" w14:textId="77777777" w:rsidR="004013D1" w:rsidRPr="005B4EE1" w:rsidRDefault="004013D1" w:rsidP="00AD6105">
            <w:pPr>
              <w:jc w:val="both"/>
              <w:rPr>
                <w:rFonts w:ascii="Arial" w:hAnsi="Arial" w:cs="Arial"/>
                <w:b/>
                <w:bCs/>
                <w:i/>
                <w:iCs/>
                <w:sz w:val="18"/>
                <w:szCs w:val="18"/>
              </w:rPr>
            </w:pPr>
          </w:p>
          <w:p w14:paraId="21815A5A" w14:textId="77777777" w:rsidR="004013D1" w:rsidRPr="005B4EE1" w:rsidRDefault="004013D1" w:rsidP="00AD6105">
            <w:pPr>
              <w:jc w:val="both"/>
              <w:rPr>
                <w:rFonts w:ascii="Arial" w:hAnsi="Arial" w:cs="Arial"/>
                <w:b/>
                <w:bCs/>
                <w:i/>
                <w:iCs/>
                <w:sz w:val="18"/>
                <w:szCs w:val="18"/>
              </w:rPr>
            </w:pPr>
          </w:p>
          <w:p w14:paraId="7A73EA8F" w14:textId="77777777" w:rsidR="004013D1" w:rsidRPr="005B4EE1" w:rsidRDefault="004013D1" w:rsidP="00AD6105">
            <w:pPr>
              <w:jc w:val="both"/>
              <w:rPr>
                <w:rFonts w:ascii="Arial" w:hAnsi="Arial" w:cs="Arial"/>
                <w:b/>
                <w:bCs/>
                <w:i/>
                <w:iCs/>
                <w:sz w:val="18"/>
                <w:szCs w:val="18"/>
              </w:rPr>
            </w:pPr>
          </w:p>
          <w:p w14:paraId="4BFA752C" w14:textId="77777777" w:rsidR="004013D1" w:rsidRPr="005B4EE1" w:rsidRDefault="004013D1" w:rsidP="00AD6105">
            <w:pPr>
              <w:jc w:val="both"/>
              <w:rPr>
                <w:rFonts w:ascii="Arial" w:hAnsi="Arial" w:cs="Arial"/>
                <w:b/>
                <w:bCs/>
                <w:i/>
                <w:iCs/>
                <w:sz w:val="18"/>
                <w:szCs w:val="18"/>
              </w:rPr>
            </w:pPr>
          </w:p>
          <w:p w14:paraId="626DF153" w14:textId="77777777" w:rsidR="004013D1" w:rsidRPr="005B4EE1" w:rsidRDefault="004013D1" w:rsidP="00AD6105">
            <w:pPr>
              <w:jc w:val="both"/>
              <w:rPr>
                <w:rFonts w:ascii="Arial" w:hAnsi="Arial" w:cs="Arial"/>
                <w:b/>
                <w:bCs/>
                <w:i/>
                <w:iCs/>
                <w:sz w:val="18"/>
                <w:szCs w:val="18"/>
              </w:rPr>
            </w:pPr>
          </w:p>
          <w:p w14:paraId="2ECFDCE9" w14:textId="77777777" w:rsidR="004013D1" w:rsidRPr="005B4EE1" w:rsidRDefault="004013D1" w:rsidP="00AD6105">
            <w:pPr>
              <w:jc w:val="both"/>
              <w:rPr>
                <w:rFonts w:ascii="Arial" w:hAnsi="Arial" w:cs="Arial"/>
                <w:b/>
                <w:bCs/>
                <w:i/>
                <w:iCs/>
                <w:sz w:val="18"/>
                <w:szCs w:val="18"/>
              </w:rPr>
            </w:pPr>
          </w:p>
          <w:p w14:paraId="775AB5BA" w14:textId="77777777" w:rsidR="004013D1" w:rsidRPr="005B4EE1" w:rsidRDefault="004013D1" w:rsidP="00AD6105">
            <w:pPr>
              <w:jc w:val="both"/>
              <w:rPr>
                <w:rFonts w:ascii="Arial" w:hAnsi="Arial" w:cs="Arial"/>
                <w:bCs/>
                <w:iCs/>
                <w:sz w:val="18"/>
                <w:szCs w:val="18"/>
              </w:rPr>
            </w:pPr>
            <w:r w:rsidRPr="005B4EE1">
              <w:rPr>
                <w:rFonts w:ascii="Arial" w:hAnsi="Arial" w:cs="Arial"/>
                <w:iCs/>
                <w:sz w:val="18"/>
                <w:szCs w:val="18"/>
              </w:rPr>
              <w:t>Fotografía 8</w:t>
            </w:r>
          </w:p>
          <w:p w14:paraId="6DFA8DAA" w14:textId="77777777" w:rsidR="004013D1" w:rsidRPr="005B4EE1" w:rsidRDefault="004013D1" w:rsidP="00AD6105">
            <w:pPr>
              <w:jc w:val="both"/>
              <w:rPr>
                <w:rFonts w:ascii="Arial" w:hAnsi="Arial" w:cs="Arial"/>
                <w:b/>
                <w:bCs/>
                <w:i/>
                <w:iCs/>
                <w:sz w:val="18"/>
                <w:szCs w:val="18"/>
              </w:rPr>
            </w:pPr>
          </w:p>
          <w:p w14:paraId="40199E94" w14:textId="77777777" w:rsidR="004013D1" w:rsidRPr="005B4EE1" w:rsidRDefault="004013D1" w:rsidP="00AD6105">
            <w:pPr>
              <w:jc w:val="both"/>
              <w:rPr>
                <w:rFonts w:ascii="Arial" w:hAnsi="Arial" w:cs="Arial"/>
                <w:b/>
                <w:bCs/>
                <w:i/>
                <w:iCs/>
                <w:sz w:val="18"/>
                <w:szCs w:val="18"/>
              </w:rPr>
            </w:pPr>
          </w:p>
        </w:tc>
        <w:tc>
          <w:tcPr>
            <w:tcW w:w="6520" w:type="dxa"/>
          </w:tcPr>
          <w:p w14:paraId="31E57C4B"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 xml:space="preserve">Siendo las </w:t>
            </w:r>
            <w:r w:rsidRPr="005B4EE1">
              <w:rPr>
                <w:rFonts w:ascii="Arial" w:hAnsi="Arial" w:cs="Arial"/>
                <w:b/>
                <w:bCs/>
                <w:sz w:val="18"/>
                <w:szCs w:val="18"/>
              </w:rPr>
              <w:t xml:space="preserve">once horas del veintisiete de abril de dos mil veintidós, </w:t>
            </w:r>
            <w:r w:rsidRPr="005B4EE1">
              <w:rPr>
                <w:rFonts w:ascii="Arial" w:hAnsi="Arial" w:cs="Arial"/>
                <w:sz w:val="18"/>
                <w:szCs w:val="18"/>
              </w:rPr>
              <w:t>me constituí en el domicilio ubicado en Avenida Convención de 1914 Oriente, en la colonia Héroes, en la ciudad de Aguascalientes, Aguascalientes específicamente frente a un establecimiento de nombre “AUTOPARTES USADAS “EL CEBOLLÍN”, mismo que contaba con el número 409, en el cual observé un espectacular, cerciorada de ser el espectacular a certificar por coincidir las características del mismo con las de las fotografías plasmadas en el CAPITULO TERCERO, numeral 6, “ESPECTACULAR 4” del escrito de denuncia que fue remitido en copia simple junto al memorando de referencia; observando que el espectacular en mención era visible en sentido vehicular de sur a norte, el cual contaba con un fondo de color blanco, y además contaba con las características siguientes:</w:t>
            </w:r>
          </w:p>
          <w:p w14:paraId="4BDE0BA2" w14:textId="77777777" w:rsidR="004013D1" w:rsidRPr="005B4EE1" w:rsidRDefault="004013D1" w:rsidP="00AD6105">
            <w:pPr>
              <w:jc w:val="both"/>
              <w:rPr>
                <w:rFonts w:ascii="Arial" w:hAnsi="Arial" w:cs="Arial"/>
                <w:sz w:val="18"/>
                <w:szCs w:val="18"/>
              </w:rPr>
            </w:pPr>
          </w:p>
          <w:p w14:paraId="20711D25"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En su parte superior derecha (viéndolo de frente) contaba con la leyenda “INE-RNP-000000419377”, (en color negro), seguido de las leyendas: “TERE” (en colores azul, amarillo, naranja y rojo), “GOBERNADORA” (en color azul), y “CANDIDATA GANADORA” (en color rojo); debajo de las leyendas anteriores se encontraba un recuadro de color amarillo con las leyendas: “¡VAMOS CON LA GANADORA!”, “PARA QUE GANEN TUS DERECHOS”, en letras color negro, y debajo de dicho recuadro se observaron las leyendas siguientes: “VA POR AGUASCALIENTES” (la tercera letra “A” de la palabra “AGUASCALIENTES”, en su parte superior contaba con la letra “X” misma que era de colores azul, amarillo, naranja y rojo) y posteriormente se visualizaron los emblemas de los partidos políticos de nombres “Partido de la Revolución Democrática”, “Partido Acción Nacional” y “Partido Revolucionario Institucional” seguido de la leyenda “VOTA 5 DE JUNIO”. Adicionalmente, en el lado izquierdo de dicho espectacular (viéndolo de frente) observé la imagen de una persona aparentemente del género femenino, quien tenía el cabello largo en colores rojo, amarillo, blanco, rosa y azul en distintas tonalidades.</w:t>
            </w:r>
          </w:p>
          <w:p w14:paraId="2E77DF5F" w14:textId="77777777" w:rsidR="004013D1" w:rsidRPr="005B4EE1" w:rsidRDefault="004013D1" w:rsidP="00AD6105">
            <w:pPr>
              <w:jc w:val="both"/>
              <w:rPr>
                <w:rFonts w:ascii="Arial" w:hAnsi="Arial" w:cs="Arial"/>
                <w:sz w:val="18"/>
                <w:szCs w:val="18"/>
              </w:rPr>
            </w:pPr>
          </w:p>
          <w:p w14:paraId="47C10B90"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Lo anterior tal y como se observa en las fotografías 7 y 8 del ANEXO ÚNICO de la presente acta.</w:t>
            </w:r>
          </w:p>
          <w:p w14:paraId="53E57B2A" w14:textId="77777777" w:rsidR="004013D1" w:rsidRPr="005B4EE1" w:rsidRDefault="004013D1" w:rsidP="00AD6105">
            <w:pPr>
              <w:jc w:val="both"/>
              <w:rPr>
                <w:rFonts w:ascii="Arial" w:hAnsi="Arial" w:cs="Arial"/>
                <w:sz w:val="18"/>
                <w:szCs w:val="18"/>
              </w:rPr>
            </w:pPr>
          </w:p>
          <w:p w14:paraId="25B2CAA8" w14:textId="77777777" w:rsidR="004013D1" w:rsidRPr="005B4EE1" w:rsidRDefault="004013D1" w:rsidP="00AD6105">
            <w:pPr>
              <w:jc w:val="both"/>
              <w:rPr>
                <w:rFonts w:ascii="Arial" w:hAnsi="Arial" w:cs="Arial"/>
                <w:sz w:val="18"/>
                <w:szCs w:val="18"/>
              </w:rPr>
            </w:pPr>
          </w:p>
          <w:p w14:paraId="5715650C" w14:textId="77777777" w:rsidR="004013D1" w:rsidRPr="005B4EE1" w:rsidRDefault="004013D1" w:rsidP="00AD6105">
            <w:pPr>
              <w:jc w:val="both"/>
              <w:rPr>
                <w:rFonts w:ascii="Arial" w:hAnsi="Arial" w:cs="Arial"/>
                <w:sz w:val="18"/>
                <w:szCs w:val="18"/>
              </w:rPr>
            </w:pPr>
            <w:r w:rsidRPr="005B4EE1">
              <w:rPr>
                <w:rFonts w:ascii="Arial" w:hAnsi="Arial" w:cs="Arial"/>
                <w:noProof/>
                <w:sz w:val="18"/>
                <w:szCs w:val="18"/>
              </w:rPr>
              <w:drawing>
                <wp:anchor distT="0" distB="0" distL="114300" distR="114300" simplePos="0" relativeHeight="251665408" behindDoc="0" locked="0" layoutInCell="1" allowOverlap="1" wp14:anchorId="5B811DFC" wp14:editId="03683E11">
                  <wp:simplePos x="0" y="0"/>
                  <wp:positionH relativeFrom="column">
                    <wp:posOffset>34925</wp:posOffset>
                  </wp:positionH>
                  <wp:positionV relativeFrom="paragraph">
                    <wp:posOffset>45085</wp:posOffset>
                  </wp:positionV>
                  <wp:extent cx="1828800" cy="1471295"/>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28800" cy="1471295"/>
                          </a:xfrm>
                          <a:prstGeom prst="rect">
                            <a:avLst/>
                          </a:prstGeom>
                        </pic:spPr>
                      </pic:pic>
                    </a:graphicData>
                  </a:graphic>
                  <wp14:sizeRelH relativeFrom="page">
                    <wp14:pctWidth>0</wp14:pctWidth>
                  </wp14:sizeRelH>
                  <wp14:sizeRelV relativeFrom="page">
                    <wp14:pctHeight>0</wp14:pctHeight>
                  </wp14:sizeRelV>
                </wp:anchor>
              </w:drawing>
            </w:r>
          </w:p>
          <w:p w14:paraId="6AD26B47" w14:textId="77777777" w:rsidR="004013D1" w:rsidRPr="005B4EE1" w:rsidRDefault="004013D1" w:rsidP="00AD6105">
            <w:pPr>
              <w:jc w:val="both"/>
              <w:rPr>
                <w:rFonts w:ascii="Arial" w:hAnsi="Arial" w:cs="Arial"/>
                <w:sz w:val="18"/>
                <w:szCs w:val="18"/>
              </w:rPr>
            </w:pPr>
          </w:p>
          <w:p w14:paraId="256A6E8B" w14:textId="77777777" w:rsidR="004013D1" w:rsidRPr="005B4EE1" w:rsidRDefault="004013D1" w:rsidP="00AD6105">
            <w:pPr>
              <w:jc w:val="both"/>
              <w:rPr>
                <w:rFonts w:ascii="Arial" w:hAnsi="Arial" w:cs="Arial"/>
                <w:sz w:val="18"/>
                <w:szCs w:val="18"/>
              </w:rPr>
            </w:pPr>
          </w:p>
          <w:p w14:paraId="7F1F85C3" w14:textId="77777777" w:rsidR="004013D1" w:rsidRPr="005B4EE1" w:rsidRDefault="004013D1" w:rsidP="00AD6105">
            <w:pPr>
              <w:jc w:val="both"/>
              <w:rPr>
                <w:rFonts w:ascii="Arial" w:hAnsi="Arial" w:cs="Arial"/>
                <w:sz w:val="18"/>
                <w:szCs w:val="18"/>
              </w:rPr>
            </w:pPr>
          </w:p>
          <w:p w14:paraId="775B7DAD" w14:textId="77777777" w:rsidR="004013D1" w:rsidRPr="005B4EE1" w:rsidRDefault="004013D1" w:rsidP="00AD6105">
            <w:pPr>
              <w:jc w:val="both"/>
              <w:rPr>
                <w:rFonts w:ascii="Arial" w:hAnsi="Arial" w:cs="Arial"/>
                <w:sz w:val="18"/>
                <w:szCs w:val="18"/>
              </w:rPr>
            </w:pPr>
          </w:p>
          <w:p w14:paraId="0BF14F29" w14:textId="77777777" w:rsidR="004013D1" w:rsidRPr="005B4EE1" w:rsidRDefault="004013D1" w:rsidP="00AD6105">
            <w:pPr>
              <w:jc w:val="both"/>
              <w:rPr>
                <w:rFonts w:ascii="Arial" w:hAnsi="Arial" w:cs="Arial"/>
                <w:sz w:val="18"/>
                <w:szCs w:val="18"/>
              </w:rPr>
            </w:pPr>
          </w:p>
          <w:p w14:paraId="43768E5E" w14:textId="77777777" w:rsidR="004013D1" w:rsidRPr="005B4EE1" w:rsidRDefault="004013D1" w:rsidP="00AD6105">
            <w:pPr>
              <w:jc w:val="both"/>
              <w:rPr>
                <w:rFonts w:ascii="Arial" w:hAnsi="Arial" w:cs="Arial"/>
                <w:sz w:val="18"/>
                <w:szCs w:val="18"/>
              </w:rPr>
            </w:pPr>
          </w:p>
          <w:p w14:paraId="36408803" w14:textId="77777777" w:rsidR="004013D1" w:rsidRPr="005B4EE1" w:rsidRDefault="004013D1" w:rsidP="00AD6105">
            <w:pPr>
              <w:jc w:val="both"/>
              <w:rPr>
                <w:rFonts w:ascii="Arial" w:hAnsi="Arial" w:cs="Arial"/>
                <w:sz w:val="18"/>
                <w:szCs w:val="18"/>
              </w:rPr>
            </w:pPr>
          </w:p>
          <w:p w14:paraId="64AEA917" w14:textId="77777777" w:rsidR="004013D1" w:rsidRPr="005B4EE1" w:rsidRDefault="004013D1" w:rsidP="00AD6105">
            <w:pPr>
              <w:jc w:val="both"/>
              <w:rPr>
                <w:rFonts w:ascii="Arial" w:hAnsi="Arial" w:cs="Arial"/>
                <w:sz w:val="18"/>
                <w:szCs w:val="18"/>
              </w:rPr>
            </w:pPr>
          </w:p>
          <w:p w14:paraId="1B99B492" w14:textId="77777777" w:rsidR="004013D1" w:rsidRPr="005B4EE1" w:rsidRDefault="004013D1" w:rsidP="00AD6105">
            <w:pPr>
              <w:jc w:val="both"/>
              <w:rPr>
                <w:rFonts w:ascii="Arial" w:hAnsi="Arial" w:cs="Arial"/>
                <w:sz w:val="18"/>
                <w:szCs w:val="18"/>
              </w:rPr>
            </w:pPr>
          </w:p>
          <w:p w14:paraId="72B0F703" w14:textId="77777777" w:rsidR="004013D1" w:rsidRPr="005B4EE1" w:rsidRDefault="004013D1" w:rsidP="00AD6105">
            <w:pPr>
              <w:jc w:val="both"/>
              <w:rPr>
                <w:rFonts w:ascii="Arial" w:hAnsi="Arial" w:cs="Arial"/>
                <w:sz w:val="18"/>
                <w:szCs w:val="18"/>
              </w:rPr>
            </w:pPr>
          </w:p>
          <w:p w14:paraId="0A013437" w14:textId="77777777" w:rsidR="004013D1" w:rsidRPr="005B4EE1" w:rsidRDefault="004013D1" w:rsidP="00AD6105">
            <w:pPr>
              <w:jc w:val="both"/>
              <w:rPr>
                <w:rFonts w:ascii="Arial" w:hAnsi="Arial" w:cs="Arial"/>
                <w:sz w:val="18"/>
                <w:szCs w:val="18"/>
              </w:rPr>
            </w:pPr>
          </w:p>
          <w:p w14:paraId="6B3CDAD9" w14:textId="77777777" w:rsidR="004013D1" w:rsidRPr="005B4EE1" w:rsidRDefault="004013D1" w:rsidP="00AD6105">
            <w:pPr>
              <w:jc w:val="both"/>
              <w:rPr>
                <w:rFonts w:ascii="Arial" w:hAnsi="Arial" w:cs="Arial"/>
                <w:sz w:val="18"/>
                <w:szCs w:val="18"/>
              </w:rPr>
            </w:pPr>
          </w:p>
          <w:p w14:paraId="18A4B1DE" w14:textId="77777777" w:rsidR="004013D1" w:rsidRPr="005B4EE1" w:rsidRDefault="004013D1" w:rsidP="00AD6105">
            <w:pPr>
              <w:jc w:val="both"/>
              <w:rPr>
                <w:rFonts w:ascii="Arial" w:hAnsi="Arial" w:cs="Arial"/>
                <w:sz w:val="18"/>
                <w:szCs w:val="18"/>
              </w:rPr>
            </w:pPr>
            <w:r w:rsidRPr="005B4EE1">
              <w:rPr>
                <w:rFonts w:ascii="Arial" w:hAnsi="Arial" w:cs="Arial"/>
                <w:noProof/>
                <w:sz w:val="18"/>
                <w:szCs w:val="18"/>
              </w:rPr>
              <w:drawing>
                <wp:anchor distT="0" distB="0" distL="114300" distR="114300" simplePos="0" relativeHeight="251666432" behindDoc="0" locked="0" layoutInCell="1" allowOverlap="1" wp14:anchorId="5121CCC5" wp14:editId="18B97D0E">
                  <wp:simplePos x="0" y="0"/>
                  <wp:positionH relativeFrom="column">
                    <wp:posOffset>15875</wp:posOffset>
                  </wp:positionH>
                  <wp:positionV relativeFrom="paragraph">
                    <wp:posOffset>22225</wp:posOffset>
                  </wp:positionV>
                  <wp:extent cx="1876425" cy="1715135"/>
                  <wp:effectExtent l="0" t="0" r="952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76425" cy="1715135"/>
                          </a:xfrm>
                          <a:prstGeom prst="rect">
                            <a:avLst/>
                          </a:prstGeom>
                        </pic:spPr>
                      </pic:pic>
                    </a:graphicData>
                  </a:graphic>
                  <wp14:sizeRelH relativeFrom="page">
                    <wp14:pctWidth>0</wp14:pctWidth>
                  </wp14:sizeRelH>
                  <wp14:sizeRelV relativeFrom="page">
                    <wp14:pctHeight>0</wp14:pctHeight>
                  </wp14:sizeRelV>
                </wp:anchor>
              </w:drawing>
            </w:r>
          </w:p>
          <w:p w14:paraId="01484F05" w14:textId="77777777" w:rsidR="004013D1" w:rsidRPr="005B4EE1" w:rsidRDefault="004013D1" w:rsidP="00AD6105">
            <w:pPr>
              <w:jc w:val="both"/>
              <w:rPr>
                <w:rFonts w:ascii="Arial" w:hAnsi="Arial" w:cs="Arial"/>
                <w:sz w:val="18"/>
                <w:szCs w:val="18"/>
              </w:rPr>
            </w:pPr>
          </w:p>
          <w:p w14:paraId="4E0C1D3A" w14:textId="77777777" w:rsidR="004013D1" w:rsidRPr="005B4EE1" w:rsidRDefault="004013D1" w:rsidP="00AD6105">
            <w:pPr>
              <w:jc w:val="both"/>
              <w:rPr>
                <w:rFonts w:ascii="Arial" w:hAnsi="Arial" w:cs="Arial"/>
                <w:sz w:val="18"/>
                <w:szCs w:val="18"/>
              </w:rPr>
            </w:pPr>
          </w:p>
          <w:p w14:paraId="41CA0C91" w14:textId="77777777" w:rsidR="004013D1" w:rsidRPr="005B4EE1" w:rsidRDefault="004013D1" w:rsidP="00AD6105">
            <w:pPr>
              <w:jc w:val="both"/>
              <w:rPr>
                <w:rFonts w:ascii="Arial" w:hAnsi="Arial" w:cs="Arial"/>
                <w:sz w:val="18"/>
                <w:szCs w:val="18"/>
              </w:rPr>
            </w:pPr>
          </w:p>
          <w:p w14:paraId="7F50FB73" w14:textId="77777777" w:rsidR="004013D1" w:rsidRPr="005B4EE1" w:rsidRDefault="004013D1" w:rsidP="00AD6105">
            <w:pPr>
              <w:jc w:val="both"/>
              <w:rPr>
                <w:rFonts w:ascii="Arial" w:hAnsi="Arial" w:cs="Arial"/>
                <w:sz w:val="18"/>
                <w:szCs w:val="18"/>
              </w:rPr>
            </w:pPr>
          </w:p>
          <w:p w14:paraId="60CB76BE" w14:textId="77777777" w:rsidR="004013D1" w:rsidRPr="005B4EE1" w:rsidRDefault="004013D1" w:rsidP="00AD6105">
            <w:pPr>
              <w:jc w:val="both"/>
              <w:rPr>
                <w:rFonts w:ascii="Arial" w:hAnsi="Arial" w:cs="Arial"/>
                <w:sz w:val="18"/>
                <w:szCs w:val="18"/>
              </w:rPr>
            </w:pPr>
          </w:p>
          <w:p w14:paraId="78973C8C" w14:textId="77777777" w:rsidR="004013D1" w:rsidRPr="005B4EE1" w:rsidRDefault="004013D1" w:rsidP="00AD6105">
            <w:pPr>
              <w:jc w:val="both"/>
              <w:rPr>
                <w:rFonts w:ascii="Arial" w:hAnsi="Arial" w:cs="Arial"/>
                <w:sz w:val="18"/>
                <w:szCs w:val="18"/>
              </w:rPr>
            </w:pPr>
          </w:p>
          <w:p w14:paraId="5CFACBC8" w14:textId="77777777" w:rsidR="004013D1" w:rsidRPr="005B4EE1" w:rsidRDefault="004013D1" w:rsidP="00AD6105">
            <w:pPr>
              <w:jc w:val="both"/>
              <w:rPr>
                <w:rFonts w:ascii="Arial" w:hAnsi="Arial" w:cs="Arial"/>
                <w:sz w:val="18"/>
                <w:szCs w:val="18"/>
              </w:rPr>
            </w:pPr>
          </w:p>
          <w:p w14:paraId="1C689A7D" w14:textId="77777777" w:rsidR="004013D1" w:rsidRPr="005B4EE1" w:rsidRDefault="004013D1" w:rsidP="00AD6105">
            <w:pPr>
              <w:jc w:val="both"/>
              <w:rPr>
                <w:rFonts w:ascii="Arial" w:hAnsi="Arial" w:cs="Arial"/>
                <w:sz w:val="18"/>
                <w:szCs w:val="18"/>
              </w:rPr>
            </w:pPr>
          </w:p>
          <w:p w14:paraId="73FB7749" w14:textId="77777777" w:rsidR="004013D1" w:rsidRPr="005B4EE1" w:rsidRDefault="004013D1" w:rsidP="00AD6105">
            <w:pPr>
              <w:jc w:val="both"/>
              <w:rPr>
                <w:rFonts w:ascii="Arial" w:hAnsi="Arial" w:cs="Arial"/>
                <w:sz w:val="18"/>
                <w:szCs w:val="18"/>
              </w:rPr>
            </w:pPr>
          </w:p>
          <w:p w14:paraId="111C2F79" w14:textId="77777777" w:rsidR="004013D1" w:rsidRPr="005B4EE1" w:rsidRDefault="004013D1" w:rsidP="00AD6105">
            <w:pPr>
              <w:jc w:val="both"/>
              <w:rPr>
                <w:rFonts w:ascii="Arial" w:hAnsi="Arial" w:cs="Arial"/>
                <w:sz w:val="18"/>
                <w:szCs w:val="18"/>
              </w:rPr>
            </w:pPr>
          </w:p>
          <w:p w14:paraId="0155E37E" w14:textId="77777777" w:rsidR="004013D1" w:rsidRPr="005B4EE1" w:rsidRDefault="004013D1" w:rsidP="00AD6105">
            <w:pPr>
              <w:jc w:val="both"/>
              <w:rPr>
                <w:rFonts w:ascii="Arial" w:hAnsi="Arial" w:cs="Arial"/>
                <w:sz w:val="18"/>
                <w:szCs w:val="18"/>
              </w:rPr>
            </w:pPr>
          </w:p>
          <w:p w14:paraId="57050488" w14:textId="77777777" w:rsidR="004013D1" w:rsidRPr="005B4EE1" w:rsidRDefault="004013D1" w:rsidP="00AD6105">
            <w:pPr>
              <w:jc w:val="both"/>
              <w:rPr>
                <w:rFonts w:ascii="Arial" w:hAnsi="Arial" w:cs="Arial"/>
                <w:sz w:val="18"/>
                <w:szCs w:val="18"/>
              </w:rPr>
            </w:pPr>
          </w:p>
          <w:p w14:paraId="768BB23E" w14:textId="77777777" w:rsidR="004013D1" w:rsidRPr="005B4EE1" w:rsidRDefault="004013D1" w:rsidP="00AD6105">
            <w:pPr>
              <w:jc w:val="both"/>
              <w:rPr>
                <w:rFonts w:ascii="Arial" w:hAnsi="Arial" w:cs="Arial"/>
                <w:sz w:val="18"/>
                <w:szCs w:val="18"/>
              </w:rPr>
            </w:pPr>
          </w:p>
        </w:tc>
      </w:tr>
      <w:tr w:rsidR="004013D1" w:rsidRPr="005B4EE1" w14:paraId="43B78120" w14:textId="77777777" w:rsidTr="00241268">
        <w:trPr>
          <w:trHeight w:val="3543"/>
          <w:jc w:val="center"/>
        </w:trPr>
        <w:tc>
          <w:tcPr>
            <w:tcW w:w="2845" w:type="dxa"/>
          </w:tcPr>
          <w:p w14:paraId="419C0041" w14:textId="77777777" w:rsidR="004013D1" w:rsidRPr="005B4EE1" w:rsidRDefault="004013D1" w:rsidP="00AD6105">
            <w:pPr>
              <w:jc w:val="both"/>
              <w:rPr>
                <w:rFonts w:ascii="Arial" w:hAnsi="Arial" w:cs="Arial"/>
                <w:sz w:val="18"/>
                <w:szCs w:val="18"/>
              </w:rPr>
            </w:pPr>
          </w:p>
          <w:p w14:paraId="18C29116" w14:textId="77777777" w:rsidR="004013D1" w:rsidRPr="005B4EE1" w:rsidRDefault="004013D1" w:rsidP="00AD6105">
            <w:pPr>
              <w:jc w:val="both"/>
              <w:rPr>
                <w:rFonts w:ascii="Arial" w:hAnsi="Arial" w:cs="Arial"/>
                <w:b/>
                <w:bCs/>
                <w:i/>
                <w:iCs/>
                <w:sz w:val="18"/>
                <w:szCs w:val="18"/>
              </w:rPr>
            </w:pPr>
            <w:r w:rsidRPr="005B4EE1">
              <w:rPr>
                <w:rFonts w:ascii="Arial" w:hAnsi="Arial" w:cs="Arial"/>
                <w:sz w:val="18"/>
                <w:szCs w:val="18"/>
              </w:rPr>
              <w:t xml:space="preserve">Espectacular 5 que a dicho del denunciante se encuentra en: </w:t>
            </w:r>
            <w:r w:rsidRPr="005B4EE1">
              <w:rPr>
                <w:rFonts w:ascii="Arial" w:hAnsi="Arial" w:cs="Arial"/>
                <w:i/>
                <w:iCs/>
                <w:sz w:val="18"/>
                <w:szCs w:val="18"/>
              </w:rPr>
              <w:t>“Av. De la Convención de 1914 Nte. 310B, Morelos, 20140, Aguascalientes Ags.”</w:t>
            </w:r>
          </w:p>
          <w:p w14:paraId="7B44B9CD" w14:textId="77777777" w:rsidR="004013D1" w:rsidRPr="005B4EE1" w:rsidRDefault="004013D1" w:rsidP="00AD6105">
            <w:pPr>
              <w:jc w:val="both"/>
              <w:rPr>
                <w:rFonts w:ascii="Arial" w:hAnsi="Arial" w:cs="Arial"/>
                <w:b/>
                <w:bCs/>
                <w:i/>
                <w:iCs/>
                <w:sz w:val="18"/>
                <w:szCs w:val="18"/>
              </w:rPr>
            </w:pPr>
          </w:p>
          <w:p w14:paraId="1698F240" w14:textId="77777777" w:rsidR="004013D1" w:rsidRPr="005B4EE1" w:rsidRDefault="004013D1" w:rsidP="00AD6105">
            <w:pPr>
              <w:jc w:val="both"/>
              <w:rPr>
                <w:rFonts w:ascii="Arial" w:hAnsi="Arial" w:cs="Arial"/>
                <w:b/>
                <w:bCs/>
                <w:i/>
                <w:iCs/>
                <w:sz w:val="18"/>
                <w:szCs w:val="18"/>
              </w:rPr>
            </w:pPr>
          </w:p>
          <w:p w14:paraId="04922FA2" w14:textId="77777777" w:rsidR="004013D1" w:rsidRPr="005B4EE1" w:rsidRDefault="004013D1" w:rsidP="00AD6105">
            <w:pPr>
              <w:jc w:val="both"/>
              <w:rPr>
                <w:rFonts w:ascii="Arial" w:hAnsi="Arial" w:cs="Arial"/>
                <w:b/>
                <w:bCs/>
                <w:i/>
                <w:iCs/>
                <w:sz w:val="18"/>
                <w:szCs w:val="18"/>
              </w:rPr>
            </w:pPr>
          </w:p>
          <w:p w14:paraId="773A1E09" w14:textId="77777777" w:rsidR="004013D1" w:rsidRPr="005B4EE1" w:rsidRDefault="004013D1" w:rsidP="00AD6105">
            <w:pPr>
              <w:jc w:val="both"/>
              <w:rPr>
                <w:rFonts w:ascii="Arial" w:hAnsi="Arial" w:cs="Arial"/>
                <w:b/>
                <w:bCs/>
                <w:i/>
                <w:iCs/>
                <w:sz w:val="18"/>
                <w:szCs w:val="18"/>
              </w:rPr>
            </w:pPr>
          </w:p>
          <w:p w14:paraId="0B9F245A" w14:textId="77777777" w:rsidR="004013D1" w:rsidRPr="005B4EE1" w:rsidRDefault="004013D1" w:rsidP="00AD6105">
            <w:pPr>
              <w:jc w:val="both"/>
              <w:rPr>
                <w:rFonts w:ascii="Arial" w:hAnsi="Arial" w:cs="Arial"/>
                <w:b/>
                <w:bCs/>
                <w:i/>
                <w:iCs/>
                <w:sz w:val="18"/>
                <w:szCs w:val="18"/>
              </w:rPr>
            </w:pPr>
          </w:p>
          <w:p w14:paraId="73424584" w14:textId="77777777" w:rsidR="004013D1" w:rsidRPr="005B4EE1" w:rsidRDefault="004013D1" w:rsidP="00AD6105">
            <w:pPr>
              <w:jc w:val="both"/>
              <w:rPr>
                <w:rFonts w:ascii="Arial" w:hAnsi="Arial" w:cs="Arial"/>
                <w:b/>
                <w:bCs/>
                <w:i/>
                <w:iCs/>
                <w:sz w:val="18"/>
                <w:szCs w:val="18"/>
              </w:rPr>
            </w:pPr>
          </w:p>
          <w:p w14:paraId="5071DB54" w14:textId="77777777" w:rsidR="004013D1" w:rsidRPr="005B4EE1" w:rsidRDefault="004013D1" w:rsidP="00AD6105">
            <w:pPr>
              <w:jc w:val="both"/>
              <w:rPr>
                <w:rFonts w:ascii="Arial" w:hAnsi="Arial" w:cs="Arial"/>
                <w:b/>
                <w:bCs/>
                <w:i/>
                <w:iCs/>
                <w:sz w:val="18"/>
                <w:szCs w:val="18"/>
              </w:rPr>
            </w:pPr>
          </w:p>
          <w:p w14:paraId="3AF80174" w14:textId="77777777" w:rsidR="004013D1" w:rsidRPr="005B4EE1" w:rsidRDefault="004013D1" w:rsidP="00AD6105">
            <w:pPr>
              <w:jc w:val="both"/>
              <w:rPr>
                <w:rFonts w:ascii="Arial" w:hAnsi="Arial" w:cs="Arial"/>
                <w:b/>
                <w:bCs/>
                <w:i/>
                <w:iCs/>
                <w:sz w:val="18"/>
                <w:szCs w:val="18"/>
              </w:rPr>
            </w:pPr>
          </w:p>
          <w:p w14:paraId="575C941C" w14:textId="77777777" w:rsidR="004013D1" w:rsidRPr="005B4EE1" w:rsidRDefault="004013D1" w:rsidP="00AD6105">
            <w:pPr>
              <w:jc w:val="both"/>
              <w:rPr>
                <w:rFonts w:ascii="Arial" w:hAnsi="Arial" w:cs="Arial"/>
                <w:b/>
                <w:bCs/>
                <w:i/>
                <w:iCs/>
                <w:sz w:val="18"/>
                <w:szCs w:val="18"/>
              </w:rPr>
            </w:pPr>
          </w:p>
          <w:p w14:paraId="15AACF44" w14:textId="77777777" w:rsidR="004013D1" w:rsidRPr="005B4EE1" w:rsidRDefault="004013D1" w:rsidP="00AD6105">
            <w:pPr>
              <w:jc w:val="both"/>
              <w:rPr>
                <w:rFonts w:ascii="Arial" w:hAnsi="Arial" w:cs="Arial"/>
                <w:b/>
                <w:bCs/>
                <w:i/>
                <w:iCs/>
                <w:sz w:val="18"/>
                <w:szCs w:val="18"/>
              </w:rPr>
            </w:pPr>
          </w:p>
          <w:p w14:paraId="54DE160E" w14:textId="77777777" w:rsidR="004013D1" w:rsidRPr="005B4EE1" w:rsidRDefault="004013D1" w:rsidP="00AD6105">
            <w:pPr>
              <w:jc w:val="both"/>
              <w:rPr>
                <w:rFonts w:ascii="Arial" w:hAnsi="Arial" w:cs="Arial"/>
                <w:b/>
                <w:bCs/>
                <w:i/>
                <w:iCs/>
                <w:sz w:val="18"/>
                <w:szCs w:val="18"/>
              </w:rPr>
            </w:pPr>
          </w:p>
          <w:p w14:paraId="6700F352" w14:textId="77777777" w:rsidR="004013D1" w:rsidRPr="005B4EE1" w:rsidRDefault="004013D1" w:rsidP="00AD6105">
            <w:pPr>
              <w:jc w:val="both"/>
              <w:rPr>
                <w:rFonts w:ascii="Arial" w:hAnsi="Arial" w:cs="Arial"/>
                <w:b/>
                <w:bCs/>
                <w:i/>
                <w:iCs/>
                <w:sz w:val="18"/>
                <w:szCs w:val="18"/>
              </w:rPr>
            </w:pPr>
          </w:p>
          <w:p w14:paraId="2A8381A2" w14:textId="77777777" w:rsidR="004013D1" w:rsidRPr="005B4EE1" w:rsidRDefault="004013D1" w:rsidP="00AD6105">
            <w:pPr>
              <w:jc w:val="both"/>
              <w:rPr>
                <w:rFonts w:ascii="Arial" w:hAnsi="Arial" w:cs="Arial"/>
                <w:b/>
                <w:bCs/>
                <w:i/>
                <w:iCs/>
                <w:sz w:val="18"/>
                <w:szCs w:val="18"/>
              </w:rPr>
            </w:pPr>
          </w:p>
          <w:p w14:paraId="1210EC76" w14:textId="77777777" w:rsidR="004013D1" w:rsidRPr="005B4EE1" w:rsidRDefault="004013D1" w:rsidP="00AD6105">
            <w:pPr>
              <w:jc w:val="both"/>
              <w:rPr>
                <w:rFonts w:ascii="Arial" w:hAnsi="Arial" w:cs="Arial"/>
                <w:b/>
                <w:bCs/>
                <w:i/>
                <w:iCs/>
                <w:sz w:val="18"/>
                <w:szCs w:val="18"/>
              </w:rPr>
            </w:pPr>
          </w:p>
          <w:p w14:paraId="2E4C1EB8" w14:textId="77777777" w:rsidR="004013D1" w:rsidRPr="005B4EE1" w:rsidRDefault="004013D1" w:rsidP="00AD6105">
            <w:pPr>
              <w:jc w:val="both"/>
              <w:rPr>
                <w:rFonts w:ascii="Arial" w:hAnsi="Arial" w:cs="Arial"/>
                <w:b/>
                <w:bCs/>
                <w:i/>
                <w:iCs/>
                <w:sz w:val="18"/>
                <w:szCs w:val="18"/>
              </w:rPr>
            </w:pPr>
          </w:p>
          <w:p w14:paraId="394346FF" w14:textId="77777777" w:rsidR="004013D1" w:rsidRPr="005B4EE1" w:rsidRDefault="004013D1" w:rsidP="00AD6105">
            <w:pPr>
              <w:jc w:val="both"/>
              <w:rPr>
                <w:rFonts w:ascii="Arial" w:hAnsi="Arial" w:cs="Arial"/>
                <w:b/>
                <w:bCs/>
                <w:i/>
                <w:iCs/>
                <w:sz w:val="18"/>
                <w:szCs w:val="18"/>
              </w:rPr>
            </w:pPr>
          </w:p>
          <w:p w14:paraId="6507696B" w14:textId="77777777" w:rsidR="004013D1" w:rsidRPr="005B4EE1" w:rsidRDefault="004013D1" w:rsidP="00AD6105">
            <w:pPr>
              <w:jc w:val="both"/>
              <w:rPr>
                <w:rFonts w:ascii="Arial" w:hAnsi="Arial" w:cs="Arial"/>
                <w:b/>
                <w:bCs/>
                <w:i/>
                <w:iCs/>
                <w:sz w:val="18"/>
                <w:szCs w:val="18"/>
              </w:rPr>
            </w:pPr>
          </w:p>
          <w:p w14:paraId="68642455" w14:textId="77777777" w:rsidR="004013D1" w:rsidRPr="005B4EE1" w:rsidRDefault="004013D1" w:rsidP="00AD6105">
            <w:pPr>
              <w:jc w:val="both"/>
              <w:rPr>
                <w:rFonts w:ascii="Arial" w:hAnsi="Arial" w:cs="Arial"/>
                <w:b/>
                <w:bCs/>
                <w:i/>
                <w:iCs/>
                <w:sz w:val="18"/>
                <w:szCs w:val="18"/>
              </w:rPr>
            </w:pPr>
          </w:p>
          <w:p w14:paraId="64D2B162" w14:textId="77777777" w:rsidR="004013D1" w:rsidRPr="005B4EE1" w:rsidRDefault="004013D1" w:rsidP="00AD6105">
            <w:pPr>
              <w:jc w:val="both"/>
              <w:rPr>
                <w:rFonts w:ascii="Arial" w:hAnsi="Arial" w:cs="Arial"/>
                <w:b/>
                <w:bCs/>
                <w:i/>
                <w:iCs/>
                <w:sz w:val="18"/>
                <w:szCs w:val="18"/>
              </w:rPr>
            </w:pPr>
          </w:p>
          <w:p w14:paraId="01EBFB02" w14:textId="77777777" w:rsidR="004013D1" w:rsidRPr="005B4EE1" w:rsidRDefault="004013D1" w:rsidP="00AD6105">
            <w:pPr>
              <w:jc w:val="both"/>
              <w:rPr>
                <w:rFonts w:ascii="Arial" w:hAnsi="Arial" w:cs="Arial"/>
                <w:b/>
                <w:bCs/>
                <w:i/>
                <w:iCs/>
                <w:sz w:val="18"/>
                <w:szCs w:val="18"/>
              </w:rPr>
            </w:pPr>
          </w:p>
          <w:p w14:paraId="55093F9C" w14:textId="77777777" w:rsidR="004013D1" w:rsidRPr="005B4EE1" w:rsidRDefault="004013D1" w:rsidP="00AD6105">
            <w:pPr>
              <w:jc w:val="both"/>
              <w:rPr>
                <w:rFonts w:ascii="Arial" w:hAnsi="Arial" w:cs="Arial"/>
                <w:b/>
                <w:bCs/>
                <w:i/>
                <w:iCs/>
                <w:sz w:val="18"/>
                <w:szCs w:val="18"/>
              </w:rPr>
            </w:pPr>
          </w:p>
          <w:p w14:paraId="5EDA333E" w14:textId="77777777" w:rsidR="004013D1" w:rsidRPr="005B4EE1" w:rsidRDefault="004013D1" w:rsidP="00AD6105">
            <w:pPr>
              <w:jc w:val="both"/>
              <w:rPr>
                <w:rFonts w:ascii="Arial" w:hAnsi="Arial" w:cs="Arial"/>
                <w:b/>
                <w:bCs/>
                <w:i/>
                <w:iCs/>
                <w:sz w:val="18"/>
                <w:szCs w:val="18"/>
              </w:rPr>
            </w:pPr>
          </w:p>
          <w:p w14:paraId="73ECADC2" w14:textId="77777777" w:rsidR="004013D1" w:rsidRPr="005B4EE1" w:rsidRDefault="004013D1" w:rsidP="00AD6105">
            <w:pPr>
              <w:jc w:val="both"/>
              <w:rPr>
                <w:rFonts w:ascii="Arial" w:hAnsi="Arial" w:cs="Arial"/>
                <w:b/>
                <w:bCs/>
                <w:i/>
                <w:iCs/>
                <w:sz w:val="18"/>
                <w:szCs w:val="18"/>
              </w:rPr>
            </w:pPr>
          </w:p>
          <w:p w14:paraId="59D2DC51" w14:textId="77777777" w:rsidR="004013D1" w:rsidRPr="005B4EE1" w:rsidRDefault="004013D1" w:rsidP="00AD6105">
            <w:pPr>
              <w:jc w:val="both"/>
              <w:rPr>
                <w:rFonts w:ascii="Arial" w:hAnsi="Arial" w:cs="Arial"/>
                <w:b/>
                <w:bCs/>
                <w:i/>
                <w:iCs/>
                <w:sz w:val="18"/>
                <w:szCs w:val="18"/>
              </w:rPr>
            </w:pPr>
          </w:p>
          <w:p w14:paraId="095AFE8C" w14:textId="77777777" w:rsidR="004013D1" w:rsidRPr="005B4EE1" w:rsidRDefault="004013D1" w:rsidP="00AD6105">
            <w:pPr>
              <w:jc w:val="both"/>
              <w:rPr>
                <w:rFonts w:ascii="Arial" w:hAnsi="Arial" w:cs="Arial"/>
                <w:b/>
                <w:bCs/>
                <w:i/>
                <w:iCs/>
                <w:sz w:val="18"/>
                <w:szCs w:val="18"/>
              </w:rPr>
            </w:pPr>
          </w:p>
          <w:p w14:paraId="02E402A7" w14:textId="77777777" w:rsidR="004013D1" w:rsidRPr="005B4EE1" w:rsidRDefault="004013D1" w:rsidP="00AD6105">
            <w:pPr>
              <w:jc w:val="both"/>
              <w:rPr>
                <w:rFonts w:ascii="Arial" w:hAnsi="Arial" w:cs="Arial"/>
                <w:b/>
                <w:bCs/>
                <w:i/>
                <w:iCs/>
                <w:sz w:val="18"/>
                <w:szCs w:val="18"/>
              </w:rPr>
            </w:pPr>
          </w:p>
          <w:p w14:paraId="00466038" w14:textId="77777777" w:rsidR="004013D1" w:rsidRPr="005B4EE1" w:rsidRDefault="004013D1" w:rsidP="00AD6105">
            <w:pPr>
              <w:jc w:val="both"/>
              <w:rPr>
                <w:rFonts w:ascii="Arial" w:hAnsi="Arial" w:cs="Arial"/>
                <w:b/>
                <w:bCs/>
                <w:i/>
                <w:iCs/>
                <w:sz w:val="18"/>
                <w:szCs w:val="18"/>
              </w:rPr>
            </w:pPr>
          </w:p>
          <w:p w14:paraId="26E5E385" w14:textId="77777777" w:rsidR="004013D1" w:rsidRPr="005B4EE1" w:rsidRDefault="004013D1" w:rsidP="00AD6105">
            <w:pPr>
              <w:jc w:val="both"/>
              <w:rPr>
                <w:rFonts w:ascii="Arial" w:hAnsi="Arial" w:cs="Arial"/>
                <w:b/>
                <w:bCs/>
                <w:i/>
                <w:iCs/>
                <w:sz w:val="18"/>
                <w:szCs w:val="18"/>
              </w:rPr>
            </w:pPr>
          </w:p>
          <w:p w14:paraId="5C561F01" w14:textId="77777777" w:rsidR="004013D1" w:rsidRPr="005B4EE1" w:rsidRDefault="004013D1" w:rsidP="00AD6105">
            <w:pPr>
              <w:jc w:val="both"/>
              <w:rPr>
                <w:rFonts w:ascii="Arial" w:hAnsi="Arial" w:cs="Arial"/>
                <w:b/>
                <w:bCs/>
                <w:i/>
                <w:iCs/>
                <w:sz w:val="18"/>
                <w:szCs w:val="18"/>
              </w:rPr>
            </w:pPr>
          </w:p>
          <w:p w14:paraId="6EF0540F" w14:textId="77777777" w:rsidR="004013D1" w:rsidRPr="005B4EE1" w:rsidRDefault="004013D1" w:rsidP="00AD6105">
            <w:pPr>
              <w:jc w:val="both"/>
              <w:rPr>
                <w:rFonts w:ascii="Arial" w:hAnsi="Arial" w:cs="Arial"/>
                <w:b/>
                <w:bCs/>
                <w:i/>
                <w:iCs/>
                <w:sz w:val="18"/>
                <w:szCs w:val="18"/>
              </w:rPr>
            </w:pPr>
          </w:p>
          <w:p w14:paraId="14D5B678" w14:textId="77777777" w:rsidR="004013D1" w:rsidRPr="005B4EE1" w:rsidRDefault="004013D1" w:rsidP="00AD6105">
            <w:pPr>
              <w:jc w:val="both"/>
              <w:rPr>
                <w:rFonts w:ascii="Arial" w:hAnsi="Arial" w:cs="Arial"/>
                <w:b/>
                <w:bCs/>
                <w:i/>
                <w:iCs/>
                <w:sz w:val="18"/>
                <w:szCs w:val="18"/>
              </w:rPr>
            </w:pPr>
          </w:p>
          <w:p w14:paraId="65C5C62D" w14:textId="77777777" w:rsidR="004013D1" w:rsidRPr="005B4EE1" w:rsidRDefault="004013D1" w:rsidP="00AD6105">
            <w:pPr>
              <w:jc w:val="both"/>
              <w:rPr>
                <w:rFonts w:ascii="Arial" w:hAnsi="Arial" w:cs="Arial"/>
                <w:b/>
                <w:bCs/>
                <w:i/>
                <w:iCs/>
                <w:sz w:val="18"/>
                <w:szCs w:val="18"/>
              </w:rPr>
            </w:pPr>
          </w:p>
          <w:p w14:paraId="6F50891B" w14:textId="77777777" w:rsidR="004013D1" w:rsidRPr="005B4EE1" w:rsidRDefault="004013D1" w:rsidP="00AD6105">
            <w:pPr>
              <w:jc w:val="both"/>
              <w:rPr>
                <w:rFonts w:ascii="Arial" w:hAnsi="Arial" w:cs="Arial"/>
                <w:b/>
                <w:bCs/>
                <w:i/>
                <w:iCs/>
                <w:sz w:val="18"/>
                <w:szCs w:val="18"/>
              </w:rPr>
            </w:pPr>
          </w:p>
          <w:p w14:paraId="7FA8CC10" w14:textId="77777777" w:rsidR="004013D1" w:rsidRPr="005B4EE1" w:rsidRDefault="004013D1" w:rsidP="00AD6105">
            <w:pPr>
              <w:jc w:val="both"/>
              <w:rPr>
                <w:rFonts w:ascii="Arial" w:hAnsi="Arial" w:cs="Arial"/>
                <w:b/>
                <w:bCs/>
                <w:i/>
                <w:iCs/>
                <w:sz w:val="18"/>
                <w:szCs w:val="18"/>
              </w:rPr>
            </w:pPr>
          </w:p>
          <w:p w14:paraId="09A97A60" w14:textId="77777777" w:rsidR="004013D1" w:rsidRPr="005B4EE1" w:rsidRDefault="004013D1" w:rsidP="00AD6105">
            <w:pPr>
              <w:jc w:val="both"/>
              <w:rPr>
                <w:rFonts w:ascii="Arial" w:hAnsi="Arial" w:cs="Arial"/>
                <w:b/>
                <w:bCs/>
                <w:i/>
                <w:iCs/>
                <w:sz w:val="18"/>
                <w:szCs w:val="18"/>
              </w:rPr>
            </w:pPr>
          </w:p>
          <w:p w14:paraId="45C87264" w14:textId="77777777" w:rsidR="004013D1" w:rsidRPr="005B4EE1" w:rsidRDefault="004013D1" w:rsidP="00AD6105">
            <w:pPr>
              <w:jc w:val="both"/>
              <w:rPr>
                <w:rFonts w:ascii="Arial" w:hAnsi="Arial" w:cs="Arial"/>
                <w:b/>
                <w:bCs/>
                <w:i/>
                <w:iCs/>
                <w:sz w:val="18"/>
                <w:szCs w:val="18"/>
              </w:rPr>
            </w:pPr>
          </w:p>
          <w:p w14:paraId="35D9450A" w14:textId="77777777" w:rsidR="004013D1" w:rsidRPr="005B4EE1" w:rsidRDefault="004013D1" w:rsidP="00AD6105">
            <w:pPr>
              <w:jc w:val="both"/>
              <w:rPr>
                <w:rFonts w:ascii="Arial" w:hAnsi="Arial" w:cs="Arial"/>
                <w:b/>
                <w:bCs/>
                <w:i/>
                <w:iCs/>
                <w:sz w:val="18"/>
                <w:szCs w:val="18"/>
              </w:rPr>
            </w:pPr>
          </w:p>
          <w:p w14:paraId="6B3A5AE2" w14:textId="3330E6BE" w:rsidR="004013D1" w:rsidRDefault="004013D1" w:rsidP="00AD6105">
            <w:pPr>
              <w:jc w:val="both"/>
              <w:rPr>
                <w:rFonts w:ascii="Arial" w:hAnsi="Arial" w:cs="Arial"/>
                <w:b/>
                <w:bCs/>
                <w:i/>
                <w:iCs/>
                <w:sz w:val="18"/>
                <w:szCs w:val="18"/>
              </w:rPr>
            </w:pPr>
          </w:p>
          <w:p w14:paraId="7610E069" w14:textId="007E10BD" w:rsidR="00241268" w:rsidRDefault="00241268" w:rsidP="00AD6105">
            <w:pPr>
              <w:jc w:val="both"/>
              <w:rPr>
                <w:rFonts w:ascii="Arial" w:hAnsi="Arial" w:cs="Arial"/>
                <w:b/>
                <w:bCs/>
                <w:i/>
                <w:iCs/>
                <w:sz w:val="18"/>
                <w:szCs w:val="18"/>
              </w:rPr>
            </w:pPr>
          </w:p>
          <w:p w14:paraId="7F54C80C" w14:textId="728B66B3" w:rsidR="00241268" w:rsidRDefault="00241268" w:rsidP="00AD6105">
            <w:pPr>
              <w:jc w:val="both"/>
              <w:rPr>
                <w:rFonts w:ascii="Arial" w:hAnsi="Arial" w:cs="Arial"/>
                <w:b/>
                <w:bCs/>
                <w:i/>
                <w:iCs/>
                <w:sz w:val="18"/>
                <w:szCs w:val="18"/>
              </w:rPr>
            </w:pPr>
          </w:p>
          <w:p w14:paraId="68EFCD72" w14:textId="77777777" w:rsidR="00241268" w:rsidRPr="005B4EE1" w:rsidRDefault="00241268" w:rsidP="00AD6105">
            <w:pPr>
              <w:jc w:val="both"/>
              <w:rPr>
                <w:rFonts w:ascii="Arial" w:hAnsi="Arial" w:cs="Arial"/>
                <w:b/>
                <w:bCs/>
                <w:i/>
                <w:iCs/>
                <w:sz w:val="18"/>
                <w:szCs w:val="18"/>
              </w:rPr>
            </w:pPr>
          </w:p>
          <w:p w14:paraId="38BD9088" w14:textId="77777777" w:rsidR="004013D1" w:rsidRPr="005B4EE1" w:rsidRDefault="004013D1" w:rsidP="00AD6105">
            <w:pPr>
              <w:jc w:val="both"/>
              <w:rPr>
                <w:rFonts w:ascii="Arial" w:hAnsi="Arial" w:cs="Arial"/>
                <w:b/>
                <w:bCs/>
                <w:i/>
                <w:iCs/>
                <w:sz w:val="18"/>
                <w:szCs w:val="18"/>
              </w:rPr>
            </w:pPr>
          </w:p>
          <w:p w14:paraId="5B5E71C5" w14:textId="77777777" w:rsidR="004013D1" w:rsidRPr="005B4EE1" w:rsidRDefault="004013D1" w:rsidP="00AD6105">
            <w:pPr>
              <w:jc w:val="both"/>
              <w:rPr>
                <w:rFonts w:ascii="Arial" w:hAnsi="Arial" w:cs="Arial"/>
                <w:b/>
                <w:bCs/>
                <w:i/>
                <w:iCs/>
                <w:sz w:val="18"/>
                <w:szCs w:val="18"/>
              </w:rPr>
            </w:pPr>
          </w:p>
          <w:p w14:paraId="513F6D87" w14:textId="77777777" w:rsidR="004013D1" w:rsidRPr="005B4EE1" w:rsidRDefault="004013D1" w:rsidP="00AD6105">
            <w:pPr>
              <w:jc w:val="both"/>
              <w:rPr>
                <w:rFonts w:ascii="Arial" w:hAnsi="Arial" w:cs="Arial"/>
                <w:b/>
                <w:bCs/>
                <w:i/>
                <w:iCs/>
                <w:sz w:val="18"/>
                <w:szCs w:val="18"/>
              </w:rPr>
            </w:pPr>
          </w:p>
          <w:p w14:paraId="0959C184" w14:textId="77777777" w:rsidR="004013D1" w:rsidRPr="005B4EE1" w:rsidRDefault="004013D1" w:rsidP="00AD6105">
            <w:pPr>
              <w:jc w:val="both"/>
              <w:rPr>
                <w:rFonts w:ascii="Arial" w:hAnsi="Arial" w:cs="Arial"/>
                <w:b/>
                <w:bCs/>
                <w:i/>
                <w:iCs/>
                <w:sz w:val="18"/>
                <w:szCs w:val="18"/>
              </w:rPr>
            </w:pPr>
          </w:p>
          <w:p w14:paraId="5361A6E4" w14:textId="77777777" w:rsidR="004013D1" w:rsidRPr="005B4EE1" w:rsidRDefault="004013D1" w:rsidP="00AD6105">
            <w:pPr>
              <w:jc w:val="both"/>
              <w:rPr>
                <w:rFonts w:ascii="Arial" w:hAnsi="Arial" w:cs="Arial"/>
                <w:bCs/>
                <w:iCs/>
                <w:sz w:val="18"/>
                <w:szCs w:val="18"/>
              </w:rPr>
            </w:pPr>
            <w:r w:rsidRPr="005B4EE1">
              <w:rPr>
                <w:rFonts w:ascii="Arial" w:hAnsi="Arial" w:cs="Arial"/>
                <w:iCs/>
                <w:sz w:val="18"/>
                <w:szCs w:val="18"/>
              </w:rPr>
              <w:t>Fotografía 9</w:t>
            </w:r>
          </w:p>
          <w:p w14:paraId="644C4CAC" w14:textId="77777777" w:rsidR="004013D1" w:rsidRPr="005B4EE1" w:rsidRDefault="004013D1" w:rsidP="00AD6105">
            <w:pPr>
              <w:jc w:val="both"/>
              <w:rPr>
                <w:rFonts w:ascii="Arial" w:hAnsi="Arial" w:cs="Arial"/>
                <w:b/>
                <w:bCs/>
                <w:i/>
                <w:iCs/>
                <w:sz w:val="18"/>
                <w:szCs w:val="18"/>
              </w:rPr>
            </w:pPr>
          </w:p>
          <w:p w14:paraId="5E264623" w14:textId="77777777" w:rsidR="004013D1" w:rsidRPr="005B4EE1" w:rsidRDefault="004013D1" w:rsidP="00AD6105">
            <w:pPr>
              <w:jc w:val="both"/>
              <w:rPr>
                <w:rFonts w:ascii="Arial" w:hAnsi="Arial" w:cs="Arial"/>
                <w:b/>
                <w:bCs/>
                <w:i/>
                <w:iCs/>
                <w:sz w:val="18"/>
                <w:szCs w:val="18"/>
              </w:rPr>
            </w:pPr>
          </w:p>
          <w:p w14:paraId="7D5D9CE1" w14:textId="77777777" w:rsidR="004013D1" w:rsidRPr="005B4EE1" w:rsidRDefault="004013D1" w:rsidP="00AD6105">
            <w:pPr>
              <w:jc w:val="both"/>
              <w:rPr>
                <w:rFonts w:ascii="Arial" w:hAnsi="Arial" w:cs="Arial"/>
                <w:b/>
                <w:bCs/>
                <w:i/>
                <w:iCs/>
                <w:sz w:val="18"/>
                <w:szCs w:val="18"/>
              </w:rPr>
            </w:pPr>
          </w:p>
          <w:p w14:paraId="0B5860B9" w14:textId="77777777" w:rsidR="004013D1" w:rsidRPr="005B4EE1" w:rsidRDefault="004013D1" w:rsidP="00AD6105">
            <w:pPr>
              <w:jc w:val="both"/>
              <w:rPr>
                <w:rFonts w:ascii="Arial" w:hAnsi="Arial" w:cs="Arial"/>
                <w:b/>
                <w:bCs/>
                <w:i/>
                <w:iCs/>
                <w:sz w:val="18"/>
                <w:szCs w:val="18"/>
              </w:rPr>
            </w:pPr>
          </w:p>
          <w:p w14:paraId="58834BC8" w14:textId="77777777" w:rsidR="004013D1" w:rsidRPr="005B4EE1" w:rsidRDefault="004013D1" w:rsidP="00AD6105">
            <w:pPr>
              <w:jc w:val="both"/>
              <w:rPr>
                <w:rFonts w:ascii="Arial" w:hAnsi="Arial" w:cs="Arial"/>
                <w:b/>
                <w:bCs/>
                <w:i/>
                <w:iCs/>
                <w:sz w:val="18"/>
                <w:szCs w:val="18"/>
              </w:rPr>
            </w:pPr>
          </w:p>
          <w:p w14:paraId="3FFF28CC" w14:textId="77777777" w:rsidR="004013D1" w:rsidRPr="005B4EE1" w:rsidRDefault="004013D1" w:rsidP="00AD6105">
            <w:pPr>
              <w:jc w:val="both"/>
              <w:rPr>
                <w:rFonts w:ascii="Arial" w:hAnsi="Arial" w:cs="Arial"/>
                <w:b/>
                <w:bCs/>
                <w:i/>
                <w:iCs/>
                <w:sz w:val="18"/>
                <w:szCs w:val="18"/>
              </w:rPr>
            </w:pPr>
          </w:p>
          <w:p w14:paraId="654FB095" w14:textId="77777777" w:rsidR="004013D1" w:rsidRPr="005B4EE1" w:rsidRDefault="004013D1" w:rsidP="00AD6105">
            <w:pPr>
              <w:jc w:val="both"/>
              <w:rPr>
                <w:rFonts w:ascii="Arial" w:hAnsi="Arial" w:cs="Arial"/>
                <w:b/>
                <w:bCs/>
                <w:i/>
                <w:iCs/>
                <w:sz w:val="18"/>
                <w:szCs w:val="18"/>
              </w:rPr>
            </w:pPr>
          </w:p>
          <w:p w14:paraId="3D363A24" w14:textId="77777777" w:rsidR="004013D1" w:rsidRPr="005B4EE1" w:rsidRDefault="004013D1" w:rsidP="00AD6105">
            <w:pPr>
              <w:jc w:val="both"/>
              <w:rPr>
                <w:rFonts w:ascii="Arial" w:hAnsi="Arial" w:cs="Arial"/>
                <w:b/>
                <w:bCs/>
                <w:i/>
                <w:iCs/>
                <w:sz w:val="18"/>
                <w:szCs w:val="18"/>
              </w:rPr>
            </w:pPr>
          </w:p>
          <w:p w14:paraId="64615423" w14:textId="77777777" w:rsidR="004013D1" w:rsidRPr="005B4EE1" w:rsidRDefault="004013D1" w:rsidP="00AD6105">
            <w:pPr>
              <w:jc w:val="both"/>
              <w:rPr>
                <w:rFonts w:ascii="Arial" w:hAnsi="Arial" w:cs="Arial"/>
                <w:b/>
                <w:bCs/>
                <w:i/>
                <w:iCs/>
                <w:sz w:val="18"/>
                <w:szCs w:val="18"/>
              </w:rPr>
            </w:pPr>
          </w:p>
          <w:p w14:paraId="04E5B37C" w14:textId="77777777" w:rsidR="004013D1" w:rsidRPr="005B4EE1" w:rsidRDefault="004013D1" w:rsidP="00AD6105">
            <w:pPr>
              <w:jc w:val="both"/>
              <w:rPr>
                <w:rFonts w:ascii="Arial" w:hAnsi="Arial" w:cs="Arial"/>
                <w:b/>
                <w:bCs/>
                <w:i/>
                <w:iCs/>
                <w:sz w:val="18"/>
                <w:szCs w:val="18"/>
              </w:rPr>
            </w:pPr>
          </w:p>
          <w:p w14:paraId="7B235DAE" w14:textId="77777777" w:rsidR="004013D1" w:rsidRPr="005B4EE1" w:rsidRDefault="004013D1" w:rsidP="00AD6105">
            <w:pPr>
              <w:jc w:val="both"/>
              <w:rPr>
                <w:rFonts w:ascii="Arial" w:hAnsi="Arial" w:cs="Arial"/>
                <w:b/>
                <w:bCs/>
                <w:i/>
                <w:iCs/>
                <w:sz w:val="18"/>
                <w:szCs w:val="18"/>
              </w:rPr>
            </w:pPr>
          </w:p>
          <w:p w14:paraId="16CDE0E9" w14:textId="77777777" w:rsidR="004013D1" w:rsidRPr="005B4EE1" w:rsidRDefault="004013D1" w:rsidP="00AD6105">
            <w:pPr>
              <w:jc w:val="both"/>
              <w:rPr>
                <w:rFonts w:ascii="Arial" w:hAnsi="Arial" w:cs="Arial"/>
                <w:b/>
                <w:bCs/>
                <w:i/>
                <w:iCs/>
                <w:sz w:val="18"/>
                <w:szCs w:val="18"/>
              </w:rPr>
            </w:pPr>
          </w:p>
          <w:p w14:paraId="733A187E" w14:textId="77777777" w:rsidR="004013D1" w:rsidRPr="005B4EE1" w:rsidRDefault="004013D1" w:rsidP="00AD6105">
            <w:pPr>
              <w:jc w:val="both"/>
              <w:rPr>
                <w:rFonts w:ascii="Arial" w:hAnsi="Arial" w:cs="Arial"/>
                <w:b/>
                <w:bCs/>
                <w:i/>
                <w:iCs/>
                <w:sz w:val="18"/>
                <w:szCs w:val="18"/>
              </w:rPr>
            </w:pPr>
          </w:p>
          <w:p w14:paraId="3B3B8918" w14:textId="77777777" w:rsidR="00241268" w:rsidRDefault="00241268" w:rsidP="00AD6105">
            <w:pPr>
              <w:jc w:val="both"/>
              <w:rPr>
                <w:rFonts w:ascii="Arial" w:hAnsi="Arial" w:cs="Arial"/>
                <w:iCs/>
                <w:sz w:val="18"/>
                <w:szCs w:val="18"/>
              </w:rPr>
            </w:pPr>
          </w:p>
          <w:p w14:paraId="0A9E20A5" w14:textId="77777777" w:rsidR="00241268" w:rsidRDefault="00241268" w:rsidP="00AD6105">
            <w:pPr>
              <w:jc w:val="both"/>
              <w:rPr>
                <w:rFonts w:ascii="Arial" w:hAnsi="Arial" w:cs="Arial"/>
                <w:iCs/>
                <w:sz w:val="18"/>
                <w:szCs w:val="18"/>
              </w:rPr>
            </w:pPr>
          </w:p>
          <w:p w14:paraId="7CF1EDC7" w14:textId="77777777" w:rsidR="00241268" w:rsidRDefault="00241268" w:rsidP="00AD6105">
            <w:pPr>
              <w:jc w:val="both"/>
              <w:rPr>
                <w:rFonts w:ascii="Arial" w:hAnsi="Arial" w:cs="Arial"/>
                <w:iCs/>
                <w:sz w:val="18"/>
                <w:szCs w:val="18"/>
              </w:rPr>
            </w:pPr>
          </w:p>
          <w:p w14:paraId="5B9E51B6" w14:textId="77777777" w:rsidR="00241268" w:rsidRDefault="00241268" w:rsidP="00AD6105">
            <w:pPr>
              <w:jc w:val="both"/>
              <w:rPr>
                <w:rFonts w:ascii="Arial" w:hAnsi="Arial" w:cs="Arial"/>
                <w:iCs/>
                <w:sz w:val="18"/>
                <w:szCs w:val="18"/>
              </w:rPr>
            </w:pPr>
          </w:p>
          <w:p w14:paraId="320B500B" w14:textId="77777777" w:rsidR="00241268" w:rsidRDefault="00241268" w:rsidP="00AD6105">
            <w:pPr>
              <w:jc w:val="both"/>
              <w:rPr>
                <w:rFonts w:ascii="Arial" w:hAnsi="Arial" w:cs="Arial"/>
                <w:iCs/>
                <w:sz w:val="18"/>
                <w:szCs w:val="18"/>
              </w:rPr>
            </w:pPr>
          </w:p>
          <w:p w14:paraId="6706E6E9" w14:textId="77777777" w:rsidR="00241268" w:rsidRDefault="00241268" w:rsidP="00AD6105">
            <w:pPr>
              <w:jc w:val="both"/>
              <w:rPr>
                <w:rFonts w:ascii="Arial" w:hAnsi="Arial" w:cs="Arial"/>
                <w:iCs/>
                <w:sz w:val="18"/>
                <w:szCs w:val="18"/>
              </w:rPr>
            </w:pPr>
          </w:p>
          <w:p w14:paraId="2A5C9E9D" w14:textId="77777777" w:rsidR="00241268" w:rsidRDefault="00241268" w:rsidP="00AD6105">
            <w:pPr>
              <w:jc w:val="both"/>
              <w:rPr>
                <w:rFonts w:ascii="Arial" w:hAnsi="Arial" w:cs="Arial"/>
                <w:iCs/>
                <w:sz w:val="18"/>
                <w:szCs w:val="18"/>
              </w:rPr>
            </w:pPr>
          </w:p>
          <w:p w14:paraId="62B89468" w14:textId="77777777" w:rsidR="00241268" w:rsidRDefault="00241268" w:rsidP="00AD6105">
            <w:pPr>
              <w:jc w:val="both"/>
              <w:rPr>
                <w:rFonts w:ascii="Arial" w:hAnsi="Arial" w:cs="Arial"/>
                <w:iCs/>
                <w:sz w:val="18"/>
                <w:szCs w:val="18"/>
              </w:rPr>
            </w:pPr>
          </w:p>
          <w:p w14:paraId="65A0F8B4" w14:textId="77777777" w:rsidR="00241268" w:rsidRDefault="00241268" w:rsidP="00AD6105">
            <w:pPr>
              <w:jc w:val="both"/>
              <w:rPr>
                <w:rFonts w:ascii="Arial" w:hAnsi="Arial" w:cs="Arial"/>
                <w:iCs/>
                <w:sz w:val="18"/>
                <w:szCs w:val="18"/>
              </w:rPr>
            </w:pPr>
          </w:p>
          <w:p w14:paraId="0C76C6D1" w14:textId="77777777" w:rsidR="00241268" w:rsidRDefault="00241268" w:rsidP="00AD6105">
            <w:pPr>
              <w:jc w:val="both"/>
              <w:rPr>
                <w:rFonts w:ascii="Arial" w:hAnsi="Arial" w:cs="Arial"/>
                <w:iCs/>
                <w:sz w:val="18"/>
                <w:szCs w:val="18"/>
              </w:rPr>
            </w:pPr>
          </w:p>
          <w:p w14:paraId="35C90DC8" w14:textId="77777777" w:rsidR="00241268" w:rsidRDefault="00241268" w:rsidP="00AD6105">
            <w:pPr>
              <w:jc w:val="both"/>
              <w:rPr>
                <w:rFonts w:ascii="Arial" w:hAnsi="Arial" w:cs="Arial"/>
                <w:iCs/>
                <w:sz w:val="18"/>
                <w:szCs w:val="18"/>
              </w:rPr>
            </w:pPr>
          </w:p>
          <w:p w14:paraId="2FAAABB1" w14:textId="77777777" w:rsidR="00241268" w:rsidRDefault="00241268" w:rsidP="00AD6105">
            <w:pPr>
              <w:jc w:val="both"/>
              <w:rPr>
                <w:rFonts w:ascii="Arial" w:hAnsi="Arial" w:cs="Arial"/>
                <w:iCs/>
                <w:sz w:val="18"/>
                <w:szCs w:val="18"/>
              </w:rPr>
            </w:pPr>
          </w:p>
          <w:p w14:paraId="50FC6F7A" w14:textId="77777777" w:rsidR="00241268" w:rsidRDefault="00241268" w:rsidP="00AD6105">
            <w:pPr>
              <w:jc w:val="both"/>
              <w:rPr>
                <w:rFonts w:ascii="Arial" w:hAnsi="Arial" w:cs="Arial"/>
                <w:iCs/>
                <w:sz w:val="18"/>
                <w:szCs w:val="18"/>
              </w:rPr>
            </w:pPr>
          </w:p>
          <w:p w14:paraId="59C8353D" w14:textId="77777777" w:rsidR="00241268" w:rsidRDefault="00241268" w:rsidP="00AD6105">
            <w:pPr>
              <w:jc w:val="both"/>
              <w:rPr>
                <w:rFonts w:ascii="Arial" w:hAnsi="Arial" w:cs="Arial"/>
                <w:iCs/>
                <w:sz w:val="18"/>
                <w:szCs w:val="18"/>
              </w:rPr>
            </w:pPr>
          </w:p>
          <w:p w14:paraId="0E61310E" w14:textId="77777777" w:rsidR="00241268" w:rsidRDefault="00241268" w:rsidP="00AD6105">
            <w:pPr>
              <w:jc w:val="both"/>
              <w:rPr>
                <w:rFonts w:ascii="Arial" w:hAnsi="Arial" w:cs="Arial"/>
                <w:iCs/>
                <w:sz w:val="18"/>
                <w:szCs w:val="18"/>
              </w:rPr>
            </w:pPr>
          </w:p>
          <w:p w14:paraId="3C2FFC05" w14:textId="77777777" w:rsidR="00241268" w:rsidRDefault="00241268" w:rsidP="00AD6105">
            <w:pPr>
              <w:jc w:val="both"/>
              <w:rPr>
                <w:rFonts w:ascii="Arial" w:hAnsi="Arial" w:cs="Arial"/>
                <w:iCs/>
                <w:sz w:val="18"/>
                <w:szCs w:val="18"/>
              </w:rPr>
            </w:pPr>
          </w:p>
          <w:p w14:paraId="25A539CB" w14:textId="77777777" w:rsidR="00241268" w:rsidRDefault="00241268" w:rsidP="00AD6105">
            <w:pPr>
              <w:jc w:val="both"/>
              <w:rPr>
                <w:rFonts w:ascii="Arial" w:hAnsi="Arial" w:cs="Arial"/>
                <w:iCs/>
                <w:sz w:val="18"/>
                <w:szCs w:val="18"/>
              </w:rPr>
            </w:pPr>
          </w:p>
          <w:p w14:paraId="16CA8F6A" w14:textId="17E41FD0" w:rsidR="004013D1" w:rsidRPr="005B4EE1" w:rsidRDefault="004013D1" w:rsidP="00AD6105">
            <w:pPr>
              <w:jc w:val="both"/>
              <w:rPr>
                <w:rFonts w:ascii="Arial" w:hAnsi="Arial" w:cs="Arial"/>
                <w:bCs/>
                <w:iCs/>
                <w:sz w:val="18"/>
                <w:szCs w:val="18"/>
              </w:rPr>
            </w:pPr>
            <w:r w:rsidRPr="005B4EE1">
              <w:rPr>
                <w:rFonts w:ascii="Arial" w:hAnsi="Arial" w:cs="Arial"/>
                <w:iCs/>
                <w:sz w:val="18"/>
                <w:szCs w:val="18"/>
              </w:rPr>
              <w:t>Fotografía 10</w:t>
            </w:r>
          </w:p>
        </w:tc>
        <w:tc>
          <w:tcPr>
            <w:tcW w:w="6520" w:type="dxa"/>
          </w:tcPr>
          <w:p w14:paraId="73EC8FE0" w14:textId="77777777" w:rsidR="004013D1" w:rsidRPr="005B4EE1" w:rsidRDefault="004013D1" w:rsidP="00AD6105">
            <w:pPr>
              <w:jc w:val="both"/>
              <w:rPr>
                <w:rFonts w:ascii="Arial" w:hAnsi="Arial" w:cs="Arial"/>
                <w:sz w:val="18"/>
                <w:szCs w:val="18"/>
              </w:rPr>
            </w:pPr>
          </w:p>
          <w:p w14:paraId="55587152"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 xml:space="preserve">Siendo las </w:t>
            </w:r>
            <w:r w:rsidRPr="005B4EE1">
              <w:rPr>
                <w:rFonts w:ascii="Arial" w:hAnsi="Arial" w:cs="Arial"/>
                <w:b/>
                <w:bCs/>
                <w:sz w:val="18"/>
                <w:szCs w:val="18"/>
              </w:rPr>
              <w:t xml:space="preserve">once horas con cincuenta y dos minutos del veintisiete de abril de dos mil veintidós, </w:t>
            </w:r>
            <w:r w:rsidRPr="005B4EE1">
              <w:rPr>
                <w:rFonts w:ascii="Arial" w:hAnsi="Arial" w:cs="Arial"/>
                <w:sz w:val="18"/>
                <w:szCs w:val="18"/>
              </w:rPr>
              <w:t>en virtud de que no identifiqué el domicilio proporcionado en dicho numeral, me constituí en el domicilio correspondiente a la ubicación de “google maps” señalada en el CAPITULO TERCERO, numeral 6, “ESPECTACULAR 5” del escrtio de denuncia que fue remitida en copia simple junto con el memorando de referencia siendo la siguiente:</w:t>
            </w:r>
          </w:p>
          <w:p w14:paraId="3D0034D3" w14:textId="77777777" w:rsidR="004013D1" w:rsidRPr="005B4EE1" w:rsidRDefault="0097757A" w:rsidP="00AD6105">
            <w:pPr>
              <w:jc w:val="both"/>
              <w:rPr>
                <w:rFonts w:ascii="Arial" w:hAnsi="Arial" w:cs="Arial"/>
                <w:sz w:val="18"/>
                <w:szCs w:val="18"/>
              </w:rPr>
            </w:pPr>
            <w:hyperlink r:id="rId16" w:history="1">
              <w:r w:rsidR="004013D1" w:rsidRPr="005B4EE1">
                <w:rPr>
                  <w:rStyle w:val="Hipervnculo"/>
                  <w:rFonts w:ascii="Arial" w:hAnsi="Arial" w:cs="Arial"/>
                  <w:sz w:val="18"/>
                  <w:szCs w:val="18"/>
                </w:rPr>
                <w:t>https://www.google.com/maps/place/21%C2%B054´047%22N+102%C2%B017´24.7%22W/@21.9013023,-102.2923727,17z/data=!3m1!4b1!4m5!3m4!1s0x0:0x4c85835dd75fc3ed!8m2!3d21.9013023!4d-102.290184?hl=es</w:t>
              </w:r>
            </w:hyperlink>
            <w:r w:rsidR="004013D1" w:rsidRPr="005B4EE1">
              <w:rPr>
                <w:rFonts w:ascii="Arial" w:hAnsi="Arial" w:cs="Arial"/>
                <w:sz w:val="18"/>
                <w:szCs w:val="18"/>
              </w:rPr>
              <w:t>, la cual me dirigió al domicilio ubicado en Avenida Convención de 1914 Norte, en la colonia Gremial, en la ciudad de Aguascalientes, Aguascalientes, lugar donde observé un espectacular que era visible sobre un establecimiento de color verde de nombre “ARTESANIAS MENDOZA”, el cual contaba con el número 307 A, cerciorada de ser el espectacular a certificar por coincidir las características de mismo con el de las fotografías plasmadas en el CAPÍTULO TERCERO, numeral 6, “ESPECTACULAR 5” del escrito de denuncia; observando que el espectacular en mención era visible en sentido vehicular de oriente a poniente, el cual contaba con un fondo de color blanco, así como las características siguientes:</w:t>
            </w:r>
          </w:p>
          <w:p w14:paraId="4BF75AEB" w14:textId="77777777" w:rsidR="004013D1" w:rsidRPr="005B4EE1" w:rsidRDefault="004013D1" w:rsidP="00AD6105">
            <w:pPr>
              <w:jc w:val="both"/>
              <w:rPr>
                <w:rFonts w:ascii="Arial" w:hAnsi="Arial" w:cs="Arial"/>
                <w:sz w:val="18"/>
                <w:szCs w:val="18"/>
              </w:rPr>
            </w:pPr>
          </w:p>
          <w:p w14:paraId="6B67C229"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En su parte superior derecha (viéndolo de frente) contaba con la leyenda “INE-RNP-000000419666” (en color negro), seguido de las leyendas: “TERE” (en colores azul, amarillo, naranja y rojo), “GOBERNADORA” (en color azul), y “CANDIDATA GANADORA” (en color rojo); debajo de las leyendas anteriores se encontraba un recuadro de color amarillo con las leyendas: “¡VAMOS CON LA GANADORA!”, “PARA QUE GANEN TUS DERECHOS”, en letras color negro, y debajo de dicho recuadro se observaron las leyendas siguientes: “VA POR AGUASCALIENTES” (la tercera letra “A” de la palabra “AGUASCALIENTES”, en su parte superior contaba con la letra “X” misma que era de colores azul, amarillo, naranja y rojo) y posteriormente se visualizaron los emblemas de los partidos políticos de nombres “Partido de la Revolución Democrática”, “Partido Acción Nacional” y “Partido Revolucionario Institucional” seguido de la leyenda “VOTA 5 DE JUNIO”. Adicionalmente, en el lado izquierdo de dicho espectacular (viéndolo de frente) observé la imagen de una persona aparentemente del género femenino, quien tenía el cabello largo en colores rojo, amarillo, blanco, rosa y azul en distintas tonalidades.</w:t>
            </w:r>
          </w:p>
          <w:p w14:paraId="0690821A" w14:textId="77777777" w:rsidR="004013D1" w:rsidRPr="005B4EE1" w:rsidRDefault="004013D1" w:rsidP="00AD6105">
            <w:pPr>
              <w:jc w:val="both"/>
              <w:rPr>
                <w:rFonts w:ascii="Arial" w:hAnsi="Arial" w:cs="Arial"/>
                <w:sz w:val="18"/>
                <w:szCs w:val="18"/>
              </w:rPr>
            </w:pPr>
          </w:p>
          <w:p w14:paraId="70DBE5CD"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Lo anterior tal y como se observa en las fotografías 9 y 10 del ANEXO ÚNICO de la presente acta.</w:t>
            </w:r>
          </w:p>
          <w:p w14:paraId="3F0BD8D1" w14:textId="77777777" w:rsidR="004013D1" w:rsidRPr="005B4EE1" w:rsidRDefault="004013D1" w:rsidP="00AD6105">
            <w:pPr>
              <w:jc w:val="both"/>
              <w:rPr>
                <w:rFonts w:ascii="Arial" w:hAnsi="Arial" w:cs="Arial"/>
                <w:sz w:val="18"/>
                <w:szCs w:val="18"/>
              </w:rPr>
            </w:pPr>
          </w:p>
          <w:p w14:paraId="4489A0C5" w14:textId="77777777" w:rsidR="004013D1" w:rsidRPr="005B4EE1" w:rsidRDefault="004013D1" w:rsidP="00AD6105">
            <w:pPr>
              <w:jc w:val="both"/>
              <w:rPr>
                <w:rFonts w:ascii="Arial" w:hAnsi="Arial" w:cs="Arial"/>
                <w:b/>
                <w:sz w:val="18"/>
                <w:szCs w:val="18"/>
              </w:rPr>
            </w:pPr>
            <w:r w:rsidRPr="005B4EE1">
              <w:rPr>
                <w:rFonts w:ascii="Arial" w:hAnsi="Arial" w:cs="Arial"/>
                <w:sz w:val="18"/>
                <w:szCs w:val="18"/>
              </w:rPr>
              <w:t xml:space="preserve">Fin de la diligencia: </w:t>
            </w:r>
            <w:r w:rsidRPr="005B4EE1">
              <w:rPr>
                <w:rFonts w:ascii="Arial" w:hAnsi="Arial" w:cs="Arial"/>
                <w:b/>
                <w:sz w:val="18"/>
                <w:szCs w:val="18"/>
              </w:rPr>
              <w:t>once horas con cincuenta y seis minutos del día veintisiete de abril de dos mil veintidós.</w:t>
            </w:r>
          </w:p>
          <w:p w14:paraId="6EE96D0C" w14:textId="77777777" w:rsidR="004013D1" w:rsidRPr="005B4EE1" w:rsidRDefault="004013D1" w:rsidP="00AD6105">
            <w:pPr>
              <w:jc w:val="both"/>
              <w:rPr>
                <w:rFonts w:ascii="Arial" w:hAnsi="Arial" w:cs="Arial"/>
                <w:b/>
                <w:sz w:val="18"/>
                <w:szCs w:val="18"/>
              </w:rPr>
            </w:pPr>
          </w:p>
          <w:p w14:paraId="0C094A24" w14:textId="77777777" w:rsidR="004013D1" w:rsidRPr="005B4EE1" w:rsidRDefault="004013D1" w:rsidP="00AD6105">
            <w:pPr>
              <w:jc w:val="both"/>
              <w:rPr>
                <w:rFonts w:ascii="Arial" w:hAnsi="Arial" w:cs="Arial"/>
                <w:b/>
                <w:sz w:val="18"/>
                <w:szCs w:val="18"/>
              </w:rPr>
            </w:pPr>
          </w:p>
          <w:p w14:paraId="5B6E0664" w14:textId="77777777" w:rsidR="004013D1" w:rsidRPr="005B4EE1" w:rsidRDefault="004013D1" w:rsidP="00AD6105">
            <w:pPr>
              <w:jc w:val="both"/>
              <w:rPr>
                <w:rFonts w:ascii="Arial" w:hAnsi="Arial" w:cs="Arial"/>
                <w:b/>
                <w:sz w:val="18"/>
                <w:szCs w:val="18"/>
              </w:rPr>
            </w:pPr>
            <w:r w:rsidRPr="005B4EE1">
              <w:rPr>
                <w:rFonts w:ascii="Arial" w:hAnsi="Arial" w:cs="Arial"/>
                <w:b/>
                <w:noProof/>
                <w:sz w:val="18"/>
                <w:szCs w:val="18"/>
              </w:rPr>
              <w:drawing>
                <wp:anchor distT="0" distB="0" distL="114300" distR="114300" simplePos="0" relativeHeight="251667456" behindDoc="0" locked="0" layoutInCell="1" allowOverlap="1" wp14:anchorId="1EFF539C" wp14:editId="0264D175">
                  <wp:simplePos x="0" y="0"/>
                  <wp:positionH relativeFrom="column">
                    <wp:posOffset>73025</wp:posOffset>
                  </wp:positionH>
                  <wp:positionV relativeFrom="paragraph">
                    <wp:posOffset>73660</wp:posOffset>
                  </wp:positionV>
                  <wp:extent cx="1752600" cy="1988185"/>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52600" cy="1988185"/>
                          </a:xfrm>
                          <a:prstGeom prst="rect">
                            <a:avLst/>
                          </a:prstGeom>
                        </pic:spPr>
                      </pic:pic>
                    </a:graphicData>
                  </a:graphic>
                  <wp14:sizeRelH relativeFrom="page">
                    <wp14:pctWidth>0</wp14:pctWidth>
                  </wp14:sizeRelH>
                  <wp14:sizeRelV relativeFrom="page">
                    <wp14:pctHeight>0</wp14:pctHeight>
                  </wp14:sizeRelV>
                </wp:anchor>
              </w:drawing>
            </w:r>
          </w:p>
          <w:p w14:paraId="26F816D3" w14:textId="77777777" w:rsidR="004013D1" w:rsidRPr="005B4EE1" w:rsidRDefault="004013D1" w:rsidP="00AD6105">
            <w:pPr>
              <w:jc w:val="both"/>
              <w:rPr>
                <w:rFonts w:ascii="Arial" w:hAnsi="Arial" w:cs="Arial"/>
                <w:b/>
                <w:sz w:val="18"/>
                <w:szCs w:val="18"/>
              </w:rPr>
            </w:pPr>
          </w:p>
          <w:p w14:paraId="16907718" w14:textId="77777777" w:rsidR="004013D1" w:rsidRPr="005B4EE1" w:rsidRDefault="004013D1" w:rsidP="00AD6105">
            <w:pPr>
              <w:jc w:val="both"/>
              <w:rPr>
                <w:rFonts w:ascii="Arial" w:hAnsi="Arial" w:cs="Arial"/>
                <w:b/>
                <w:sz w:val="18"/>
                <w:szCs w:val="18"/>
              </w:rPr>
            </w:pPr>
          </w:p>
          <w:p w14:paraId="3F359069" w14:textId="77777777" w:rsidR="004013D1" w:rsidRPr="005B4EE1" w:rsidRDefault="004013D1" w:rsidP="00AD6105">
            <w:pPr>
              <w:jc w:val="both"/>
              <w:rPr>
                <w:rFonts w:ascii="Arial" w:hAnsi="Arial" w:cs="Arial"/>
                <w:b/>
                <w:sz w:val="18"/>
                <w:szCs w:val="18"/>
              </w:rPr>
            </w:pPr>
          </w:p>
          <w:p w14:paraId="04F1EAEF" w14:textId="77777777" w:rsidR="004013D1" w:rsidRPr="005B4EE1" w:rsidRDefault="004013D1" w:rsidP="00AD6105">
            <w:pPr>
              <w:jc w:val="both"/>
              <w:rPr>
                <w:rFonts w:ascii="Arial" w:hAnsi="Arial" w:cs="Arial"/>
                <w:b/>
                <w:sz w:val="18"/>
                <w:szCs w:val="18"/>
              </w:rPr>
            </w:pPr>
          </w:p>
          <w:p w14:paraId="4FCE7DAF" w14:textId="77777777" w:rsidR="004013D1" w:rsidRPr="005B4EE1" w:rsidRDefault="004013D1" w:rsidP="00AD6105">
            <w:pPr>
              <w:jc w:val="both"/>
              <w:rPr>
                <w:rFonts w:ascii="Arial" w:hAnsi="Arial" w:cs="Arial"/>
                <w:b/>
                <w:sz w:val="18"/>
                <w:szCs w:val="18"/>
              </w:rPr>
            </w:pPr>
          </w:p>
          <w:p w14:paraId="3FB87884" w14:textId="77777777" w:rsidR="004013D1" w:rsidRPr="005B4EE1" w:rsidRDefault="004013D1" w:rsidP="00AD6105">
            <w:pPr>
              <w:jc w:val="both"/>
              <w:rPr>
                <w:rFonts w:ascii="Arial" w:hAnsi="Arial" w:cs="Arial"/>
                <w:b/>
                <w:sz w:val="18"/>
                <w:szCs w:val="18"/>
              </w:rPr>
            </w:pPr>
          </w:p>
          <w:p w14:paraId="22F446E8" w14:textId="77777777" w:rsidR="004013D1" w:rsidRPr="005B4EE1" w:rsidRDefault="004013D1" w:rsidP="00AD6105">
            <w:pPr>
              <w:jc w:val="both"/>
              <w:rPr>
                <w:rFonts w:ascii="Arial" w:hAnsi="Arial" w:cs="Arial"/>
                <w:b/>
                <w:sz w:val="18"/>
                <w:szCs w:val="18"/>
              </w:rPr>
            </w:pPr>
          </w:p>
          <w:p w14:paraId="1050FBCA" w14:textId="77777777" w:rsidR="004013D1" w:rsidRPr="005B4EE1" w:rsidRDefault="004013D1" w:rsidP="00AD6105">
            <w:pPr>
              <w:jc w:val="both"/>
              <w:rPr>
                <w:rFonts w:ascii="Arial" w:hAnsi="Arial" w:cs="Arial"/>
                <w:b/>
                <w:sz w:val="18"/>
                <w:szCs w:val="18"/>
              </w:rPr>
            </w:pPr>
          </w:p>
          <w:p w14:paraId="0DD82F21" w14:textId="77777777" w:rsidR="004013D1" w:rsidRPr="005B4EE1" w:rsidRDefault="004013D1" w:rsidP="00AD6105">
            <w:pPr>
              <w:jc w:val="both"/>
              <w:rPr>
                <w:rFonts w:ascii="Arial" w:hAnsi="Arial" w:cs="Arial"/>
                <w:b/>
                <w:sz w:val="18"/>
                <w:szCs w:val="18"/>
              </w:rPr>
            </w:pPr>
          </w:p>
          <w:p w14:paraId="3994C80D" w14:textId="77777777" w:rsidR="004013D1" w:rsidRPr="005B4EE1" w:rsidRDefault="004013D1" w:rsidP="00AD6105">
            <w:pPr>
              <w:jc w:val="both"/>
              <w:rPr>
                <w:rFonts w:ascii="Arial" w:hAnsi="Arial" w:cs="Arial"/>
                <w:b/>
                <w:sz w:val="18"/>
                <w:szCs w:val="18"/>
              </w:rPr>
            </w:pPr>
          </w:p>
          <w:p w14:paraId="1BCB6401" w14:textId="77777777" w:rsidR="004013D1" w:rsidRPr="005B4EE1" w:rsidRDefault="004013D1" w:rsidP="00AD6105">
            <w:pPr>
              <w:jc w:val="both"/>
              <w:rPr>
                <w:rFonts w:ascii="Arial" w:hAnsi="Arial" w:cs="Arial"/>
                <w:b/>
                <w:sz w:val="18"/>
                <w:szCs w:val="18"/>
              </w:rPr>
            </w:pPr>
          </w:p>
          <w:p w14:paraId="64C84690" w14:textId="77777777" w:rsidR="004013D1" w:rsidRPr="005B4EE1" w:rsidRDefault="004013D1" w:rsidP="00AD6105">
            <w:pPr>
              <w:jc w:val="both"/>
              <w:rPr>
                <w:rFonts w:ascii="Arial" w:hAnsi="Arial" w:cs="Arial"/>
                <w:b/>
                <w:sz w:val="18"/>
                <w:szCs w:val="18"/>
              </w:rPr>
            </w:pPr>
          </w:p>
          <w:p w14:paraId="7247F819" w14:textId="77777777" w:rsidR="004013D1" w:rsidRPr="005B4EE1" w:rsidRDefault="004013D1" w:rsidP="00AD6105">
            <w:pPr>
              <w:jc w:val="both"/>
              <w:rPr>
                <w:rFonts w:ascii="Arial" w:hAnsi="Arial" w:cs="Arial"/>
                <w:b/>
                <w:sz w:val="18"/>
                <w:szCs w:val="18"/>
              </w:rPr>
            </w:pPr>
          </w:p>
          <w:p w14:paraId="4E05C59A" w14:textId="77777777" w:rsidR="004013D1" w:rsidRPr="005B4EE1" w:rsidRDefault="004013D1" w:rsidP="00AD6105">
            <w:pPr>
              <w:jc w:val="both"/>
              <w:rPr>
                <w:rFonts w:ascii="Arial" w:hAnsi="Arial" w:cs="Arial"/>
                <w:b/>
                <w:sz w:val="18"/>
                <w:szCs w:val="18"/>
              </w:rPr>
            </w:pPr>
          </w:p>
          <w:p w14:paraId="4E7A7BC9" w14:textId="77777777" w:rsidR="004013D1" w:rsidRPr="005B4EE1" w:rsidRDefault="004013D1" w:rsidP="00AD6105">
            <w:pPr>
              <w:jc w:val="both"/>
              <w:rPr>
                <w:rFonts w:ascii="Arial" w:hAnsi="Arial" w:cs="Arial"/>
                <w:b/>
                <w:sz w:val="18"/>
                <w:szCs w:val="18"/>
              </w:rPr>
            </w:pPr>
          </w:p>
          <w:p w14:paraId="4BEBBBDD" w14:textId="77777777" w:rsidR="004013D1" w:rsidRPr="005B4EE1" w:rsidRDefault="004013D1" w:rsidP="00AD6105">
            <w:pPr>
              <w:jc w:val="both"/>
              <w:rPr>
                <w:rFonts w:ascii="Arial" w:hAnsi="Arial" w:cs="Arial"/>
                <w:b/>
                <w:sz w:val="18"/>
                <w:szCs w:val="18"/>
              </w:rPr>
            </w:pPr>
          </w:p>
          <w:p w14:paraId="2D92F211" w14:textId="77777777" w:rsidR="004013D1" w:rsidRPr="005B4EE1" w:rsidRDefault="004013D1" w:rsidP="00AD6105">
            <w:pPr>
              <w:jc w:val="both"/>
              <w:rPr>
                <w:rFonts w:ascii="Arial" w:hAnsi="Arial" w:cs="Arial"/>
                <w:b/>
                <w:sz w:val="18"/>
                <w:szCs w:val="18"/>
              </w:rPr>
            </w:pPr>
          </w:p>
          <w:p w14:paraId="795D3569" w14:textId="77777777" w:rsidR="004013D1" w:rsidRPr="005B4EE1" w:rsidRDefault="004013D1" w:rsidP="00AD6105">
            <w:pPr>
              <w:jc w:val="both"/>
              <w:rPr>
                <w:rFonts w:ascii="Arial" w:hAnsi="Arial" w:cs="Arial"/>
                <w:b/>
                <w:sz w:val="18"/>
                <w:szCs w:val="18"/>
              </w:rPr>
            </w:pPr>
            <w:r w:rsidRPr="005B4EE1">
              <w:rPr>
                <w:rFonts w:ascii="Arial" w:hAnsi="Arial" w:cs="Arial"/>
                <w:b/>
                <w:noProof/>
                <w:sz w:val="18"/>
                <w:szCs w:val="18"/>
              </w:rPr>
              <w:lastRenderedPageBreak/>
              <w:drawing>
                <wp:anchor distT="0" distB="0" distL="114300" distR="114300" simplePos="0" relativeHeight="251668480" behindDoc="0" locked="0" layoutInCell="1" allowOverlap="1" wp14:anchorId="197CC918" wp14:editId="6030E9DE">
                  <wp:simplePos x="0" y="0"/>
                  <wp:positionH relativeFrom="column">
                    <wp:posOffset>73025</wp:posOffset>
                  </wp:positionH>
                  <wp:positionV relativeFrom="paragraph">
                    <wp:posOffset>59055</wp:posOffset>
                  </wp:positionV>
                  <wp:extent cx="1553845" cy="1943100"/>
                  <wp:effectExtent l="0" t="0" r="8255"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0.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53845" cy="1943100"/>
                          </a:xfrm>
                          <a:prstGeom prst="rect">
                            <a:avLst/>
                          </a:prstGeom>
                        </pic:spPr>
                      </pic:pic>
                    </a:graphicData>
                  </a:graphic>
                  <wp14:sizeRelH relativeFrom="page">
                    <wp14:pctWidth>0</wp14:pctWidth>
                  </wp14:sizeRelH>
                  <wp14:sizeRelV relativeFrom="page">
                    <wp14:pctHeight>0</wp14:pctHeight>
                  </wp14:sizeRelV>
                </wp:anchor>
              </w:drawing>
            </w:r>
          </w:p>
          <w:p w14:paraId="07D7090A" w14:textId="77777777" w:rsidR="004013D1" w:rsidRPr="005B4EE1" w:rsidRDefault="004013D1" w:rsidP="00AD6105">
            <w:pPr>
              <w:jc w:val="both"/>
              <w:rPr>
                <w:rFonts w:ascii="Arial" w:hAnsi="Arial" w:cs="Arial"/>
                <w:b/>
                <w:sz w:val="18"/>
                <w:szCs w:val="18"/>
              </w:rPr>
            </w:pPr>
          </w:p>
          <w:p w14:paraId="5F827CE7" w14:textId="77777777" w:rsidR="004013D1" w:rsidRPr="005B4EE1" w:rsidRDefault="004013D1" w:rsidP="00AD6105">
            <w:pPr>
              <w:jc w:val="both"/>
              <w:rPr>
                <w:rFonts w:ascii="Arial" w:hAnsi="Arial" w:cs="Arial"/>
                <w:b/>
                <w:sz w:val="18"/>
                <w:szCs w:val="18"/>
              </w:rPr>
            </w:pPr>
          </w:p>
          <w:p w14:paraId="2BFE9392" w14:textId="77777777" w:rsidR="004013D1" w:rsidRPr="005B4EE1" w:rsidRDefault="004013D1" w:rsidP="00AD6105">
            <w:pPr>
              <w:jc w:val="both"/>
              <w:rPr>
                <w:rFonts w:ascii="Arial" w:hAnsi="Arial" w:cs="Arial"/>
                <w:b/>
                <w:sz w:val="18"/>
                <w:szCs w:val="18"/>
              </w:rPr>
            </w:pPr>
          </w:p>
          <w:p w14:paraId="606FFFDC" w14:textId="77777777" w:rsidR="004013D1" w:rsidRPr="005B4EE1" w:rsidRDefault="004013D1" w:rsidP="00AD6105">
            <w:pPr>
              <w:jc w:val="both"/>
              <w:rPr>
                <w:rFonts w:ascii="Arial" w:hAnsi="Arial" w:cs="Arial"/>
                <w:sz w:val="18"/>
                <w:szCs w:val="18"/>
              </w:rPr>
            </w:pPr>
          </w:p>
        </w:tc>
      </w:tr>
    </w:tbl>
    <w:p w14:paraId="4038866D" w14:textId="36A31EFC" w:rsidR="001C38C4" w:rsidRDefault="001C38C4" w:rsidP="000C14EE">
      <w:pPr>
        <w:pBdr>
          <w:top w:val="nil"/>
          <w:left w:val="nil"/>
          <w:bottom w:val="nil"/>
          <w:right w:val="nil"/>
          <w:between w:val="nil"/>
        </w:pBdr>
        <w:tabs>
          <w:tab w:val="left" w:pos="284"/>
        </w:tabs>
        <w:spacing w:line="360" w:lineRule="auto"/>
        <w:ind w:right="36"/>
        <w:jc w:val="both"/>
        <w:rPr>
          <w:rFonts w:ascii="Arial Nova" w:hAnsi="Arial Nova" w:cs="Arial"/>
          <w:bCs/>
          <w:sz w:val="22"/>
          <w:szCs w:val="22"/>
        </w:rPr>
      </w:pPr>
    </w:p>
    <w:tbl>
      <w:tblPr>
        <w:tblStyle w:val="Tablaconcuadrcula"/>
        <w:tblW w:w="10069" w:type="dxa"/>
        <w:jc w:val="center"/>
        <w:tblLayout w:type="fixed"/>
        <w:tblLook w:val="04A0" w:firstRow="1" w:lastRow="0" w:firstColumn="1" w:lastColumn="0" w:noHBand="0" w:noVBand="1"/>
      </w:tblPr>
      <w:tblGrid>
        <w:gridCol w:w="3549"/>
        <w:gridCol w:w="6520"/>
      </w:tblGrid>
      <w:tr w:rsidR="004013D1" w:rsidRPr="005B4EE1" w14:paraId="33C4407B" w14:textId="77777777" w:rsidTr="007671B9">
        <w:trPr>
          <w:jc w:val="center"/>
        </w:trPr>
        <w:tc>
          <w:tcPr>
            <w:tcW w:w="10069" w:type="dxa"/>
            <w:gridSpan w:val="2"/>
          </w:tcPr>
          <w:p w14:paraId="5ECE84A9" w14:textId="77777777" w:rsidR="004013D1" w:rsidRPr="005B4EE1" w:rsidRDefault="004013D1" w:rsidP="00AD6105">
            <w:pPr>
              <w:ind w:left="885"/>
              <w:jc w:val="center"/>
              <w:rPr>
                <w:rFonts w:ascii="Arial" w:hAnsi="Arial" w:cs="Arial"/>
                <w:sz w:val="18"/>
                <w:szCs w:val="18"/>
              </w:rPr>
            </w:pPr>
            <w:r w:rsidRPr="005B4EE1">
              <w:rPr>
                <w:rFonts w:ascii="Arial" w:hAnsi="Arial" w:cs="Arial"/>
                <w:sz w:val="18"/>
                <w:szCs w:val="18"/>
              </w:rPr>
              <w:t>Oficialía Electoral IEE/OE/060/2022</w:t>
            </w:r>
          </w:p>
        </w:tc>
      </w:tr>
      <w:tr w:rsidR="004013D1" w:rsidRPr="005B4EE1" w14:paraId="0ED0AF9A" w14:textId="77777777" w:rsidTr="007671B9">
        <w:trPr>
          <w:jc w:val="center"/>
        </w:trPr>
        <w:tc>
          <w:tcPr>
            <w:tcW w:w="3549" w:type="dxa"/>
          </w:tcPr>
          <w:p w14:paraId="0AEA8202"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Link:</w:t>
            </w:r>
          </w:p>
        </w:tc>
        <w:tc>
          <w:tcPr>
            <w:tcW w:w="6520" w:type="dxa"/>
          </w:tcPr>
          <w:p w14:paraId="618A399A" w14:textId="77777777" w:rsidR="004013D1" w:rsidRPr="005B4EE1" w:rsidRDefault="004013D1" w:rsidP="00AD6105">
            <w:pPr>
              <w:jc w:val="both"/>
              <w:rPr>
                <w:rFonts w:ascii="Arial" w:hAnsi="Arial" w:cs="Arial"/>
                <w:b/>
                <w:sz w:val="18"/>
                <w:szCs w:val="18"/>
              </w:rPr>
            </w:pPr>
            <w:r w:rsidRPr="005B4EE1">
              <w:rPr>
                <w:rFonts w:ascii="Arial" w:hAnsi="Arial" w:cs="Arial"/>
                <w:b/>
                <w:sz w:val="18"/>
                <w:szCs w:val="18"/>
              </w:rPr>
              <w:t>Descripción:</w:t>
            </w:r>
          </w:p>
        </w:tc>
      </w:tr>
      <w:tr w:rsidR="004013D1" w:rsidRPr="005B4EE1" w14:paraId="5749965C" w14:textId="77777777" w:rsidTr="007671B9">
        <w:trPr>
          <w:trHeight w:val="141"/>
          <w:jc w:val="center"/>
        </w:trPr>
        <w:tc>
          <w:tcPr>
            <w:tcW w:w="3549" w:type="dxa"/>
          </w:tcPr>
          <w:p w14:paraId="76ED5493" w14:textId="77777777" w:rsidR="004013D1" w:rsidRPr="005B4EE1" w:rsidRDefault="004013D1" w:rsidP="00AD6105">
            <w:pPr>
              <w:jc w:val="both"/>
              <w:rPr>
                <w:rFonts w:ascii="Arial" w:hAnsi="Arial" w:cs="Arial"/>
                <w:b/>
                <w:bCs/>
                <w:sz w:val="18"/>
                <w:szCs w:val="18"/>
              </w:rPr>
            </w:pPr>
          </w:p>
          <w:p w14:paraId="09D27CFF" w14:textId="77777777" w:rsidR="004013D1" w:rsidRPr="005B4EE1" w:rsidRDefault="004013D1" w:rsidP="00AD6105">
            <w:pPr>
              <w:jc w:val="both"/>
              <w:rPr>
                <w:rFonts w:ascii="Arial" w:hAnsi="Arial" w:cs="Arial"/>
                <w:iCs/>
                <w:sz w:val="18"/>
                <w:szCs w:val="18"/>
              </w:rPr>
            </w:pPr>
            <w:r w:rsidRPr="005B4EE1">
              <w:rPr>
                <w:rFonts w:ascii="Arial" w:hAnsi="Arial" w:cs="Arial"/>
                <w:iCs/>
                <w:sz w:val="18"/>
                <w:szCs w:val="18"/>
              </w:rPr>
              <w:t>1. Blvd. Lic. Adolfo Ruiz Cortines, entre Boulevard Juan Pablo II y el Puente Pirules, en la colonia Francisco Villa, en la ciudad de Aguascalientes.</w:t>
            </w:r>
          </w:p>
          <w:p w14:paraId="6B120432" w14:textId="77777777" w:rsidR="004013D1" w:rsidRPr="005B4EE1" w:rsidRDefault="004013D1" w:rsidP="00AD6105">
            <w:pPr>
              <w:jc w:val="both"/>
              <w:rPr>
                <w:rFonts w:ascii="Arial" w:hAnsi="Arial" w:cs="Arial"/>
                <w:sz w:val="18"/>
                <w:szCs w:val="18"/>
              </w:rPr>
            </w:pPr>
          </w:p>
          <w:p w14:paraId="2D37EFE5" w14:textId="77777777" w:rsidR="004013D1" w:rsidRPr="005B4EE1" w:rsidRDefault="004013D1" w:rsidP="00AD6105">
            <w:pPr>
              <w:ind w:right="41"/>
              <w:jc w:val="both"/>
              <w:rPr>
                <w:rFonts w:ascii="Arial" w:hAnsi="Arial" w:cs="Arial"/>
                <w:sz w:val="18"/>
                <w:szCs w:val="18"/>
              </w:rPr>
            </w:pPr>
          </w:p>
          <w:p w14:paraId="55FAF63D" w14:textId="77777777" w:rsidR="004013D1" w:rsidRPr="005B4EE1" w:rsidRDefault="004013D1" w:rsidP="00AD6105">
            <w:pPr>
              <w:ind w:right="41"/>
              <w:jc w:val="both"/>
              <w:rPr>
                <w:rFonts w:ascii="Arial" w:hAnsi="Arial" w:cs="Arial"/>
                <w:sz w:val="18"/>
                <w:szCs w:val="18"/>
              </w:rPr>
            </w:pPr>
          </w:p>
          <w:p w14:paraId="17C55808" w14:textId="77777777" w:rsidR="004013D1" w:rsidRPr="005B4EE1" w:rsidRDefault="004013D1" w:rsidP="00AD6105">
            <w:pPr>
              <w:ind w:right="41"/>
              <w:jc w:val="both"/>
              <w:rPr>
                <w:rFonts w:ascii="Arial" w:hAnsi="Arial" w:cs="Arial"/>
                <w:sz w:val="18"/>
                <w:szCs w:val="18"/>
              </w:rPr>
            </w:pPr>
          </w:p>
          <w:p w14:paraId="08CEE488" w14:textId="77777777" w:rsidR="004013D1" w:rsidRPr="005B4EE1" w:rsidRDefault="004013D1" w:rsidP="00AD6105">
            <w:pPr>
              <w:ind w:right="41"/>
              <w:jc w:val="both"/>
              <w:rPr>
                <w:rFonts w:ascii="Arial" w:hAnsi="Arial" w:cs="Arial"/>
                <w:sz w:val="18"/>
                <w:szCs w:val="18"/>
              </w:rPr>
            </w:pPr>
          </w:p>
          <w:p w14:paraId="0421DCAC" w14:textId="77777777" w:rsidR="004013D1" w:rsidRPr="005B4EE1" w:rsidRDefault="004013D1" w:rsidP="00AD6105">
            <w:pPr>
              <w:ind w:right="41"/>
              <w:jc w:val="both"/>
              <w:rPr>
                <w:rFonts w:ascii="Arial" w:hAnsi="Arial" w:cs="Arial"/>
                <w:sz w:val="18"/>
                <w:szCs w:val="18"/>
              </w:rPr>
            </w:pPr>
          </w:p>
          <w:p w14:paraId="221B6CDB" w14:textId="77777777" w:rsidR="004013D1" w:rsidRPr="005B4EE1" w:rsidRDefault="004013D1" w:rsidP="00AD6105">
            <w:pPr>
              <w:ind w:right="41"/>
              <w:jc w:val="both"/>
              <w:rPr>
                <w:rFonts w:ascii="Arial" w:hAnsi="Arial" w:cs="Arial"/>
                <w:sz w:val="18"/>
                <w:szCs w:val="18"/>
              </w:rPr>
            </w:pPr>
          </w:p>
          <w:p w14:paraId="112BD425" w14:textId="77777777" w:rsidR="004013D1" w:rsidRPr="005B4EE1" w:rsidRDefault="004013D1" w:rsidP="00AD6105">
            <w:pPr>
              <w:ind w:right="41"/>
              <w:jc w:val="both"/>
              <w:rPr>
                <w:rFonts w:ascii="Arial" w:hAnsi="Arial" w:cs="Arial"/>
                <w:sz w:val="18"/>
                <w:szCs w:val="18"/>
              </w:rPr>
            </w:pPr>
          </w:p>
          <w:p w14:paraId="597646F6" w14:textId="77777777" w:rsidR="004013D1" w:rsidRPr="005B4EE1" w:rsidRDefault="004013D1" w:rsidP="00AD6105">
            <w:pPr>
              <w:ind w:right="41"/>
              <w:jc w:val="both"/>
              <w:rPr>
                <w:rFonts w:ascii="Arial" w:hAnsi="Arial" w:cs="Arial"/>
                <w:sz w:val="18"/>
                <w:szCs w:val="18"/>
              </w:rPr>
            </w:pPr>
          </w:p>
          <w:p w14:paraId="298D3C10" w14:textId="77777777" w:rsidR="004013D1" w:rsidRPr="005B4EE1" w:rsidRDefault="004013D1" w:rsidP="00AD6105">
            <w:pPr>
              <w:ind w:right="41"/>
              <w:jc w:val="both"/>
              <w:rPr>
                <w:rFonts w:ascii="Arial" w:hAnsi="Arial" w:cs="Arial"/>
                <w:sz w:val="18"/>
                <w:szCs w:val="18"/>
              </w:rPr>
            </w:pPr>
          </w:p>
          <w:p w14:paraId="2A45EC7C" w14:textId="77777777" w:rsidR="004013D1" w:rsidRPr="005B4EE1" w:rsidRDefault="004013D1" w:rsidP="00AD6105">
            <w:pPr>
              <w:ind w:right="41"/>
              <w:jc w:val="both"/>
              <w:rPr>
                <w:rFonts w:ascii="Arial" w:hAnsi="Arial" w:cs="Arial"/>
                <w:sz w:val="18"/>
                <w:szCs w:val="18"/>
              </w:rPr>
            </w:pPr>
          </w:p>
          <w:p w14:paraId="578E0D23" w14:textId="77777777" w:rsidR="004013D1" w:rsidRPr="005B4EE1" w:rsidRDefault="004013D1" w:rsidP="00AD6105">
            <w:pPr>
              <w:ind w:right="41"/>
              <w:jc w:val="both"/>
              <w:rPr>
                <w:rFonts w:ascii="Arial" w:hAnsi="Arial" w:cs="Arial"/>
                <w:sz w:val="18"/>
                <w:szCs w:val="18"/>
              </w:rPr>
            </w:pPr>
          </w:p>
          <w:p w14:paraId="7F9AEB7A" w14:textId="77777777" w:rsidR="004013D1" w:rsidRPr="005B4EE1" w:rsidRDefault="004013D1" w:rsidP="00AD6105">
            <w:pPr>
              <w:ind w:right="41"/>
              <w:jc w:val="both"/>
              <w:rPr>
                <w:rFonts w:ascii="Arial" w:hAnsi="Arial" w:cs="Arial"/>
                <w:sz w:val="18"/>
                <w:szCs w:val="18"/>
              </w:rPr>
            </w:pPr>
          </w:p>
          <w:p w14:paraId="75489982" w14:textId="77777777" w:rsidR="004013D1" w:rsidRPr="005B4EE1" w:rsidRDefault="004013D1" w:rsidP="00AD6105">
            <w:pPr>
              <w:ind w:right="41"/>
              <w:jc w:val="both"/>
              <w:rPr>
                <w:rFonts w:ascii="Arial" w:hAnsi="Arial" w:cs="Arial"/>
                <w:sz w:val="18"/>
                <w:szCs w:val="18"/>
              </w:rPr>
            </w:pPr>
          </w:p>
          <w:p w14:paraId="7D360988" w14:textId="77777777" w:rsidR="004013D1" w:rsidRPr="005B4EE1" w:rsidRDefault="004013D1" w:rsidP="00AD6105">
            <w:pPr>
              <w:ind w:right="41"/>
              <w:jc w:val="both"/>
              <w:rPr>
                <w:rFonts w:ascii="Arial" w:hAnsi="Arial" w:cs="Arial"/>
                <w:sz w:val="18"/>
                <w:szCs w:val="18"/>
              </w:rPr>
            </w:pPr>
          </w:p>
          <w:p w14:paraId="1D18A99C" w14:textId="77777777" w:rsidR="004013D1" w:rsidRPr="005B4EE1" w:rsidRDefault="004013D1" w:rsidP="00AD6105">
            <w:pPr>
              <w:ind w:right="41"/>
              <w:jc w:val="both"/>
              <w:rPr>
                <w:rFonts w:ascii="Arial" w:hAnsi="Arial" w:cs="Arial"/>
                <w:sz w:val="18"/>
                <w:szCs w:val="18"/>
              </w:rPr>
            </w:pPr>
          </w:p>
          <w:p w14:paraId="562F7B3F" w14:textId="77777777" w:rsidR="004013D1" w:rsidRPr="005B4EE1" w:rsidRDefault="004013D1" w:rsidP="00AD6105">
            <w:pPr>
              <w:ind w:right="41"/>
              <w:jc w:val="both"/>
              <w:rPr>
                <w:rFonts w:ascii="Arial" w:hAnsi="Arial" w:cs="Arial"/>
                <w:sz w:val="18"/>
                <w:szCs w:val="18"/>
              </w:rPr>
            </w:pPr>
          </w:p>
          <w:p w14:paraId="7697F4DA" w14:textId="77777777" w:rsidR="004013D1" w:rsidRPr="005B4EE1" w:rsidRDefault="004013D1" w:rsidP="00AD6105">
            <w:pPr>
              <w:ind w:right="41"/>
              <w:jc w:val="both"/>
              <w:rPr>
                <w:rFonts w:ascii="Arial" w:hAnsi="Arial" w:cs="Arial"/>
                <w:sz w:val="18"/>
                <w:szCs w:val="18"/>
              </w:rPr>
            </w:pPr>
          </w:p>
          <w:p w14:paraId="3E994EA6" w14:textId="77777777" w:rsidR="004013D1" w:rsidRPr="005B4EE1" w:rsidRDefault="004013D1" w:rsidP="00AD6105">
            <w:pPr>
              <w:ind w:right="-204"/>
              <w:jc w:val="both"/>
              <w:rPr>
                <w:rFonts w:ascii="Arial" w:hAnsi="Arial" w:cs="Arial"/>
                <w:sz w:val="18"/>
                <w:szCs w:val="18"/>
              </w:rPr>
            </w:pPr>
          </w:p>
          <w:p w14:paraId="1A6B0F19" w14:textId="77777777" w:rsidR="004013D1" w:rsidRPr="005B4EE1" w:rsidRDefault="004013D1" w:rsidP="00AD6105">
            <w:pPr>
              <w:ind w:right="-204"/>
              <w:jc w:val="both"/>
              <w:rPr>
                <w:rFonts w:ascii="Arial" w:hAnsi="Arial" w:cs="Arial"/>
                <w:b/>
                <w:bCs/>
                <w:sz w:val="18"/>
                <w:szCs w:val="18"/>
              </w:rPr>
            </w:pPr>
          </w:p>
          <w:p w14:paraId="182EEEED" w14:textId="77777777" w:rsidR="004013D1" w:rsidRPr="005B4EE1" w:rsidRDefault="004013D1" w:rsidP="00AD6105">
            <w:pPr>
              <w:jc w:val="both"/>
              <w:rPr>
                <w:rFonts w:ascii="Arial" w:hAnsi="Arial" w:cs="Arial"/>
                <w:sz w:val="18"/>
                <w:szCs w:val="18"/>
              </w:rPr>
            </w:pPr>
          </w:p>
          <w:p w14:paraId="5B90C074" w14:textId="77777777" w:rsidR="004013D1" w:rsidRPr="005B4EE1" w:rsidRDefault="004013D1" w:rsidP="00AD6105">
            <w:pPr>
              <w:jc w:val="both"/>
              <w:rPr>
                <w:rFonts w:ascii="Arial" w:hAnsi="Arial" w:cs="Arial"/>
                <w:b/>
                <w:bCs/>
                <w:sz w:val="18"/>
                <w:szCs w:val="18"/>
              </w:rPr>
            </w:pPr>
          </w:p>
          <w:p w14:paraId="5B34117C" w14:textId="77777777" w:rsidR="004013D1" w:rsidRPr="005B4EE1" w:rsidRDefault="004013D1" w:rsidP="00AD6105">
            <w:pPr>
              <w:jc w:val="both"/>
              <w:rPr>
                <w:rFonts w:ascii="Arial" w:hAnsi="Arial" w:cs="Arial"/>
                <w:b/>
                <w:bCs/>
                <w:sz w:val="18"/>
                <w:szCs w:val="18"/>
              </w:rPr>
            </w:pPr>
          </w:p>
          <w:p w14:paraId="778F98BC" w14:textId="77777777" w:rsidR="004013D1" w:rsidRPr="005B4EE1" w:rsidRDefault="004013D1" w:rsidP="00AD6105">
            <w:pPr>
              <w:jc w:val="both"/>
              <w:rPr>
                <w:rFonts w:ascii="Arial" w:hAnsi="Arial" w:cs="Arial"/>
                <w:b/>
                <w:bCs/>
                <w:sz w:val="18"/>
                <w:szCs w:val="18"/>
              </w:rPr>
            </w:pPr>
          </w:p>
          <w:p w14:paraId="5AE36A91" w14:textId="77777777" w:rsidR="004013D1" w:rsidRPr="005B4EE1" w:rsidRDefault="004013D1" w:rsidP="00AD6105">
            <w:pPr>
              <w:jc w:val="both"/>
              <w:rPr>
                <w:rFonts w:ascii="Arial" w:hAnsi="Arial" w:cs="Arial"/>
                <w:b/>
                <w:bCs/>
                <w:sz w:val="18"/>
                <w:szCs w:val="18"/>
              </w:rPr>
            </w:pPr>
          </w:p>
          <w:p w14:paraId="617C29B2" w14:textId="77777777" w:rsidR="004013D1" w:rsidRPr="005B4EE1" w:rsidRDefault="004013D1" w:rsidP="00AD6105">
            <w:pPr>
              <w:jc w:val="both"/>
              <w:rPr>
                <w:rFonts w:ascii="Arial" w:hAnsi="Arial" w:cs="Arial"/>
                <w:b/>
                <w:bCs/>
                <w:sz w:val="18"/>
                <w:szCs w:val="18"/>
              </w:rPr>
            </w:pPr>
          </w:p>
          <w:p w14:paraId="73587684" w14:textId="77777777" w:rsidR="004013D1" w:rsidRPr="005B4EE1" w:rsidRDefault="004013D1" w:rsidP="00AD6105">
            <w:pPr>
              <w:jc w:val="both"/>
              <w:rPr>
                <w:rFonts w:ascii="Arial" w:hAnsi="Arial" w:cs="Arial"/>
                <w:sz w:val="18"/>
                <w:szCs w:val="18"/>
              </w:rPr>
            </w:pPr>
          </w:p>
          <w:p w14:paraId="23C79287" w14:textId="77777777" w:rsidR="004013D1" w:rsidRPr="005B4EE1" w:rsidRDefault="004013D1" w:rsidP="00AD6105">
            <w:pPr>
              <w:jc w:val="both"/>
              <w:rPr>
                <w:rFonts w:ascii="Arial" w:hAnsi="Arial" w:cs="Arial"/>
                <w:b/>
                <w:bCs/>
                <w:sz w:val="18"/>
                <w:szCs w:val="18"/>
              </w:rPr>
            </w:pPr>
          </w:p>
          <w:p w14:paraId="3A4D0029" w14:textId="77777777" w:rsidR="004013D1" w:rsidRPr="005B4EE1" w:rsidRDefault="004013D1" w:rsidP="00AD6105">
            <w:pPr>
              <w:jc w:val="both"/>
              <w:rPr>
                <w:rFonts w:ascii="Arial" w:hAnsi="Arial" w:cs="Arial"/>
                <w:b/>
                <w:bCs/>
                <w:sz w:val="18"/>
                <w:szCs w:val="18"/>
              </w:rPr>
            </w:pPr>
          </w:p>
          <w:p w14:paraId="370C0ACC" w14:textId="77777777" w:rsidR="004013D1" w:rsidRPr="005B4EE1" w:rsidRDefault="004013D1" w:rsidP="00AD6105">
            <w:pPr>
              <w:jc w:val="both"/>
              <w:rPr>
                <w:rFonts w:ascii="Arial" w:hAnsi="Arial" w:cs="Arial"/>
                <w:b/>
                <w:bCs/>
                <w:sz w:val="18"/>
                <w:szCs w:val="18"/>
              </w:rPr>
            </w:pPr>
          </w:p>
          <w:p w14:paraId="64070F25" w14:textId="77777777" w:rsidR="004013D1" w:rsidRPr="005B4EE1" w:rsidRDefault="004013D1" w:rsidP="00AD6105">
            <w:pPr>
              <w:jc w:val="both"/>
              <w:rPr>
                <w:rFonts w:ascii="Arial" w:hAnsi="Arial" w:cs="Arial"/>
                <w:b/>
                <w:bCs/>
                <w:sz w:val="18"/>
                <w:szCs w:val="18"/>
              </w:rPr>
            </w:pPr>
          </w:p>
          <w:p w14:paraId="7DDCF2E0" w14:textId="77777777" w:rsidR="004013D1" w:rsidRPr="005B4EE1" w:rsidRDefault="004013D1" w:rsidP="00AD6105">
            <w:pPr>
              <w:jc w:val="both"/>
              <w:rPr>
                <w:rFonts w:ascii="Arial" w:hAnsi="Arial" w:cs="Arial"/>
                <w:b/>
                <w:bCs/>
                <w:sz w:val="18"/>
                <w:szCs w:val="18"/>
              </w:rPr>
            </w:pPr>
          </w:p>
          <w:p w14:paraId="205E85EB" w14:textId="77777777" w:rsidR="004013D1" w:rsidRPr="005B4EE1" w:rsidRDefault="004013D1" w:rsidP="00AD6105">
            <w:pPr>
              <w:jc w:val="both"/>
              <w:rPr>
                <w:rFonts w:ascii="Arial" w:hAnsi="Arial" w:cs="Arial"/>
                <w:b/>
                <w:bCs/>
                <w:sz w:val="18"/>
                <w:szCs w:val="18"/>
              </w:rPr>
            </w:pPr>
          </w:p>
          <w:p w14:paraId="65445CAA" w14:textId="77777777" w:rsidR="004013D1" w:rsidRPr="005B4EE1" w:rsidRDefault="004013D1" w:rsidP="00AD6105">
            <w:pPr>
              <w:jc w:val="both"/>
              <w:rPr>
                <w:rFonts w:ascii="Arial" w:hAnsi="Arial" w:cs="Arial"/>
                <w:b/>
                <w:bCs/>
                <w:sz w:val="18"/>
                <w:szCs w:val="18"/>
              </w:rPr>
            </w:pPr>
          </w:p>
          <w:p w14:paraId="0AA3CCDD" w14:textId="77777777" w:rsidR="004013D1" w:rsidRPr="005B4EE1" w:rsidRDefault="004013D1" w:rsidP="00AD6105">
            <w:pPr>
              <w:jc w:val="both"/>
              <w:rPr>
                <w:rFonts w:ascii="Arial" w:hAnsi="Arial" w:cs="Arial"/>
                <w:bCs/>
                <w:sz w:val="18"/>
                <w:szCs w:val="18"/>
              </w:rPr>
            </w:pPr>
            <w:r w:rsidRPr="005B4EE1">
              <w:rPr>
                <w:rFonts w:ascii="Arial" w:hAnsi="Arial" w:cs="Arial"/>
                <w:sz w:val="18"/>
                <w:szCs w:val="18"/>
              </w:rPr>
              <w:t>Fotografía 1</w:t>
            </w:r>
          </w:p>
          <w:p w14:paraId="48F6EB5D" w14:textId="77777777" w:rsidR="004013D1" w:rsidRPr="005B4EE1" w:rsidRDefault="004013D1" w:rsidP="00AD6105">
            <w:pPr>
              <w:jc w:val="both"/>
              <w:rPr>
                <w:rFonts w:ascii="Arial" w:hAnsi="Arial" w:cs="Arial"/>
                <w:sz w:val="18"/>
                <w:szCs w:val="18"/>
              </w:rPr>
            </w:pPr>
          </w:p>
          <w:p w14:paraId="43B027A6" w14:textId="77777777" w:rsidR="004013D1" w:rsidRPr="005B4EE1" w:rsidRDefault="004013D1" w:rsidP="00AD6105">
            <w:pPr>
              <w:jc w:val="both"/>
              <w:rPr>
                <w:rFonts w:ascii="Arial" w:hAnsi="Arial" w:cs="Arial"/>
                <w:sz w:val="18"/>
                <w:szCs w:val="18"/>
              </w:rPr>
            </w:pPr>
          </w:p>
          <w:p w14:paraId="57EDF57A" w14:textId="77777777" w:rsidR="004013D1" w:rsidRPr="005B4EE1" w:rsidRDefault="004013D1" w:rsidP="00AD6105">
            <w:pPr>
              <w:jc w:val="both"/>
              <w:rPr>
                <w:rFonts w:ascii="Arial" w:hAnsi="Arial" w:cs="Arial"/>
                <w:sz w:val="18"/>
                <w:szCs w:val="18"/>
              </w:rPr>
            </w:pPr>
          </w:p>
          <w:p w14:paraId="5EEF31EB" w14:textId="77777777" w:rsidR="004013D1" w:rsidRPr="005B4EE1" w:rsidRDefault="004013D1" w:rsidP="00AD6105">
            <w:pPr>
              <w:jc w:val="both"/>
              <w:rPr>
                <w:rFonts w:ascii="Arial" w:hAnsi="Arial" w:cs="Arial"/>
                <w:sz w:val="18"/>
                <w:szCs w:val="18"/>
              </w:rPr>
            </w:pPr>
          </w:p>
          <w:p w14:paraId="195AF418" w14:textId="77777777" w:rsidR="004013D1" w:rsidRPr="005B4EE1" w:rsidRDefault="004013D1" w:rsidP="00AD6105">
            <w:pPr>
              <w:jc w:val="both"/>
              <w:rPr>
                <w:rFonts w:ascii="Arial" w:hAnsi="Arial" w:cs="Arial"/>
                <w:sz w:val="18"/>
                <w:szCs w:val="18"/>
              </w:rPr>
            </w:pPr>
          </w:p>
          <w:p w14:paraId="5152E986" w14:textId="77777777" w:rsidR="004013D1" w:rsidRPr="005B4EE1" w:rsidRDefault="004013D1" w:rsidP="00AD6105">
            <w:pPr>
              <w:jc w:val="both"/>
              <w:rPr>
                <w:rFonts w:ascii="Arial" w:hAnsi="Arial" w:cs="Arial"/>
                <w:sz w:val="18"/>
                <w:szCs w:val="18"/>
              </w:rPr>
            </w:pPr>
          </w:p>
          <w:p w14:paraId="74D5AB58" w14:textId="77777777" w:rsidR="004013D1" w:rsidRPr="005B4EE1" w:rsidRDefault="004013D1" w:rsidP="00AD6105">
            <w:pPr>
              <w:jc w:val="both"/>
              <w:rPr>
                <w:rFonts w:ascii="Arial" w:hAnsi="Arial" w:cs="Arial"/>
                <w:sz w:val="18"/>
                <w:szCs w:val="18"/>
              </w:rPr>
            </w:pPr>
          </w:p>
          <w:p w14:paraId="441B3DDD" w14:textId="77777777" w:rsidR="004013D1" w:rsidRPr="005B4EE1" w:rsidRDefault="004013D1" w:rsidP="00AD6105">
            <w:pPr>
              <w:jc w:val="both"/>
              <w:rPr>
                <w:rFonts w:ascii="Arial" w:hAnsi="Arial" w:cs="Arial"/>
                <w:sz w:val="18"/>
                <w:szCs w:val="18"/>
              </w:rPr>
            </w:pPr>
          </w:p>
          <w:p w14:paraId="64211A87" w14:textId="77777777" w:rsidR="004013D1" w:rsidRPr="005B4EE1" w:rsidRDefault="004013D1" w:rsidP="00AD6105">
            <w:pPr>
              <w:jc w:val="both"/>
              <w:rPr>
                <w:rFonts w:ascii="Arial" w:hAnsi="Arial" w:cs="Arial"/>
                <w:b/>
                <w:bCs/>
                <w:sz w:val="18"/>
                <w:szCs w:val="18"/>
              </w:rPr>
            </w:pPr>
          </w:p>
          <w:p w14:paraId="6503A5AD" w14:textId="77777777" w:rsidR="004013D1" w:rsidRPr="005B4EE1" w:rsidRDefault="004013D1" w:rsidP="00AD6105">
            <w:pPr>
              <w:jc w:val="both"/>
              <w:rPr>
                <w:rFonts w:ascii="Arial" w:hAnsi="Arial" w:cs="Arial"/>
                <w:sz w:val="18"/>
                <w:szCs w:val="18"/>
              </w:rPr>
            </w:pPr>
          </w:p>
        </w:tc>
        <w:tc>
          <w:tcPr>
            <w:tcW w:w="6520" w:type="dxa"/>
          </w:tcPr>
          <w:p w14:paraId="57F7C89F" w14:textId="77777777" w:rsidR="004013D1" w:rsidRPr="005B4EE1" w:rsidRDefault="004013D1" w:rsidP="00AD6105">
            <w:pPr>
              <w:jc w:val="both"/>
              <w:rPr>
                <w:rFonts w:ascii="Arial" w:hAnsi="Arial" w:cs="Arial"/>
                <w:sz w:val="18"/>
                <w:szCs w:val="18"/>
              </w:rPr>
            </w:pPr>
          </w:p>
          <w:p w14:paraId="57D84F61"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 xml:space="preserve">Siendo las </w:t>
            </w:r>
            <w:r w:rsidRPr="005B4EE1">
              <w:rPr>
                <w:rFonts w:ascii="Arial" w:hAnsi="Arial" w:cs="Arial"/>
                <w:b/>
                <w:bCs/>
                <w:sz w:val="18"/>
                <w:szCs w:val="18"/>
              </w:rPr>
              <w:t xml:space="preserve">dieciocho horas con cincuenta minutos del día cuatro de mayo de dos mil veintidós, </w:t>
            </w:r>
            <w:r w:rsidRPr="005B4EE1">
              <w:rPr>
                <w:rFonts w:ascii="Arial" w:hAnsi="Arial" w:cs="Arial"/>
                <w:sz w:val="18"/>
                <w:szCs w:val="18"/>
              </w:rPr>
              <w:t xml:space="preserve">me constituí en el domicilio ubicado en: Blvd. Lic. Adolfo Ruiz Cortines, entre Boulevard Juan Pablo II y el Puente Pirules, en la colonia Francisco Villa, en la ciudad de Aguascalientes, Aguascalientes, lugar donde se encontraba un inmueble de tonalidades azules de nombre “FERRETERÍA Y TLAPALERÍA LA ASUNCIÓN”, mismo que no contaba número visible en sentido de circulación vehicular de oriente a poniente, cerciorada de ser el espectacular a certificar por haberlo verificado con la nomenclatura del lugar, observando que el espectacular contaba con un fondo color blanco, y contaba con el contenido siguiente: </w:t>
            </w:r>
          </w:p>
          <w:p w14:paraId="206A315A" w14:textId="77777777" w:rsidR="004013D1" w:rsidRPr="005B4EE1" w:rsidRDefault="004013D1" w:rsidP="00AD6105">
            <w:pPr>
              <w:jc w:val="both"/>
              <w:rPr>
                <w:rFonts w:ascii="Arial" w:hAnsi="Arial" w:cs="Arial"/>
                <w:sz w:val="18"/>
                <w:szCs w:val="18"/>
              </w:rPr>
            </w:pPr>
          </w:p>
          <w:p w14:paraId="24F41FDD"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En su parte superior derecha (viéndolo de frente) se encontraba la leyenda “INE-RNP-000000431657” (en color negro), seguido de las leyendas “TERE” (en colores azul, amarillo, naranja y rojo), “GOBERNADORA” (en color azul), y “CANDIDATA GANADORA” (en color rojo); debajo de las leyendas anteriores se encontraba un recuadro de color amarillo con las leyendas: “¡VAMOS CON LA GANADORA!”, “PARA QUE GANEN TUS DERECHOS”, en letras color negro, y debajo de dicho recuadro se observaron las leyendas siguientes: “VA POR AGUASCALIENTES” (la tercera letra “A” de la palabra “AGUASCALIENTES”, en su parte superior contaba con la letra “X” misma que era de colores azul, amarillo, naranja y rojo) y posteriormente se visualizaron los emblemas de los partidos políticos de nombres “Partido de la Revolución Democrática”, “Partido Acción Nacional” y “Partido Revolucionario Institucional” seguido de la leyenda “VOTA 5 DE JUNIO”, seguido del símbolo siguiente: “</w:t>
            </w:r>
            <w:r w:rsidRPr="005B4EE1">
              <w:rPr>
                <w:rFonts w:ascii="Apple Color Emoji" w:hAnsi="Apple Color Emoji" w:cs="Apple Color Emoji"/>
                <w:sz w:val="18"/>
                <w:szCs w:val="18"/>
              </w:rPr>
              <w:t>♻</w:t>
            </w:r>
            <w:r w:rsidRPr="005B4EE1">
              <w:rPr>
                <w:rFonts w:ascii="Arial" w:hAnsi="Arial" w:cs="Arial"/>
                <w:sz w:val="18"/>
                <w:szCs w:val="18"/>
              </w:rPr>
              <w:t>” (visible en la esquina inferior derecha, viendo de frente al espectacular). Adicionalmente, en el lado izquierdo de dicho espectacular (viéndolo de frente) observé la imagen de una persona aparentemente del género femenino, quien tenía el cabello largo en colores rojo, amarillo, blanco, rosa y azul en distintas tonalidades.</w:t>
            </w:r>
          </w:p>
          <w:p w14:paraId="447736C7" w14:textId="77777777" w:rsidR="004013D1" w:rsidRPr="005B4EE1" w:rsidRDefault="004013D1" w:rsidP="00AD6105">
            <w:pPr>
              <w:jc w:val="both"/>
              <w:rPr>
                <w:rFonts w:ascii="Arial" w:hAnsi="Arial" w:cs="Arial"/>
                <w:sz w:val="18"/>
                <w:szCs w:val="18"/>
              </w:rPr>
            </w:pPr>
          </w:p>
          <w:p w14:paraId="2C7D53CD" w14:textId="77777777" w:rsidR="004013D1" w:rsidRPr="005B4EE1" w:rsidRDefault="004013D1" w:rsidP="00AD6105">
            <w:pPr>
              <w:jc w:val="both"/>
              <w:rPr>
                <w:rFonts w:ascii="Arial" w:hAnsi="Arial" w:cs="Arial"/>
                <w:sz w:val="18"/>
                <w:szCs w:val="18"/>
              </w:rPr>
            </w:pPr>
          </w:p>
          <w:p w14:paraId="5F049B57" w14:textId="77777777" w:rsidR="004013D1" w:rsidRPr="005B4EE1" w:rsidRDefault="004013D1" w:rsidP="00AD6105">
            <w:pPr>
              <w:jc w:val="both"/>
              <w:rPr>
                <w:rFonts w:ascii="Arial" w:hAnsi="Arial" w:cs="Arial"/>
                <w:sz w:val="18"/>
                <w:szCs w:val="18"/>
              </w:rPr>
            </w:pPr>
          </w:p>
          <w:p w14:paraId="4EC83777"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Lo anterior tal y como se observa en la fotografía 1 del ANEXO ÚNICO de la presente acta.</w:t>
            </w:r>
          </w:p>
          <w:p w14:paraId="7204A86B" w14:textId="77777777" w:rsidR="004013D1" w:rsidRPr="005B4EE1" w:rsidRDefault="004013D1" w:rsidP="00AD6105">
            <w:pPr>
              <w:jc w:val="both"/>
              <w:rPr>
                <w:rFonts w:ascii="Arial" w:hAnsi="Arial" w:cs="Arial"/>
                <w:sz w:val="18"/>
                <w:szCs w:val="18"/>
              </w:rPr>
            </w:pPr>
            <w:r w:rsidRPr="005B4EE1">
              <w:rPr>
                <w:rFonts w:ascii="Arial" w:hAnsi="Arial" w:cs="Arial"/>
                <w:noProof/>
                <w:sz w:val="18"/>
                <w:szCs w:val="18"/>
              </w:rPr>
              <w:drawing>
                <wp:anchor distT="0" distB="0" distL="114300" distR="114300" simplePos="0" relativeHeight="251670528" behindDoc="0" locked="0" layoutInCell="1" allowOverlap="1" wp14:anchorId="7292E7CB" wp14:editId="08D34D5C">
                  <wp:simplePos x="0" y="0"/>
                  <wp:positionH relativeFrom="column">
                    <wp:posOffset>101600</wp:posOffset>
                  </wp:positionH>
                  <wp:positionV relativeFrom="paragraph">
                    <wp:posOffset>118745</wp:posOffset>
                  </wp:positionV>
                  <wp:extent cx="2057400" cy="1998345"/>
                  <wp:effectExtent l="0" t="0" r="0" b="1905"/>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57400" cy="1998345"/>
                          </a:xfrm>
                          <a:prstGeom prst="rect">
                            <a:avLst/>
                          </a:prstGeom>
                        </pic:spPr>
                      </pic:pic>
                    </a:graphicData>
                  </a:graphic>
                  <wp14:sizeRelH relativeFrom="page">
                    <wp14:pctWidth>0</wp14:pctWidth>
                  </wp14:sizeRelH>
                  <wp14:sizeRelV relativeFrom="page">
                    <wp14:pctHeight>0</wp14:pctHeight>
                  </wp14:sizeRelV>
                </wp:anchor>
              </w:drawing>
            </w:r>
          </w:p>
          <w:p w14:paraId="37BE090F" w14:textId="77777777" w:rsidR="004013D1" w:rsidRPr="005B4EE1" w:rsidRDefault="004013D1" w:rsidP="00AD6105">
            <w:pPr>
              <w:jc w:val="both"/>
              <w:rPr>
                <w:rFonts w:ascii="Arial" w:hAnsi="Arial" w:cs="Arial"/>
                <w:sz w:val="18"/>
                <w:szCs w:val="18"/>
              </w:rPr>
            </w:pPr>
          </w:p>
          <w:p w14:paraId="106E456A" w14:textId="77777777" w:rsidR="004013D1" w:rsidRPr="005B4EE1" w:rsidRDefault="004013D1" w:rsidP="00AD6105">
            <w:pPr>
              <w:jc w:val="both"/>
              <w:rPr>
                <w:rFonts w:ascii="Arial" w:hAnsi="Arial" w:cs="Arial"/>
                <w:sz w:val="18"/>
                <w:szCs w:val="18"/>
              </w:rPr>
            </w:pPr>
          </w:p>
          <w:p w14:paraId="7169B97D" w14:textId="77777777" w:rsidR="004013D1" w:rsidRPr="005B4EE1" w:rsidRDefault="004013D1" w:rsidP="00AD6105">
            <w:pPr>
              <w:jc w:val="both"/>
              <w:rPr>
                <w:rFonts w:ascii="Arial" w:hAnsi="Arial" w:cs="Arial"/>
                <w:sz w:val="18"/>
                <w:szCs w:val="18"/>
              </w:rPr>
            </w:pPr>
          </w:p>
          <w:p w14:paraId="7FFDE346" w14:textId="77777777" w:rsidR="004013D1" w:rsidRPr="005B4EE1" w:rsidRDefault="004013D1" w:rsidP="00AD6105">
            <w:pPr>
              <w:jc w:val="both"/>
              <w:rPr>
                <w:rFonts w:ascii="Arial" w:hAnsi="Arial" w:cs="Arial"/>
                <w:sz w:val="18"/>
                <w:szCs w:val="18"/>
              </w:rPr>
            </w:pPr>
          </w:p>
          <w:p w14:paraId="4A04DFCD" w14:textId="77777777" w:rsidR="004013D1" w:rsidRPr="005B4EE1" w:rsidRDefault="004013D1" w:rsidP="00AD6105">
            <w:pPr>
              <w:jc w:val="both"/>
              <w:rPr>
                <w:rFonts w:ascii="Arial" w:hAnsi="Arial" w:cs="Arial"/>
                <w:sz w:val="18"/>
                <w:szCs w:val="18"/>
              </w:rPr>
            </w:pPr>
          </w:p>
          <w:p w14:paraId="380AA08D" w14:textId="77777777" w:rsidR="004013D1" w:rsidRPr="005B4EE1" w:rsidRDefault="004013D1" w:rsidP="00AD6105">
            <w:pPr>
              <w:jc w:val="both"/>
              <w:rPr>
                <w:rFonts w:ascii="Arial" w:hAnsi="Arial" w:cs="Arial"/>
                <w:sz w:val="18"/>
                <w:szCs w:val="18"/>
              </w:rPr>
            </w:pPr>
          </w:p>
          <w:p w14:paraId="0ABE1C57" w14:textId="77777777" w:rsidR="004013D1" w:rsidRPr="005B4EE1" w:rsidRDefault="004013D1" w:rsidP="00AD6105">
            <w:pPr>
              <w:jc w:val="both"/>
              <w:rPr>
                <w:rFonts w:ascii="Arial" w:hAnsi="Arial" w:cs="Arial"/>
                <w:sz w:val="18"/>
                <w:szCs w:val="18"/>
              </w:rPr>
            </w:pPr>
          </w:p>
          <w:p w14:paraId="3A51E449" w14:textId="77777777" w:rsidR="004013D1" w:rsidRPr="005B4EE1" w:rsidRDefault="004013D1" w:rsidP="00AD6105">
            <w:pPr>
              <w:jc w:val="both"/>
              <w:rPr>
                <w:rFonts w:ascii="Arial" w:hAnsi="Arial" w:cs="Arial"/>
                <w:sz w:val="18"/>
                <w:szCs w:val="18"/>
              </w:rPr>
            </w:pPr>
          </w:p>
          <w:p w14:paraId="72AFA493" w14:textId="77777777" w:rsidR="004013D1" w:rsidRPr="005B4EE1" w:rsidRDefault="004013D1" w:rsidP="00AD6105">
            <w:pPr>
              <w:jc w:val="both"/>
              <w:rPr>
                <w:rFonts w:ascii="Arial" w:hAnsi="Arial" w:cs="Arial"/>
                <w:sz w:val="18"/>
                <w:szCs w:val="18"/>
              </w:rPr>
            </w:pPr>
          </w:p>
        </w:tc>
      </w:tr>
      <w:tr w:rsidR="004013D1" w:rsidRPr="005B4EE1" w14:paraId="0F3C61EE" w14:textId="77777777" w:rsidTr="007671B9">
        <w:trPr>
          <w:trHeight w:val="5662"/>
          <w:jc w:val="center"/>
        </w:trPr>
        <w:tc>
          <w:tcPr>
            <w:tcW w:w="3549" w:type="dxa"/>
          </w:tcPr>
          <w:p w14:paraId="3D1A241C" w14:textId="77777777" w:rsidR="004013D1" w:rsidRPr="005B4EE1" w:rsidRDefault="004013D1" w:rsidP="00AD6105">
            <w:pPr>
              <w:jc w:val="both"/>
              <w:rPr>
                <w:rFonts w:ascii="Arial" w:hAnsi="Arial" w:cs="Arial"/>
                <w:sz w:val="18"/>
                <w:szCs w:val="18"/>
              </w:rPr>
            </w:pPr>
          </w:p>
          <w:p w14:paraId="2EE81419" w14:textId="77777777" w:rsidR="004013D1" w:rsidRPr="005B4EE1" w:rsidRDefault="004013D1" w:rsidP="00AD6105">
            <w:pPr>
              <w:jc w:val="both"/>
              <w:rPr>
                <w:rFonts w:ascii="Arial" w:hAnsi="Arial" w:cs="Arial"/>
                <w:sz w:val="18"/>
                <w:szCs w:val="18"/>
              </w:rPr>
            </w:pPr>
          </w:p>
          <w:p w14:paraId="1857D954"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2. Avenida Adolfo López Mateos Poniente, Número 207, Zona Centro, entre las calles Galeana Sur y Gral. Vicente Guerrero en la ciudad de Aguascalientes.</w:t>
            </w:r>
          </w:p>
          <w:p w14:paraId="7D39219C" w14:textId="77777777" w:rsidR="004013D1" w:rsidRPr="005B4EE1" w:rsidRDefault="004013D1" w:rsidP="00AD6105">
            <w:pPr>
              <w:jc w:val="both"/>
              <w:rPr>
                <w:rFonts w:ascii="Arial" w:hAnsi="Arial" w:cs="Arial"/>
                <w:sz w:val="18"/>
                <w:szCs w:val="18"/>
              </w:rPr>
            </w:pPr>
          </w:p>
          <w:p w14:paraId="13CB636C" w14:textId="77777777" w:rsidR="004013D1" w:rsidRPr="005B4EE1" w:rsidRDefault="004013D1" w:rsidP="00AD6105">
            <w:pPr>
              <w:jc w:val="both"/>
              <w:rPr>
                <w:rFonts w:ascii="Arial" w:hAnsi="Arial" w:cs="Arial"/>
                <w:sz w:val="18"/>
                <w:szCs w:val="18"/>
              </w:rPr>
            </w:pPr>
          </w:p>
          <w:p w14:paraId="7CB1E28C" w14:textId="77777777" w:rsidR="004013D1" w:rsidRPr="005B4EE1" w:rsidRDefault="004013D1" w:rsidP="00AD6105">
            <w:pPr>
              <w:jc w:val="both"/>
              <w:rPr>
                <w:rFonts w:ascii="Arial" w:hAnsi="Arial" w:cs="Arial"/>
                <w:sz w:val="18"/>
                <w:szCs w:val="18"/>
              </w:rPr>
            </w:pPr>
          </w:p>
          <w:p w14:paraId="4F4D1D87" w14:textId="77777777" w:rsidR="004013D1" w:rsidRPr="005B4EE1" w:rsidRDefault="004013D1" w:rsidP="00AD6105">
            <w:pPr>
              <w:jc w:val="both"/>
              <w:rPr>
                <w:rFonts w:ascii="Arial" w:hAnsi="Arial" w:cs="Arial"/>
                <w:sz w:val="18"/>
                <w:szCs w:val="18"/>
              </w:rPr>
            </w:pPr>
          </w:p>
          <w:p w14:paraId="5C72A9DE" w14:textId="77777777" w:rsidR="004013D1" w:rsidRPr="005B4EE1" w:rsidRDefault="004013D1" w:rsidP="00AD6105">
            <w:pPr>
              <w:jc w:val="both"/>
              <w:rPr>
                <w:rFonts w:ascii="Arial" w:hAnsi="Arial" w:cs="Arial"/>
                <w:sz w:val="18"/>
                <w:szCs w:val="18"/>
              </w:rPr>
            </w:pPr>
          </w:p>
          <w:p w14:paraId="35EBA415" w14:textId="77777777" w:rsidR="004013D1" w:rsidRPr="005B4EE1" w:rsidRDefault="004013D1" w:rsidP="00AD6105">
            <w:pPr>
              <w:jc w:val="both"/>
              <w:rPr>
                <w:rFonts w:ascii="Arial" w:hAnsi="Arial" w:cs="Arial"/>
                <w:sz w:val="18"/>
                <w:szCs w:val="18"/>
              </w:rPr>
            </w:pPr>
          </w:p>
          <w:p w14:paraId="2C028BD4" w14:textId="77777777" w:rsidR="004013D1" w:rsidRPr="005B4EE1" w:rsidRDefault="004013D1" w:rsidP="00AD6105">
            <w:pPr>
              <w:jc w:val="both"/>
              <w:rPr>
                <w:rFonts w:ascii="Arial" w:hAnsi="Arial" w:cs="Arial"/>
                <w:sz w:val="18"/>
                <w:szCs w:val="18"/>
              </w:rPr>
            </w:pPr>
          </w:p>
          <w:p w14:paraId="78BB0174" w14:textId="77777777" w:rsidR="004013D1" w:rsidRPr="005B4EE1" w:rsidRDefault="004013D1" w:rsidP="00AD6105">
            <w:pPr>
              <w:jc w:val="both"/>
              <w:rPr>
                <w:rFonts w:ascii="Arial" w:hAnsi="Arial" w:cs="Arial"/>
                <w:sz w:val="18"/>
                <w:szCs w:val="18"/>
              </w:rPr>
            </w:pPr>
          </w:p>
          <w:p w14:paraId="3933BD3F" w14:textId="77777777" w:rsidR="004013D1" w:rsidRPr="005B4EE1" w:rsidRDefault="004013D1" w:rsidP="00AD6105">
            <w:pPr>
              <w:jc w:val="both"/>
              <w:rPr>
                <w:rFonts w:ascii="Arial" w:hAnsi="Arial" w:cs="Arial"/>
                <w:sz w:val="18"/>
                <w:szCs w:val="18"/>
              </w:rPr>
            </w:pPr>
          </w:p>
          <w:p w14:paraId="10EFE857" w14:textId="77777777" w:rsidR="004013D1" w:rsidRPr="005B4EE1" w:rsidRDefault="004013D1" w:rsidP="00AD6105">
            <w:pPr>
              <w:jc w:val="both"/>
              <w:rPr>
                <w:rFonts w:ascii="Arial" w:hAnsi="Arial" w:cs="Arial"/>
                <w:sz w:val="18"/>
                <w:szCs w:val="18"/>
              </w:rPr>
            </w:pPr>
          </w:p>
          <w:p w14:paraId="5EB10BE6" w14:textId="77777777" w:rsidR="004013D1" w:rsidRPr="005B4EE1" w:rsidRDefault="004013D1" w:rsidP="00AD6105">
            <w:pPr>
              <w:jc w:val="both"/>
              <w:rPr>
                <w:rFonts w:ascii="Arial" w:hAnsi="Arial" w:cs="Arial"/>
                <w:sz w:val="18"/>
                <w:szCs w:val="18"/>
              </w:rPr>
            </w:pPr>
          </w:p>
          <w:p w14:paraId="49225C88" w14:textId="77777777" w:rsidR="004013D1" w:rsidRPr="005B4EE1" w:rsidRDefault="004013D1" w:rsidP="00AD6105">
            <w:pPr>
              <w:jc w:val="both"/>
              <w:rPr>
                <w:rFonts w:ascii="Arial" w:hAnsi="Arial" w:cs="Arial"/>
                <w:sz w:val="18"/>
                <w:szCs w:val="18"/>
              </w:rPr>
            </w:pPr>
          </w:p>
          <w:p w14:paraId="4644AF6A" w14:textId="77777777" w:rsidR="004013D1" w:rsidRPr="005B4EE1" w:rsidRDefault="004013D1" w:rsidP="00AD6105">
            <w:pPr>
              <w:jc w:val="both"/>
              <w:rPr>
                <w:rFonts w:ascii="Arial" w:hAnsi="Arial" w:cs="Arial"/>
                <w:sz w:val="18"/>
                <w:szCs w:val="18"/>
              </w:rPr>
            </w:pPr>
          </w:p>
          <w:p w14:paraId="540A3F76" w14:textId="77777777" w:rsidR="004013D1" w:rsidRPr="005B4EE1" w:rsidRDefault="004013D1" w:rsidP="00AD6105">
            <w:pPr>
              <w:jc w:val="both"/>
              <w:rPr>
                <w:rFonts w:ascii="Arial" w:hAnsi="Arial" w:cs="Arial"/>
                <w:sz w:val="18"/>
                <w:szCs w:val="18"/>
              </w:rPr>
            </w:pPr>
          </w:p>
          <w:p w14:paraId="2831766C" w14:textId="77777777" w:rsidR="004013D1" w:rsidRPr="005B4EE1" w:rsidRDefault="004013D1" w:rsidP="00AD6105">
            <w:pPr>
              <w:jc w:val="both"/>
              <w:rPr>
                <w:rFonts w:ascii="Arial" w:hAnsi="Arial" w:cs="Arial"/>
                <w:sz w:val="18"/>
                <w:szCs w:val="18"/>
              </w:rPr>
            </w:pPr>
          </w:p>
          <w:p w14:paraId="0C98DDF0" w14:textId="77777777" w:rsidR="004013D1" w:rsidRPr="005B4EE1" w:rsidRDefault="004013D1" w:rsidP="00AD6105">
            <w:pPr>
              <w:jc w:val="both"/>
              <w:rPr>
                <w:rFonts w:ascii="Arial" w:hAnsi="Arial" w:cs="Arial"/>
                <w:sz w:val="18"/>
                <w:szCs w:val="18"/>
              </w:rPr>
            </w:pPr>
          </w:p>
          <w:p w14:paraId="5F86E55A" w14:textId="77777777" w:rsidR="004013D1" w:rsidRPr="005B4EE1" w:rsidRDefault="004013D1" w:rsidP="00AD6105">
            <w:pPr>
              <w:jc w:val="both"/>
              <w:rPr>
                <w:rFonts w:ascii="Arial" w:hAnsi="Arial" w:cs="Arial"/>
                <w:sz w:val="18"/>
                <w:szCs w:val="18"/>
              </w:rPr>
            </w:pPr>
          </w:p>
          <w:p w14:paraId="55198B21" w14:textId="77777777" w:rsidR="004013D1" w:rsidRPr="005B4EE1" w:rsidRDefault="004013D1" w:rsidP="00AD6105">
            <w:pPr>
              <w:jc w:val="both"/>
              <w:rPr>
                <w:rFonts w:ascii="Arial" w:hAnsi="Arial" w:cs="Arial"/>
                <w:sz w:val="18"/>
                <w:szCs w:val="18"/>
              </w:rPr>
            </w:pPr>
          </w:p>
          <w:p w14:paraId="4FFB5E3C" w14:textId="77777777" w:rsidR="004013D1" w:rsidRPr="005B4EE1" w:rsidRDefault="004013D1" w:rsidP="00AD6105">
            <w:pPr>
              <w:jc w:val="both"/>
              <w:rPr>
                <w:rFonts w:ascii="Arial" w:hAnsi="Arial" w:cs="Arial"/>
                <w:sz w:val="18"/>
                <w:szCs w:val="18"/>
              </w:rPr>
            </w:pPr>
          </w:p>
          <w:p w14:paraId="795AF730" w14:textId="77777777" w:rsidR="004013D1" w:rsidRPr="005B4EE1" w:rsidRDefault="004013D1" w:rsidP="00AD6105">
            <w:pPr>
              <w:jc w:val="both"/>
              <w:rPr>
                <w:rFonts w:ascii="Arial" w:hAnsi="Arial" w:cs="Arial"/>
                <w:sz w:val="18"/>
                <w:szCs w:val="18"/>
              </w:rPr>
            </w:pPr>
          </w:p>
          <w:p w14:paraId="31C9F303" w14:textId="77777777" w:rsidR="004013D1" w:rsidRPr="005B4EE1" w:rsidRDefault="004013D1" w:rsidP="00AD6105">
            <w:pPr>
              <w:jc w:val="both"/>
              <w:rPr>
                <w:rFonts w:ascii="Arial" w:hAnsi="Arial" w:cs="Arial"/>
                <w:sz w:val="18"/>
                <w:szCs w:val="18"/>
              </w:rPr>
            </w:pPr>
          </w:p>
          <w:p w14:paraId="2B7C7642" w14:textId="77777777" w:rsidR="004013D1" w:rsidRPr="005B4EE1" w:rsidRDefault="004013D1" w:rsidP="00AD6105">
            <w:pPr>
              <w:jc w:val="both"/>
              <w:rPr>
                <w:rFonts w:ascii="Arial" w:hAnsi="Arial" w:cs="Arial"/>
                <w:sz w:val="18"/>
                <w:szCs w:val="18"/>
              </w:rPr>
            </w:pPr>
          </w:p>
          <w:p w14:paraId="60D19658" w14:textId="77777777" w:rsidR="004013D1" w:rsidRPr="005B4EE1" w:rsidRDefault="004013D1" w:rsidP="00AD6105">
            <w:pPr>
              <w:jc w:val="both"/>
              <w:rPr>
                <w:rFonts w:ascii="Arial" w:hAnsi="Arial" w:cs="Arial"/>
                <w:sz w:val="18"/>
                <w:szCs w:val="18"/>
              </w:rPr>
            </w:pPr>
          </w:p>
          <w:p w14:paraId="63819C09" w14:textId="77777777" w:rsidR="004013D1" w:rsidRPr="005B4EE1" w:rsidRDefault="004013D1" w:rsidP="00AD6105">
            <w:pPr>
              <w:jc w:val="both"/>
              <w:rPr>
                <w:rFonts w:ascii="Arial" w:hAnsi="Arial" w:cs="Arial"/>
                <w:b/>
                <w:bCs/>
                <w:sz w:val="18"/>
                <w:szCs w:val="18"/>
              </w:rPr>
            </w:pPr>
          </w:p>
          <w:p w14:paraId="7E4BFEF3" w14:textId="77777777" w:rsidR="004013D1" w:rsidRPr="005B4EE1" w:rsidRDefault="004013D1" w:rsidP="00AD6105">
            <w:pPr>
              <w:jc w:val="both"/>
              <w:rPr>
                <w:rFonts w:ascii="Arial" w:hAnsi="Arial" w:cs="Arial"/>
                <w:b/>
                <w:bCs/>
                <w:sz w:val="18"/>
                <w:szCs w:val="18"/>
              </w:rPr>
            </w:pPr>
          </w:p>
          <w:p w14:paraId="4480AFE1" w14:textId="77777777" w:rsidR="004013D1" w:rsidRPr="005B4EE1" w:rsidRDefault="004013D1" w:rsidP="00AD6105">
            <w:pPr>
              <w:jc w:val="both"/>
              <w:rPr>
                <w:rFonts w:ascii="Arial" w:hAnsi="Arial" w:cs="Arial"/>
                <w:b/>
                <w:bCs/>
                <w:sz w:val="18"/>
                <w:szCs w:val="18"/>
              </w:rPr>
            </w:pPr>
          </w:p>
          <w:p w14:paraId="17E83178" w14:textId="77777777" w:rsidR="004013D1" w:rsidRPr="005B4EE1" w:rsidRDefault="004013D1" w:rsidP="00AD6105">
            <w:pPr>
              <w:jc w:val="both"/>
              <w:rPr>
                <w:rFonts w:ascii="Arial" w:hAnsi="Arial" w:cs="Arial"/>
                <w:b/>
                <w:bCs/>
                <w:sz w:val="18"/>
                <w:szCs w:val="18"/>
              </w:rPr>
            </w:pPr>
          </w:p>
          <w:p w14:paraId="41BE7D32" w14:textId="77777777" w:rsidR="004013D1" w:rsidRPr="005B4EE1" w:rsidRDefault="004013D1" w:rsidP="00AD6105">
            <w:pPr>
              <w:jc w:val="both"/>
              <w:rPr>
                <w:rFonts w:ascii="Arial" w:hAnsi="Arial" w:cs="Arial"/>
                <w:b/>
                <w:bCs/>
                <w:sz w:val="18"/>
                <w:szCs w:val="18"/>
              </w:rPr>
            </w:pPr>
          </w:p>
          <w:p w14:paraId="43D5AE45" w14:textId="77777777" w:rsidR="004013D1" w:rsidRPr="005B4EE1" w:rsidRDefault="004013D1" w:rsidP="00AD6105">
            <w:pPr>
              <w:jc w:val="both"/>
              <w:rPr>
                <w:rFonts w:ascii="Arial" w:hAnsi="Arial" w:cs="Arial"/>
                <w:b/>
                <w:bCs/>
                <w:sz w:val="18"/>
                <w:szCs w:val="18"/>
              </w:rPr>
            </w:pPr>
          </w:p>
          <w:p w14:paraId="778B755D" w14:textId="77777777" w:rsidR="004013D1" w:rsidRPr="005B4EE1" w:rsidRDefault="004013D1" w:rsidP="00AD6105">
            <w:pPr>
              <w:jc w:val="both"/>
              <w:rPr>
                <w:rFonts w:ascii="Arial" w:hAnsi="Arial" w:cs="Arial"/>
                <w:b/>
                <w:bCs/>
                <w:sz w:val="18"/>
                <w:szCs w:val="18"/>
              </w:rPr>
            </w:pPr>
          </w:p>
          <w:p w14:paraId="3C226AFE" w14:textId="77777777" w:rsidR="004013D1" w:rsidRPr="005B4EE1" w:rsidRDefault="004013D1" w:rsidP="00AD6105">
            <w:pPr>
              <w:jc w:val="both"/>
              <w:rPr>
                <w:rFonts w:ascii="Arial" w:hAnsi="Arial" w:cs="Arial"/>
                <w:b/>
                <w:bCs/>
                <w:sz w:val="18"/>
                <w:szCs w:val="18"/>
              </w:rPr>
            </w:pPr>
          </w:p>
          <w:p w14:paraId="0F6F7602" w14:textId="77777777" w:rsidR="004013D1" w:rsidRPr="005B4EE1" w:rsidRDefault="004013D1" w:rsidP="00AD6105">
            <w:pPr>
              <w:jc w:val="both"/>
              <w:rPr>
                <w:rFonts w:ascii="Arial" w:hAnsi="Arial" w:cs="Arial"/>
                <w:b/>
                <w:bCs/>
                <w:sz w:val="18"/>
                <w:szCs w:val="18"/>
              </w:rPr>
            </w:pPr>
          </w:p>
          <w:p w14:paraId="420ED523" w14:textId="77777777" w:rsidR="004013D1" w:rsidRPr="005B4EE1" w:rsidRDefault="004013D1" w:rsidP="00AD6105">
            <w:pPr>
              <w:jc w:val="both"/>
              <w:rPr>
                <w:rFonts w:ascii="Arial" w:hAnsi="Arial" w:cs="Arial"/>
                <w:b/>
                <w:bCs/>
                <w:sz w:val="18"/>
                <w:szCs w:val="18"/>
              </w:rPr>
            </w:pPr>
          </w:p>
          <w:p w14:paraId="4E137236" w14:textId="77777777" w:rsidR="004013D1" w:rsidRPr="005B4EE1" w:rsidRDefault="004013D1" w:rsidP="00AD6105">
            <w:pPr>
              <w:jc w:val="both"/>
              <w:rPr>
                <w:rFonts w:ascii="Arial" w:hAnsi="Arial" w:cs="Arial"/>
                <w:b/>
                <w:bCs/>
                <w:sz w:val="18"/>
                <w:szCs w:val="18"/>
              </w:rPr>
            </w:pPr>
          </w:p>
          <w:p w14:paraId="5B115AEE" w14:textId="77777777" w:rsidR="004013D1" w:rsidRPr="005B4EE1" w:rsidRDefault="004013D1" w:rsidP="00AD6105">
            <w:pPr>
              <w:jc w:val="both"/>
              <w:rPr>
                <w:rFonts w:ascii="Arial" w:hAnsi="Arial" w:cs="Arial"/>
                <w:b/>
                <w:bCs/>
                <w:sz w:val="18"/>
                <w:szCs w:val="18"/>
              </w:rPr>
            </w:pPr>
          </w:p>
          <w:p w14:paraId="43DA4A15" w14:textId="77777777" w:rsidR="004013D1" w:rsidRPr="005B4EE1" w:rsidRDefault="004013D1" w:rsidP="00AD6105">
            <w:pPr>
              <w:jc w:val="both"/>
              <w:rPr>
                <w:rFonts w:ascii="Arial" w:hAnsi="Arial" w:cs="Arial"/>
                <w:bCs/>
                <w:sz w:val="18"/>
                <w:szCs w:val="18"/>
              </w:rPr>
            </w:pPr>
          </w:p>
          <w:p w14:paraId="2858D781" w14:textId="77777777" w:rsidR="004013D1" w:rsidRPr="005B4EE1" w:rsidRDefault="004013D1" w:rsidP="00AD6105">
            <w:pPr>
              <w:jc w:val="both"/>
              <w:rPr>
                <w:rFonts w:ascii="Arial" w:hAnsi="Arial" w:cs="Arial"/>
                <w:b/>
                <w:bCs/>
                <w:sz w:val="18"/>
                <w:szCs w:val="18"/>
              </w:rPr>
            </w:pPr>
          </w:p>
          <w:p w14:paraId="73503B77" w14:textId="77777777" w:rsidR="004013D1" w:rsidRPr="005B4EE1" w:rsidRDefault="004013D1" w:rsidP="00AD6105">
            <w:pPr>
              <w:jc w:val="both"/>
              <w:rPr>
                <w:rFonts w:ascii="Arial" w:hAnsi="Arial" w:cs="Arial"/>
                <w:b/>
                <w:bCs/>
                <w:sz w:val="18"/>
                <w:szCs w:val="18"/>
              </w:rPr>
            </w:pPr>
          </w:p>
          <w:p w14:paraId="680628A2" w14:textId="77777777" w:rsidR="004013D1" w:rsidRPr="005B4EE1" w:rsidRDefault="004013D1" w:rsidP="00AD6105">
            <w:pPr>
              <w:jc w:val="both"/>
              <w:rPr>
                <w:rFonts w:ascii="Arial" w:hAnsi="Arial" w:cs="Arial"/>
                <w:bCs/>
                <w:sz w:val="18"/>
                <w:szCs w:val="18"/>
              </w:rPr>
            </w:pPr>
            <w:r w:rsidRPr="005B4EE1">
              <w:rPr>
                <w:rFonts w:ascii="Arial" w:hAnsi="Arial" w:cs="Arial"/>
                <w:sz w:val="18"/>
                <w:szCs w:val="18"/>
              </w:rPr>
              <w:t>Fotografía 2</w:t>
            </w:r>
          </w:p>
          <w:p w14:paraId="4F51B7FA" w14:textId="77777777" w:rsidR="004013D1" w:rsidRPr="005B4EE1" w:rsidRDefault="004013D1" w:rsidP="00AD6105">
            <w:pPr>
              <w:jc w:val="both"/>
              <w:rPr>
                <w:rFonts w:ascii="Arial" w:hAnsi="Arial" w:cs="Arial"/>
                <w:b/>
                <w:bCs/>
                <w:sz w:val="18"/>
                <w:szCs w:val="18"/>
              </w:rPr>
            </w:pPr>
          </w:p>
          <w:p w14:paraId="0D0BC598" w14:textId="77777777" w:rsidR="004013D1" w:rsidRPr="005B4EE1" w:rsidRDefault="004013D1" w:rsidP="00AD6105">
            <w:pPr>
              <w:jc w:val="both"/>
              <w:rPr>
                <w:rFonts w:ascii="Arial" w:hAnsi="Arial" w:cs="Arial"/>
                <w:b/>
                <w:bCs/>
                <w:sz w:val="18"/>
                <w:szCs w:val="18"/>
              </w:rPr>
            </w:pPr>
          </w:p>
          <w:p w14:paraId="17A80E8B" w14:textId="77777777" w:rsidR="004013D1" w:rsidRPr="005B4EE1" w:rsidRDefault="004013D1" w:rsidP="00AD6105">
            <w:pPr>
              <w:jc w:val="both"/>
              <w:rPr>
                <w:rFonts w:ascii="Arial" w:hAnsi="Arial" w:cs="Arial"/>
                <w:b/>
                <w:bCs/>
                <w:sz w:val="18"/>
                <w:szCs w:val="18"/>
              </w:rPr>
            </w:pPr>
          </w:p>
          <w:p w14:paraId="2542B86C" w14:textId="77777777" w:rsidR="004013D1" w:rsidRPr="005B4EE1" w:rsidRDefault="004013D1" w:rsidP="00AD6105">
            <w:pPr>
              <w:jc w:val="both"/>
              <w:rPr>
                <w:rFonts w:ascii="Arial" w:hAnsi="Arial" w:cs="Arial"/>
                <w:b/>
                <w:bCs/>
                <w:sz w:val="18"/>
                <w:szCs w:val="18"/>
              </w:rPr>
            </w:pPr>
          </w:p>
          <w:p w14:paraId="0BA9DD7B" w14:textId="77777777" w:rsidR="004013D1" w:rsidRPr="005B4EE1" w:rsidRDefault="004013D1" w:rsidP="00AD6105">
            <w:pPr>
              <w:jc w:val="both"/>
              <w:rPr>
                <w:rFonts w:ascii="Arial" w:hAnsi="Arial" w:cs="Arial"/>
                <w:b/>
                <w:bCs/>
                <w:sz w:val="18"/>
                <w:szCs w:val="18"/>
              </w:rPr>
            </w:pPr>
          </w:p>
          <w:p w14:paraId="0EA26DC9" w14:textId="77777777" w:rsidR="004013D1" w:rsidRPr="005B4EE1" w:rsidRDefault="004013D1" w:rsidP="00AD6105">
            <w:pPr>
              <w:jc w:val="both"/>
              <w:rPr>
                <w:rFonts w:ascii="Arial" w:hAnsi="Arial" w:cs="Arial"/>
                <w:b/>
                <w:bCs/>
                <w:sz w:val="18"/>
                <w:szCs w:val="18"/>
              </w:rPr>
            </w:pPr>
          </w:p>
          <w:p w14:paraId="085A710B" w14:textId="77777777" w:rsidR="004013D1" w:rsidRPr="005B4EE1" w:rsidRDefault="004013D1" w:rsidP="00AD6105">
            <w:pPr>
              <w:jc w:val="both"/>
              <w:rPr>
                <w:rFonts w:ascii="Arial" w:hAnsi="Arial" w:cs="Arial"/>
                <w:b/>
                <w:bCs/>
                <w:sz w:val="18"/>
                <w:szCs w:val="18"/>
              </w:rPr>
            </w:pPr>
          </w:p>
          <w:p w14:paraId="10AF6F3E" w14:textId="77777777" w:rsidR="004013D1" w:rsidRPr="005B4EE1" w:rsidRDefault="004013D1" w:rsidP="00AD6105">
            <w:pPr>
              <w:jc w:val="both"/>
              <w:rPr>
                <w:rFonts w:ascii="Arial" w:hAnsi="Arial" w:cs="Arial"/>
                <w:b/>
                <w:bCs/>
                <w:sz w:val="18"/>
                <w:szCs w:val="18"/>
              </w:rPr>
            </w:pPr>
          </w:p>
          <w:p w14:paraId="354B5280" w14:textId="77777777" w:rsidR="004013D1" w:rsidRPr="005B4EE1" w:rsidRDefault="004013D1" w:rsidP="00AD6105">
            <w:pPr>
              <w:jc w:val="both"/>
              <w:rPr>
                <w:rFonts w:ascii="Arial" w:hAnsi="Arial" w:cs="Arial"/>
                <w:b/>
                <w:bCs/>
                <w:sz w:val="18"/>
                <w:szCs w:val="18"/>
              </w:rPr>
            </w:pPr>
          </w:p>
          <w:p w14:paraId="25A8BC16" w14:textId="77777777" w:rsidR="004013D1" w:rsidRPr="005B4EE1" w:rsidRDefault="004013D1" w:rsidP="00AD6105">
            <w:pPr>
              <w:jc w:val="both"/>
              <w:rPr>
                <w:rFonts w:ascii="Arial" w:hAnsi="Arial" w:cs="Arial"/>
                <w:b/>
                <w:bCs/>
                <w:sz w:val="18"/>
                <w:szCs w:val="18"/>
              </w:rPr>
            </w:pPr>
          </w:p>
          <w:p w14:paraId="55446BB0" w14:textId="77777777" w:rsidR="004013D1" w:rsidRPr="005B4EE1" w:rsidRDefault="004013D1" w:rsidP="00AD6105">
            <w:pPr>
              <w:jc w:val="both"/>
              <w:rPr>
                <w:rFonts w:ascii="Arial" w:hAnsi="Arial" w:cs="Arial"/>
                <w:b/>
                <w:bCs/>
                <w:sz w:val="18"/>
                <w:szCs w:val="18"/>
              </w:rPr>
            </w:pPr>
          </w:p>
          <w:p w14:paraId="3CE414A8" w14:textId="77777777" w:rsidR="004013D1" w:rsidRPr="005B4EE1" w:rsidRDefault="004013D1" w:rsidP="00AD6105">
            <w:pPr>
              <w:jc w:val="both"/>
              <w:rPr>
                <w:rFonts w:ascii="Arial" w:hAnsi="Arial" w:cs="Arial"/>
                <w:bCs/>
                <w:sz w:val="18"/>
                <w:szCs w:val="18"/>
              </w:rPr>
            </w:pPr>
            <w:r w:rsidRPr="005B4EE1">
              <w:rPr>
                <w:rFonts w:ascii="Arial" w:hAnsi="Arial" w:cs="Arial"/>
                <w:sz w:val="18"/>
                <w:szCs w:val="18"/>
              </w:rPr>
              <w:t>Fotografía 3</w:t>
            </w:r>
          </w:p>
          <w:p w14:paraId="14F94315" w14:textId="77777777" w:rsidR="004013D1" w:rsidRPr="005B4EE1" w:rsidRDefault="004013D1" w:rsidP="00AD6105">
            <w:pPr>
              <w:jc w:val="both"/>
              <w:rPr>
                <w:rFonts w:ascii="Arial" w:hAnsi="Arial" w:cs="Arial"/>
                <w:b/>
                <w:bCs/>
                <w:sz w:val="18"/>
                <w:szCs w:val="18"/>
              </w:rPr>
            </w:pPr>
          </w:p>
          <w:p w14:paraId="398F2C22" w14:textId="77777777" w:rsidR="004013D1" w:rsidRPr="005B4EE1" w:rsidRDefault="004013D1" w:rsidP="00AD6105">
            <w:pPr>
              <w:jc w:val="both"/>
              <w:rPr>
                <w:rFonts w:ascii="Arial" w:hAnsi="Arial" w:cs="Arial"/>
                <w:b/>
                <w:bCs/>
                <w:sz w:val="18"/>
                <w:szCs w:val="18"/>
              </w:rPr>
            </w:pPr>
          </w:p>
          <w:p w14:paraId="449CF456" w14:textId="77777777" w:rsidR="004013D1" w:rsidRPr="005B4EE1" w:rsidRDefault="004013D1" w:rsidP="00AD6105">
            <w:pPr>
              <w:jc w:val="both"/>
              <w:rPr>
                <w:rFonts w:ascii="Arial" w:hAnsi="Arial" w:cs="Arial"/>
                <w:b/>
                <w:bCs/>
                <w:sz w:val="18"/>
                <w:szCs w:val="18"/>
              </w:rPr>
            </w:pPr>
          </w:p>
          <w:p w14:paraId="545654DE" w14:textId="77777777" w:rsidR="004013D1" w:rsidRPr="005B4EE1" w:rsidRDefault="004013D1" w:rsidP="00AD6105">
            <w:pPr>
              <w:jc w:val="both"/>
              <w:rPr>
                <w:rFonts w:ascii="Arial" w:hAnsi="Arial" w:cs="Arial"/>
                <w:b/>
                <w:bCs/>
                <w:sz w:val="18"/>
                <w:szCs w:val="18"/>
              </w:rPr>
            </w:pPr>
          </w:p>
          <w:p w14:paraId="0F02A962" w14:textId="77777777" w:rsidR="004013D1" w:rsidRPr="005B4EE1" w:rsidRDefault="004013D1" w:rsidP="00AD6105">
            <w:pPr>
              <w:jc w:val="both"/>
              <w:rPr>
                <w:rFonts w:ascii="Arial" w:hAnsi="Arial" w:cs="Arial"/>
                <w:b/>
                <w:bCs/>
                <w:sz w:val="18"/>
                <w:szCs w:val="18"/>
              </w:rPr>
            </w:pPr>
          </w:p>
        </w:tc>
        <w:tc>
          <w:tcPr>
            <w:tcW w:w="6520" w:type="dxa"/>
          </w:tcPr>
          <w:p w14:paraId="7428DB2E" w14:textId="77777777" w:rsidR="004013D1" w:rsidRPr="005B4EE1" w:rsidRDefault="004013D1" w:rsidP="00AD6105">
            <w:pPr>
              <w:jc w:val="both"/>
              <w:rPr>
                <w:rFonts w:ascii="Arial" w:hAnsi="Arial" w:cs="Arial"/>
                <w:sz w:val="18"/>
                <w:szCs w:val="18"/>
              </w:rPr>
            </w:pPr>
          </w:p>
          <w:p w14:paraId="5E6D77F5"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 xml:space="preserve">Siendo las </w:t>
            </w:r>
            <w:r w:rsidRPr="005B4EE1">
              <w:rPr>
                <w:rFonts w:ascii="Arial" w:hAnsi="Arial" w:cs="Arial"/>
                <w:b/>
                <w:bCs/>
                <w:sz w:val="18"/>
                <w:szCs w:val="18"/>
              </w:rPr>
              <w:t xml:space="preserve">diecinueve horas con quince minutos del día cuatro de mayo de dos mil veintidós, </w:t>
            </w:r>
            <w:r w:rsidRPr="005B4EE1">
              <w:rPr>
                <w:rFonts w:ascii="Arial" w:hAnsi="Arial" w:cs="Arial"/>
                <w:sz w:val="18"/>
                <w:szCs w:val="18"/>
              </w:rPr>
              <w:t>me constituí en el domicilio ubicado en: Avenida Adolfo López Mateos Poniente, Número 207, Zona Centro, entre las calles Galeana Sur y Gral. Vicente Guerrero en la ciudad de Aguascalientes, Aguascalientes, lugar donde se encontraba colocado un espectacular sobre un  inmueble de color amarillo de nombre “MONEDAS MAYA”, cerciorada de ser el espectacular a certificar por haberlo verificado con la nomenclatura del lugar; advirtiendo que el espectacular en mención era visible en sentido de circulación vehicular de oriente a poniente, el cual contaba con un fondo de color blanco, en el que observé lo siguiente:</w:t>
            </w:r>
          </w:p>
          <w:p w14:paraId="289FE2C6"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 xml:space="preserve"> </w:t>
            </w:r>
          </w:p>
          <w:p w14:paraId="18CB8792" w14:textId="77777777" w:rsidR="004013D1" w:rsidRPr="005B4EE1" w:rsidRDefault="004013D1" w:rsidP="00AD6105">
            <w:pPr>
              <w:jc w:val="both"/>
              <w:rPr>
                <w:rFonts w:ascii="Arial" w:hAnsi="Arial" w:cs="Arial"/>
                <w:sz w:val="18"/>
                <w:szCs w:val="18"/>
              </w:rPr>
            </w:pPr>
          </w:p>
          <w:p w14:paraId="531CA402"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En su parte superior derecha (viéndolo de frente) se encontraba la leyenda “INE-RNP-000000346883” (en color negro), seguido de las leyendas “TERE” (en colores azul, amarillo, naranja y rojo), “GOBERNADORA” (en color azul), y “CANDIDATA GANADORA” (en color rojo); debajo de las leyendas anteriores se encontraba un recuadro de color amarillo con las leyendas: “¡VAMOS CON LA GANADORA!”, “PARA QUE GANEN TUS DERECHOS”, en letras color negro, y debajo de dicho recuadro se observaron las leyendas siguientes: “VA POR AGUASCALIENTES” (la tercera letra “A” de la palabra “AGUASCALIENTES”, en su parte superior contaba con la letra “X” misma que era de colores azul, amarillo, naranja y rojo) seguido del símbolo siguiente: “</w:t>
            </w:r>
            <w:r w:rsidRPr="005B4EE1">
              <w:rPr>
                <w:rFonts w:ascii="Apple Color Emoji" w:hAnsi="Apple Color Emoji" w:cs="Apple Color Emoji"/>
                <w:sz w:val="18"/>
                <w:szCs w:val="18"/>
              </w:rPr>
              <w:t>♻</w:t>
            </w:r>
            <w:r w:rsidRPr="005B4EE1">
              <w:rPr>
                <w:rFonts w:ascii="Arial" w:hAnsi="Arial" w:cs="Arial"/>
                <w:sz w:val="18"/>
                <w:szCs w:val="18"/>
              </w:rPr>
              <w:t>”  y posteriormente se visualizaron los emblemas de los partidos políticos de nombres “Partido de la Revolución Democrática”, “Partido Acción Nacional” y “Partido Revolucionario Institucional” seguido de la leyenda “VOTA 5 DE JUNIO”, seguido del símbolo siguiente: “</w:t>
            </w:r>
            <w:r w:rsidRPr="005B4EE1">
              <w:rPr>
                <w:rFonts w:ascii="Apple Color Emoji" w:hAnsi="Apple Color Emoji" w:cs="Apple Color Emoji"/>
                <w:sz w:val="18"/>
                <w:szCs w:val="18"/>
              </w:rPr>
              <w:t>♻</w:t>
            </w:r>
            <w:r w:rsidRPr="005B4EE1">
              <w:rPr>
                <w:rFonts w:ascii="Arial" w:hAnsi="Arial" w:cs="Arial"/>
                <w:sz w:val="18"/>
                <w:szCs w:val="18"/>
              </w:rPr>
              <w:t>” (visible en la esquina inferior derecha, viendo de frente al espectacular). Adicionalmente, en el lado izquierdo de dicho espectacular (viéndolo de frente) observé la imagen de una persona aparentemente del género femenino, quien tenía el cabello largo en colores rojo, amarillo, blanco, rosa y azul en distintas tonalidades.</w:t>
            </w:r>
          </w:p>
          <w:p w14:paraId="0CCCD4DE" w14:textId="77777777" w:rsidR="004013D1" w:rsidRPr="005B4EE1" w:rsidRDefault="004013D1" w:rsidP="00AD6105">
            <w:pPr>
              <w:jc w:val="both"/>
              <w:rPr>
                <w:rFonts w:ascii="Arial" w:hAnsi="Arial" w:cs="Arial"/>
                <w:sz w:val="18"/>
                <w:szCs w:val="18"/>
              </w:rPr>
            </w:pPr>
          </w:p>
          <w:p w14:paraId="290F10F5"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 xml:space="preserve"> </w:t>
            </w:r>
          </w:p>
          <w:p w14:paraId="420A4558" w14:textId="77777777" w:rsidR="004013D1" w:rsidRPr="005B4EE1" w:rsidRDefault="004013D1" w:rsidP="00AD6105">
            <w:pPr>
              <w:jc w:val="both"/>
              <w:rPr>
                <w:rFonts w:ascii="Arial" w:hAnsi="Arial" w:cs="Arial"/>
                <w:sz w:val="18"/>
                <w:szCs w:val="18"/>
              </w:rPr>
            </w:pPr>
          </w:p>
          <w:p w14:paraId="1F131F9B"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Lo anterior tal y como se observa en las fotografías 2 y 3 del ANEXO ÚNICO de la presente acta.</w:t>
            </w:r>
          </w:p>
          <w:p w14:paraId="3BB04098" w14:textId="77777777" w:rsidR="004013D1" w:rsidRPr="005B4EE1" w:rsidRDefault="004013D1" w:rsidP="00AD6105">
            <w:pPr>
              <w:jc w:val="both"/>
              <w:rPr>
                <w:rFonts w:ascii="Arial" w:hAnsi="Arial" w:cs="Arial"/>
                <w:sz w:val="18"/>
                <w:szCs w:val="18"/>
              </w:rPr>
            </w:pPr>
            <w:r w:rsidRPr="005B4EE1">
              <w:rPr>
                <w:rFonts w:ascii="Arial" w:hAnsi="Arial" w:cs="Arial"/>
                <w:noProof/>
                <w:sz w:val="18"/>
                <w:szCs w:val="18"/>
              </w:rPr>
              <w:drawing>
                <wp:anchor distT="0" distB="0" distL="114300" distR="114300" simplePos="0" relativeHeight="251671552" behindDoc="0" locked="0" layoutInCell="1" allowOverlap="1" wp14:anchorId="2D4B8A94" wp14:editId="46102688">
                  <wp:simplePos x="0" y="0"/>
                  <wp:positionH relativeFrom="column">
                    <wp:posOffset>-22225</wp:posOffset>
                  </wp:positionH>
                  <wp:positionV relativeFrom="paragraph">
                    <wp:posOffset>102870</wp:posOffset>
                  </wp:positionV>
                  <wp:extent cx="2324100" cy="1543050"/>
                  <wp:effectExtent l="0" t="0" r="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24100" cy="1543050"/>
                          </a:xfrm>
                          <a:prstGeom prst="rect">
                            <a:avLst/>
                          </a:prstGeom>
                        </pic:spPr>
                      </pic:pic>
                    </a:graphicData>
                  </a:graphic>
                  <wp14:sizeRelH relativeFrom="page">
                    <wp14:pctWidth>0</wp14:pctWidth>
                  </wp14:sizeRelH>
                  <wp14:sizeRelV relativeFrom="page">
                    <wp14:pctHeight>0</wp14:pctHeight>
                  </wp14:sizeRelV>
                </wp:anchor>
              </w:drawing>
            </w:r>
          </w:p>
          <w:p w14:paraId="73AAE567" w14:textId="77777777" w:rsidR="004013D1" w:rsidRPr="005B4EE1" w:rsidRDefault="004013D1" w:rsidP="00AD6105">
            <w:pPr>
              <w:jc w:val="both"/>
              <w:rPr>
                <w:rFonts w:ascii="Arial" w:hAnsi="Arial" w:cs="Arial"/>
                <w:sz w:val="18"/>
                <w:szCs w:val="18"/>
              </w:rPr>
            </w:pPr>
          </w:p>
          <w:p w14:paraId="7E2F869E" w14:textId="77777777" w:rsidR="004013D1" w:rsidRPr="005B4EE1" w:rsidRDefault="004013D1" w:rsidP="00AD6105">
            <w:pPr>
              <w:jc w:val="both"/>
              <w:rPr>
                <w:rFonts w:ascii="Arial" w:hAnsi="Arial" w:cs="Arial"/>
                <w:sz w:val="18"/>
                <w:szCs w:val="18"/>
              </w:rPr>
            </w:pPr>
          </w:p>
          <w:p w14:paraId="004C5250" w14:textId="77777777" w:rsidR="004013D1" w:rsidRPr="005B4EE1" w:rsidRDefault="004013D1" w:rsidP="00AD6105">
            <w:pPr>
              <w:jc w:val="both"/>
              <w:rPr>
                <w:rFonts w:ascii="Arial" w:hAnsi="Arial" w:cs="Arial"/>
                <w:sz w:val="18"/>
                <w:szCs w:val="18"/>
              </w:rPr>
            </w:pPr>
          </w:p>
          <w:p w14:paraId="0AFE84BB" w14:textId="77777777" w:rsidR="004013D1" w:rsidRPr="005B4EE1" w:rsidRDefault="004013D1" w:rsidP="00AD6105">
            <w:pPr>
              <w:jc w:val="both"/>
              <w:rPr>
                <w:rFonts w:ascii="Arial" w:hAnsi="Arial" w:cs="Arial"/>
                <w:sz w:val="18"/>
                <w:szCs w:val="18"/>
              </w:rPr>
            </w:pPr>
          </w:p>
          <w:p w14:paraId="6136C037" w14:textId="77777777" w:rsidR="004013D1" w:rsidRPr="005B4EE1" w:rsidRDefault="004013D1" w:rsidP="00AD6105">
            <w:pPr>
              <w:jc w:val="both"/>
              <w:rPr>
                <w:rFonts w:ascii="Arial" w:hAnsi="Arial" w:cs="Arial"/>
                <w:sz w:val="18"/>
                <w:szCs w:val="18"/>
              </w:rPr>
            </w:pPr>
          </w:p>
          <w:p w14:paraId="0C78F4BC" w14:textId="77777777" w:rsidR="004013D1" w:rsidRPr="005B4EE1" w:rsidRDefault="004013D1" w:rsidP="00AD6105">
            <w:pPr>
              <w:jc w:val="both"/>
              <w:rPr>
                <w:rFonts w:ascii="Arial" w:hAnsi="Arial" w:cs="Arial"/>
                <w:sz w:val="18"/>
                <w:szCs w:val="18"/>
              </w:rPr>
            </w:pPr>
          </w:p>
          <w:p w14:paraId="17519708" w14:textId="77777777" w:rsidR="004013D1" w:rsidRPr="005B4EE1" w:rsidRDefault="004013D1" w:rsidP="00AD6105">
            <w:pPr>
              <w:jc w:val="both"/>
              <w:rPr>
                <w:rFonts w:ascii="Arial" w:hAnsi="Arial" w:cs="Arial"/>
                <w:sz w:val="18"/>
                <w:szCs w:val="18"/>
              </w:rPr>
            </w:pPr>
          </w:p>
          <w:p w14:paraId="301BD35E" w14:textId="77777777" w:rsidR="004013D1" w:rsidRPr="005B4EE1" w:rsidRDefault="004013D1" w:rsidP="00AD6105">
            <w:pPr>
              <w:jc w:val="both"/>
              <w:rPr>
                <w:rFonts w:ascii="Arial" w:hAnsi="Arial" w:cs="Arial"/>
                <w:sz w:val="18"/>
                <w:szCs w:val="18"/>
              </w:rPr>
            </w:pPr>
          </w:p>
          <w:p w14:paraId="36887F3C" w14:textId="77777777" w:rsidR="004013D1" w:rsidRPr="005B4EE1" w:rsidRDefault="004013D1" w:rsidP="00AD6105">
            <w:pPr>
              <w:jc w:val="both"/>
              <w:rPr>
                <w:rFonts w:ascii="Arial" w:hAnsi="Arial" w:cs="Arial"/>
                <w:sz w:val="18"/>
                <w:szCs w:val="18"/>
              </w:rPr>
            </w:pPr>
          </w:p>
          <w:p w14:paraId="2D860294" w14:textId="77777777" w:rsidR="004013D1" w:rsidRPr="005B4EE1" w:rsidRDefault="004013D1" w:rsidP="00AD6105">
            <w:pPr>
              <w:jc w:val="both"/>
              <w:rPr>
                <w:rFonts w:ascii="Arial" w:hAnsi="Arial" w:cs="Arial"/>
                <w:sz w:val="18"/>
                <w:szCs w:val="18"/>
              </w:rPr>
            </w:pPr>
          </w:p>
          <w:p w14:paraId="091DC32F" w14:textId="77777777" w:rsidR="004013D1" w:rsidRPr="005B4EE1" w:rsidRDefault="004013D1" w:rsidP="00AD6105">
            <w:pPr>
              <w:jc w:val="both"/>
              <w:rPr>
                <w:rFonts w:ascii="Arial" w:hAnsi="Arial" w:cs="Arial"/>
                <w:sz w:val="18"/>
                <w:szCs w:val="18"/>
              </w:rPr>
            </w:pPr>
          </w:p>
          <w:p w14:paraId="55D58643" w14:textId="77777777" w:rsidR="004013D1" w:rsidRPr="005B4EE1" w:rsidRDefault="004013D1" w:rsidP="00AD6105">
            <w:pPr>
              <w:jc w:val="both"/>
              <w:rPr>
                <w:rFonts w:ascii="Arial" w:hAnsi="Arial" w:cs="Arial"/>
                <w:sz w:val="18"/>
                <w:szCs w:val="18"/>
              </w:rPr>
            </w:pPr>
          </w:p>
          <w:p w14:paraId="7B8CAE46" w14:textId="77777777" w:rsidR="004013D1" w:rsidRPr="005B4EE1" w:rsidRDefault="004013D1" w:rsidP="00AD6105">
            <w:pPr>
              <w:jc w:val="both"/>
              <w:rPr>
                <w:rFonts w:ascii="Arial" w:hAnsi="Arial" w:cs="Arial"/>
                <w:sz w:val="18"/>
                <w:szCs w:val="18"/>
              </w:rPr>
            </w:pPr>
            <w:r w:rsidRPr="005B4EE1">
              <w:rPr>
                <w:rFonts w:ascii="Arial" w:hAnsi="Arial" w:cs="Arial"/>
                <w:noProof/>
                <w:sz w:val="18"/>
                <w:szCs w:val="18"/>
              </w:rPr>
              <w:drawing>
                <wp:anchor distT="0" distB="0" distL="114300" distR="114300" simplePos="0" relativeHeight="251672576" behindDoc="0" locked="0" layoutInCell="1" allowOverlap="1" wp14:anchorId="74A31648" wp14:editId="2F9AB10F">
                  <wp:simplePos x="0" y="0"/>
                  <wp:positionH relativeFrom="column">
                    <wp:posOffset>15240</wp:posOffset>
                  </wp:positionH>
                  <wp:positionV relativeFrom="paragraph">
                    <wp:posOffset>108585</wp:posOffset>
                  </wp:positionV>
                  <wp:extent cx="2314575" cy="1485265"/>
                  <wp:effectExtent l="0" t="0" r="9525" b="635"/>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14575" cy="1485265"/>
                          </a:xfrm>
                          <a:prstGeom prst="rect">
                            <a:avLst/>
                          </a:prstGeom>
                        </pic:spPr>
                      </pic:pic>
                    </a:graphicData>
                  </a:graphic>
                  <wp14:sizeRelH relativeFrom="page">
                    <wp14:pctWidth>0</wp14:pctWidth>
                  </wp14:sizeRelH>
                  <wp14:sizeRelV relativeFrom="page">
                    <wp14:pctHeight>0</wp14:pctHeight>
                  </wp14:sizeRelV>
                </wp:anchor>
              </w:drawing>
            </w:r>
          </w:p>
          <w:p w14:paraId="5F06AFE2" w14:textId="77777777" w:rsidR="004013D1" w:rsidRPr="005B4EE1" w:rsidRDefault="004013D1" w:rsidP="00AD6105">
            <w:pPr>
              <w:jc w:val="both"/>
              <w:rPr>
                <w:rFonts w:ascii="Arial" w:hAnsi="Arial" w:cs="Arial"/>
                <w:sz w:val="18"/>
                <w:szCs w:val="18"/>
              </w:rPr>
            </w:pPr>
          </w:p>
          <w:p w14:paraId="1E966611" w14:textId="77777777" w:rsidR="004013D1" w:rsidRPr="005B4EE1" w:rsidRDefault="004013D1" w:rsidP="00AD6105">
            <w:pPr>
              <w:jc w:val="both"/>
              <w:rPr>
                <w:rFonts w:ascii="Arial" w:hAnsi="Arial" w:cs="Arial"/>
                <w:sz w:val="18"/>
                <w:szCs w:val="18"/>
              </w:rPr>
            </w:pPr>
          </w:p>
          <w:p w14:paraId="0AD66269" w14:textId="77777777" w:rsidR="004013D1" w:rsidRPr="005B4EE1" w:rsidRDefault="004013D1" w:rsidP="00AD6105">
            <w:pPr>
              <w:jc w:val="both"/>
              <w:rPr>
                <w:rFonts w:ascii="Arial" w:hAnsi="Arial" w:cs="Arial"/>
                <w:sz w:val="18"/>
                <w:szCs w:val="18"/>
              </w:rPr>
            </w:pPr>
          </w:p>
          <w:p w14:paraId="5D8A0D84" w14:textId="77777777" w:rsidR="004013D1" w:rsidRPr="005B4EE1" w:rsidRDefault="004013D1" w:rsidP="00AD6105">
            <w:pPr>
              <w:jc w:val="both"/>
              <w:rPr>
                <w:rFonts w:ascii="Arial" w:hAnsi="Arial" w:cs="Arial"/>
                <w:sz w:val="18"/>
                <w:szCs w:val="18"/>
              </w:rPr>
            </w:pPr>
          </w:p>
          <w:p w14:paraId="143563B6" w14:textId="77777777" w:rsidR="004013D1" w:rsidRPr="005B4EE1" w:rsidRDefault="004013D1" w:rsidP="00AD6105">
            <w:pPr>
              <w:jc w:val="both"/>
              <w:rPr>
                <w:rFonts w:ascii="Arial" w:hAnsi="Arial" w:cs="Arial"/>
                <w:sz w:val="18"/>
                <w:szCs w:val="18"/>
              </w:rPr>
            </w:pPr>
          </w:p>
          <w:p w14:paraId="5F3F0007" w14:textId="77777777" w:rsidR="004013D1" w:rsidRPr="005B4EE1" w:rsidRDefault="004013D1" w:rsidP="00AD6105">
            <w:pPr>
              <w:jc w:val="both"/>
              <w:rPr>
                <w:rFonts w:ascii="Arial" w:hAnsi="Arial" w:cs="Arial"/>
                <w:sz w:val="18"/>
                <w:szCs w:val="18"/>
              </w:rPr>
            </w:pPr>
          </w:p>
          <w:p w14:paraId="0EF0EE41" w14:textId="77777777" w:rsidR="004013D1" w:rsidRPr="005B4EE1" w:rsidRDefault="004013D1" w:rsidP="00AD6105">
            <w:pPr>
              <w:jc w:val="both"/>
              <w:rPr>
                <w:rFonts w:ascii="Arial" w:hAnsi="Arial" w:cs="Arial"/>
                <w:sz w:val="18"/>
                <w:szCs w:val="18"/>
              </w:rPr>
            </w:pPr>
          </w:p>
          <w:p w14:paraId="4BF0E1B2" w14:textId="77777777" w:rsidR="004013D1" w:rsidRPr="005B4EE1" w:rsidRDefault="004013D1" w:rsidP="00AD6105">
            <w:pPr>
              <w:jc w:val="both"/>
              <w:rPr>
                <w:rFonts w:ascii="Arial" w:hAnsi="Arial" w:cs="Arial"/>
                <w:sz w:val="18"/>
                <w:szCs w:val="18"/>
              </w:rPr>
            </w:pPr>
          </w:p>
          <w:p w14:paraId="730F3856" w14:textId="77777777" w:rsidR="004013D1" w:rsidRPr="005B4EE1" w:rsidRDefault="004013D1" w:rsidP="00AD6105">
            <w:pPr>
              <w:jc w:val="both"/>
              <w:rPr>
                <w:rFonts w:ascii="Arial" w:hAnsi="Arial" w:cs="Arial"/>
                <w:sz w:val="18"/>
                <w:szCs w:val="18"/>
              </w:rPr>
            </w:pPr>
          </w:p>
          <w:p w14:paraId="29F130CE" w14:textId="77777777" w:rsidR="004013D1" w:rsidRPr="005B4EE1" w:rsidRDefault="004013D1" w:rsidP="00AD6105">
            <w:pPr>
              <w:jc w:val="both"/>
              <w:rPr>
                <w:rFonts w:ascii="Arial" w:hAnsi="Arial" w:cs="Arial"/>
                <w:sz w:val="18"/>
                <w:szCs w:val="18"/>
              </w:rPr>
            </w:pPr>
          </w:p>
          <w:p w14:paraId="24EA2887" w14:textId="77777777" w:rsidR="004013D1" w:rsidRPr="005B4EE1" w:rsidRDefault="004013D1" w:rsidP="00AD6105">
            <w:pPr>
              <w:jc w:val="both"/>
              <w:rPr>
                <w:rFonts w:ascii="Arial" w:hAnsi="Arial" w:cs="Arial"/>
                <w:sz w:val="18"/>
                <w:szCs w:val="18"/>
              </w:rPr>
            </w:pPr>
          </w:p>
          <w:p w14:paraId="462186C7" w14:textId="77777777" w:rsidR="004013D1" w:rsidRPr="005B4EE1" w:rsidRDefault="004013D1" w:rsidP="00AD6105">
            <w:pPr>
              <w:jc w:val="both"/>
              <w:rPr>
                <w:rFonts w:ascii="Arial" w:hAnsi="Arial" w:cs="Arial"/>
                <w:sz w:val="18"/>
                <w:szCs w:val="18"/>
              </w:rPr>
            </w:pPr>
          </w:p>
        </w:tc>
      </w:tr>
      <w:tr w:rsidR="004013D1" w:rsidRPr="005B4EE1" w14:paraId="5D0257C4" w14:textId="77777777" w:rsidTr="007671B9">
        <w:trPr>
          <w:trHeight w:val="3968"/>
          <w:jc w:val="center"/>
        </w:trPr>
        <w:tc>
          <w:tcPr>
            <w:tcW w:w="3549" w:type="dxa"/>
          </w:tcPr>
          <w:p w14:paraId="1A858E93" w14:textId="77777777" w:rsidR="004013D1" w:rsidRPr="005B4EE1" w:rsidRDefault="004013D1" w:rsidP="00AD6105">
            <w:pPr>
              <w:jc w:val="both"/>
              <w:rPr>
                <w:rFonts w:ascii="Arial" w:hAnsi="Arial" w:cs="Arial"/>
                <w:b/>
                <w:bCs/>
                <w:i/>
                <w:iCs/>
                <w:sz w:val="18"/>
                <w:szCs w:val="18"/>
              </w:rPr>
            </w:pPr>
          </w:p>
          <w:p w14:paraId="10BB7034"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3. Avenida Convención de 1914 Oriente, número 409 en la colonia Héroes, en la ciudad de Aguascalientes.</w:t>
            </w:r>
          </w:p>
          <w:p w14:paraId="01CC235B" w14:textId="77777777" w:rsidR="004013D1" w:rsidRPr="005B4EE1" w:rsidRDefault="004013D1" w:rsidP="00AD6105">
            <w:pPr>
              <w:jc w:val="both"/>
              <w:rPr>
                <w:rFonts w:ascii="Arial" w:hAnsi="Arial" w:cs="Arial"/>
                <w:sz w:val="18"/>
                <w:szCs w:val="18"/>
              </w:rPr>
            </w:pPr>
          </w:p>
          <w:p w14:paraId="0F7510D6" w14:textId="77777777" w:rsidR="004013D1" w:rsidRPr="005B4EE1" w:rsidRDefault="004013D1" w:rsidP="00AD6105">
            <w:pPr>
              <w:jc w:val="both"/>
              <w:rPr>
                <w:rFonts w:ascii="Arial" w:hAnsi="Arial" w:cs="Arial"/>
                <w:sz w:val="18"/>
                <w:szCs w:val="18"/>
              </w:rPr>
            </w:pPr>
          </w:p>
          <w:p w14:paraId="19138CC2" w14:textId="77777777" w:rsidR="004013D1" w:rsidRPr="005B4EE1" w:rsidRDefault="004013D1" w:rsidP="00AD6105">
            <w:pPr>
              <w:jc w:val="both"/>
              <w:rPr>
                <w:rFonts w:ascii="Arial" w:hAnsi="Arial" w:cs="Arial"/>
                <w:sz w:val="18"/>
                <w:szCs w:val="18"/>
              </w:rPr>
            </w:pPr>
          </w:p>
          <w:p w14:paraId="1E0B9CA3" w14:textId="77777777" w:rsidR="004013D1" w:rsidRPr="005B4EE1" w:rsidRDefault="004013D1" w:rsidP="00AD6105">
            <w:pPr>
              <w:jc w:val="both"/>
              <w:rPr>
                <w:rFonts w:ascii="Arial" w:hAnsi="Arial" w:cs="Arial"/>
                <w:sz w:val="18"/>
                <w:szCs w:val="18"/>
              </w:rPr>
            </w:pPr>
          </w:p>
          <w:p w14:paraId="3E84C87F" w14:textId="77777777" w:rsidR="004013D1" w:rsidRPr="005B4EE1" w:rsidRDefault="004013D1" w:rsidP="00AD6105">
            <w:pPr>
              <w:jc w:val="both"/>
              <w:rPr>
                <w:rFonts w:ascii="Arial" w:hAnsi="Arial" w:cs="Arial"/>
                <w:sz w:val="18"/>
                <w:szCs w:val="18"/>
              </w:rPr>
            </w:pPr>
          </w:p>
          <w:p w14:paraId="070C7B38" w14:textId="77777777" w:rsidR="004013D1" w:rsidRPr="005B4EE1" w:rsidRDefault="004013D1" w:rsidP="00AD6105">
            <w:pPr>
              <w:jc w:val="both"/>
              <w:rPr>
                <w:rFonts w:ascii="Arial" w:hAnsi="Arial" w:cs="Arial"/>
                <w:sz w:val="18"/>
                <w:szCs w:val="18"/>
              </w:rPr>
            </w:pPr>
          </w:p>
          <w:p w14:paraId="04DFC6F9" w14:textId="77777777" w:rsidR="004013D1" w:rsidRPr="005B4EE1" w:rsidRDefault="004013D1" w:rsidP="00AD6105">
            <w:pPr>
              <w:jc w:val="both"/>
              <w:rPr>
                <w:rFonts w:ascii="Arial" w:hAnsi="Arial" w:cs="Arial"/>
                <w:sz w:val="18"/>
                <w:szCs w:val="18"/>
              </w:rPr>
            </w:pPr>
          </w:p>
          <w:p w14:paraId="17E0F7B4" w14:textId="77777777" w:rsidR="004013D1" w:rsidRPr="005B4EE1" w:rsidRDefault="004013D1" w:rsidP="00AD6105">
            <w:pPr>
              <w:jc w:val="both"/>
              <w:rPr>
                <w:rFonts w:ascii="Arial" w:hAnsi="Arial" w:cs="Arial"/>
                <w:sz w:val="18"/>
                <w:szCs w:val="18"/>
              </w:rPr>
            </w:pPr>
          </w:p>
          <w:p w14:paraId="2C8B858A" w14:textId="77777777" w:rsidR="004013D1" w:rsidRPr="005B4EE1" w:rsidRDefault="004013D1" w:rsidP="00AD6105">
            <w:pPr>
              <w:jc w:val="both"/>
              <w:rPr>
                <w:rFonts w:ascii="Arial" w:hAnsi="Arial" w:cs="Arial"/>
                <w:sz w:val="18"/>
                <w:szCs w:val="18"/>
              </w:rPr>
            </w:pPr>
          </w:p>
          <w:p w14:paraId="7F8ECE1B" w14:textId="77777777" w:rsidR="004013D1" w:rsidRPr="005B4EE1" w:rsidRDefault="004013D1" w:rsidP="00AD6105">
            <w:pPr>
              <w:jc w:val="both"/>
              <w:rPr>
                <w:rFonts w:ascii="Arial" w:hAnsi="Arial" w:cs="Arial"/>
                <w:sz w:val="18"/>
                <w:szCs w:val="18"/>
              </w:rPr>
            </w:pPr>
          </w:p>
          <w:p w14:paraId="2485CCE2" w14:textId="77777777" w:rsidR="004013D1" w:rsidRPr="005B4EE1" w:rsidRDefault="004013D1" w:rsidP="00AD6105">
            <w:pPr>
              <w:jc w:val="both"/>
              <w:rPr>
                <w:rFonts w:ascii="Arial" w:hAnsi="Arial" w:cs="Arial"/>
                <w:sz w:val="18"/>
                <w:szCs w:val="18"/>
              </w:rPr>
            </w:pPr>
          </w:p>
          <w:p w14:paraId="3C11C34F" w14:textId="77777777" w:rsidR="004013D1" w:rsidRPr="005B4EE1" w:rsidRDefault="004013D1" w:rsidP="00AD6105">
            <w:pPr>
              <w:jc w:val="both"/>
              <w:rPr>
                <w:rFonts w:ascii="Arial" w:hAnsi="Arial" w:cs="Arial"/>
                <w:sz w:val="18"/>
                <w:szCs w:val="18"/>
              </w:rPr>
            </w:pPr>
          </w:p>
          <w:p w14:paraId="107E72F0" w14:textId="77777777" w:rsidR="004013D1" w:rsidRPr="005B4EE1" w:rsidRDefault="004013D1" w:rsidP="00AD6105">
            <w:pPr>
              <w:jc w:val="both"/>
              <w:rPr>
                <w:rFonts w:ascii="Arial" w:hAnsi="Arial" w:cs="Arial"/>
                <w:sz w:val="18"/>
                <w:szCs w:val="18"/>
              </w:rPr>
            </w:pPr>
          </w:p>
          <w:p w14:paraId="5E0C0E5E" w14:textId="77777777" w:rsidR="004013D1" w:rsidRPr="005B4EE1" w:rsidRDefault="004013D1" w:rsidP="00AD6105">
            <w:pPr>
              <w:jc w:val="both"/>
              <w:rPr>
                <w:rFonts w:ascii="Arial" w:hAnsi="Arial" w:cs="Arial"/>
                <w:sz w:val="18"/>
                <w:szCs w:val="18"/>
              </w:rPr>
            </w:pPr>
          </w:p>
          <w:p w14:paraId="0F901A4C" w14:textId="77777777" w:rsidR="004013D1" w:rsidRPr="005B4EE1" w:rsidRDefault="004013D1" w:rsidP="00AD6105">
            <w:pPr>
              <w:jc w:val="both"/>
              <w:rPr>
                <w:rFonts w:ascii="Arial" w:hAnsi="Arial" w:cs="Arial"/>
                <w:sz w:val="18"/>
                <w:szCs w:val="18"/>
              </w:rPr>
            </w:pPr>
          </w:p>
          <w:p w14:paraId="264D8989" w14:textId="77777777" w:rsidR="004013D1" w:rsidRPr="005B4EE1" w:rsidRDefault="004013D1" w:rsidP="00AD6105">
            <w:pPr>
              <w:jc w:val="both"/>
              <w:rPr>
                <w:rFonts w:ascii="Arial" w:hAnsi="Arial" w:cs="Arial"/>
                <w:sz w:val="18"/>
                <w:szCs w:val="18"/>
              </w:rPr>
            </w:pPr>
          </w:p>
          <w:p w14:paraId="07A221E4" w14:textId="77777777" w:rsidR="004013D1" w:rsidRPr="005B4EE1" w:rsidRDefault="004013D1" w:rsidP="00AD6105">
            <w:pPr>
              <w:jc w:val="both"/>
              <w:rPr>
                <w:rFonts w:ascii="Arial" w:hAnsi="Arial" w:cs="Arial"/>
                <w:sz w:val="18"/>
                <w:szCs w:val="18"/>
              </w:rPr>
            </w:pPr>
          </w:p>
          <w:p w14:paraId="71FAE87D" w14:textId="77777777" w:rsidR="004013D1" w:rsidRPr="005B4EE1" w:rsidRDefault="004013D1" w:rsidP="00AD6105">
            <w:pPr>
              <w:jc w:val="both"/>
              <w:rPr>
                <w:rFonts w:ascii="Arial" w:hAnsi="Arial" w:cs="Arial"/>
                <w:sz w:val="18"/>
                <w:szCs w:val="18"/>
              </w:rPr>
            </w:pPr>
          </w:p>
          <w:p w14:paraId="41B5FA3F" w14:textId="77777777" w:rsidR="004013D1" w:rsidRPr="005B4EE1" w:rsidRDefault="004013D1" w:rsidP="00AD6105">
            <w:pPr>
              <w:jc w:val="both"/>
              <w:rPr>
                <w:rFonts w:ascii="Arial" w:hAnsi="Arial" w:cs="Arial"/>
                <w:sz w:val="18"/>
                <w:szCs w:val="18"/>
              </w:rPr>
            </w:pPr>
          </w:p>
          <w:p w14:paraId="7D4E2005" w14:textId="77777777" w:rsidR="004013D1" w:rsidRPr="005B4EE1" w:rsidRDefault="004013D1" w:rsidP="00AD6105">
            <w:pPr>
              <w:jc w:val="both"/>
              <w:rPr>
                <w:rFonts w:ascii="Arial" w:hAnsi="Arial" w:cs="Arial"/>
                <w:sz w:val="18"/>
                <w:szCs w:val="18"/>
              </w:rPr>
            </w:pPr>
          </w:p>
          <w:p w14:paraId="392F578D" w14:textId="77777777" w:rsidR="004013D1" w:rsidRPr="005B4EE1" w:rsidRDefault="004013D1" w:rsidP="00AD6105">
            <w:pPr>
              <w:jc w:val="both"/>
              <w:rPr>
                <w:rFonts w:ascii="Arial" w:hAnsi="Arial" w:cs="Arial"/>
                <w:sz w:val="18"/>
                <w:szCs w:val="18"/>
              </w:rPr>
            </w:pPr>
          </w:p>
          <w:p w14:paraId="683EA040" w14:textId="77777777" w:rsidR="004013D1" w:rsidRPr="005B4EE1" w:rsidRDefault="004013D1" w:rsidP="00AD6105">
            <w:pPr>
              <w:jc w:val="both"/>
              <w:rPr>
                <w:rFonts w:ascii="Arial" w:hAnsi="Arial" w:cs="Arial"/>
                <w:sz w:val="18"/>
                <w:szCs w:val="18"/>
              </w:rPr>
            </w:pPr>
          </w:p>
          <w:p w14:paraId="4596A3E5" w14:textId="77777777" w:rsidR="004013D1" w:rsidRPr="005B4EE1" w:rsidRDefault="004013D1" w:rsidP="00AD6105">
            <w:pPr>
              <w:jc w:val="both"/>
              <w:rPr>
                <w:rFonts w:ascii="Arial" w:hAnsi="Arial" w:cs="Arial"/>
                <w:sz w:val="18"/>
                <w:szCs w:val="18"/>
              </w:rPr>
            </w:pPr>
          </w:p>
          <w:p w14:paraId="3F1A7091" w14:textId="77777777" w:rsidR="004013D1" w:rsidRPr="005B4EE1" w:rsidRDefault="004013D1" w:rsidP="00AD6105">
            <w:pPr>
              <w:jc w:val="both"/>
              <w:rPr>
                <w:rFonts w:ascii="Arial" w:hAnsi="Arial" w:cs="Arial"/>
                <w:sz w:val="18"/>
                <w:szCs w:val="18"/>
              </w:rPr>
            </w:pPr>
          </w:p>
          <w:p w14:paraId="745D457C" w14:textId="77777777" w:rsidR="004013D1" w:rsidRPr="005B4EE1" w:rsidRDefault="004013D1" w:rsidP="00AD6105">
            <w:pPr>
              <w:jc w:val="both"/>
              <w:rPr>
                <w:rFonts w:ascii="Arial" w:hAnsi="Arial" w:cs="Arial"/>
                <w:sz w:val="18"/>
                <w:szCs w:val="18"/>
              </w:rPr>
            </w:pPr>
          </w:p>
          <w:p w14:paraId="393FABF2" w14:textId="77777777" w:rsidR="004013D1" w:rsidRPr="005B4EE1" w:rsidRDefault="004013D1" w:rsidP="00AD6105">
            <w:pPr>
              <w:jc w:val="both"/>
              <w:rPr>
                <w:rFonts w:ascii="Arial" w:hAnsi="Arial" w:cs="Arial"/>
                <w:sz w:val="18"/>
                <w:szCs w:val="18"/>
              </w:rPr>
            </w:pPr>
          </w:p>
          <w:p w14:paraId="5AB42D2B" w14:textId="77777777" w:rsidR="004013D1" w:rsidRPr="005B4EE1" w:rsidRDefault="004013D1" w:rsidP="00AD6105">
            <w:pPr>
              <w:jc w:val="both"/>
              <w:rPr>
                <w:rFonts w:ascii="Arial" w:hAnsi="Arial" w:cs="Arial"/>
                <w:sz w:val="18"/>
                <w:szCs w:val="18"/>
              </w:rPr>
            </w:pPr>
          </w:p>
          <w:p w14:paraId="4D35A4AF" w14:textId="77777777" w:rsidR="004013D1" w:rsidRPr="005B4EE1" w:rsidRDefault="004013D1" w:rsidP="00AD6105">
            <w:pPr>
              <w:jc w:val="both"/>
              <w:rPr>
                <w:rFonts w:ascii="Arial" w:hAnsi="Arial" w:cs="Arial"/>
                <w:sz w:val="18"/>
                <w:szCs w:val="18"/>
              </w:rPr>
            </w:pPr>
          </w:p>
          <w:p w14:paraId="1DFBB427" w14:textId="77777777" w:rsidR="004013D1" w:rsidRPr="005B4EE1" w:rsidRDefault="004013D1" w:rsidP="00AD6105">
            <w:pPr>
              <w:jc w:val="both"/>
              <w:rPr>
                <w:rFonts w:ascii="Arial" w:hAnsi="Arial" w:cs="Arial"/>
                <w:sz w:val="18"/>
                <w:szCs w:val="18"/>
              </w:rPr>
            </w:pPr>
          </w:p>
          <w:p w14:paraId="5C3B0931" w14:textId="77777777" w:rsidR="004013D1" w:rsidRPr="005B4EE1" w:rsidRDefault="004013D1" w:rsidP="00AD6105">
            <w:pPr>
              <w:jc w:val="both"/>
              <w:rPr>
                <w:rFonts w:ascii="Arial" w:hAnsi="Arial" w:cs="Arial"/>
                <w:sz w:val="18"/>
                <w:szCs w:val="18"/>
              </w:rPr>
            </w:pPr>
          </w:p>
          <w:p w14:paraId="5FDC9283" w14:textId="77777777" w:rsidR="004013D1" w:rsidRPr="005B4EE1" w:rsidRDefault="004013D1" w:rsidP="00AD6105">
            <w:pPr>
              <w:jc w:val="both"/>
              <w:rPr>
                <w:rFonts w:ascii="Arial" w:hAnsi="Arial" w:cs="Arial"/>
                <w:sz w:val="18"/>
                <w:szCs w:val="18"/>
              </w:rPr>
            </w:pPr>
          </w:p>
          <w:p w14:paraId="2BED9324" w14:textId="77777777" w:rsidR="004013D1" w:rsidRPr="005B4EE1" w:rsidRDefault="004013D1" w:rsidP="00AD6105">
            <w:pPr>
              <w:jc w:val="both"/>
              <w:rPr>
                <w:rFonts w:ascii="Arial" w:hAnsi="Arial" w:cs="Arial"/>
                <w:sz w:val="18"/>
                <w:szCs w:val="18"/>
              </w:rPr>
            </w:pPr>
          </w:p>
          <w:p w14:paraId="5432A6F7" w14:textId="77777777" w:rsidR="004013D1" w:rsidRPr="005B4EE1" w:rsidRDefault="004013D1" w:rsidP="00AD6105">
            <w:pPr>
              <w:jc w:val="both"/>
              <w:rPr>
                <w:rFonts w:ascii="Arial" w:hAnsi="Arial" w:cs="Arial"/>
                <w:sz w:val="18"/>
                <w:szCs w:val="18"/>
              </w:rPr>
            </w:pPr>
          </w:p>
          <w:p w14:paraId="363C383C" w14:textId="77777777" w:rsidR="004013D1" w:rsidRPr="005B4EE1" w:rsidRDefault="004013D1" w:rsidP="00AD6105">
            <w:pPr>
              <w:jc w:val="both"/>
              <w:rPr>
                <w:rFonts w:ascii="Arial" w:hAnsi="Arial" w:cs="Arial"/>
                <w:sz w:val="18"/>
                <w:szCs w:val="18"/>
              </w:rPr>
            </w:pPr>
          </w:p>
          <w:p w14:paraId="3F461BDB" w14:textId="77777777" w:rsidR="004013D1" w:rsidRPr="005B4EE1" w:rsidRDefault="004013D1" w:rsidP="00AD6105">
            <w:pPr>
              <w:jc w:val="both"/>
              <w:rPr>
                <w:rFonts w:ascii="Arial" w:hAnsi="Arial" w:cs="Arial"/>
                <w:sz w:val="18"/>
                <w:szCs w:val="18"/>
              </w:rPr>
            </w:pPr>
          </w:p>
          <w:p w14:paraId="7FA77406"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Fotografía 4</w:t>
            </w:r>
          </w:p>
          <w:p w14:paraId="561B17B8" w14:textId="77777777" w:rsidR="004013D1" w:rsidRPr="005B4EE1" w:rsidRDefault="004013D1" w:rsidP="00AD6105">
            <w:pPr>
              <w:jc w:val="both"/>
              <w:rPr>
                <w:rFonts w:ascii="Arial" w:hAnsi="Arial" w:cs="Arial"/>
                <w:sz w:val="18"/>
                <w:szCs w:val="18"/>
              </w:rPr>
            </w:pPr>
          </w:p>
          <w:p w14:paraId="6869CC54" w14:textId="77777777" w:rsidR="004013D1" w:rsidRPr="005B4EE1" w:rsidRDefault="004013D1" w:rsidP="00AD6105">
            <w:pPr>
              <w:jc w:val="both"/>
              <w:rPr>
                <w:rFonts w:ascii="Arial" w:hAnsi="Arial" w:cs="Arial"/>
                <w:sz w:val="18"/>
                <w:szCs w:val="18"/>
              </w:rPr>
            </w:pPr>
          </w:p>
          <w:p w14:paraId="3DD08E3A" w14:textId="77777777" w:rsidR="004013D1" w:rsidRPr="005B4EE1" w:rsidRDefault="004013D1" w:rsidP="00AD6105">
            <w:pPr>
              <w:jc w:val="both"/>
              <w:rPr>
                <w:rFonts w:ascii="Arial" w:hAnsi="Arial" w:cs="Arial"/>
                <w:sz w:val="18"/>
                <w:szCs w:val="18"/>
              </w:rPr>
            </w:pPr>
          </w:p>
          <w:p w14:paraId="04ED2D80" w14:textId="77777777" w:rsidR="004013D1" w:rsidRPr="005B4EE1" w:rsidRDefault="004013D1" w:rsidP="00AD6105">
            <w:pPr>
              <w:jc w:val="both"/>
              <w:rPr>
                <w:rFonts w:ascii="Arial" w:hAnsi="Arial" w:cs="Arial"/>
                <w:sz w:val="18"/>
                <w:szCs w:val="18"/>
              </w:rPr>
            </w:pPr>
          </w:p>
          <w:p w14:paraId="19F74698" w14:textId="77777777" w:rsidR="004013D1" w:rsidRPr="005B4EE1" w:rsidRDefault="004013D1" w:rsidP="00AD6105">
            <w:pPr>
              <w:jc w:val="both"/>
              <w:rPr>
                <w:rFonts w:ascii="Arial" w:hAnsi="Arial" w:cs="Arial"/>
                <w:sz w:val="18"/>
                <w:szCs w:val="18"/>
              </w:rPr>
            </w:pPr>
          </w:p>
          <w:p w14:paraId="3E5BE672" w14:textId="77777777" w:rsidR="004013D1" w:rsidRPr="005B4EE1" w:rsidRDefault="004013D1" w:rsidP="00AD6105">
            <w:pPr>
              <w:jc w:val="both"/>
              <w:rPr>
                <w:rFonts w:ascii="Arial" w:hAnsi="Arial" w:cs="Arial"/>
                <w:sz w:val="18"/>
                <w:szCs w:val="18"/>
              </w:rPr>
            </w:pPr>
          </w:p>
          <w:p w14:paraId="66A48A37" w14:textId="77777777" w:rsidR="004013D1" w:rsidRPr="005B4EE1" w:rsidRDefault="004013D1" w:rsidP="00AD6105">
            <w:pPr>
              <w:jc w:val="both"/>
              <w:rPr>
                <w:rFonts w:ascii="Arial" w:hAnsi="Arial" w:cs="Arial"/>
                <w:sz w:val="18"/>
                <w:szCs w:val="18"/>
              </w:rPr>
            </w:pPr>
          </w:p>
          <w:p w14:paraId="515741E9" w14:textId="77777777" w:rsidR="004013D1" w:rsidRPr="005B4EE1" w:rsidRDefault="004013D1" w:rsidP="00AD6105">
            <w:pPr>
              <w:jc w:val="both"/>
              <w:rPr>
                <w:rFonts w:ascii="Arial" w:hAnsi="Arial" w:cs="Arial"/>
                <w:sz w:val="18"/>
                <w:szCs w:val="18"/>
              </w:rPr>
            </w:pPr>
          </w:p>
          <w:p w14:paraId="1B8870FF" w14:textId="77777777" w:rsidR="004013D1" w:rsidRPr="005B4EE1" w:rsidRDefault="004013D1" w:rsidP="00AD6105">
            <w:pPr>
              <w:jc w:val="both"/>
              <w:rPr>
                <w:rFonts w:ascii="Arial" w:hAnsi="Arial" w:cs="Arial"/>
                <w:sz w:val="18"/>
                <w:szCs w:val="18"/>
              </w:rPr>
            </w:pPr>
          </w:p>
          <w:p w14:paraId="5C63A8F2" w14:textId="77777777" w:rsidR="004013D1" w:rsidRPr="005B4EE1" w:rsidRDefault="004013D1" w:rsidP="00AD6105">
            <w:pPr>
              <w:jc w:val="both"/>
              <w:rPr>
                <w:rFonts w:ascii="Arial" w:hAnsi="Arial" w:cs="Arial"/>
                <w:sz w:val="18"/>
                <w:szCs w:val="18"/>
              </w:rPr>
            </w:pPr>
          </w:p>
          <w:p w14:paraId="76554299" w14:textId="77777777" w:rsidR="004013D1" w:rsidRPr="005B4EE1" w:rsidRDefault="004013D1" w:rsidP="00AD6105">
            <w:pPr>
              <w:jc w:val="both"/>
              <w:rPr>
                <w:rFonts w:ascii="Arial" w:hAnsi="Arial" w:cs="Arial"/>
                <w:sz w:val="18"/>
                <w:szCs w:val="18"/>
              </w:rPr>
            </w:pPr>
          </w:p>
          <w:p w14:paraId="3FE8DCFF" w14:textId="77777777" w:rsidR="004013D1" w:rsidRPr="005B4EE1" w:rsidRDefault="004013D1" w:rsidP="00AD6105">
            <w:pPr>
              <w:jc w:val="both"/>
              <w:rPr>
                <w:rFonts w:ascii="Arial" w:hAnsi="Arial" w:cs="Arial"/>
                <w:sz w:val="18"/>
                <w:szCs w:val="18"/>
              </w:rPr>
            </w:pPr>
          </w:p>
          <w:p w14:paraId="6372EE63" w14:textId="77777777" w:rsidR="004013D1" w:rsidRPr="005B4EE1" w:rsidRDefault="004013D1" w:rsidP="00AD6105">
            <w:pPr>
              <w:jc w:val="both"/>
              <w:rPr>
                <w:rFonts w:ascii="Arial" w:hAnsi="Arial" w:cs="Arial"/>
                <w:sz w:val="18"/>
                <w:szCs w:val="18"/>
              </w:rPr>
            </w:pPr>
          </w:p>
          <w:p w14:paraId="4B303E4E" w14:textId="77777777" w:rsidR="004013D1" w:rsidRPr="005B4EE1" w:rsidRDefault="004013D1" w:rsidP="00AD6105">
            <w:pPr>
              <w:jc w:val="both"/>
              <w:rPr>
                <w:rFonts w:ascii="Arial" w:hAnsi="Arial" w:cs="Arial"/>
                <w:sz w:val="18"/>
                <w:szCs w:val="18"/>
              </w:rPr>
            </w:pPr>
          </w:p>
          <w:p w14:paraId="14D31739" w14:textId="77777777" w:rsidR="004013D1" w:rsidRPr="005B4EE1" w:rsidRDefault="004013D1" w:rsidP="00AD6105">
            <w:pPr>
              <w:jc w:val="both"/>
              <w:rPr>
                <w:rFonts w:ascii="Arial" w:hAnsi="Arial" w:cs="Arial"/>
                <w:sz w:val="18"/>
                <w:szCs w:val="18"/>
              </w:rPr>
            </w:pPr>
          </w:p>
          <w:p w14:paraId="012E93DE"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Fotografía 5</w:t>
            </w:r>
          </w:p>
          <w:p w14:paraId="72EB5AED" w14:textId="77777777" w:rsidR="004013D1" w:rsidRPr="005B4EE1" w:rsidRDefault="004013D1" w:rsidP="00AD6105">
            <w:pPr>
              <w:jc w:val="both"/>
              <w:rPr>
                <w:rFonts w:ascii="Arial" w:hAnsi="Arial" w:cs="Arial"/>
                <w:sz w:val="18"/>
                <w:szCs w:val="18"/>
              </w:rPr>
            </w:pPr>
          </w:p>
          <w:p w14:paraId="4A0C278A" w14:textId="77777777" w:rsidR="004013D1" w:rsidRPr="005B4EE1" w:rsidRDefault="004013D1" w:rsidP="00AD6105">
            <w:pPr>
              <w:jc w:val="both"/>
              <w:rPr>
                <w:rFonts w:ascii="Arial" w:hAnsi="Arial" w:cs="Arial"/>
                <w:sz w:val="18"/>
                <w:szCs w:val="18"/>
              </w:rPr>
            </w:pPr>
          </w:p>
          <w:p w14:paraId="4F55BEA9" w14:textId="77777777" w:rsidR="004013D1" w:rsidRPr="005B4EE1" w:rsidRDefault="004013D1" w:rsidP="00AD6105">
            <w:pPr>
              <w:jc w:val="both"/>
              <w:rPr>
                <w:rFonts w:ascii="Arial" w:hAnsi="Arial" w:cs="Arial"/>
                <w:sz w:val="18"/>
                <w:szCs w:val="18"/>
              </w:rPr>
            </w:pPr>
          </w:p>
          <w:p w14:paraId="278037F5" w14:textId="77777777" w:rsidR="004013D1" w:rsidRPr="005B4EE1" w:rsidRDefault="004013D1" w:rsidP="00AD6105">
            <w:pPr>
              <w:jc w:val="both"/>
              <w:rPr>
                <w:rFonts w:ascii="Arial" w:hAnsi="Arial" w:cs="Arial"/>
                <w:sz w:val="18"/>
                <w:szCs w:val="18"/>
              </w:rPr>
            </w:pPr>
          </w:p>
          <w:p w14:paraId="7CEF6E51" w14:textId="77777777" w:rsidR="004013D1" w:rsidRPr="005B4EE1" w:rsidRDefault="004013D1" w:rsidP="00AD6105">
            <w:pPr>
              <w:jc w:val="both"/>
              <w:rPr>
                <w:rFonts w:ascii="Arial" w:hAnsi="Arial" w:cs="Arial"/>
                <w:sz w:val="18"/>
                <w:szCs w:val="18"/>
              </w:rPr>
            </w:pPr>
          </w:p>
          <w:p w14:paraId="08682219" w14:textId="77777777" w:rsidR="004013D1" w:rsidRPr="005B4EE1" w:rsidRDefault="004013D1" w:rsidP="00AD6105">
            <w:pPr>
              <w:jc w:val="both"/>
              <w:rPr>
                <w:rFonts w:ascii="Arial" w:hAnsi="Arial" w:cs="Arial"/>
                <w:sz w:val="18"/>
                <w:szCs w:val="18"/>
              </w:rPr>
            </w:pPr>
          </w:p>
          <w:p w14:paraId="1DF0D88C" w14:textId="77777777" w:rsidR="004013D1" w:rsidRPr="005B4EE1" w:rsidRDefault="004013D1" w:rsidP="00AD6105">
            <w:pPr>
              <w:jc w:val="both"/>
              <w:rPr>
                <w:rFonts w:ascii="Arial" w:hAnsi="Arial" w:cs="Arial"/>
                <w:sz w:val="18"/>
                <w:szCs w:val="18"/>
              </w:rPr>
            </w:pPr>
          </w:p>
          <w:p w14:paraId="3BB046EE" w14:textId="77777777" w:rsidR="004013D1" w:rsidRPr="005B4EE1" w:rsidRDefault="004013D1" w:rsidP="00AD6105">
            <w:pPr>
              <w:jc w:val="both"/>
              <w:rPr>
                <w:rFonts w:ascii="Arial" w:hAnsi="Arial" w:cs="Arial"/>
                <w:i/>
                <w:iCs/>
                <w:sz w:val="18"/>
                <w:szCs w:val="18"/>
              </w:rPr>
            </w:pPr>
          </w:p>
          <w:p w14:paraId="749DEAA8" w14:textId="77777777" w:rsidR="004013D1" w:rsidRPr="005B4EE1" w:rsidRDefault="004013D1" w:rsidP="00AD6105">
            <w:pPr>
              <w:jc w:val="both"/>
              <w:rPr>
                <w:rFonts w:ascii="Arial" w:hAnsi="Arial" w:cs="Arial"/>
                <w:i/>
                <w:iCs/>
                <w:sz w:val="18"/>
                <w:szCs w:val="18"/>
              </w:rPr>
            </w:pPr>
          </w:p>
          <w:p w14:paraId="694012D5" w14:textId="77777777" w:rsidR="004013D1" w:rsidRPr="005B4EE1" w:rsidRDefault="004013D1" w:rsidP="00AD6105">
            <w:pPr>
              <w:jc w:val="both"/>
              <w:rPr>
                <w:rFonts w:ascii="Arial" w:hAnsi="Arial" w:cs="Arial"/>
                <w:i/>
                <w:iCs/>
                <w:sz w:val="18"/>
                <w:szCs w:val="18"/>
              </w:rPr>
            </w:pPr>
          </w:p>
          <w:p w14:paraId="5A1F737B" w14:textId="77777777" w:rsidR="004013D1" w:rsidRPr="005B4EE1" w:rsidRDefault="004013D1" w:rsidP="00AD6105">
            <w:pPr>
              <w:jc w:val="both"/>
              <w:rPr>
                <w:rFonts w:ascii="Arial" w:hAnsi="Arial" w:cs="Arial"/>
                <w:i/>
                <w:iCs/>
                <w:sz w:val="18"/>
                <w:szCs w:val="18"/>
              </w:rPr>
            </w:pPr>
          </w:p>
          <w:p w14:paraId="039E2A6D" w14:textId="77777777" w:rsidR="004013D1" w:rsidRPr="005B4EE1" w:rsidRDefault="004013D1" w:rsidP="00AD6105">
            <w:pPr>
              <w:jc w:val="both"/>
              <w:rPr>
                <w:rFonts w:ascii="Arial" w:hAnsi="Arial" w:cs="Arial"/>
                <w:i/>
                <w:iCs/>
                <w:sz w:val="18"/>
                <w:szCs w:val="18"/>
              </w:rPr>
            </w:pPr>
          </w:p>
          <w:p w14:paraId="65CE4AEC" w14:textId="77777777" w:rsidR="004013D1" w:rsidRPr="005B4EE1" w:rsidRDefault="004013D1" w:rsidP="00AD6105">
            <w:pPr>
              <w:jc w:val="both"/>
              <w:rPr>
                <w:rFonts w:ascii="Arial" w:hAnsi="Arial" w:cs="Arial"/>
                <w:i/>
                <w:iCs/>
                <w:sz w:val="18"/>
                <w:szCs w:val="18"/>
              </w:rPr>
            </w:pPr>
          </w:p>
          <w:p w14:paraId="361D29D5" w14:textId="77777777" w:rsidR="004013D1" w:rsidRPr="005B4EE1" w:rsidRDefault="004013D1" w:rsidP="00AD6105">
            <w:pPr>
              <w:jc w:val="both"/>
              <w:rPr>
                <w:rFonts w:ascii="Arial" w:hAnsi="Arial" w:cs="Arial"/>
                <w:iCs/>
                <w:sz w:val="18"/>
                <w:szCs w:val="18"/>
              </w:rPr>
            </w:pPr>
            <w:r w:rsidRPr="005B4EE1">
              <w:rPr>
                <w:rFonts w:ascii="Arial" w:hAnsi="Arial" w:cs="Arial"/>
                <w:iCs/>
                <w:sz w:val="18"/>
                <w:szCs w:val="18"/>
              </w:rPr>
              <w:t>Fotografía 6</w:t>
            </w:r>
          </w:p>
          <w:p w14:paraId="17DAB203" w14:textId="77777777" w:rsidR="004013D1" w:rsidRPr="005B4EE1" w:rsidRDefault="004013D1" w:rsidP="00AD6105">
            <w:pPr>
              <w:jc w:val="both"/>
              <w:rPr>
                <w:rFonts w:ascii="Arial" w:hAnsi="Arial" w:cs="Arial"/>
                <w:i/>
                <w:iCs/>
                <w:sz w:val="18"/>
                <w:szCs w:val="18"/>
              </w:rPr>
            </w:pPr>
          </w:p>
          <w:p w14:paraId="3BEBEA91" w14:textId="77777777" w:rsidR="004013D1" w:rsidRPr="005B4EE1" w:rsidRDefault="004013D1" w:rsidP="00AD6105">
            <w:pPr>
              <w:jc w:val="both"/>
              <w:rPr>
                <w:rFonts w:ascii="Arial" w:hAnsi="Arial" w:cs="Arial"/>
                <w:i/>
                <w:iCs/>
                <w:sz w:val="18"/>
                <w:szCs w:val="18"/>
              </w:rPr>
            </w:pPr>
          </w:p>
          <w:p w14:paraId="64928F78" w14:textId="77777777" w:rsidR="004013D1" w:rsidRPr="005B4EE1" w:rsidRDefault="004013D1" w:rsidP="00AD6105">
            <w:pPr>
              <w:jc w:val="both"/>
              <w:rPr>
                <w:rFonts w:ascii="Arial" w:hAnsi="Arial" w:cs="Arial"/>
                <w:i/>
                <w:iCs/>
                <w:sz w:val="18"/>
                <w:szCs w:val="18"/>
              </w:rPr>
            </w:pPr>
          </w:p>
          <w:p w14:paraId="6596E3C8" w14:textId="77777777" w:rsidR="004013D1" w:rsidRPr="005B4EE1" w:rsidRDefault="004013D1" w:rsidP="00AD6105">
            <w:pPr>
              <w:jc w:val="both"/>
              <w:rPr>
                <w:rFonts w:ascii="Arial" w:hAnsi="Arial" w:cs="Arial"/>
                <w:i/>
                <w:iCs/>
                <w:sz w:val="18"/>
                <w:szCs w:val="18"/>
              </w:rPr>
            </w:pPr>
          </w:p>
          <w:p w14:paraId="68AD4CCA" w14:textId="77777777" w:rsidR="004013D1" w:rsidRPr="005B4EE1" w:rsidRDefault="004013D1" w:rsidP="00AD6105">
            <w:pPr>
              <w:jc w:val="both"/>
              <w:rPr>
                <w:rFonts w:ascii="Arial" w:hAnsi="Arial" w:cs="Arial"/>
                <w:i/>
                <w:iCs/>
                <w:sz w:val="18"/>
                <w:szCs w:val="18"/>
              </w:rPr>
            </w:pPr>
          </w:p>
          <w:p w14:paraId="5B67D91E" w14:textId="77777777" w:rsidR="004013D1" w:rsidRPr="005B4EE1" w:rsidRDefault="004013D1" w:rsidP="00AD6105">
            <w:pPr>
              <w:jc w:val="both"/>
              <w:rPr>
                <w:rFonts w:ascii="Arial" w:hAnsi="Arial" w:cs="Arial"/>
                <w:i/>
                <w:iCs/>
                <w:sz w:val="18"/>
                <w:szCs w:val="18"/>
              </w:rPr>
            </w:pPr>
          </w:p>
          <w:p w14:paraId="3A0137C7" w14:textId="77777777" w:rsidR="004013D1" w:rsidRPr="005B4EE1" w:rsidRDefault="004013D1" w:rsidP="00AD6105">
            <w:pPr>
              <w:jc w:val="both"/>
              <w:rPr>
                <w:rFonts w:ascii="Arial" w:hAnsi="Arial" w:cs="Arial"/>
                <w:i/>
                <w:iCs/>
                <w:sz w:val="18"/>
                <w:szCs w:val="18"/>
              </w:rPr>
            </w:pPr>
          </w:p>
          <w:p w14:paraId="5BC5AC00" w14:textId="77777777" w:rsidR="004013D1" w:rsidRPr="005B4EE1" w:rsidRDefault="004013D1" w:rsidP="00AD6105">
            <w:pPr>
              <w:jc w:val="both"/>
              <w:rPr>
                <w:rFonts w:ascii="Arial" w:hAnsi="Arial" w:cs="Arial"/>
                <w:i/>
                <w:iCs/>
                <w:sz w:val="18"/>
                <w:szCs w:val="18"/>
              </w:rPr>
            </w:pPr>
          </w:p>
          <w:p w14:paraId="49646C9E" w14:textId="77777777" w:rsidR="004013D1" w:rsidRPr="005B4EE1" w:rsidRDefault="004013D1" w:rsidP="00AD6105">
            <w:pPr>
              <w:jc w:val="both"/>
              <w:rPr>
                <w:rFonts w:ascii="Arial" w:hAnsi="Arial" w:cs="Arial"/>
                <w:i/>
                <w:iCs/>
                <w:sz w:val="18"/>
                <w:szCs w:val="18"/>
              </w:rPr>
            </w:pPr>
          </w:p>
          <w:p w14:paraId="2CA7C377" w14:textId="77777777" w:rsidR="004013D1" w:rsidRPr="005B4EE1" w:rsidRDefault="004013D1" w:rsidP="00AD6105">
            <w:pPr>
              <w:jc w:val="both"/>
              <w:rPr>
                <w:rFonts w:ascii="Arial" w:hAnsi="Arial" w:cs="Arial"/>
                <w:i/>
                <w:iCs/>
                <w:sz w:val="18"/>
                <w:szCs w:val="18"/>
              </w:rPr>
            </w:pPr>
          </w:p>
          <w:p w14:paraId="3B026C72" w14:textId="77777777" w:rsidR="004013D1" w:rsidRPr="005B4EE1" w:rsidRDefault="004013D1" w:rsidP="00AD6105">
            <w:pPr>
              <w:jc w:val="both"/>
              <w:rPr>
                <w:rFonts w:ascii="Arial" w:hAnsi="Arial" w:cs="Arial"/>
                <w:i/>
                <w:iCs/>
                <w:sz w:val="18"/>
                <w:szCs w:val="18"/>
              </w:rPr>
            </w:pPr>
          </w:p>
          <w:p w14:paraId="67071E70" w14:textId="77777777" w:rsidR="004013D1" w:rsidRPr="005B4EE1" w:rsidRDefault="004013D1" w:rsidP="00AD6105">
            <w:pPr>
              <w:jc w:val="both"/>
              <w:rPr>
                <w:rFonts w:ascii="Arial" w:hAnsi="Arial" w:cs="Arial"/>
                <w:i/>
                <w:iCs/>
                <w:sz w:val="18"/>
                <w:szCs w:val="18"/>
              </w:rPr>
            </w:pPr>
          </w:p>
          <w:p w14:paraId="1727A467" w14:textId="77777777" w:rsidR="004013D1" w:rsidRPr="005B4EE1" w:rsidRDefault="004013D1" w:rsidP="00AD6105">
            <w:pPr>
              <w:jc w:val="both"/>
              <w:rPr>
                <w:rFonts w:ascii="Arial" w:hAnsi="Arial" w:cs="Arial"/>
                <w:i/>
                <w:iCs/>
                <w:sz w:val="18"/>
                <w:szCs w:val="18"/>
              </w:rPr>
            </w:pPr>
          </w:p>
        </w:tc>
        <w:tc>
          <w:tcPr>
            <w:tcW w:w="6520" w:type="dxa"/>
          </w:tcPr>
          <w:p w14:paraId="66DAC49B"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lastRenderedPageBreak/>
              <w:t xml:space="preserve">Siendo las </w:t>
            </w:r>
            <w:r w:rsidRPr="005B4EE1">
              <w:rPr>
                <w:rFonts w:ascii="Arial" w:hAnsi="Arial" w:cs="Arial"/>
                <w:b/>
                <w:bCs/>
                <w:sz w:val="18"/>
                <w:szCs w:val="18"/>
              </w:rPr>
              <w:t xml:space="preserve">diecinueve horas con treinta y cinco minutos del día cuatro de mayo de dos mil veintidós, </w:t>
            </w:r>
            <w:r w:rsidRPr="005B4EE1">
              <w:rPr>
                <w:rFonts w:ascii="Arial" w:hAnsi="Arial" w:cs="Arial"/>
                <w:sz w:val="18"/>
                <w:szCs w:val="18"/>
              </w:rPr>
              <w:t>me constituí en el domicilio ubicado en: Avenida Convención de 1914 Oriente, en la colonia Héroes, en la ciudad de Aguascalientes, Aguascalientes, específicamente frente a un establecimiento de nombre “AUTOPARTES USADAS “EL CEBOLLÍN”, mismo que contaba con el número 409, en el cual observé un espectacular, cerciorada de ser el espectacular a certificar por haberlo verificado con la nomenclatura del lugar; observando que el espectacular en mención era visible en sentido vehicular de sur a norte, el cual contaba con un fondo de color blanco,, y además contaba con las características siguientes:</w:t>
            </w:r>
          </w:p>
          <w:p w14:paraId="71B54932" w14:textId="77777777" w:rsidR="004013D1" w:rsidRPr="005B4EE1" w:rsidRDefault="004013D1" w:rsidP="00AD6105">
            <w:pPr>
              <w:jc w:val="both"/>
              <w:rPr>
                <w:rFonts w:ascii="Arial" w:hAnsi="Arial" w:cs="Arial"/>
                <w:sz w:val="18"/>
                <w:szCs w:val="18"/>
              </w:rPr>
            </w:pPr>
          </w:p>
          <w:p w14:paraId="52C5E9AA" w14:textId="77777777" w:rsidR="004013D1" w:rsidRPr="005B4EE1" w:rsidRDefault="004013D1" w:rsidP="00AD6105">
            <w:pPr>
              <w:jc w:val="both"/>
              <w:rPr>
                <w:rFonts w:ascii="Arial" w:hAnsi="Arial" w:cs="Arial"/>
                <w:sz w:val="18"/>
                <w:szCs w:val="18"/>
              </w:rPr>
            </w:pPr>
          </w:p>
          <w:p w14:paraId="0DA20B2F"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En su parte superior derecha (viéndolo de frente) se encontraba la leyenda “INE-RNP-000000419377” (en color negro), seguido de las leyendas “TERE” (en colores azul, amarillo, naranja y rojo), “GOBERNADORA” (en color azul), y “CANDIDATA GANADORA” (en color rojo); debajo de las leyendas anteriores se encontraba un recuadro de color amarillo con las leyendas: “¡VAMOS CON LA GANADORA!”, “PARA QUE GANEN TUS DERECHOS”, en letras color negro, y debajo de dicho recuadro se observaron las leyendas siguientes: “VA POR AGUASCALIENTES” (la tercera letra “A” de la palabra “AGUASCALIENTES”, en su parte superior contaba con la letra “X” misma que era de colores azul, amarillo, naranja y rojo) y posteriormente se visualizaron los emblemas de los partidos políticos de nombres “Partido de la Revolución Democrática”, “Partido Acción Nacional” y “Partido Revolucionario Institucional” seguido de la leyenda “VOTA 5 DE JUNIO”. Adicionalmente, en el lado izquierdo de dicho espectacular (viéndolo de frente) observé la imagen de una persona aparentemente del género femenino, quien tenía el cabello largo en colores rojo, amarillo, blanco, rosa y azul en distintas tonalidades.</w:t>
            </w:r>
          </w:p>
          <w:p w14:paraId="1C93B72F" w14:textId="77777777" w:rsidR="004013D1" w:rsidRPr="005B4EE1" w:rsidRDefault="004013D1" w:rsidP="00AD6105">
            <w:pPr>
              <w:jc w:val="both"/>
              <w:rPr>
                <w:rFonts w:ascii="Arial" w:hAnsi="Arial" w:cs="Arial"/>
                <w:sz w:val="18"/>
                <w:szCs w:val="18"/>
              </w:rPr>
            </w:pPr>
          </w:p>
          <w:p w14:paraId="69E746E3" w14:textId="77777777" w:rsidR="004013D1" w:rsidRPr="005B4EE1" w:rsidRDefault="004013D1" w:rsidP="00AD6105">
            <w:pPr>
              <w:jc w:val="both"/>
              <w:rPr>
                <w:rFonts w:ascii="Arial" w:hAnsi="Arial" w:cs="Arial"/>
                <w:sz w:val="18"/>
                <w:szCs w:val="18"/>
              </w:rPr>
            </w:pPr>
          </w:p>
          <w:p w14:paraId="689750DF"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Lo anterior tal y como se observa en las fotografías 4, 5 y 6 del ANEXO ÚNICO de la presente acta.</w:t>
            </w:r>
          </w:p>
          <w:p w14:paraId="1006761F" w14:textId="77777777" w:rsidR="004013D1" w:rsidRPr="005B4EE1" w:rsidRDefault="004013D1" w:rsidP="00AD6105">
            <w:pPr>
              <w:jc w:val="both"/>
              <w:rPr>
                <w:rFonts w:ascii="Arial" w:hAnsi="Arial" w:cs="Arial"/>
                <w:sz w:val="18"/>
                <w:szCs w:val="18"/>
              </w:rPr>
            </w:pPr>
          </w:p>
          <w:p w14:paraId="62EE4772" w14:textId="77777777" w:rsidR="004013D1" w:rsidRPr="005B4EE1" w:rsidRDefault="004013D1" w:rsidP="00AD6105">
            <w:pPr>
              <w:jc w:val="both"/>
              <w:rPr>
                <w:rFonts w:ascii="Arial" w:hAnsi="Arial" w:cs="Arial"/>
                <w:sz w:val="18"/>
                <w:szCs w:val="18"/>
              </w:rPr>
            </w:pPr>
            <w:r w:rsidRPr="005B4EE1">
              <w:rPr>
                <w:rFonts w:ascii="Arial" w:hAnsi="Arial" w:cs="Arial"/>
                <w:noProof/>
                <w:sz w:val="18"/>
                <w:szCs w:val="18"/>
              </w:rPr>
              <w:drawing>
                <wp:anchor distT="0" distB="0" distL="114300" distR="114300" simplePos="0" relativeHeight="251673600" behindDoc="0" locked="0" layoutInCell="1" allowOverlap="1" wp14:anchorId="5C874B50" wp14:editId="4D61251D">
                  <wp:simplePos x="0" y="0"/>
                  <wp:positionH relativeFrom="column">
                    <wp:posOffset>34925</wp:posOffset>
                  </wp:positionH>
                  <wp:positionV relativeFrom="paragraph">
                    <wp:posOffset>14605</wp:posOffset>
                  </wp:positionV>
                  <wp:extent cx="1976120" cy="1781175"/>
                  <wp:effectExtent l="0" t="0" r="5080" b="9525"/>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76120" cy="1781175"/>
                          </a:xfrm>
                          <a:prstGeom prst="rect">
                            <a:avLst/>
                          </a:prstGeom>
                        </pic:spPr>
                      </pic:pic>
                    </a:graphicData>
                  </a:graphic>
                  <wp14:sizeRelH relativeFrom="page">
                    <wp14:pctWidth>0</wp14:pctWidth>
                  </wp14:sizeRelH>
                  <wp14:sizeRelV relativeFrom="page">
                    <wp14:pctHeight>0</wp14:pctHeight>
                  </wp14:sizeRelV>
                </wp:anchor>
              </w:drawing>
            </w:r>
          </w:p>
          <w:p w14:paraId="6A37C57D" w14:textId="77777777" w:rsidR="004013D1" w:rsidRPr="005B4EE1" w:rsidRDefault="004013D1" w:rsidP="00AD6105">
            <w:pPr>
              <w:jc w:val="both"/>
              <w:rPr>
                <w:rFonts w:ascii="Arial" w:hAnsi="Arial" w:cs="Arial"/>
                <w:sz w:val="18"/>
                <w:szCs w:val="18"/>
              </w:rPr>
            </w:pPr>
          </w:p>
          <w:p w14:paraId="78A04DE2" w14:textId="77777777" w:rsidR="004013D1" w:rsidRPr="005B4EE1" w:rsidRDefault="004013D1" w:rsidP="00AD6105">
            <w:pPr>
              <w:jc w:val="both"/>
              <w:rPr>
                <w:rFonts w:ascii="Arial" w:hAnsi="Arial" w:cs="Arial"/>
                <w:sz w:val="18"/>
                <w:szCs w:val="18"/>
              </w:rPr>
            </w:pPr>
          </w:p>
          <w:p w14:paraId="38D8D282" w14:textId="77777777" w:rsidR="004013D1" w:rsidRPr="005B4EE1" w:rsidRDefault="004013D1" w:rsidP="00AD6105">
            <w:pPr>
              <w:jc w:val="both"/>
              <w:rPr>
                <w:rFonts w:ascii="Arial" w:hAnsi="Arial" w:cs="Arial"/>
                <w:sz w:val="18"/>
                <w:szCs w:val="18"/>
              </w:rPr>
            </w:pPr>
          </w:p>
          <w:p w14:paraId="7110A55B" w14:textId="77777777" w:rsidR="004013D1" w:rsidRPr="005B4EE1" w:rsidRDefault="004013D1" w:rsidP="00AD6105">
            <w:pPr>
              <w:jc w:val="both"/>
              <w:rPr>
                <w:rFonts w:ascii="Arial" w:hAnsi="Arial" w:cs="Arial"/>
                <w:sz w:val="18"/>
                <w:szCs w:val="18"/>
              </w:rPr>
            </w:pPr>
          </w:p>
          <w:p w14:paraId="26A495FC" w14:textId="77777777" w:rsidR="004013D1" w:rsidRPr="005B4EE1" w:rsidRDefault="004013D1" w:rsidP="00AD6105">
            <w:pPr>
              <w:jc w:val="both"/>
              <w:rPr>
                <w:rFonts w:ascii="Arial" w:hAnsi="Arial" w:cs="Arial"/>
                <w:sz w:val="18"/>
                <w:szCs w:val="18"/>
              </w:rPr>
            </w:pPr>
          </w:p>
          <w:p w14:paraId="131ABD31" w14:textId="77777777" w:rsidR="004013D1" w:rsidRPr="005B4EE1" w:rsidRDefault="004013D1" w:rsidP="00AD6105">
            <w:pPr>
              <w:jc w:val="both"/>
              <w:rPr>
                <w:rFonts w:ascii="Arial" w:hAnsi="Arial" w:cs="Arial"/>
                <w:sz w:val="18"/>
                <w:szCs w:val="18"/>
              </w:rPr>
            </w:pPr>
          </w:p>
          <w:p w14:paraId="03D8AFB6" w14:textId="77777777" w:rsidR="004013D1" w:rsidRPr="005B4EE1" w:rsidRDefault="004013D1" w:rsidP="00AD6105">
            <w:pPr>
              <w:jc w:val="both"/>
              <w:rPr>
                <w:rFonts w:ascii="Arial" w:hAnsi="Arial" w:cs="Arial"/>
                <w:sz w:val="18"/>
                <w:szCs w:val="18"/>
              </w:rPr>
            </w:pPr>
          </w:p>
          <w:p w14:paraId="2AD9815B" w14:textId="77777777" w:rsidR="004013D1" w:rsidRPr="005B4EE1" w:rsidRDefault="004013D1" w:rsidP="00AD6105">
            <w:pPr>
              <w:jc w:val="both"/>
              <w:rPr>
                <w:rFonts w:ascii="Arial" w:hAnsi="Arial" w:cs="Arial"/>
                <w:sz w:val="18"/>
                <w:szCs w:val="18"/>
              </w:rPr>
            </w:pPr>
          </w:p>
          <w:p w14:paraId="75444849" w14:textId="77777777" w:rsidR="004013D1" w:rsidRPr="005B4EE1" w:rsidRDefault="004013D1" w:rsidP="00AD6105">
            <w:pPr>
              <w:jc w:val="both"/>
              <w:rPr>
                <w:rFonts w:ascii="Arial" w:hAnsi="Arial" w:cs="Arial"/>
                <w:sz w:val="18"/>
                <w:szCs w:val="18"/>
              </w:rPr>
            </w:pPr>
          </w:p>
          <w:p w14:paraId="57961C9E" w14:textId="77777777" w:rsidR="004013D1" w:rsidRPr="005B4EE1" w:rsidRDefault="004013D1" w:rsidP="00AD6105">
            <w:pPr>
              <w:jc w:val="both"/>
              <w:rPr>
                <w:rFonts w:ascii="Arial" w:hAnsi="Arial" w:cs="Arial"/>
                <w:sz w:val="18"/>
                <w:szCs w:val="18"/>
              </w:rPr>
            </w:pPr>
          </w:p>
          <w:p w14:paraId="34D4BC3B" w14:textId="77777777" w:rsidR="004013D1" w:rsidRPr="005B4EE1" w:rsidRDefault="004013D1" w:rsidP="00AD6105">
            <w:pPr>
              <w:jc w:val="both"/>
              <w:rPr>
                <w:rFonts w:ascii="Arial" w:hAnsi="Arial" w:cs="Arial"/>
                <w:sz w:val="18"/>
                <w:szCs w:val="18"/>
              </w:rPr>
            </w:pPr>
          </w:p>
          <w:p w14:paraId="6045ED50" w14:textId="77777777" w:rsidR="004013D1" w:rsidRPr="005B4EE1" w:rsidRDefault="004013D1" w:rsidP="00AD6105">
            <w:pPr>
              <w:jc w:val="both"/>
              <w:rPr>
                <w:rFonts w:ascii="Arial" w:hAnsi="Arial" w:cs="Arial"/>
                <w:sz w:val="18"/>
                <w:szCs w:val="18"/>
              </w:rPr>
            </w:pPr>
          </w:p>
          <w:p w14:paraId="75ADF3A5" w14:textId="77777777" w:rsidR="004013D1" w:rsidRPr="005B4EE1" w:rsidRDefault="004013D1" w:rsidP="00AD6105">
            <w:pPr>
              <w:jc w:val="both"/>
              <w:rPr>
                <w:rFonts w:ascii="Arial" w:hAnsi="Arial" w:cs="Arial"/>
                <w:sz w:val="18"/>
                <w:szCs w:val="18"/>
              </w:rPr>
            </w:pPr>
          </w:p>
          <w:p w14:paraId="2D68FC20" w14:textId="77777777" w:rsidR="004013D1" w:rsidRPr="005B4EE1" w:rsidRDefault="004013D1" w:rsidP="00AD6105">
            <w:pPr>
              <w:jc w:val="both"/>
              <w:rPr>
                <w:rFonts w:ascii="Arial" w:hAnsi="Arial" w:cs="Arial"/>
                <w:sz w:val="18"/>
                <w:szCs w:val="18"/>
              </w:rPr>
            </w:pPr>
            <w:r w:rsidRPr="005B4EE1">
              <w:rPr>
                <w:rFonts w:ascii="Arial" w:hAnsi="Arial" w:cs="Arial"/>
                <w:noProof/>
                <w:sz w:val="18"/>
                <w:szCs w:val="18"/>
              </w:rPr>
              <w:drawing>
                <wp:anchor distT="0" distB="0" distL="114300" distR="114300" simplePos="0" relativeHeight="251674624" behindDoc="0" locked="0" layoutInCell="1" allowOverlap="1" wp14:anchorId="22D99657" wp14:editId="1069420E">
                  <wp:simplePos x="0" y="0"/>
                  <wp:positionH relativeFrom="column">
                    <wp:posOffset>-22225</wp:posOffset>
                  </wp:positionH>
                  <wp:positionV relativeFrom="paragraph">
                    <wp:posOffset>60325</wp:posOffset>
                  </wp:positionV>
                  <wp:extent cx="2019300" cy="1885950"/>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19300" cy="1885950"/>
                          </a:xfrm>
                          <a:prstGeom prst="rect">
                            <a:avLst/>
                          </a:prstGeom>
                        </pic:spPr>
                      </pic:pic>
                    </a:graphicData>
                  </a:graphic>
                  <wp14:sizeRelH relativeFrom="page">
                    <wp14:pctWidth>0</wp14:pctWidth>
                  </wp14:sizeRelH>
                  <wp14:sizeRelV relativeFrom="page">
                    <wp14:pctHeight>0</wp14:pctHeight>
                  </wp14:sizeRelV>
                </wp:anchor>
              </w:drawing>
            </w:r>
          </w:p>
          <w:p w14:paraId="2F9D22C8" w14:textId="77777777" w:rsidR="004013D1" w:rsidRPr="005B4EE1" w:rsidRDefault="004013D1" w:rsidP="00AD6105">
            <w:pPr>
              <w:jc w:val="both"/>
              <w:rPr>
                <w:rFonts w:ascii="Arial" w:hAnsi="Arial" w:cs="Arial"/>
                <w:sz w:val="18"/>
                <w:szCs w:val="18"/>
              </w:rPr>
            </w:pPr>
          </w:p>
          <w:p w14:paraId="3A4C0D40" w14:textId="77777777" w:rsidR="004013D1" w:rsidRPr="005B4EE1" w:rsidRDefault="004013D1" w:rsidP="00AD6105">
            <w:pPr>
              <w:jc w:val="both"/>
              <w:rPr>
                <w:rFonts w:ascii="Arial" w:hAnsi="Arial" w:cs="Arial"/>
                <w:sz w:val="18"/>
                <w:szCs w:val="18"/>
              </w:rPr>
            </w:pPr>
          </w:p>
          <w:p w14:paraId="12A52BBE" w14:textId="77777777" w:rsidR="004013D1" w:rsidRPr="005B4EE1" w:rsidRDefault="004013D1" w:rsidP="00AD6105">
            <w:pPr>
              <w:jc w:val="both"/>
              <w:rPr>
                <w:rFonts w:ascii="Arial" w:hAnsi="Arial" w:cs="Arial"/>
                <w:sz w:val="18"/>
                <w:szCs w:val="18"/>
              </w:rPr>
            </w:pPr>
          </w:p>
          <w:p w14:paraId="658BC32E" w14:textId="77777777" w:rsidR="004013D1" w:rsidRPr="005B4EE1" w:rsidRDefault="004013D1" w:rsidP="00AD6105">
            <w:pPr>
              <w:jc w:val="both"/>
              <w:rPr>
                <w:rFonts w:ascii="Arial" w:hAnsi="Arial" w:cs="Arial"/>
                <w:sz w:val="18"/>
                <w:szCs w:val="18"/>
              </w:rPr>
            </w:pPr>
          </w:p>
          <w:p w14:paraId="3DCBAD87" w14:textId="77777777" w:rsidR="004013D1" w:rsidRPr="005B4EE1" w:rsidRDefault="004013D1" w:rsidP="00AD6105">
            <w:pPr>
              <w:jc w:val="both"/>
              <w:rPr>
                <w:rFonts w:ascii="Arial" w:hAnsi="Arial" w:cs="Arial"/>
                <w:sz w:val="18"/>
                <w:szCs w:val="18"/>
              </w:rPr>
            </w:pPr>
          </w:p>
          <w:p w14:paraId="49CCEA83" w14:textId="77777777" w:rsidR="004013D1" w:rsidRPr="005B4EE1" w:rsidRDefault="004013D1" w:rsidP="00AD6105">
            <w:pPr>
              <w:jc w:val="both"/>
              <w:rPr>
                <w:rFonts w:ascii="Arial" w:hAnsi="Arial" w:cs="Arial"/>
                <w:sz w:val="18"/>
                <w:szCs w:val="18"/>
              </w:rPr>
            </w:pPr>
          </w:p>
          <w:p w14:paraId="554D6E98" w14:textId="77777777" w:rsidR="004013D1" w:rsidRPr="005B4EE1" w:rsidRDefault="004013D1" w:rsidP="00AD6105">
            <w:pPr>
              <w:jc w:val="both"/>
              <w:rPr>
                <w:rFonts w:ascii="Arial" w:hAnsi="Arial" w:cs="Arial"/>
                <w:sz w:val="18"/>
                <w:szCs w:val="18"/>
              </w:rPr>
            </w:pPr>
          </w:p>
          <w:p w14:paraId="1698903E" w14:textId="77777777" w:rsidR="004013D1" w:rsidRPr="005B4EE1" w:rsidRDefault="004013D1" w:rsidP="00AD6105">
            <w:pPr>
              <w:jc w:val="both"/>
              <w:rPr>
                <w:rFonts w:ascii="Arial" w:hAnsi="Arial" w:cs="Arial"/>
                <w:sz w:val="18"/>
                <w:szCs w:val="18"/>
              </w:rPr>
            </w:pPr>
          </w:p>
          <w:p w14:paraId="75E257E3" w14:textId="77777777" w:rsidR="004013D1" w:rsidRPr="005B4EE1" w:rsidRDefault="004013D1" w:rsidP="00AD6105">
            <w:pPr>
              <w:jc w:val="both"/>
              <w:rPr>
                <w:rFonts w:ascii="Arial" w:hAnsi="Arial" w:cs="Arial"/>
                <w:sz w:val="18"/>
                <w:szCs w:val="18"/>
              </w:rPr>
            </w:pPr>
          </w:p>
          <w:p w14:paraId="0752969B" w14:textId="77777777" w:rsidR="004013D1" w:rsidRPr="005B4EE1" w:rsidRDefault="004013D1" w:rsidP="00AD6105">
            <w:pPr>
              <w:jc w:val="both"/>
              <w:rPr>
                <w:rFonts w:ascii="Arial" w:hAnsi="Arial" w:cs="Arial"/>
                <w:sz w:val="18"/>
                <w:szCs w:val="18"/>
              </w:rPr>
            </w:pPr>
          </w:p>
          <w:p w14:paraId="06686498" w14:textId="77777777" w:rsidR="004013D1" w:rsidRPr="005B4EE1" w:rsidRDefault="004013D1" w:rsidP="00AD6105">
            <w:pPr>
              <w:jc w:val="both"/>
              <w:rPr>
                <w:rFonts w:ascii="Arial" w:hAnsi="Arial" w:cs="Arial"/>
                <w:sz w:val="18"/>
                <w:szCs w:val="18"/>
              </w:rPr>
            </w:pPr>
          </w:p>
          <w:p w14:paraId="6DE7DC1B" w14:textId="77777777" w:rsidR="004013D1" w:rsidRPr="005B4EE1" w:rsidRDefault="004013D1" w:rsidP="00AD6105">
            <w:pPr>
              <w:jc w:val="both"/>
              <w:rPr>
                <w:rFonts w:ascii="Arial" w:hAnsi="Arial" w:cs="Arial"/>
                <w:sz w:val="18"/>
                <w:szCs w:val="18"/>
              </w:rPr>
            </w:pPr>
          </w:p>
          <w:p w14:paraId="72F3DD2F" w14:textId="77777777" w:rsidR="004013D1" w:rsidRPr="005B4EE1" w:rsidRDefault="004013D1" w:rsidP="00AD6105">
            <w:pPr>
              <w:jc w:val="both"/>
              <w:rPr>
                <w:rFonts w:ascii="Arial" w:hAnsi="Arial" w:cs="Arial"/>
                <w:sz w:val="18"/>
                <w:szCs w:val="18"/>
              </w:rPr>
            </w:pPr>
          </w:p>
          <w:p w14:paraId="10794B23" w14:textId="77777777" w:rsidR="004013D1" w:rsidRPr="005B4EE1" w:rsidRDefault="004013D1" w:rsidP="00AD6105">
            <w:pPr>
              <w:jc w:val="both"/>
              <w:rPr>
                <w:rFonts w:ascii="Arial" w:hAnsi="Arial" w:cs="Arial"/>
                <w:sz w:val="18"/>
                <w:szCs w:val="18"/>
              </w:rPr>
            </w:pPr>
          </w:p>
          <w:p w14:paraId="18444952" w14:textId="77777777" w:rsidR="004013D1" w:rsidRPr="005B4EE1" w:rsidRDefault="004013D1" w:rsidP="00AD6105">
            <w:pPr>
              <w:jc w:val="both"/>
              <w:rPr>
                <w:rFonts w:ascii="Arial" w:hAnsi="Arial" w:cs="Arial"/>
                <w:sz w:val="18"/>
                <w:szCs w:val="18"/>
              </w:rPr>
            </w:pPr>
          </w:p>
          <w:p w14:paraId="0EBD8CD5" w14:textId="77777777" w:rsidR="004013D1" w:rsidRPr="005B4EE1" w:rsidRDefault="004013D1" w:rsidP="00AD6105">
            <w:pPr>
              <w:jc w:val="both"/>
              <w:rPr>
                <w:rFonts w:ascii="Arial" w:hAnsi="Arial" w:cs="Arial"/>
                <w:sz w:val="18"/>
                <w:szCs w:val="18"/>
              </w:rPr>
            </w:pPr>
            <w:r w:rsidRPr="005B4EE1">
              <w:rPr>
                <w:rFonts w:ascii="Arial" w:hAnsi="Arial" w:cs="Arial"/>
                <w:noProof/>
                <w:sz w:val="18"/>
                <w:szCs w:val="18"/>
              </w:rPr>
              <w:drawing>
                <wp:anchor distT="0" distB="0" distL="114300" distR="114300" simplePos="0" relativeHeight="251675648" behindDoc="0" locked="0" layoutInCell="1" allowOverlap="1" wp14:anchorId="3117BA46" wp14:editId="7651E931">
                  <wp:simplePos x="0" y="0"/>
                  <wp:positionH relativeFrom="column">
                    <wp:posOffset>-3175</wp:posOffset>
                  </wp:positionH>
                  <wp:positionV relativeFrom="paragraph">
                    <wp:posOffset>10160</wp:posOffset>
                  </wp:positionV>
                  <wp:extent cx="1971675" cy="1585595"/>
                  <wp:effectExtent l="0" t="0" r="9525"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71675" cy="1585595"/>
                          </a:xfrm>
                          <a:prstGeom prst="rect">
                            <a:avLst/>
                          </a:prstGeom>
                        </pic:spPr>
                      </pic:pic>
                    </a:graphicData>
                  </a:graphic>
                  <wp14:sizeRelH relativeFrom="page">
                    <wp14:pctWidth>0</wp14:pctWidth>
                  </wp14:sizeRelH>
                  <wp14:sizeRelV relativeFrom="page">
                    <wp14:pctHeight>0</wp14:pctHeight>
                  </wp14:sizeRelV>
                </wp:anchor>
              </w:drawing>
            </w:r>
          </w:p>
          <w:p w14:paraId="18D08A25" w14:textId="77777777" w:rsidR="004013D1" w:rsidRPr="005B4EE1" w:rsidRDefault="004013D1" w:rsidP="00AD6105">
            <w:pPr>
              <w:jc w:val="both"/>
              <w:rPr>
                <w:rFonts w:ascii="Arial" w:hAnsi="Arial" w:cs="Arial"/>
                <w:sz w:val="18"/>
                <w:szCs w:val="18"/>
              </w:rPr>
            </w:pPr>
          </w:p>
          <w:p w14:paraId="13505ADA" w14:textId="77777777" w:rsidR="004013D1" w:rsidRPr="005B4EE1" w:rsidRDefault="004013D1" w:rsidP="00AD6105">
            <w:pPr>
              <w:jc w:val="both"/>
              <w:rPr>
                <w:rFonts w:ascii="Arial" w:hAnsi="Arial" w:cs="Arial"/>
                <w:sz w:val="18"/>
                <w:szCs w:val="18"/>
              </w:rPr>
            </w:pPr>
          </w:p>
          <w:p w14:paraId="0CBA1386" w14:textId="77777777" w:rsidR="004013D1" w:rsidRPr="005B4EE1" w:rsidRDefault="004013D1" w:rsidP="00AD6105">
            <w:pPr>
              <w:jc w:val="both"/>
              <w:rPr>
                <w:rFonts w:ascii="Arial" w:hAnsi="Arial" w:cs="Arial"/>
                <w:sz w:val="18"/>
                <w:szCs w:val="18"/>
              </w:rPr>
            </w:pPr>
          </w:p>
          <w:p w14:paraId="598BA33E" w14:textId="77777777" w:rsidR="004013D1" w:rsidRPr="005B4EE1" w:rsidRDefault="004013D1" w:rsidP="00AD6105">
            <w:pPr>
              <w:jc w:val="both"/>
              <w:rPr>
                <w:rFonts w:ascii="Arial" w:hAnsi="Arial" w:cs="Arial"/>
                <w:sz w:val="18"/>
                <w:szCs w:val="18"/>
              </w:rPr>
            </w:pPr>
          </w:p>
        </w:tc>
      </w:tr>
      <w:tr w:rsidR="004013D1" w:rsidRPr="005B4EE1" w14:paraId="79168FC9" w14:textId="77777777" w:rsidTr="007671B9">
        <w:trPr>
          <w:trHeight w:val="5662"/>
          <w:jc w:val="center"/>
        </w:trPr>
        <w:tc>
          <w:tcPr>
            <w:tcW w:w="3549" w:type="dxa"/>
          </w:tcPr>
          <w:p w14:paraId="3DEDD6AA" w14:textId="77777777" w:rsidR="004013D1" w:rsidRPr="005B4EE1" w:rsidRDefault="004013D1" w:rsidP="00AD6105">
            <w:pPr>
              <w:jc w:val="both"/>
              <w:rPr>
                <w:rFonts w:ascii="Arial" w:hAnsi="Arial" w:cs="Arial"/>
                <w:sz w:val="18"/>
                <w:szCs w:val="18"/>
              </w:rPr>
            </w:pPr>
          </w:p>
          <w:p w14:paraId="68511724"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4. Avenida de la Convención de 1914 Norte, número 307 A, de la Colonia Gremial, de esta ciudad de Aguascalientes.</w:t>
            </w:r>
          </w:p>
          <w:p w14:paraId="09F1A2B0" w14:textId="77777777" w:rsidR="004013D1" w:rsidRPr="005B4EE1" w:rsidRDefault="004013D1" w:rsidP="00AD6105">
            <w:pPr>
              <w:jc w:val="both"/>
              <w:rPr>
                <w:rFonts w:ascii="Arial" w:hAnsi="Arial" w:cs="Arial"/>
                <w:sz w:val="18"/>
                <w:szCs w:val="18"/>
              </w:rPr>
            </w:pPr>
          </w:p>
          <w:p w14:paraId="15FAEEEA" w14:textId="77777777" w:rsidR="004013D1" w:rsidRPr="005B4EE1" w:rsidRDefault="004013D1" w:rsidP="00AD6105">
            <w:pPr>
              <w:jc w:val="both"/>
              <w:rPr>
                <w:rFonts w:ascii="Arial" w:hAnsi="Arial" w:cs="Arial"/>
                <w:sz w:val="18"/>
                <w:szCs w:val="18"/>
              </w:rPr>
            </w:pPr>
          </w:p>
          <w:p w14:paraId="56AC4A98" w14:textId="77777777" w:rsidR="004013D1" w:rsidRPr="005B4EE1" w:rsidRDefault="004013D1" w:rsidP="00AD6105">
            <w:pPr>
              <w:jc w:val="both"/>
              <w:rPr>
                <w:rFonts w:ascii="Arial" w:hAnsi="Arial" w:cs="Arial"/>
                <w:sz w:val="18"/>
                <w:szCs w:val="18"/>
              </w:rPr>
            </w:pPr>
          </w:p>
          <w:p w14:paraId="2AB67CEA" w14:textId="77777777" w:rsidR="004013D1" w:rsidRPr="005B4EE1" w:rsidRDefault="004013D1" w:rsidP="00AD6105">
            <w:pPr>
              <w:jc w:val="both"/>
              <w:rPr>
                <w:rFonts w:ascii="Arial" w:hAnsi="Arial" w:cs="Arial"/>
                <w:sz w:val="18"/>
                <w:szCs w:val="18"/>
              </w:rPr>
            </w:pPr>
          </w:p>
          <w:p w14:paraId="35E2F2BA" w14:textId="77777777" w:rsidR="004013D1" w:rsidRPr="005B4EE1" w:rsidRDefault="004013D1" w:rsidP="00AD6105">
            <w:pPr>
              <w:jc w:val="both"/>
              <w:rPr>
                <w:rFonts w:ascii="Arial" w:hAnsi="Arial" w:cs="Arial"/>
                <w:sz w:val="18"/>
                <w:szCs w:val="18"/>
              </w:rPr>
            </w:pPr>
          </w:p>
          <w:p w14:paraId="5E869B9E" w14:textId="77777777" w:rsidR="004013D1" w:rsidRPr="005B4EE1" w:rsidRDefault="004013D1" w:rsidP="00AD6105">
            <w:pPr>
              <w:jc w:val="both"/>
              <w:rPr>
                <w:rFonts w:ascii="Arial" w:hAnsi="Arial" w:cs="Arial"/>
                <w:sz w:val="18"/>
                <w:szCs w:val="18"/>
              </w:rPr>
            </w:pPr>
          </w:p>
          <w:p w14:paraId="6D0CD244" w14:textId="77777777" w:rsidR="004013D1" w:rsidRPr="005B4EE1" w:rsidRDefault="004013D1" w:rsidP="00AD6105">
            <w:pPr>
              <w:jc w:val="both"/>
              <w:rPr>
                <w:rFonts w:ascii="Arial" w:hAnsi="Arial" w:cs="Arial"/>
                <w:sz w:val="18"/>
                <w:szCs w:val="18"/>
              </w:rPr>
            </w:pPr>
          </w:p>
          <w:p w14:paraId="1FEB5AB0" w14:textId="77777777" w:rsidR="004013D1" w:rsidRPr="005B4EE1" w:rsidRDefault="004013D1" w:rsidP="00AD6105">
            <w:pPr>
              <w:jc w:val="both"/>
              <w:rPr>
                <w:rFonts w:ascii="Arial" w:hAnsi="Arial" w:cs="Arial"/>
                <w:sz w:val="18"/>
                <w:szCs w:val="18"/>
              </w:rPr>
            </w:pPr>
          </w:p>
          <w:p w14:paraId="2302DFA4" w14:textId="77777777" w:rsidR="004013D1" w:rsidRPr="005B4EE1" w:rsidRDefault="004013D1" w:rsidP="00AD6105">
            <w:pPr>
              <w:jc w:val="both"/>
              <w:rPr>
                <w:rFonts w:ascii="Arial" w:hAnsi="Arial" w:cs="Arial"/>
                <w:sz w:val="18"/>
                <w:szCs w:val="18"/>
              </w:rPr>
            </w:pPr>
          </w:p>
          <w:p w14:paraId="404A57EA" w14:textId="77777777" w:rsidR="004013D1" w:rsidRPr="005B4EE1" w:rsidRDefault="004013D1" w:rsidP="00AD6105">
            <w:pPr>
              <w:jc w:val="both"/>
              <w:rPr>
                <w:rFonts w:ascii="Arial" w:hAnsi="Arial" w:cs="Arial"/>
                <w:sz w:val="18"/>
                <w:szCs w:val="18"/>
              </w:rPr>
            </w:pPr>
          </w:p>
          <w:p w14:paraId="7F1B94D4" w14:textId="77777777" w:rsidR="004013D1" w:rsidRPr="005B4EE1" w:rsidRDefault="004013D1" w:rsidP="00AD6105">
            <w:pPr>
              <w:jc w:val="both"/>
              <w:rPr>
                <w:rFonts w:ascii="Arial" w:hAnsi="Arial" w:cs="Arial"/>
                <w:sz w:val="18"/>
                <w:szCs w:val="18"/>
              </w:rPr>
            </w:pPr>
          </w:p>
          <w:p w14:paraId="60298DA3" w14:textId="77777777" w:rsidR="004013D1" w:rsidRPr="005B4EE1" w:rsidRDefault="004013D1" w:rsidP="00AD6105">
            <w:pPr>
              <w:jc w:val="both"/>
              <w:rPr>
                <w:rFonts w:ascii="Arial" w:hAnsi="Arial" w:cs="Arial"/>
                <w:sz w:val="18"/>
                <w:szCs w:val="18"/>
              </w:rPr>
            </w:pPr>
          </w:p>
          <w:p w14:paraId="352B9389" w14:textId="77777777" w:rsidR="004013D1" w:rsidRPr="005B4EE1" w:rsidRDefault="004013D1" w:rsidP="00AD6105">
            <w:pPr>
              <w:jc w:val="both"/>
              <w:rPr>
                <w:rFonts w:ascii="Arial" w:hAnsi="Arial" w:cs="Arial"/>
                <w:sz w:val="18"/>
                <w:szCs w:val="18"/>
              </w:rPr>
            </w:pPr>
          </w:p>
          <w:p w14:paraId="63C7C922" w14:textId="77777777" w:rsidR="004013D1" w:rsidRPr="005B4EE1" w:rsidRDefault="004013D1" w:rsidP="00AD6105">
            <w:pPr>
              <w:jc w:val="both"/>
              <w:rPr>
                <w:rFonts w:ascii="Arial" w:hAnsi="Arial" w:cs="Arial"/>
                <w:sz w:val="18"/>
                <w:szCs w:val="18"/>
              </w:rPr>
            </w:pPr>
          </w:p>
          <w:p w14:paraId="027BF971" w14:textId="77777777" w:rsidR="004013D1" w:rsidRPr="005B4EE1" w:rsidRDefault="004013D1" w:rsidP="00AD6105">
            <w:pPr>
              <w:jc w:val="both"/>
              <w:rPr>
                <w:rFonts w:ascii="Arial" w:hAnsi="Arial" w:cs="Arial"/>
                <w:sz w:val="18"/>
                <w:szCs w:val="18"/>
              </w:rPr>
            </w:pPr>
          </w:p>
          <w:p w14:paraId="691D2097" w14:textId="77777777" w:rsidR="004013D1" w:rsidRPr="005B4EE1" w:rsidRDefault="004013D1" w:rsidP="00AD6105">
            <w:pPr>
              <w:jc w:val="both"/>
              <w:rPr>
                <w:rFonts w:ascii="Arial" w:hAnsi="Arial" w:cs="Arial"/>
                <w:sz w:val="18"/>
                <w:szCs w:val="18"/>
              </w:rPr>
            </w:pPr>
          </w:p>
          <w:p w14:paraId="1D783812" w14:textId="77777777" w:rsidR="004013D1" w:rsidRPr="005B4EE1" w:rsidRDefault="004013D1" w:rsidP="00AD6105">
            <w:pPr>
              <w:jc w:val="both"/>
              <w:rPr>
                <w:rFonts w:ascii="Arial" w:hAnsi="Arial" w:cs="Arial"/>
                <w:sz w:val="18"/>
                <w:szCs w:val="18"/>
              </w:rPr>
            </w:pPr>
          </w:p>
          <w:p w14:paraId="280BD4A5" w14:textId="77777777" w:rsidR="004013D1" w:rsidRPr="005B4EE1" w:rsidRDefault="004013D1" w:rsidP="00AD6105">
            <w:pPr>
              <w:jc w:val="both"/>
              <w:rPr>
                <w:rFonts w:ascii="Arial" w:hAnsi="Arial" w:cs="Arial"/>
                <w:sz w:val="18"/>
                <w:szCs w:val="18"/>
              </w:rPr>
            </w:pPr>
          </w:p>
          <w:p w14:paraId="68E98A11" w14:textId="77777777" w:rsidR="004013D1" w:rsidRPr="005B4EE1" w:rsidRDefault="004013D1" w:rsidP="00AD6105">
            <w:pPr>
              <w:jc w:val="both"/>
              <w:rPr>
                <w:rFonts w:ascii="Arial" w:hAnsi="Arial" w:cs="Arial"/>
                <w:sz w:val="18"/>
                <w:szCs w:val="18"/>
              </w:rPr>
            </w:pPr>
          </w:p>
          <w:p w14:paraId="62629CFE" w14:textId="77777777" w:rsidR="004013D1" w:rsidRPr="005B4EE1" w:rsidRDefault="004013D1" w:rsidP="00AD6105">
            <w:pPr>
              <w:jc w:val="both"/>
              <w:rPr>
                <w:rFonts w:ascii="Arial" w:hAnsi="Arial" w:cs="Arial"/>
                <w:sz w:val="18"/>
                <w:szCs w:val="18"/>
              </w:rPr>
            </w:pPr>
          </w:p>
          <w:p w14:paraId="7C2DAEE9" w14:textId="77777777" w:rsidR="004013D1" w:rsidRPr="005B4EE1" w:rsidRDefault="004013D1" w:rsidP="00AD6105">
            <w:pPr>
              <w:jc w:val="both"/>
              <w:rPr>
                <w:rFonts w:ascii="Arial" w:hAnsi="Arial" w:cs="Arial"/>
                <w:sz w:val="18"/>
                <w:szCs w:val="18"/>
              </w:rPr>
            </w:pPr>
          </w:p>
          <w:p w14:paraId="7F9C1D66" w14:textId="77777777" w:rsidR="004013D1" w:rsidRPr="005B4EE1" w:rsidRDefault="004013D1" w:rsidP="00AD6105">
            <w:pPr>
              <w:jc w:val="both"/>
              <w:rPr>
                <w:rFonts w:ascii="Arial" w:hAnsi="Arial" w:cs="Arial"/>
                <w:sz w:val="18"/>
                <w:szCs w:val="18"/>
              </w:rPr>
            </w:pPr>
          </w:p>
          <w:p w14:paraId="2320BC88" w14:textId="77777777" w:rsidR="004013D1" w:rsidRPr="005B4EE1" w:rsidRDefault="004013D1" w:rsidP="00AD6105">
            <w:pPr>
              <w:jc w:val="both"/>
              <w:rPr>
                <w:rFonts w:ascii="Arial" w:hAnsi="Arial" w:cs="Arial"/>
                <w:sz w:val="18"/>
                <w:szCs w:val="18"/>
              </w:rPr>
            </w:pPr>
          </w:p>
          <w:p w14:paraId="39ED653B" w14:textId="77777777" w:rsidR="004013D1" w:rsidRPr="005B4EE1" w:rsidRDefault="004013D1" w:rsidP="00AD6105">
            <w:pPr>
              <w:jc w:val="both"/>
              <w:rPr>
                <w:rFonts w:ascii="Arial" w:hAnsi="Arial" w:cs="Arial"/>
                <w:sz w:val="18"/>
                <w:szCs w:val="18"/>
              </w:rPr>
            </w:pPr>
          </w:p>
          <w:p w14:paraId="63514845" w14:textId="77777777" w:rsidR="004013D1" w:rsidRPr="005B4EE1" w:rsidRDefault="004013D1" w:rsidP="00AD6105">
            <w:pPr>
              <w:jc w:val="both"/>
              <w:rPr>
                <w:rFonts w:ascii="Arial" w:hAnsi="Arial" w:cs="Arial"/>
                <w:sz w:val="18"/>
                <w:szCs w:val="18"/>
              </w:rPr>
            </w:pPr>
          </w:p>
          <w:p w14:paraId="404E75FA" w14:textId="77777777" w:rsidR="004013D1" w:rsidRPr="005B4EE1" w:rsidRDefault="004013D1" w:rsidP="00AD6105">
            <w:pPr>
              <w:jc w:val="both"/>
              <w:rPr>
                <w:rFonts w:ascii="Arial" w:hAnsi="Arial" w:cs="Arial"/>
                <w:sz w:val="18"/>
                <w:szCs w:val="18"/>
              </w:rPr>
            </w:pPr>
          </w:p>
          <w:p w14:paraId="1D10DBC7" w14:textId="77777777" w:rsidR="004013D1" w:rsidRPr="005B4EE1" w:rsidRDefault="004013D1" w:rsidP="00AD6105">
            <w:pPr>
              <w:jc w:val="both"/>
              <w:rPr>
                <w:rFonts w:ascii="Arial" w:hAnsi="Arial" w:cs="Arial"/>
                <w:sz w:val="18"/>
                <w:szCs w:val="18"/>
              </w:rPr>
            </w:pPr>
          </w:p>
          <w:p w14:paraId="2ACC209C" w14:textId="77777777" w:rsidR="004013D1" w:rsidRPr="005B4EE1" w:rsidRDefault="004013D1" w:rsidP="00AD6105">
            <w:pPr>
              <w:jc w:val="both"/>
              <w:rPr>
                <w:rFonts w:ascii="Arial" w:hAnsi="Arial" w:cs="Arial"/>
                <w:sz w:val="18"/>
                <w:szCs w:val="18"/>
              </w:rPr>
            </w:pPr>
          </w:p>
          <w:p w14:paraId="740BC6CD" w14:textId="77777777" w:rsidR="004013D1" w:rsidRPr="005B4EE1" w:rsidRDefault="004013D1" w:rsidP="00AD6105">
            <w:pPr>
              <w:jc w:val="both"/>
              <w:rPr>
                <w:rFonts w:ascii="Arial" w:hAnsi="Arial" w:cs="Arial"/>
                <w:sz w:val="18"/>
                <w:szCs w:val="18"/>
              </w:rPr>
            </w:pPr>
          </w:p>
          <w:p w14:paraId="02D6A747" w14:textId="77777777" w:rsidR="004013D1" w:rsidRPr="005B4EE1" w:rsidRDefault="004013D1" w:rsidP="00AD6105">
            <w:pPr>
              <w:jc w:val="both"/>
              <w:rPr>
                <w:rFonts w:ascii="Arial" w:hAnsi="Arial" w:cs="Arial"/>
                <w:sz w:val="18"/>
                <w:szCs w:val="18"/>
              </w:rPr>
            </w:pPr>
          </w:p>
          <w:p w14:paraId="7FDC0B8E" w14:textId="77777777" w:rsidR="004013D1" w:rsidRPr="005B4EE1" w:rsidRDefault="004013D1" w:rsidP="00AD6105">
            <w:pPr>
              <w:jc w:val="both"/>
              <w:rPr>
                <w:rFonts w:ascii="Arial" w:hAnsi="Arial" w:cs="Arial"/>
                <w:sz w:val="18"/>
                <w:szCs w:val="18"/>
              </w:rPr>
            </w:pPr>
          </w:p>
          <w:p w14:paraId="37B452B4" w14:textId="77777777" w:rsidR="004013D1" w:rsidRPr="005B4EE1" w:rsidRDefault="004013D1" w:rsidP="00AD6105">
            <w:pPr>
              <w:jc w:val="both"/>
              <w:rPr>
                <w:rFonts w:ascii="Arial" w:hAnsi="Arial" w:cs="Arial"/>
                <w:sz w:val="18"/>
                <w:szCs w:val="18"/>
              </w:rPr>
            </w:pPr>
          </w:p>
          <w:p w14:paraId="1BD5A793" w14:textId="77777777" w:rsidR="004013D1" w:rsidRPr="005B4EE1" w:rsidRDefault="004013D1" w:rsidP="00AD6105">
            <w:pPr>
              <w:jc w:val="both"/>
              <w:rPr>
                <w:rFonts w:ascii="Arial" w:hAnsi="Arial" w:cs="Arial"/>
                <w:sz w:val="18"/>
                <w:szCs w:val="18"/>
              </w:rPr>
            </w:pPr>
          </w:p>
          <w:p w14:paraId="6E8A6042" w14:textId="77777777" w:rsidR="004013D1" w:rsidRPr="005B4EE1" w:rsidRDefault="004013D1" w:rsidP="00AD6105">
            <w:pPr>
              <w:jc w:val="both"/>
              <w:rPr>
                <w:rFonts w:ascii="Arial" w:hAnsi="Arial" w:cs="Arial"/>
                <w:sz w:val="18"/>
                <w:szCs w:val="18"/>
              </w:rPr>
            </w:pPr>
          </w:p>
          <w:p w14:paraId="4D9BA41C" w14:textId="39606D3B" w:rsidR="004013D1" w:rsidRDefault="004013D1" w:rsidP="00AD6105">
            <w:pPr>
              <w:jc w:val="both"/>
              <w:rPr>
                <w:rFonts w:ascii="Arial" w:hAnsi="Arial" w:cs="Arial"/>
                <w:sz w:val="18"/>
                <w:szCs w:val="18"/>
              </w:rPr>
            </w:pPr>
          </w:p>
          <w:p w14:paraId="434B343E" w14:textId="37201720" w:rsidR="007671B9" w:rsidRDefault="007671B9" w:rsidP="00AD6105">
            <w:pPr>
              <w:jc w:val="both"/>
              <w:rPr>
                <w:rFonts w:ascii="Arial" w:hAnsi="Arial" w:cs="Arial"/>
                <w:sz w:val="18"/>
                <w:szCs w:val="18"/>
              </w:rPr>
            </w:pPr>
          </w:p>
          <w:p w14:paraId="6523EFFA" w14:textId="2EBA435B" w:rsidR="007671B9" w:rsidRDefault="007671B9" w:rsidP="00AD6105">
            <w:pPr>
              <w:jc w:val="both"/>
              <w:rPr>
                <w:rFonts w:ascii="Arial" w:hAnsi="Arial" w:cs="Arial"/>
                <w:sz w:val="18"/>
                <w:szCs w:val="18"/>
              </w:rPr>
            </w:pPr>
          </w:p>
          <w:p w14:paraId="3AB6C55D" w14:textId="10BE4952" w:rsidR="007671B9" w:rsidRDefault="007671B9" w:rsidP="00AD6105">
            <w:pPr>
              <w:jc w:val="both"/>
              <w:rPr>
                <w:rFonts w:ascii="Arial" w:hAnsi="Arial" w:cs="Arial"/>
                <w:sz w:val="18"/>
                <w:szCs w:val="18"/>
              </w:rPr>
            </w:pPr>
          </w:p>
          <w:p w14:paraId="18B5A20A" w14:textId="77777777" w:rsidR="007671B9" w:rsidRPr="005B4EE1" w:rsidRDefault="007671B9" w:rsidP="00AD6105">
            <w:pPr>
              <w:jc w:val="both"/>
              <w:rPr>
                <w:rFonts w:ascii="Arial" w:hAnsi="Arial" w:cs="Arial"/>
                <w:sz w:val="18"/>
                <w:szCs w:val="18"/>
              </w:rPr>
            </w:pPr>
          </w:p>
          <w:p w14:paraId="66F3A1CF" w14:textId="77777777" w:rsidR="004013D1" w:rsidRPr="005B4EE1" w:rsidRDefault="004013D1" w:rsidP="00AD6105">
            <w:pPr>
              <w:jc w:val="both"/>
              <w:rPr>
                <w:rFonts w:ascii="Arial" w:hAnsi="Arial" w:cs="Arial"/>
                <w:sz w:val="18"/>
                <w:szCs w:val="18"/>
              </w:rPr>
            </w:pPr>
          </w:p>
          <w:p w14:paraId="2B9361A9" w14:textId="77777777" w:rsidR="004013D1" w:rsidRPr="005B4EE1" w:rsidRDefault="004013D1" w:rsidP="00AD6105">
            <w:pPr>
              <w:jc w:val="both"/>
              <w:rPr>
                <w:rFonts w:ascii="Arial" w:hAnsi="Arial" w:cs="Arial"/>
                <w:sz w:val="18"/>
                <w:szCs w:val="18"/>
              </w:rPr>
            </w:pPr>
          </w:p>
          <w:p w14:paraId="5016539B"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Fotografía 7</w:t>
            </w:r>
          </w:p>
          <w:p w14:paraId="03923887" w14:textId="77777777" w:rsidR="004013D1" w:rsidRPr="005B4EE1" w:rsidRDefault="004013D1" w:rsidP="00AD6105">
            <w:pPr>
              <w:jc w:val="both"/>
              <w:rPr>
                <w:rFonts w:ascii="Arial" w:hAnsi="Arial" w:cs="Arial"/>
                <w:sz w:val="18"/>
                <w:szCs w:val="18"/>
              </w:rPr>
            </w:pPr>
          </w:p>
          <w:p w14:paraId="1B8F5701" w14:textId="77777777" w:rsidR="004013D1" w:rsidRPr="005B4EE1" w:rsidRDefault="004013D1" w:rsidP="00AD6105">
            <w:pPr>
              <w:jc w:val="both"/>
              <w:rPr>
                <w:rFonts w:ascii="Arial" w:hAnsi="Arial" w:cs="Arial"/>
                <w:sz w:val="18"/>
                <w:szCs w:val="18"/>
              </w:rPr>
            </w:pPr>
          </w:p>
          <w:p w14:paraId="65099189" w14:textId="77777777" w:rsidR="004013D1" w:rsidRPr="005B4EE1" w:rsidRDefault="004013D1" w:rsidP="00AD6105">
            <w:pPr>
              <w:jc w:val="both"/>
              <w:rPr>
                <w:rFonts w:ascii="Arial" w:hAnsi="Arial" w:cs="Arial"/>
                <w:sz w:val="18"/>
                <w:szCs w:val="18"/>
              </w:rPr>
            </w:pPr>
          </w:p>
          <w:p w14:paraId="3B211C3F" w14:textId="77777777" w:rsidR="004013D1" w:rsidRPr="005B4EE1" w:rsidRDefault="004013D1" w:rsidP="00AD6105">
            <w:pPr>
              <w:jc w:val="both"/>
              <w:rPr>
                <w:rFonts w:ascii="Arial" w:hAnsi="Arial" w:cs="Arial"/>
                <w:sz w:val="18"/>
                <w:szCs w:val="18"/>
              </w:rPr>
            </w:pPr>
          </w:p>
          <w:p w14:paraId="004570D0" w14:textId="77777777" w:rsidR="004013D1" w:rsidRPr="005B4EE1" w:rsidRDefault="004013D1" w:rsidP="00AD6105">
            <w:pPr>
              <w:jc w:val="both"/>
              <w:rPr>
                <w:rFonts w:ascii="Arial" w:hAnsi="Arial" w:cs="Arial"/>
                <w:sz w:val="18"/>
                <w:szCs w:val="18"/>
              </w:rPr>
            </w:pPr>
          </w:p>
          <w:p w14:paraId="03057977" w14:textId="77777777" w:rsidR="004013D1" w:rsidRPr="005B4EE1" w:rsidRDefault="004013D1" w:rsidP="00AD6105">
            <w:pPr>
              <w:jc w:val="both"/>
              <w:rPr>
                <w:rFonts w:ascii="Arial" w:hAnsi="Arial" w:cs="Arial"/>
                <w:sz w:val="18"/>
                <w:szCs w:val="18"/>
              </w:rPr>
            </w:pPr>
          </w:p>
          <w:p w14:paraId="0411698E" w14:textId="77777777" w:rsidR="004013D1" w:rsidRPr="005B4EE1" w:rsidRDefault="004013D1" w:rsidP="00AD6105">
            <w:pPr>
              <w:jc w:val="both"/>
              <w:rPr>
                <w:rFonts w:ascii="Arial" w:hAnsi="Arial" w:cs="Arial"/>
                <w:sz w:val="18"/>
                <w:szCs w:val="18"/>
              </w:rPr>
            </w:pPr>
          </w:p>
          <w:p w14:paraId="2B0B2B97" w14:textId="77777777" w:rsidR="004013D1" w:rsidRPr="005B4EE1" w:rsidRDefault="004013D1" w:rsidP="00AD6105">
            <w:pPr>
              <w:jc w:val="both"/>
              <w:rPr>
                <w:rFonts w:ascii="Arial" w:hAnsi="Arial" w:cs="Arial"/>
                <w:sz w:val="18"/>
                <w:szCs w:val="18"/>
              </w:rPr>
            </w:pPr>
          </w:p>
          <w:p w14:paraId="66941097" w14:textId="77777777" w:rsidR="004013D1" w:rsidRPr="005B4EE1" w:rsidRDefault="004013D1" w:rsidP="00AD6105">
            <w:pPr>
              <w:jc w:val="both"/>
              <w:rPr>
                <w:rFonts w:ascii="Arial" w:hAnsi="Arial" w:cs="Arial"/>
                <w:bCs/>
                <w:i/>
                <w:iCs/>
                <w:sz w:val="18"/>
                <w:szCs w:val="18"/>
              </w:rPr>
            </w:pPr>
          </w:p>
          <w:p w14:paraId="594D530C" w14:textId="77777777" w:rsidR="004013D1" w:rsidRPr="005B4EE1" w:rsidRDefault="004013D1" w:rsidP="00AD6105">
            <w:pPr>
              <w:jc w:val="both"/>
              <w:rPr>
                <w:rFonts w:ascii="Arial" w:hAnsi="Arial" w:cs="Arial"/>
                <w:bCs/>
                <w:i/>
                <w:iCs/>
                <w:sz w:val="18"/>
                <w:szCs w:val="18"/>
              </w:rPr>
            </w:pPr>
          </w:p>
          <w:p w14:paraId="0677E1F5" w14:textId="77777777" w:rsidR="004013D1" w:rsidRPr="005B4EE1" w:rsidRDefault="004013D1" w:rsidP="00AD6105">
            <w:pPr>
              <w:jc w:val="both"/>
              <w:rPr>
                <w:rFonts w:ascii="Arial" w:hAnsi="Arial" w:cs="Arial"/>
                <w:bCs/>
                <w:i/>
                <w:iCs/>
                <w:sz w:val="18"/>
                <w:szCs w:val="18"/>
              </w:rPr>
            </w:pPr>
          </w:p>
          <w:p w14:paraId="40242B60" w14:textId="77777777" w:rsidR="004013D1" w:rsidRPr="005B4EE1" w:rsidRDefault="004013D1" w:rsidP="00AD6105">
            <w:pPr>
              <w:jc w:val="both"/>
              <w:rPr>
                <w:rFonts w:ascii="Arial" w:hAnsi="Arial" w:cs="Arial"/>
                <w:bCs/>
                <w:i/>
                <w:iCs/>
                <w:sz w:val="18"/>
                <w:szCs w:val="18"/>
              </w:rPr>
            </w:pPr>
          </w:p>
          <w:p w14:paraId="46A0E4A1" w14:textId="0B1614D4" w:rsidR="004013D1" w:rsidRDefault="004013D1" w:rsidP="00AD6105">
            <w:pPr>
              <w:jc w:val="both"/>
              <w:rPr>
                <w:rFonts w:ascii="Arial" w:hAnsi="Arial" w:cs="Arial"/>
                <w:bCs/>
                <w:i/>
                <w:iCs/>
                <w:sz w:val="18"/>
                <w:szCs w:val="18"/>
              </w:rPr>
            </w:pPr>
          </w:p>
          <w:p w14:paraId="6929CF85" w14:textId="77777777" w:rsidR="007671B9" w:rsidRPr="005B4EE1" w:rsidRDefault="007671B9" w:rsidP="00AD6105">
            <w:pPr>
              <w:jc w:val="both"/>
              <w:rPr>
                <w:rFonts w:ascii="Arial" w:hAnsi="Arial" w:cs="Arial"/>
                <w:bCs/>
                <w:i/>
                <w:iCs/>
                <w:sz w:val="18"/>
                <w:szCs w:val="18"/>
              </w:rPr>
            </w:pPr>
          </w:p>
          <w:p w14:paraId="256FDDC4" w14:textId="77777777" w:rsidR="004013D1" w:rsidRPr="005B4EE1" w:rsidRDefault="004013D1" w:rsidP="00AD6105">
            <w:pPr>
              <w:jc w:val="both"/>
              <w:rPr>
                <w:rFonts w:ascii="Arial" w:hAnsi="Arial" w:cs="Arial"/>
                <w:bCs/>
                <w:iCs/>
                <w:sz w:val="18"/>
                <w:szCs w:val="18"/>
              </w:rPr>
            </w:pPr>
            <w:r w:rsidRPr="005B4EE1">
              <w:rPr>
                <w:rFonts w:ascii="Arial" w:hAnsi="Arial" w:cs="Arial"/>
                <w:iCs/>
                <w:sz w:val="18"/>
                <w:szCs w:val="18"/>
              </w:rPr>
              <w:t>Fotografía 8</w:t>
            </w:r>
          </w:p>
        </w:tc>
        <w:tc>
          <w:tcPr>
            <w:tcW w:w="6520" w:type="dxa"/>
          </w:tcPr>
          <w:p w14:paraId="4F9B638C"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lastRenderedPageBreak/>
              <w:t xml:space="preserve">Siendo las </w:t>
            </w:r>
            <w:r w:rsidRPr="005B4EE1">
              <w:rPr>
                <w:rFonts w:ascii="Arial" w:hAnsi="Arial" w:cs="Arial"/>
                <w:b/>
                <w:bCs/>
                <w:sz w:val="18"/>
                <w:szCs w:val="18"/>
              </w:rPr>
              <w:t xml:space="preserve">diecinueve horas con cincuenta y cuatro minutos del día cuatro de mayo de dos mil veintidós, </w:t>
            </w:r>
            <w:r w:rsidRPr="005B4EE1">
              <w:rPr>
                <w:rFonts w:ascii="Arial" w:hAnsi="Arial" w:cs="Arial"/>
                <w:sz w:val="18"/>
                <w:szCs w:val="18"/>
              </w:rPr>
              <w:t>me constituí en el domicilio ubicado en: Avenida de la Convención de 1914 Norte, número 307 A, de la Colonia Gremial, de esta ciudad de Aguascalientes, Aguascalientes, lugar donde observé un establecimiento de color verde de nombre “ARTESANIAS MENDOZA”, sobre el cual era visible un espectacular, cerciorada de ser el espectacular a certificar por haberlo verificado con la nomenclatura del lugar; observando que el espectacular en mención era visible en sentido vehicular de oriente a poniente, el cual contaba con un fondo de color blanco, así como las características siguientes:</w:t>
            </w:r>
          </w:p>
          <w:p w14:paraId="1746C64E" w14:textId="77777777" w:rsidR="004013D1" w:rsidRPr="005B4EE1" w:rsidRDefault="004013D1" w:rsidP="00AD6105">
            <w:pPr>
              <w:jc w:val="both"/>
              <w:rPr>
                <w:rFonts w:ascii="Arial" w:hAnsi="Arial" w:cs="Arial"/>
                <w:sz w:val="18"/>
                <w:szCs w:val="18"/>
              </w:rPr>
            </w:pPr>
          </w:p>
          <w:p w14:paraId="11326D04"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En su parte superior derecha (viéndolo de frente) se encontraba la leyenda “INE-RNP-000000419466” (en color negro), seguido de las leyendas “TERE” (en colores azul, amarillo, naranja y rojo), “GOBERNADORA” (en color azul), y “CANDIDATA GANADORA” (en color rojo); debajo de las leyendas anteriores se encontraba un recuadro de color amarillo con las leyendas: “¡VAMOS CON LA GANADORA!”, “PARA QUE GANEN TUS DERECHOS”, en letras color negro, y debajo de dicho recuadro se observaron las leyendas siguientes: “VA POR AGUASCALIENTES” (la tercera letra “A” de la palabra “AGUASCALIENTES”, en su parte superior contaba con la letra “X” misma que era de colores azul, amarillo, naranja y rojo) y posteriormente se visualizaron los emblemas de los partidos políticos de nombres “Partido de la Revolución Democrática”, “Partido Acción Nacional” y “Partido Revolucionario Institucional” seguido de la leyenda “VOTA 5 DE JUNIO”, seguido del símbolo siguiente: “</w:t>
            </w:r>
            <w:r w:rsidRPr="005B4EE1">
              <w:rPr>
                <w:rFonts w:ascii="Apple Color Emoji" w:hAnsi="Apple Color Emoji" w:cs="Apple Color Emoji"/>
                <w:sz w:val="18"/>
                <w:szCs w:val="18"/>
              </w:rPr>
              <w:t>♻</w:t>
            </w:r>
            <w:r w:rsidRPr="005B4EE1">
              <w:rPr>
                <w:rFonts w:ascii="Arial" w:hAnsi="Arial" w:cs="Arial"/>
                <w:sz w:val="18"/>
                <w:szCs w:val="18"/>
              </w:rPr>
              <w:t>” (visible en la esquina inferior derecha, viendo de frente al espectacular) Adicionalmente, en el lado izquierdo de dicho espectacular (viéndolo de frente) observé la imagen de una persona aparentemente del género femenino, quien tenía el cabello largo en colores rojo, amarillo, blanco, rosa y azul en distintas tonalidades.</w:t>
            </w:r>
          </w:p>
          <w:p w14:paraId="568CDB4A" w14:textId="77777777" w:rsidR="004013D1" w:rsidRPr="005B4EE1" w:rsidRDefault="004013D1" w:rsidP="00AD6105">
            <w:pPr>
              <w:jc w:val="both"/>
              <w:rPr>
                <w:rFonts w:ascii="Arial" w:hAnsi="Arial" w:cs="Arial"/>
                <w:sz w:val="18"/>
                <w:szCs w:val="18"/>
              </w:rPr>
            </w:pPr>
          </w:p>
          <w:p w14:paraId="74C57F7F" w14:textId="77777777" w:rsidR="004013D1" w:rsidRPr="005B4EE1" w:rsidRDefault="004013D1" w:rsidP="00AD6105">
            <w:pPr>
              <w:jc w:val="both"/>
              <w:rPr>
                <w:rFonts w:ascii="Arial" w:hAnsi="Arial" w:cs="Arial"/>
                <w:sz w:val="18"/>
                <w:szCs w:val="18"/>
              </w:rPr>
            </w:pPr>
          </w:p>
          <w:p w14:paraId="57B90E44"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Lo anterior tal y como se observa en las fotografías 7 y 8 del ANEXO ÚNICO de la presente acta.</w:t>
            </w:r>
          </w:p>
          <w:p w14:paraId="71652C87" w14:textId="77777777" w:rsidR="004013D1" w:rsidRPr="005B4EE1" w:rsidRDefault="004013D1" w:rsidP="00AD6105">
            <w:pPr>
              <w:jc w:val="both"/>
              <w:rPr>
                <w:rFonts w:ascii="Arial" w:hAnsi="Arial" w:cs="Arial"/>
                <w:sz w:val="18"/>
                <w:szCs w:val="18"/>
              </w:rPr>
            </w:pPr>
          </w:p>
          <w:p w14:paraId="516A317A" w14:textId="77777777" w:rsidR="004013D1" w:rsidRPr="005B4EE1" w:rsidRDefault="004013D1" w:rsidP="00AD6105">
            <w:pPr>
              <w:jc w:val="both"/>
              <w:rPr>
                <w:rFonts w:ascii="Arial" w:hAnsi="Arial" w:cs="Arial"/>
                <w:sz w:val="18"/>
                <w:szCs w:val="18"/>
              </w:rPr>
            </w:pPr>
          </w:p>
          <w:p w14:paraId="71F8E7AA" w14:textId="77777777" w:rsidR="004013D1" w:rsidRPr="005B4EE1" w:rsidRDefault="004013D1" w:rsidP="00AD6105">
            <w:pPr>
              <w:jc w:val="both"/>
              <w:rPr>
                <w:rFonts w:ascii="Arial" w:hAnsi="Arial" w:cs="Arial"/>
                <w:sz w:val="18"/>
                <w:szCs w:val="18"/>
              </w:rPr>
            </w:pPr>
          </w:p>
          <w:p w14:paraId="74DC567F" w14:textId="77777777" w:rsidR="004013D1" w:rsidRPr="005B4EE1" w:rsidRDefault="004013D1" w:rsidP="00AD6105">
            <w:pPr>
              <w:jc w:val="both"/>
              <w:rPr>
                <w:rFonts w:ascii="Arial" w:hAnsi="Arial" w:cs="Arial"/>
                <w:sz w:val="18"/>
                <w:szCs w:val="18"/>
              </w:rPr>
            </w:pPr>
          </w:p>
          <w:p w14:paraId="43EF3C26" w14:textId="77777777" w:rsidR="004013D1" w:rsidRPr="005B4EE1" w:rsidRDefault="004013D1" w:rsidP="00AD6105">
            <w:pPr>
              <w:jc w:val="both"/>
              <w:rPr>
                <w:rFonts w:ascii="Arial" w:hAnsi="Arial" w:cs="Arial"/>
                <w:sz w:val="18"/>
                <w:szCs w:val="18"/>
              </w:rPr>
            </w:pPr>
          </w:p>
          <w:p w14:paraId="4BE35AF1" w14:textId="77777777" w:rsidR="004013D1" w:rsidRPr="005B4EE1" w:rsidRDefault="004013D1" w:rsidP="00AD6105">
            <w:pPr>
              <w:jc w:val="both"/>
              <w:rPr>
                <w:rFonts w:ascii="Arial" w:hAnsi="Arial" w:cs="Arial"/>
                <w:sz w:val="18"/>
                <w:szCs w:val="18"/>
              </w:rPr>
            </w:pPr>
          </w:p>
          <w:p w14:paraId="6C24A0EC" w14:textId="77777777" w:rsidR="004013D1" w:rsidRPr="005B4EE1" w:rsidRDefault="004013D1" w:rsidP="00AD6105">
            <w:pPr>
              <w:jc w:val="both"/>
              <w:rPr>
                <w:rFonts w:ascii="Arial" w:hAnsi="Arial" w:cs="Arial"/>
                <w:sz w:val="18"/>
                <w:szCs w:val="18"/>
              </w:rPr>
            </w:pPr>
          </w:p>
          <w:p w14:paraId="543E619D" w14:textId="77777777" w:rsidR="004013D1" w:rsidRPr="005B4EE1" w:rsidRDefault="004013D1" w:rsidP="00AD6105">
            <w:pPr>
              <w:jc w:val="both"/>
              <w:rPr>
                <w:rFonts w:ascii="Arial" w:hAnsi="Arial" w:cs="Arial"/>
                <w:sz w:val="18"/>
                <w:szCs w:val="18"/>
              </w:rPr>
            </w:pPr>
            <w:r w:rsidRPr="005B4EE1">
              <w:rPr>
                <w:rFonts w:ascii="Arial" w:hAnsi="Arial" w:cs="Arial"/>
                <w:noProof/>
                <w:sz w:val="18"/>
                <w:szCs w:val="18"/>
              </w:rPr>
              <w:drawing>
                <wp:anchor distT="0" distB="0" distL="114300" distR="114300" simplePos="0" relativeHeight="251676672" behindDoc="0" locked="0" layoutInCell="1" allowOverlap="1" wp14:anchorId="3F6BEDDE" wp14:editId="2A913B3C">
                  <wp:simplePos x="0" y="0"/>
                  <wp:positionH relativeFrom="column">
                    <wp:posOffset>25400</wp:posOffset>
                  </wp:positionH>
                  <wp:positionV relativeFrom="paragraph">
                    <wp:posOffset>19685</wp:posOffset>
                  </wp:positionV>
                  <wp:extent cx="1885950" cy="1743075"/>
                  <wp:effectExtent l="0" t="0" r="0" b="9525"/>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7.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85950" cy="1743075"/>
                          </a:xfrm>
                          <a:prstGeom prst="rect">
                            <a:avLst/>
                          </a:prstGeom>
                        </pic:spPr>
                      </pic:pic>
                    </a:graphicData>
                  </a:graphic>
                  <wp14:sizeRelH relativeFrom="page">
                    <wp14:pctWidth>0</wp14:pctWidth>
                  </wp14:sizeRelH>
                  <wp14:sizeRelV relativeFrom="page">
                    <wp14:pctHeight>0</wp14:pctHeight>
                  </wp14:sizeRelV>
                </wp:anchor>
              </w:drawing>
            </w:r>
          </w:p>
          <w:p w14:paraId="7833A2D1" w14:textId="77777777" w:rsidR="004013D1" w:rsidRPr="005B4EE1" w:rsidRDefault="004013D1" w:rsidP="00AD6105">
            <w:pPr>
              <w:jc w:val="both"/>
              <w:rPr>
                <w:rFonts w:ascii="Arial" w:hAnsi="Arial" w:cs="Arial"/>
                <w:sz w:val="18"/>
                <w:szCs w:val="18"/>
              </w:rPr>
            </w:pPr>
          </w:p>
          <w:p w14:paraId="6FFA2382" w14:textId="77777777" w:rsidR="004013D1" w:rsidRPr="005B4EE1" w:rsidRDefault="004013D1" w:rsidP="00AD6105">
            <w:pPr>
              <w:jc w:val="both"/>
              <w:rPr>
                <w:rFonts w:ascii="Arial" w:hAnsi="Arial" w:cs="Arial"/>
                <w:sz w:val="18"/>
                <w:szCs w:val="18"/>
              </w:rPr>
            </w:pPr>
          </w:p>
          <w:p w14:paraId="6A312E88" w14:textId="77777777" w:rsidR="004013D1" w:rsidRPr="005B4EE1" w:rsidRDefault="004013D1" w:rsidP="00AD6105">
            <w:pPr>
              <w:jc w:val="both"/>
              <w:rPr>
                <w:rFonts w:ascii="Arial" w:hAnsi="Arial" w:cs="Arial"/>
                <w:sz w:val="18"/>
                <w:szCs w:val="18"/>
              </w:rPr>
            </w:pPr>
          </w:p>
          <w:p w14:paraId="7BD2FE6E" w14:textId="77777777" w:rsidR="004013D1" w:rsidRPr="005B4EE1" w:rsidRDefault="004013D1" w:rsidP="00AD6105">
            <w:pPr>
              <w:jc w:val="both"/>
              <w:rPr>
                <w:rFonts w:ascii="Arial" w:hAnsi="Arial" w:cs="Arial"/>
                <w:sz w:val="18"/>
                <w:szCs w:val="18"/>
              </w:rPr>
            </w:pPr>
          </w:p>
          <w:p w14:paraId="6877B8CC" w14:textId="77777777" w:rsidR="004013D1" w:rsidRPr="005B4EE1" w:rsidRDefault="004013D1" w:rsidP="00AD6105">
            <w:pPr>
              <w:jc w:val="both"/>
              <w:rPr>
                <w:rFonts w:ascii="Arial" w:hAnsi="Arial" w:cs="Arial"/>
                <w:sz w:val="18"/>
                <w:szCs w:val="18"/>
              </w:rPr>
            </w:pPr>
          </w:p>
          <w:p w14:paraId="53F9473F" w14:textId="77777777" w:rsidR="004013D1" w:rsidRPr="005B4EE1" w:rsidRDefault="004013D1" w:rsidP="00AD6105">
            <w:pPr>
              <w:jc w:val="both"/>
              <w:rPr>
                <w:rFonts w:ascii="Arial" w:hAnsi="Arial" w:cs="Arial"/>
                <w:sz w:val="18"/>
                <w:szCs w:val="18"/>
              </w:rPr>
            </w:pPr>
          </w:p>
          <w:p w14:paraId="1D2F0D43" w14:textId="77777777" w:rsidR="004013D1" w:rsidRPr="005B4EE1" w:rsidRDefault="004013D1" w:rsidP="00AD6105">
            <w:pPr>
              <w:jc w:val="both"/>
              <w:rPr>
                <w:rFonts w:ascii="Arial" w:hAnsi="Arial" w:cs="Arial"/>
                <w:sz w:val="18"/>
                <w:szCs w:val="18"/>
              </w:rPr>
            </w:pPr>
          </w:p>
          <w:p w14:paraId="311C80DB" w14:textId="77777777" w:rsidR="004013D1" w:rsidRPr="005B4EE1" w:rsidRDefault="004013D1" w:rsidP="00AD6105">
            <w:pPr>
              <w:jc w:val="both"/>
              <w:rPr>
                <w:rFonts w:ascii="Arial" w:hAnsi="Arial" w:cs="Arial"/>
                <w:sz w:val="18"/>
                <w:szCs w:val="18"/>
              </w:rPr>
            </w:pPr>
          </w:p>
          <w:p w14:paraId="2D883045" w14:textId="77777777" w:rsidR="004013D1" w:rsidRPr="005B4EE1" w:rsidRDefault="004013D1" w:rsidP="00AD6105">
            <w:pPr>
              <w:jc w:val="both"/>
              <w:rPr>
                <w:rFonts w:ascii="Arial" w:hAnsi="Arial" w:cs="Arial"/>
                <w:sz w:val="18"/>
                <w:szCs w:val="18"/>
              </w:rPr>
            </w:pPr>
          </w:p>
          <w:p w14:paraId="5CB09152" w14:textId="77777777" w:rsidR="004013D1" w:rsidRPr="005B4EE1" w:rsidRDefault="004013D1" w:rsidP="00AD6105">
            <w:pPr>
              <w:jc w:val="both"/>
              <w:rPr>
                <w:rFonts w:ascii="Arial" w:hAnsi="Arial" w:cs="Arial"/>
                <w:sz w:val="18"/>
                <w:szCs w:val="18"/>
              </w:rPr>
            </w:pPr>
          </w:p>
          <w:p w14:paraId="7CC3D0D9" w14:textId="77777777" w:rsidR="004013D1" w:rsidRPr="005B4EE1" w:rsidRDefault="004013D1" w:rsidP="00AD6105">
            <w:pPr>
              <w:jc w:val="both"/>
              <w:rPr>
                <w:rFonts w:ascii="Arial" w:hAnsi="Arial" w:cs="Arial"/>
                <w:sz w:val="18"/>
                <w:szCs w:val="18"/>
              </w:rPr>
            </w:pPr>
          </w:p>
          <w:p w14:paraId="7F3021C5" w14:textId="77777777" w:rsidR="004013D1" w:rsidRPr="005B4EE1" w:rsidRDefault="004013D1" w:rsidP="00AD6105">
            <w:pPr>
              <w:jc w:val="both"/>
              <w:rPr>
                <w:rFonts w:ascii="Arial" w:hAnsi="Arial" w:cs="Arial"/>
                <w:sz w:val="18"/>
                <w:szCs w:val="18"/>
              </w:rPr>
            </w:pPr>
          </w:p>
          <w:p w14:paraId="748C7607" w14:textId="77777777" w:rsidR="004013D1" w:rsidRPr="005B4EE1" w:rsidRDefault="004013D1" w:rsidP="00AD6105">
            <w:pPr>
              <w:jc w:val="both"/>
              <w:rPr>
                <w:rFonts w:ascii="Arial" w:hAnsi="Arial" w:cs="Arial"/>
                <w:sz w:val="18"/>
                <w:szCs w:val="18"/>
              </w:rPr>
            </w:pPr>
          </w:p>
          <w:p w14:paraId="4B98E74C" w14:textId="77777777" w:rsidR="004013D1" w:rsidRPr="005B4EE1" w:rsidRDefault="004013D1" w:rsidP="00AD6105">
            <w:pPr>
              <w:jc w:val="both"/>
              <w:rPr>
                <w:rFonts w:ascii="Arial" w:hAnsi="Arial" w:cs="Arial"/>
                <w:sz w:val="18"/>
                <w:szCs w:val="18"/>
              </w:rPr>
            </w:pPr>
          </w:p>
          <w:p w14:paraId="43EE3915" w14:textId="77777777" w:rsidR="004013D1" w:rsidRPr="005B4EE1" w:rsidRDefault="004013D1" w:rsidP="00AD6105">
            <w:pPr>
              <w:jc w:val="both"/>
              <w:rPr>
                <w:rFonts w:ascii="Arial" w:hAnsi="Arial" w:cs="Arial"/>
                <w:sz w:val="18"/>
                <w:szCs w:val="18"/>
              </w:rPr>
            </w:pPr>
            <w:r w:rsidRPr="005B4EE1">
              <w:rPr>
                <w:rFonts w:ascii="Arial" w:hAnsi="Arial" w:cs="Arial"/>
                <w:noProof/>
                <w:sz w:val="18"/>
                <w:szCs w:val="18"/>
              </w:rPr>
              <w:lastRenderedPageBreak/>
              <w:drawing>
                <wp:anchor distT="0" distB="0" distL="114300" distR="114300" simplePos="0" relativeHeight="251677696" behindDoc="0" locked="0" layoutInCell="1" allowOverlap="1" wp14:anchorId="209A419E" wp14:editId="58D4158D">
                  <wp:simplePos x="0" y="0"/>
                  <wp:positionH relativeFrom="column">
                    <wp:posOffset>-41275</wp:posOffset>
                  </wp:positionH>
                  <wp:positionV relativeFrom="paragraph">
                    <wp:posOffset>95885</wp:posOffset>
                  </wp:positionV>
                  <wp:extent cx="2105025" cy="1529715"/>
                  <wp:effectExtent l="0" t="0" r="9525"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8.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05025" cy="1529715"/>
                          </a:xfrm>
                          <a:prstGeom prst="rect">
                            <a:avLst/>
                          </a:prstGeom>
                        </pic:spPr>
                      </pic:pic>
                    </a:graphicData>
                  </a:graphic>
                  <wp14:sizeRelH relativeFrom="page">
                    <wp14:pctWidth>0</wp14:pctWidth>
                  </wp14:sizeRelH>
                  <wp14:sizeRelV relativeFrom="page">
                    <wp14:pctHeight>0</wp14:pctHeight>
                  </wp14:sizeRelV>
                </wp:anchor>
              </w:drawing>
            </w:r>
          </w:p>
          <w:p w14:paraId="2510B8BE" w14:textId="77777777" w:rsidR="004013D1" w:rsidRPr="005B4EE1" w:rsidRDefault="004013D1" w:rsidP="00AD6105">
            <w:pPr>
              <w:jc w:val="both"/>
              <w:rPr>
                <w:rFonts w:ascii="Arial" w:hAnsi="Arial" w:cs="Arial"/>
                <w:sz w:val="18"/>
                <w:szCs w:val="18"/>
              </w:rPr>
            </w:pPr>
          </w:p>
          <w:p w14:paraId="0D8C09E6" w14:textId="77777777" w:rsidR="004013D1" w:rsidRPr="005B4EE1" w:rsidRDefault="004013D1" w:rsidP="00AD6105">
            <w:pPr>
              <w:jc w:val="both"/>
              <w:rPr>
                <w:rFonts w:ascii="Arial" w:hAnsi="Arial" w:cs="Arial"/>
                <w:sz w:val="18"/>
                <w:szCs w:val="18"/>
              </w:rPr>
            </w:pPr>
          </w:p>
          <w:p w14:paraId="50646ADC" w14:textId="77777777" w:rsidR="004013D1" w:rsidRPr="005B4EE1" w:rsidRDefault="004013D1" w:rsidP="00AD6105">
            <w:pPr>
              <w:jc w:val="both"/>
              <w:rPr>
                <w:rFonts w:ascii="Arial" w:hAnsi="Arial" w:cs="Arial"/>
                <w:sz w:val="18"/>
                <w:szCs w:val="18"/>
              </w:rPr>
            </w:pPr>
          </w:p>
          <w:p w14:paraId="37645D81" w14:textId="77777777" w:rsidR="004013D1" w:rsidRPr="005B4EE1" w:rsidRDefault="004013D1" w:rsidP="00AD6105">
            <w:pPr>
              <w:jc w:val="both"/>
              <w:rPr>
                <w:rFonts w:ascii="Arial" w:hAnsi="Arial" w:cs="Arial"/>
                <w:sz w:val="18"/>
                <w:szCs w:val="18"/>
              </w:rPr>
            </w:pPr>
          </w:p>
          <w:p w14:paraId="2063E0B4" w14:textId="77777777" w:rsidR="004013D1" w:rsidRPr="005B4EE1" w:rsidRDefault="004013D1" w:rsidP="00AD6105">
            <w:pPr>
              <w:jc w:val="both"/>
              <w:rPr>
                <w:rFonts w:ascii="Arial" w:hAnsi="Arial" w:cs="Arial"/>
                <w:sz w:val="18"/>
                <w:szCs w:val="18"/>
              </w:rPr>
            </w:pPr>
          </w:p>
          <w:p w14:paraId="32B00DC4" w14:textId="77777777" w:rsidR="004013D1" w:rsidRPr="005B4EE1" w:rsidRDefault="004013D1" w:rsidP="00AD6105">
            <w:pPr>
              <w:jc w:val="both"/>
              <w:rPr>
                <w:rFonts w:ascii="Arial" w:hAnsi="Arial" w:cs="Arial"/>
                <w:sz w:val="18"/>
                <w:szCs w:val="18"/>
              </w:rPr>
            </w:pPr>
          </w:p>
          <w:p w14:paraId="270CF0C5" w14:textId="77777777" w:rsidR="004013D1" w:rsidRPr="005B4EE1" w:rsidRDefault="004013D1" w:rsidP="00AD6105">
            <w:pPr>
              <w:jc w:val="both"/>
              <w:rPr>
                <w:rFonts w:ascii="Arial" w:hAnsi="Arial" w:cs="Arial"/>
                <w:sz w:val="18"/>
                <w:szCs w:val="18"/>
              </w:rPr>
            </w:pPr>
          </w:p>
          <w:p w14:paraId="367D83DE" w14:textId="77777777" w:rsidR="004013D1" w:rsidRPr="005B4EE1" w:rsidRDefault="004013D1" w:rsidP="00AD6105">
            <w:pPr>
              <w:jc w:val="both"/>
              <w:rPr>
                <w:rFonts w:ascii="Arial" w:hAnsi="Arial" w:cs="Arial"/>
                <w:sz w:val="18"/>
                <w:szCs w:val="18"/>
              </w:rPr>
            </w:pPr>
          </w:p>
          <w:p w14:paraId="0838AE5F" w14:textId="77777777" w:rsidR="004013D1" w:rsidRPr="005B4EE1" w:rsidRDefault="004013D1" w:rsidP="00AD6105">
            <w:pPr>
              <w:jc w:val="both"/>
              <w:rPr>
                <w:rFonts w:ascii="Arial" w:hAnsi="Arial" w:cs="Arial"/>
                <w:sz w:val="18"/>
                <w:szCs w:val="18"/>
              </w:rPr>
            </w:pPr>
          </w:p>
          <w:p w14:paraId="01863A5F" w14:textId="77777777" w:rsidR="004013D1" w:rsidRPr="005B4EE1" w:rsidRDefault="004013D1" w:rsidP="00AD6105">
            <w:pPr>
              <w:jc w:val="both"/>
              <w:rPr>
                <w:rFonts w:ascii="Arial" w:hAnsi="Arial" w:cs="Arial"/>
                <w:sz w:val="18"/>
                <w:szCs w:val="18"/>
              </w:rPr>
            </w:pPr>
          </w:p>
          <w:p w14:paraId="54667154" w14:textId="77777777" w:rsidR="004013D1" w:rsidRPr="005B4EE1" w:rsidRDefault="004013D1" w:rsidP="00AD6105">
            <w:pPr>
              <w:jc w:val="both"/>
              <w:rPr>
                <w:rFonts w:ascii="Arial" w:hAnsi="Arial" w:cs="Arial"/>
                <w:sz w:val="18"/>
                <w:szCs w:val="18"/>
              </w:rPr>
            </w:pPr>
          </w:p>
        </w:tc>
      </w:tr>
      <w:tr w:rsidR="004013D1" w:rsidRPr="005B4EE1" w14:paraId="716609CD" w14:textId="77777777" w:rsidTr="007671B9">
        <w:trPr>
          <w:trHeight w:val="5662"/>
          <w:jc w:val="center"/>
        </w:trPr>
        <w:tc>
          <w:tcPr>
            <w:tcW w:w="3549" w:type="dxa"/>
          </w:tcPr>
          <w:p w14:paraId="7196FDEA" w14:textId="77777777" w:rsidR="004013D1" w:rsidRPr="005B4EE1" w:rsidRDefault="004013D1" w:rsidP="00AD6105">
            <w:pPr>
              <w:jc w:val="both"/>
              <w:rPr>
                <w:rFonts w:ascii="Arial" w:hAnsi="Arial" w:cs="Arial"/>
                <w:sz w:val="18"/>
                <w:szCs w:val="18"/>
              </w:rPr>
            </w:pPr>
          </w:p>
          <w:p w14:paraId="4897E96D"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5. Avenida Convención 1914 Sur, entre prolongación Colón y la calle Miguel Caldera, en el fraccionamiento Jardines de la Asunción, en la ciudad de Aguascalientes.</w:t>
            </w:r>
          </w:p>
          <w:p w14:paraId="06E2D856" w14:textId="77777777" w:rsidR="004013D1" w:rsidRPr="005B4EE1" w:rsidRDefault="004013D1" w:rsidP="00AD6105">
            <w:pPr>
              <w:jc w:val="both"/>
              <w:rPr>
                <w:rFonts w:ascii="Arial" w:hAnsi="Arial" w:cs="Arial"/>
                <w:sz w:val="18"/>
                <w:szCs w:val="18"/>
              </w:rPr>
            </w:pPr>
          </w:p>
          <w:p w14:paraId="479217A2" w14:textId="77777777" w:rsidR="004013D1" w:rsidRPr="005B4EE1" w:rsidRDefault="004013D1" w:rsidP="00AD6105">
            <w:pPr>
              <w:jc w:val="both"/>
              <w:rPr>
                <w:rFonts w:ascii="Arial" w:hAnsi="Arial" w:cs="Arial"/>
                <w:sz w:val="18"/>
                <w:szCs w:val="18"/>
              </w:rPr>
            </w:pPr>
          </w:p>
          <w:p w14:paraId="4AA18B20" w14:textId="77777777" w:rsidR="004013D1" w:rsidRPr="005B4EE1" w:rsidRDefault="004013D1" w:rsidP="00AD6105">
            <w:pPr>
              <w:jc w:val="both"/>
              <w:rPr>
                <w:rFonts w:ascii="Arial" w:hAnsi="Arial" w:cs="Arial"/>
                <w:sz w:val="18"/>
                <w:szCs w:val="18"/>
              </w:rPr>
            </w:pPr>
          </w:p>
          <w:p w14:paraId="32632C55" w14:textId="77777777" w:rsidR="004013D1" w:rsidRPr="005B4EE1" w:rsidRDefault="004013D1" w:rsidP="00AD6105">
            <w:pPr>
              <w:jc w:val="both"/>
              <w:rPr>
                <w:rFonts w:ascii="Arial" w:hAnsi="Arial" w:cs="Arial"/>
                <w:sz w:val="18"/>
                <w:szCs w:val="18"/>
              </w:rPr>
            </w:pPr>
          </w:p>
          <w:p w14:paraId="21A88D53" w14:textId="77777777" w:rsidR="004013D1" w:rsidRPr="005B4EE1" w:rsidRDefault="004013D1" w:rsidP="00AD6105">
            <w:pPr>
              <w:jc w:val="both"/>
              <w:rPr>
                <w:rFonts w:ascii="Arial" w:hAnsi="Arial" w:cs="Arial"/>
                <w:sz w:val="18"/>
                <w:szCs w:val="18"/>
              </w:rPr>
            </w:pPr>
          </w:p>
          <w:p w14:paraId="5A4277D3" w14:textId="77777777" w:rsidR="004013D1" w:rsidRPr="005B4EE1" w:rsidRDefault="004013D1" w:rsidP="00AD6105">
            <w:pPr>
              <w:jc w:val="both"/>
              <w:rPr>
                <w:rFonts w:ascii="Arial" w:hAnsi="Arial" w:cs="Arial"/>
                <w:sz w:val="18"/>
                <w:szCs w:val="18"/>
              </w:rPr>
            </w:pPr>
          </w:p>
          <w:p w14:paraId="42FBCF37" w14:textId="77777777" w:rsidR="004013D1" w:rsidRPr="005B4EE1" w:rsidRDefault="004013D1" w:rsidP="00AD6105">
            <w:pPr>
              <w:jc w:val="both"/>
              <w:rPr>
                <w:rFonts w:ascii="Arial" w:hAnsi="Arial" w:cs="Arial"/>
                <w:sz w:val="18"/>
                <w:szCs w:val="18"/>
              </w:rPr>
            </w:pPr>
          </w:p>
          <w:p w14:paraId="51494A98" w14:textId="77777777" w:rsidR="004013D1" w:rsidRPr="005B4EE1" w:rsidRDefault="004013D1" w:rsidP="00AD6105">
            <w:pPr>
              <w:jc w:val="both"/>
              <w:rPr>
                <w:rFonts w:ascii="Arial" w:hAnsi="Arial" w:cs="Arial"/>
                <w:sz w:val="18"/>
                <w:szCs w:val="18"/>
              </w:rPr>
            </w:pPr>
          </w:p>
          <w:p w14:paraId="03BF8C5A" w14:textId="77777777" w:rsidR="004013D1" w:rsidRPr="005B4EE1" w:rsidRDefault="004013D1" w:rsidP="00AD6105">
            <w:pPr>
              <w:jc w:val="both"/>
              <w:rPr>
                <w:rFonts w:ascii="Arial" w:hAnsi="Arial" w:cs="Arial"/>
                <w:sz w:val="18"/>
                <w:szCs w:val="18"/>
              </w:rPr>
            </w:pPr>
          </w:p>
          <w:p w14:paraId="66781815" w14:textId="77777777" w:rsidR="004013D1" w:rsidRPr="005B4EE1" w:rsidRDefault="004013D1" w:rsidP="00AD6105">
            <w:pPr>
              <w:jc w:val="both"/>
              <w:rPr>
                <w:rFonts w:ascii="Arial" w:hAnsi="Arial" w:cs="Arial"/>
                <w:sz w:val="18"/>
                <w:szCs w:val="18"/>
              </w:rPr>
            </w:pPr>
          </w:p>
          <w:p w14:paraId="2840D118" w14:textId="77777777" w:rsidR="004013D1" w:rsidRPr="005B4EE1" w:rsidRDefault="004013D1" w:rsidP="00AD6105">
            <w:pPr>
              <w:jc w:val="both"/>
              <w:rPr>
                <w:rFonts w:ascii="Arial" w:hAnsi="Arial" w:cs="Arial"/>
                <w:sz w:val="18"/>
                <w:szCs w:val="18"/>
              </w:rPr>
            </w:pPr>
          </w:p>
          <w:p w14:paraId="59A25C09" w14:textId="77777777" w:rsidR="004013D1" w:rsidRPr="005B4EE1" w:rsidRDefault="004013D1" w:rsidP="00AD6105">
            <w:pPr>
              <w:jc w:val="both"/>
              <w:rPr>
                <w:rFonts w:ascii="Arial" w:hAnsi="Arial" w:cs="Arial"/>
                <w:sz w:val="18"/>
                <w:szCs w:val="18"/>
              </w:rPr>
            </w:pPr>
          </w:p>
          <w:p w14:paraId="44B1A8B3" w14:textId="77777777" w:rsidR="004013D1" w:rsidRPr="005B4EE1" w:rsidRDefault="004013D1" w:rsidP="00AD6105">
            <w:pPr>
              <w:jc w:val="both"/>
              <w:rPr>
                <w:rFonts w:ascii="Arial" w:hAnsi="Arial" w:cs="Arial"/>
                <w:sz w:val="18"/>
                <w:szCs w:val="18"/>
              </w:rPr>
            </w:pPr>
          </w:p>
          <w:p w14:paraId="6EA1B64A" w14:textId="77777777" w:rsidR="004013D1" w:rsidRPr="005B4EE1" w:rsidRDefault="004013D1" w:rsidP="00AD6105">
            <w:pPr>
              <w:jc w:val="both"/>
              <w:rPr>
                <w:rFonts w:ascii="Arial" w:hAnsi="Arial" w:cs="Arial"/>
                <w:sz w:val="18"/>
                <w:szCs w:val="18"/>
              </w:rPr>
            </w:pPr>
          </w:p>
          <w:p w14:paraId="4CDB17DD" w14:textId="77777777" w:rsidR="004013D1" w:rsidRPr="005B4EE1" w:rsidRDefault="004013D1" w:rsidP="00AD6105">
            <w:pPr>
              <w:jc w:val="both"/>
              <w:rPr>
                <w:rFonts w:ascii="Arial" w:hAnsi="Arial" w:cs="Arial"/>
                <w:sz w:val="18"/>
                <w:szCs w:val="18"/>
              </w:rPr>
            </w:pPr>
          </w:p>
          <w:p w14:paraId="0C2F512E" w14:textId="77777777" w:rsidR="004013D1" w:rsidRPr="005B4EE1" w:rsidRDefault="004013D1" w:rsidP="00AD6105">
            <w:pPr>
              <w:jc w:val="both"/>
              <w:rPr>
                <w:rFonts w:ascii="Arial" w:hAnsi="Arial" w:cs="Arial"/>
                <w:sz w:val="18"/>
                <w:szCs w:val="18"/>
              </w:rPr>
            </w:pPr>
          </w:p>
          <w:p w14:paraId="0E4A07AA" w14:textId="77777777" w:rsidR="004013D1" w:rsidRPr="005B4EE1" w:rsidRDefault="004013D1" w:rsidP="00AD6105">
            <w:pPr>
              <w:jc w:val="both"/>
              <w:rPr>
                <w:rFonts w:ascii="Arial" w:hAnsi="Arial" w:cs="Arial"/>
                <w:sz w:val="18"/>
                <w:szCs w:val="18"/>
              </w:rPr>
            </w:pPr>
          </w:p>
          <w:p w14:paraId="4914AFD7" w14:textId="77777777" w:rsidR="004013D1" w:rsidRPr="005B4EE1" w:rsidRDefault="004013D1" w:rsidP="00AD6105">
            <w:pPr>
              <w:jc w:val="both"/>
              <w:rPr>
                <w:rFonts w:ascii="Arial" w:hAnsi="Arial" w:cs="Arial"/>
                <w:sz w:val="18"/>
                <w:szCs w:val="18"/>
              </w:rPr>
            </w:pPr>
          </w:p>
          <w:p w14:paraId="39AAB5F4" w14:textId="77777777" w:rsidR="004013D1" w:rsidRPr="005B4EE1" w:rsidRDefault="004013D1" w:rsidP="00AD6105">
            <w:pPr>
              <w:jc w:val="both"/>
              <w:rPr>
                <w:rFonts w:ascii="Arial" w:hAnsi="Arial" w:cs="Arial"/>
                <w:sz w:val="18"/>
                <w:szCs w:val="18"/>
              </w:rPr>
            </w:pPr>
          </w:p>
          <w:p w14:paraId="65132C3A" w14:textId="77777777" w:rsidR="004013D1" w:rsidRPr="005B4EE1" w:rsidRDefault="004013D1" w:rsidP="00AD6105">
            <w:pPr>
              <w:jc w:val="both"/>
              <w:rPr>
                <w:rFonts w:ascii="Arial" w:hAnsi="Arial" w:cs="Arial"/>
                <w:sz w:val="18"/>
                <w:szCs w:val="18"/>
              </w:rPr>
            </w:pPr>
          </w:p>
          <w:p w14:paraId="2B949E10" w14:textId="77777777" w:rsidR="004013D1" w:rsidRPr="005B4EE1" w:rsidRDefault="004013D1" w:rsidP="00AD6105">
            <w:pPr>
              <w:jc w:val="both"/>
              <w:rPr>
                <w:rFonts w:ascii="Arial" w:hAnsi="Arial" w:cs="Arial"/>
                <w:sz w:val="18"/>
                <w:szCs w:val="18"/>
              </w:rPr>
            </w:pPr>
          </w:p>
          <w:p w14:paraId="7F80A25A" w14:textId="77777777" w:rsidR="004013D1" w:rsidRPr="005B4EE1" w:rsidRDefault="004013D1" w:rsidP="00AD6105">
            <w:pPr>
              <w:jc w:val="both"/>
              <w:rPr>
                <w:rFonts w:ascii="Arial" w:hAnsi="Arial" w:cs="Arial"/>
                <w:sz w:val="18"/>
                <w:szCs w:val="18"/>
              </w:rPr>
            </w:pPr>
          </w:p>
          <w:p w14:paraId="04E14F09" w14:textId="77777777" w:rsidR="004013D1" w:rsidRPr="005B4EE1" w:rsidRDefault="004013D1" w:rsidP="00AD6105">
            <w:pPr>
              <w:jc w:val="both"/>
              <w:rPr>
                <w:rFonts w:ascii="Arial" w:hAnsi="Arial" w:cs="Arial"/>
                <w:sz w:val="18"/>
                <w:szCs w:val="18"/>
              </w:rPr>
            </w:pPr>
          </w:p>
          <w:p w14:paraId="52A1B4F4" w14:textId="77777777" w:rsidR="004013D1" w:rsidRPr="005B4EE1" w:rsidRDefault="004013D1" w:rsidP="00AD6105">
            <w:pPr>
              <w:jc w:val="both"/>
              <w:rPr>
                <w:rFonts w:ascii="Arial" w:hAnsi="Arial" w:cs="Arial"/>
                <w:sz w:val="18"/>
                <w:szCs w:val="18"/>
              </w:rPr>
            </w:pPr>
          </w:p>
          <w:p w14:paraId="20A7E6AF" w14:textId="77777777" w:rsidR="004013D1" w:rsidRPr="005B4EE1" w:rsidRDefault="004013D1" w:rsidP="00AD6105">
            <w:pPr>
              <w:jc w:val="both"/>
              <w:rPr>
                <w:rFonts w:ascii="Arial" w:hAnsi="Arial" w:cs="Arial"/>
                <w:sz w:val="18"/>
                <w:szCs w:val="18"/>
              </w:rPr>
            </w:pPr>
          </w:p>
          <w:p w14:paraId="64498C95" w14:textId="77777777" w:rsidR="004013D1" w:rsidRPr="005B4EE1" w:rsidRDefault="004013D1" w:rsidP="00AD6105">
            <w:pPr>
              <w:jc w:val="both"/>
              <w:rPr>
                <w:rFonts w:ascii="Arial" w:hAnsi="Arial" w:cs="Arial"/>
                <w:sz w:val="18"/>
                <w:szCs w:val="18"/>
              </w:rPr>
            </w:pPr>
          </w:p>
          <w:p w14:paraId="74A31521" w14:textId="77777777" w:rsidR="004013D1" w:rsidRPr="005B4EE1" w:rsidRDefault="004013D1" w:rsidP="00AD6105">
            <w:pPr>
              <w:jc w:val="both"/>
              <w:rPr>
                <w:rFonts w:ascii="Arial" w:hAnsi="Arial" w:cs="Arial"/>
                <w:sz w:val="18"/>
                <w:szCs w:val="18"/>
              </w:rPr>
            </w:pPr>
          </w:p>
          <w:p w14:paraId="2F6E8D7F" w14:textId="77777777" w:rsidR="004013D1" w:rsidRPr="005B4EE1" w:rsidRDefault="004013D1" w:rsidP="00AD6105">
            <w:pPr>
              <w:jc w:val="both"/>
              <w:rPr>
                <w:rFonts w:ascii="Arial" w:hAnsi="Arial" w:cs="Arial"/>
                <w:sz w:val="18"/>
                <w:szCs w:val="18"/>
              </w:rPr>
            </w:pPr>
          </w:p>
          <w:p w14:paraId="3F371A60" w14:textId="77777777" w:rsidR="004013D1" w:rsidRPr="005B4EE1" w:rsidRDefault="004013D1" w:rsidP="00AD6105">
            <w:pPr>
              <w:jc w:val="both"/>
              <w:rPr>
                <w:rFonts w:ascii="Arial" w:hAnsi="Arial" w:cs="Arial"/>
                <w:sz w:val="18"/>
                <w:szCs w:val="18"/>
              </w:rPr>
            </w:pPr>
          </w:p>
          <w:p w14:paraId="3FFBBB87" w14:textId="77777777" w:rsidR="004013D1" w:rsidRPr="005B4EE1" w:rsidRDefault="004013D1" w:rsidP="00AD6105">
            <w:pPr>
              <w:jc w:val="both"/>
              <w:rPr>
                <w:rFonts w:ascii="Arial" w:hAnsi="Arial" w:cs="Arial"/>
                <w:sz w:val="18"/>
                <w:szCs w:val="18"/>
              </w:rPr>
            </w:pPr>
          </w:p>
          <w:p w14:paraId="3755FE0A" w14:textId="77777777" w:rsidR="004013D1" w:rsidRPr="005B4EE1" w:rsidRDefault="004013D1" w:rsidP="00AD6105">
            <w:pPr>
              <w:jc w:val="both"/>
              <w:rPr>
                <w:rFonts w:ascii="Arial" w:hAnsi="Arial" w:cs="Arial"/>
                <w:sz w:val="18"/>
                <w:szCs w:val="18"/>
              </w:rPr>
            </w:pPr>
          </w:p>
          <w:p w14:paraId="78FF90DC" w14:textId="77777777" w:rsidR="004013D1" w:rsidRPr="005B4EE1" w:rsidRDefault="004013D1" w:rsidP="00AD6105">
            <w:pPr>
              <w:jc w:val="both"/>
              <w:rPr>
                <w:rFonts w:ascii="Arial" w:hAnsi="Arial" w:cs="Arial"/>
                <w:sz w:val="18"/>
                <w:szCs w:val="18"/>
              </w:rPr>
            </w:pPr>
          </w:p>
          <w:p w14:paraId="7F652FD8" w14:textId="77777777" w:rsidR="004013D1" w:rsidRPr="005B4EE1" w:rsidRDefault="004013D1" w:rsidP="00AD6105">
            <w:pPr>
              <w:jc w:val="both"/>
              <w:rPr>
                <w:rFonts w:ascii="Arial" w:hAnsi="Arial" w:cs="Arial"/>
                <w:sz w:val="18"/>
                <w:szCs w:val="18"/>
              </w:rPr>
            </w:pPr>
          </w:p>
          <w:p w14:paraId="67E96F45" w14:textId="77777777" w:rsidR="004013D1" w:rsidRPr="005B4EE1" w:rsidRDefault="004013D1" w:rsidP="00AD6105">
            <w:pPr>
              <w:jc w:val="both"/>
              <w:rPr>
                <w:rFonts w:ascii="Arial" w:hAnsi="Arial" w:cs="Arial"/>
                <w:sz w:val="18"/>
                <w:szCs w:val="18"/>
              </w:rPr>
            </w:pPr>
          </w:p>
          <w:p w14:paraId="015EA960"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Fotografía 9</w:t>
            </w:r>
          </w:p>
          <w:p w14:paraId="27946C4B" w14:textId="77777777" w:rsidR="004013D1" w:rsidRPr="005B4EE1" w:rsidRDefault="004013D1" w:rsidP="00AD6105">
            <w:pPr>
              <w:jc w:val="both"/>
              <w:rPr>
                <w:rFonts w:ascii="Arial" w:hAnsi="Arial" w:cs="Arial"/>
                <w:sz w:val="18"/>
                <w:szCs w:val="18"/>
              </w:rPr>
            </w:pPr>
          </w:p>
          <w:p w14:paraId="040B375E" w14:textId="77777777" w:rsidR="004013D1" w:rsidRPr="005B4EE1" w:rsidRDefault="004013D1" w:rsidP="00AD6105">
            <w:pPr>
              <w:jc w:val="both"/>
              <w:rPr>
                <w:rFonts w:ascii="Arial" w:hAnsi="Arial" w:cs="Arial"/>
                <w:sz w:val="18"/>
                <w:szCs w:val="18"/>
              </w:rPr>
            </w:pPr>
          </w:p>
          <w:p w14:paraId="3D57C004" w14:textId="77777777" w:rsidR="004013D1" w:rsidRPr="005B4EE1" w:rsidRDefault="004013D1" w:rsidP="00AD6105">
            <w:pPr>
              <w:jc w:val="both"/>
              <w:rPr>
                <w:rFonts w:ascii="Arial" w:hAnsi="Arial" w:cs="Arial"/>
                <w:sz w:val="18"/>
                <w:szCs w:val="18"/>
              </w:rPr>
            </w:pPr>
          </w:p>
          <w:p w14:paraId="6A6E37C0" w14:textId="77777777" w:rsidR="004013D1" w:rsidRPr="005B4EE1" w:rsidRDefault="004013D1" w:rsidP="00AD6105">
            <w:pPr>
              <w:jc w:val="both"/>
              <w:rPr>
                <w:rFonts w:ascii="Arial" w:hAnsi="Arial" w:cs="Arial"/>
                <w:sz w:val="18"/>
                <w:szCs w:val="18"/>
              </w:rPr>
            </w:pPr>
          </w:p>
          <w:p w14:paraId="215D9E43" w14:textId="77777777" w:rsidR="004013D1" w:rsidRPr="005B4EE1" w:rsidRDefault="004013D1" w:rsidP="00AD6105">
            <w:pPr>
              <w:jc w:val="both"/>
              <w:rPr>
                <w:rFonts w:ascii="Arial" w:hAnsi="Arial" w:cs="Arial"/>
                <w:sz w:val="18"/>
                <w:szCs w:val="18"/>
              </w:rPr>
            </w:pPr>
          </w:p>
          <w:p w14:paraId="1F8D3E31" w14:textId="77777777" w:rsidR="004013D1" w:rsidRPr="005B4EE1" w:rsidRDefault="004013D1" w:rsidP="00AD6105">
            <w:pPr>
              <w:jc w:val="both"/>
              <w:rPr>
                <w:rFonts w:ascii="Arial" w:hAnsi="Arial" w:cs="Arial"/>
                <w:sz w:val="18"/>
                <w:szCs w:val="18"/>
              </w:rPr>
            </w:pPr>
          </w:p>
          <w:p w14:paraId="0897AD14" w14:textId="77777777" w:rsidR="004013D1" w:rsidRPr="005B4EE1" w:rsidRDefault="004013D1" w:rsidP="00AD6105">
            <w:pPr>
              <w:jc w:val="both"/>
              <w:rPr>
                <w:rFonts w:ascii="Arial" w:hAnsi="Arial" w:cs="Arial"/>
                <w:sz w:val="18"/>
                <w:szCs w:val="18"/>
              </w:rPr>
            </w:pPr>
          </w:p>
          <w:p w14:paraId="3DD7927C" w14:textId="77777777" w:rsidR="004013D1" w:rsidRPr="005B4EE1" w:rsidRDefault="004013D1" w:rsidP="00AD6105">
            <w:pPr>
              <w:jc w:val="both"/>
              <w:rPr>
                <w:rFonts w:ascii="Arial" w:hAnsi="Arial" w:cs="Arial"/>
                <w:sz w:val="18"/>
                <w:szCs w:val="18"/>
              </w:rPr>
            </w:pPr>
          </w:p>
          <w:p w14:paraId="121B7E0F" w14:textId="77777777" w:rsidR="004013D1" w:rsidRPr="005B4EE1" w:rsidRDefault="004013D1" w:rsidP="00AD6105">
            <w:pPr>
              <w:jc w:val="both"/>
              <w:rPr>
                <w:rFonts w:ascii="Arial" w:hAnsi="Arial" w:cs="Arial"/>
                <w:sz w:val="18"/>
                <w:szCs w:val="18"/>
              </w:rPr>
            </w:pPr>
          </w:p>
          <w:p w14:paraId="43BFC537" w14:textId="77777777" w:rsidR="004013D1" w:rsidRPr="005B4EE1" w:rsidRDefault="004013D1" w:rsidP="00AD6105">
            <w:pPr>
              <w:jc w:val="both"/>
              <w:rPr>
                <w:rFonts w:ascii="Arial" w:hAnsi="Arial" w:cs="Arial"/>
                <w:sz w:val="18"/>
                <w:szCs w:val="18"/>
              </w:rPr>
            </w:pPr>
          </w:p>
          <w:p w14:paraId="2EFD9890" w14:textId="77777777" w:rsidR="004013D1" w:rsidRPr="005B4EE1" w:rsidRDefault="004013D1" w:rsidP="00AD6105">
            <w:pPr>
              <w:jc w:val="both"/>
              <w:rPr>
                <w:rFonts w:ascii="Arial" w:hAnsi="Arial" w:cs="Arial"/>
                <w:sz w:val="18"/>
                <w:szCs w:val="18"/>
              </w:rPr>
            </w:pPr>
          </w:p>
          <w:p w14:paraId="51D28E06" w14:textId="77777777" w:rsidR="004013D1" w:rsidRPr="005B4EE1" w:rsidRDefault="004013D1" w:rsidP="00AD6105">
            <w:pPr>
              <w:jc w:val="both"/>
              <w:rPr>
                <w:rFonts w:ascii="Arial" w:hAnsi="Arial" w:cs="Arial"/>
                <w:sz w:val="18"/>
                <w:szCs w:val="18"/>
              </w:rPr>
            </w:pPr>
          </w:p>
          <w:p w14:paraId="159F617C" w14:textId="77777777" w:rsidR="004013D1" w:rsidRPr="005B4EE1" w:rsidRDefault="004013D1" w:rsidP="00AD6105">
            <w:pPr>
              <w:jc w:val="both"/>
              <w:rPr>
                <w:rFonts w:ascii="Arial" w:hAnsi="Arial" w:cs="Arial"/>
                <w:sz w:val="18"/>
                <w:szCs w:val="18"/>
              </w:rPr>
            </w:pPr>
          </w:p>
          <w:p w14:paraId="1E6B9BB4"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Fotografía 10</w:t>
            </w:r>
          </w:p>
          <w:p w14:paraId="21411113" w14:textId="77777777" w:rsidR="004013D1" w:rsidRPr="005B4EE1" w:rsidRDefault="004013D1" w:rsidP="00AD6105">
            <w:pPr>
              <w:jc w:val="both"/>
              <w:rPr>
                <w:rFonts w:ascii="Arial" w:hAnsi="Arial" w:cs="Arial"/>
                <w:sz w:val="18"/>
                <w:szCs w:val="18"/>
              </w:rPr>
            </w:pPr>
          </w:p>
          <w:p w14:paraId="5838C0B8" w14:textId="77777777" w:rsidR="004013D1" w:rsidRPr="005B4EE1" w:rsidRDefault="004013D1" w:rsidP="00AD6105">
            <w:pPr>
              <w:jc w:val="both"/>
              <w:rPr>
                <w:rFonts w:ascii="Arial" w:hAnsi="Arial" w:cs="Arial"/>
                <w:sz w:val="18"/>
                <w:szCs w:val="18"/>
              </w:rPr>
            </w:pPr>
          </w:p>
          <w:p w14:paraId="1446433D" w14:textId="77777777" w:rsidR="004013D1" w:rsidRPr="005B4EE1" w:rsidRDefault="004013D1" w:rsidP="00AD6105">
            <w:pPr>
              <w:jc w:val="both"/>
              <w:rPr>
                <w:rFonts w:ascii="Arial" w:hAnsi="Arial" w:cs="Arial"/>
                <w:sz w:val="18"/>
                <w:szCs w:val="18"/>
              </w:rPr>
            </w:pPr>
          </w:p>
          <w:p w14:paraId="668E4051" w14:textId="77777777" w:rsidR="004013D1" w:rsidRPr="005B4EE1" w:rsidRDefault="004013D1" w:rsidP="00AD6105">
            <w:pPr>
              <w:jc w:val="both"/>
              <w:rPr>
                <w:rFonts w:ascii="Arial" w:hAnsi="Arial" w:cs="Arial"/>
                <w:sz w:val="18"/>
                <w:szCs w:val="18"/>
              </w:rPr>
            </w:pPr>
          </w:p>
          <w:p w14:paraId="7A46565D" w14:textId="77777777" w:rsidR="004013D1" w:rsidRPr="005B4EE1" w:rsidRDefault="004013D1" w:rsidP="00AD6105">
            <w:pPr>
              <w:jc w:val="both"/>
              <w:rPr>
                <w:rFonts w:ascii="Arial" w:hAnsi="Arial" w:cs="Arial"/>
                <w:sz w:val="18"/>
                <w:szCs w:val="18"/>
              </w:rPr>
            </w:pPr>
          </w:p>
          <w:p w14:paraId="776C200C" w14:textId="77777777" w:rsidR="004013D1" w:rsidRPr="005B4EE1" w:rsidRDefault="004013D1" w:rsidP="00AD6105">
            <w:pPr>
              <w:jc w:val="both"/>
              <w:rPr>
                <w:rFonts w:ascii="Arial" w:hAnsi="Arial" w:cs="Arial"/>
                <w:sz w:val="18"/>
                <w:szCs w:val="18"/>
              </w:rPr>
            </w:pPr>
          </w:p>
          <w:p w14:paraId="0A166CB7" w14:textId="77777777" w:rsidR="004013D1" w:rsidRPr="005B4EE1" w:rsidRDefault="004013D1" w:rsidP="00AD6105">
            <w:pPr>
              <w:jc w:val="both"/>
              <w:rPr>
                <w:rFonts w:ascii="Arial" w:hAnsi="Arial" w:cs="Arial"/>
                <w:sz w:val="18"/>
                <w:szCs w:val="18"/>
              </w:rPr>
            </w:pPr>
          </w:p>
          <w:p w14:paraId="195561CE" w14:textId="77777777" w:rsidR="004013D1" w:rsidRPr="005B4EE1" w:rsidRDefault="004013D1" w:rsidP="00AD6105">
            <w:pPr>
              <w:jc w:val="both"/>
              <w:rPr>
                <w:rFonts w:ascii="Arial" w:hAnsi="Arial" w:cs="Arial"/>
                <w:b/>
                <w:bCs/>
                <w:i/>
                <w:iCs/>
                <w:sz w:val="18"/>
                <w:szCs w:val="18"/>
              </w:rPr>
            </w:pPr>
          </w:p>
        </w:tc>
        <w:tc>
          <w:tcPr>
            <w:tcW w:w="6520" w:type="dxa"/>
          </w:tcPr>
          <w:p w14:paraId="7B95CD96" w14:textId="77777777" w:rsidR="004013D1" w:rsidRPr="005B4EE1" w:rsidRDefault="004013D1" w:rsidP="00AD6105">
            <w:pPr>
              <w:jc w:val="both"/>
              <w:rPr>
                <w:rFonts w:ascii="Arial" w:hAnsi="Arial" w:cs="Arial"/>
                <w:sz w:val="18"/>
                <w:szCs w:val="18"/>
              </w:rPr>
            </w:pPr>
          </w:p>
          <w:p w14:paraId="3CFCE4B6"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 xml:space="preserve">Siendo las </w:t>
            </w:r>
            <w:r w:rsidRPr="005B4EE1">
              <w:rPr>
                <w:rFonts w:ascii="Arial" w:hAnsi="Arial" w:cs="Arial"/>
                <w:b/>
                <w:bCs/>
                <w:sz w:val="18"/>
                <w:szCs w:val="18"/>
              </w:rPr>
              <w:t xml:space="preserve">veinte horas con catorce minutos del veintisiete de abril de dos mil veintidós, </w:t>
            </w:r>
            <w:r w:rsidRPr="005B4EE1">
              <w:rPr>
                <w:rFonts w:ascii="Arial" w:hAnsi="Arial" w:cs="Arial"/>
                <w:bCs/>
                <w:sz w:val="18"/>
                <w:szCs w:val="18"/>
              </w:rPr>
              <w:t xml:space="preserve">me constituí en el domicilio ubicado en Avenida Convención 1914 Sur, entre prolongación Colón y la calle Miguel Caldera, en el fraccionamiento Jardines de la Asunción, en la ciudad de Aguascalientes, Aguascalientes, lugar donde se </w:t>
            </w:r>
            <w:r w:rsidRPr="005B4EE1">
              <w:rPr>
                <w:rFonts w:ascii="Arial" w:hAnsi="Arial" w:cs="Arial"/>
                <w:sz w:val="18"/>
                <w:szCs w:val="18"/>
              </w:rPr>
              <w:t xml:space="preserve"> encontraba colocado un espectacular visible sobre un inmueble de color blanco y azul que contaba con el nombre “REFRIGERACIÓN Y AIRE ACONDICIONADO AGUASCALIENTES S.A. DE C.V. BOHN”, mismo que no contaba con número visible, cerciorada de ser el espectacular a certificar por haberlo verificado con la nomenclatura del lugar, y por coincidir las características del; espectacular que contaba con un fondo color blanco, en el que observé lo siguiente:</w:t>
            </w:r>
          </w:p>
          <w:p w14:paraId="4CDEDF47" w14:textId="77777777" w:rsidR="004013D1" w:rsidRPr="005B4EE1" w:rsidRDefault="004013D1" w:rsidP="00AD6105">
            <w:pPr>
              <w:jc w:val="both"/>
              <w:rPr>
                <w:rFonts w:ascii="Arial" w:hAnsi="Arial" w:cs="Arial"/>
                <w:sz w:val="18"/>
                <w:szCs w:val="18"/>
              </w:rPr>
            </w:pPr>
          </w:p>
          <w:p w14:paraId="1D28735F" w14:textId="77777777" w:rsidR="004013D1" w:rsidRPr="005B4EE1" w:rsidRDefault="004013D1" w:rsidP="00AD6105">
            <w:pPr>
              <w:jc w:val="both"/>
              <w:rPr>
                <w:rFonts w:ascii="Arial" w:hAnsi="Arial" w:cs="Arial"/>
                <w:sz w:val="18"/>
                <w:szCs w:val="18"/>
              </w:rPr>
            </w:pPr>
          </w:p>
          <w:p w14:paraId="33DECF6A"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En su parte superior derecha (viéndolo de frente) se encontraba la leyenda “INE-RNP-000000240572” (en color negro), seguido de las leyendas “TERE” (en colores azul, amarillo, naranja y rojo), “GOBERNADORA” (en color azul), y “CANDIDATA GANADORA” (en color rojo); debajo de las leyendas anteriores se encontraba un recuadro de color amarillo con las leyendas: “¡VAMOS CON LA GANADORA!”, “PARA QUE GANEN TUS DERECHOS”, en letras color negro, y debajo de dicho recuadro se observaron las leyendas siguientes: “VA POR AGUASCALIENTES” (la tercera letra “A” de la palabra “AGUASCALIENTES”, en su parte superior contaba con la letra “X” misma que era de colores azul, amarillo, naranja y rojo) y posteriormente se visualizaron los emblemas de los partidos políticos de nombres “Partido de la Revolución Democrática”, “Partido Acción Nacional” y “Partido Revolucionario Institucional” seguido de la leyenda “VOTA 5 DE JUNIO”, seguido del símbolo siguiente: “</w:t>
            </w:r>
            <w:r w:rsidRPr="005B4EE1">
              <w:rPr>
                <w:rFonts w:ascii="Apple Color Emoji" w:hAnsi="Apple Color Emoji" w:cs="Apple Color Emoji"/>
                <w:sz w:val="18"/>
                <w:szCs w:val="18"/>
              </w:rPr>
              <w:t>♻</w:t>
            </w:r>
            <w:r w:rsidRPr="005B4EE1">
              <w:rPr>
                <w:rFonts w:ascii="Arial" w:hAnsi="Arial" w:cs="Arial"/>
                <w:sz w:val="18"/>
                <w:szCs w:val="18"/>
              </w:rPr>
              <w:t>” (visible en la esquina inferior derecha, viendo de frente al espectacular) Adicionalmente, en el lado izquierdo de dicho espectacular (viéndolo de frente) observé la imagen de una persona aparentemente del género femenino, quien tenía el cabello largo en colores rojo, amarillo, blanco, rosa y azul en distintas tonalidades.</w:t>
            </w:r>
          </w:p>
          <w:p w14:paraId="05C7EF6D" w14:textId="77777777" w:rsidR="004013D1" w:rsidRPr="005B4EE1" w:rsidRDefault="004013D1" w:rsidP="00AD6105">
            <w:pPr>
              <w:jc w:val="both"/>
              <w:rPr>
                <w:rFonts w:ascii="Arial" w:hAnsi="Arial" w:cs="Arial"/>
                <w:sz w:val="18"/>
                <w:szCs w:val="18"/>
              </w:rPr>
            </w:pPr>
          </w:p>
          <w:p w14:paraId="6238DADF" w14:textId="77777777" w:rsidR="004013D1" w:rsidRPr="005B4EE1" w:rsidRDefault="004013D1" w:rsidP="00AD6105">
            <w:pPr>
              <w:jc w:val="both"/>
              <w:rPr>
                <w:rFonts w:ascii="Arial" w:hAnsi="Arial" w:cs="Arial"/>
                <w:sz w:val="18"/>
                <w:szCs w:val="18"/>
              </w:rPr>
            </w:pPr>
            <w:r w:rsidRPr="005B4EE1">
              <w:rPr>
                <w:rFonts w:ascii="Arial" w:hAnsi="Arial" w:cs="Arial"/>
                <w:sz w:val="18"/>
                <w:szCs w:val="18"/>
              </w:rPr>
              <w:t>Lo anterior tal y como se observa en las fotografías 9 y 10 del ANEXO ÚNICO de la presente acta.</w:t>
            </w:r>
          </w:p>
          <w:p w14:paraId="3A3198A5" w14:textId="77777777" w:rsidR="004013D1" w:rsidRPr="005B4EE1" w:rsidRDefault="004013D1" w:rsidP="00AD6105">
            <w:pPr>
              <w:jc w:val="both"/>
              <w:rPr>
                <w:rFonts w:ascii="Arial" w:hAnsi="Arial" w:cs="Arial"/>
                <w:sz w:val="18"/>
                <w:szCs w:val="18"/>
              </w:rPr>
            </w:pPr>
          </w:p>
          <w:p w14:paraId="1BB9C08B" w14:textId="77777777" w:rsidR="004013D1" w:rsidRPr="005B4EE1" w:rsidRDefault="004013D1" w:rsidP="00AD6105">
            <w:pPr>
              <w:jc w:val="both"/>
              <w:rPr>
                <w:rFonts w:ascii="Arial" w:hAnsi="Arial" w:cs="Arial"/>
                <w:b/>
                <w:sz w:val="18"/>
                <w:szCs w:val="18"/>
              </w:rPr>
            </w:pPr>
            <w:r w:rsidRPr="005B4EE1">
              <w:rPr>
                <w:rFonts w:ascii="Arial" w:hAnsi="Arial" w:cs="Arial"/>
                <w:sz w:val="18"/>
                <w:szCs w:val="18"/>
              </w:rPr>
              <w:t xml:space="preserve">Fin de la diligencia: </w:t>
            </w:r>
            <w:r w:rsidRPr="005B4EE1">
              <w:rPr>
                <w:rFonts w:ascii="Arial" w:hAnsi="Arial" w:cs="Arial"/>
                <w:b/>
                <w:sz w:val="18"/>
                <w:szCs w:val="18"/>
              </w:rPr>
              <w:t>veinte horas con veintidós minutos del día cuatro de mayo de dos mil veintidós.</w:t>
            </w:r>
          </w:p>
          <w:p w14:paraId="401C5CBA" w14:textId="77777777" w:rsidR="004013D1" w:rsidRPr="005B4EE1" w:rsidRDefault="004013D1" w:rsidP="00AD6105">
            <w:pPr>
              <w:jc w:val="both"/>
              <w:rPr>
                <w:rFonts w:ascii="Arial" w:hAnsi="Arial" w:cs="Arial"/>
                <w:b/>
                <w:sz w:val="18"/>
                <w:szCs w:val="18"/>
              </w:rPr>
            </w:pPr>
          </w:p>
          <w:p w14:paraId="1B1E294F" w14:textId="77777777" w:rsidR="004013D1" w:rsidRPr="005B4EE1" w:rsidRDefault="004013D1" w:rsidP="00AD6105">
            <w:pPr>
              <w:jc w:val="both"/>
              <w:rPr>
                <w:rFonts w:ascii="Arial" w:hAnsi="Arial" w:cs="Arial"/>
                <w:b/>
                <w:sz w:val="18"/>
                <w:szCs w:val="18"/>
              </w:rPr>
            </w:pPr>
            <w:r w:rsidRPr="005B4EE1">
              <w:rPr>
                <w:rFonts w:ascii="Arial" w:hAnsi="Arial" w:cs="Arial"/>
                <w:b/>
                <w:noProof/>
                <w:sz w:val="18"/>
                <w:szCs w:val="18"/>
              </w:rPr>
              <w:lastRenderedPageBreak/>
              <w:drawing>
                <wp:anchor distT="0" distB="0" distL="114300" distR="114300" simplePos="0" relativeHeight="251678720" behindDoc="0" locked="0" layoutInCell="1" allowOverlap="1" wp14:anchorId="5B4BA32E" wp14:editId="7FBFF732">
                  <wp:simplePos x="0" y="0"/>
                  <wp:positionH relativeFrom="column">
                    <wp:posOffset>-3175</wp:posOffset>
                  </wp:positionH>
                  <wp:positionV relativeFrom="paragraph">
                    <wp:posOffset>48260</wp:posOffset>
                  </wp:positionV>
                  <wp:extent cx="2419350" cy="1621155"/>
                  <wp:effectExtent l="0" t="0" r="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9.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19350" cy="1621155"/>
                          </a:xfrm>
                          <a:prstGeom prst="rect">
                            <a:avLst/>
                          </a:prstGeom>
                        </pic:spPr>
                      </pic:pic>
                    </a:graphicData>
                  </a:graphic>
                  <wp14:sizeRelH relativeFrom="page">
                    <wp14:pctWidth>0</wp14:pctWidth>
                  </wp14:sizeRelH>
                  <wp14:sizeRelV relativeFrom="page">
                    <wp14:pctHeight>0</wp14:pctHeight>
                  </wp14:sizeRelV>
                </wp:anchor>
              </w:drawing>
            </w:r>
          </w:p>
          <w:p w14:paraId="6F237817" w14:textId="77777777" w:rsidR="004013D1" w:rsidRPr="005B4EE1" w:rsidRDefault="004013D1" w:rsidP="00AD6105">
            <w:pPr>
              <w:jc w:val="both"/>
              <w:rPr>
                <w:rFonts w:ascii="Arial" w:hAnsi="Arial" w:cs="Arial"/>
                <w:b/>
                <w:sz w:val="18"/>
                <w:szCs w:val="18"/>
              </w:rPr>
            </w:pPr>
          </w:p>
          <w:p w14:paraId="3EC2F3A1" w14:textId="77777777" w:rsidR="004013D1" w:rsidRPr="005B4EE1" w:rsidRDefault="004013D1" w:rsidP="00AD6105">
            <w:pPr>
              <w:jc w:val="both"/>
              <w:rPr>
                <w:rFonts w:ascii="Arial" w:hAnsi="Arial" w:cs="Arial"/>
                <w:b/>
                <w:sz w:val="18"/>
                <w:szCs w:val="18"/>
              </w:rPr>
            </w:pPr>
          </w:p>
          <w:p w14:paraId="58094945" w14:textId="77777777" w:rsidR="004013D1" w:rsidRPr="005B4EE1" w:rsidRDefault="004013D1" w:rsidP="00AD6105">
            <w:pPr>
              <w:jc w:val="both"/>
              <w:rPr>
                <w:rFonts w:ascii="Arial" w:hAnsi="Arial" w:cs="Arial"/>
                <w:b/>
                <w:sz w:val="18"/>
                <w:szCs w:val="18"/>
              </w:rPr>
            </w:pPr>
          </w:p>
          <w:p w14:paraId="774CB77A" w14:textId="77777777" w:rsidR="004013D1" w:rsidRPr="005B4EE1" w:rsidRDefault="004013D1" w:rsidP="00AD6105">
            <w:pPr>
              <w:jc w:val="both"/>
              <w:rPr>
                <w:rFonts w:ascii="Arial" w:hAnsi="Arial" w:cs="Arial"/>
                <w:b/>
                <w:sz w:val="18"/>
                <w:szCs w:val="18"/>
              </w:rPr>
            </w:pPr>
          </w:p>
          <w:p w14:paraId="5527B43C" w14:textId="77777777" w:rsidR="004013D1" w:rsidRPr="005B4EE1" w:rsidRDefault="004013D1" w:rsidP="00AD6105">
            <w:pPr>
              <w:jc w:val="both"/>
              <w:rPr>
                <w:rFonts w:ascii="Arial" w:hAnsi="Arial" w:cs="Arial"/>
                <w:b/>
                <w:sz w:val="18"/>
                <w:szCs w:val="18"/>
              </w:rPr>
            </w:pPr>
          </w:p>
          <w:p w14:paraId="6F3A57CE" w14:textId="77777777" w:rsidR="004013D1" w:rsidRPr="005B4EE1" w:rsidRDefault="004013D1" w:rsidP="00AD6105">
            <w:pPr>
              <w:jc w:val="both"/>
              <w:rPr>
                <w:rFonts w:ascii="Arial" w:hAnsi="Arial" w:cs="Arial"/>
                <w:b/>
                <w:sz w:val="18"/>
                <w:szCs w:val="18"/>
              </w:rPr>
            </w:pPr>
          </w:p>
          <w:p w14:paraId="2C477D43" w14:textId="77777777" w:rsidR="004013D1" w:rsidRPr="005B4EE1" w:rsidRDefault="004013D1" w:rsidP="00AD6105">
            <w:pPr>
              <w:jc w:val="both"/>
              <w:rPr>
                <w:rFonts w:ascii="Arial" w:hAnsi="Arial" w:cs="Arial"/>
                <w:b/>
                <w:sz w:val="18"/>
                <w:szCs w:val="18"/>
              </w:rPr>
            </w:pPr>
          </w:p>
          <w:p w14:paraId="4D9D3DE5" w14:textId="77777777" w:rsidR="004013D1" w:rsidRPr="005B4EE1" w:rsidRDefault="004013D1" w:rsidP="00AD6105">
            <w:pPr>
              <w:jc w:val="both"/>
              <w:rPr>
                <w:rFonts w:ascii="Arial" w:hAnsi="Arial" w:cs="Arial"/>
                <w:b/>
                <w:sz w:val="18"/>
                <w:szCs w:val="18"/>
              </w:rPr>
            </w:pPr>
          </w:p>
          <w:p w14:paraId="245C49C4" w14:textId="77777777" w:rsidR="004013D1" w:rsidRPr="005B4EE1" w:rsidRDefault="004013D1" w:rsidP="00AD6105">
            <w:pPr>
              <w:jc w:val="both"/>
              <w:rPr>
                <w:rFonts w:ascii="Arial" w:hAnsi="Arial" w:cs="Arial"/>
                <w:b/>
                <w:sz w:val="18"/>
                <w:szCs w:val="18"/>
              </w:rPr>
            </w:pPr>
          </w:p>
          <w:p w14:paraId="0386BA4D" w14:textId="77777777" w:rsidR="004013D1" w:rsidRPr="005B4EE1" w:rsidRDefault="004013D1" w:rsidP="00AD6105">
            <w:pPr>
              <w:jc w:val="both"/>
              <w:rPr>
                <w:rFonts w:ascii="Arial" w:hAnsi="Arial" w:cs="Arial"/>
                <w:b/>
                <w:sz w:val="18"/>
                <w:szCs w:val="18"/>
              </w:rPr>
            </w:pPr>
          </w:p>
          <w:p w14:paraId="62A5C422" w14:textId="77777777" w:rsidR="004013D1" w:rsidRPr="005B4EE1" w:rsidRDefault="004013D1" w:rsidP="00AD6105">
            <w:pPr>
              <w:jc w:val="both"/>
              <w:rPr>
                <w:rFonts w:ascii="Arial" w:hAnsi="Arial" w:cs="Arial"/>
                <w:b/>
                <w:sz w:val="18"/>
                <w:szCs w:val="18"/>
              </w:rPr>
            </w:pPr>
          </w:p>
          <w:p w14:paraId="0C6233FB" w14:textId="77777777" w:rsidR="004013D1" w:rsidRPr="005B4EE1" w:rsidRDefault="004013D1" w:rsidP="00AD6105">
            <w:pPr>
              <w:jc w:val="both"/>
              <w:rPr>
                <w:rFonts w:ascii="Arial" w:hAnsi="Arial" w:cs="Arial"/>
                <w:b/>
                <w:sz w:val="18"/>
                <w:szCs w:val="18"/>
              </w:rPr>
            </w:pPr>
          </w:p>
          <w:p w14:paraId="2E70DFAE" w14:textId="77777777" w:rsidR="004013D1" w:rsidRPr="005B4EE1" w:rsidRDefault="004013D1" w:rsidP="00AD6105">
            <w:pPr>
              <w:jc w:val="both"/>
              <w:rPr>
                <w:rFonts w:ascii="Arial" w:hAnsi="Arial" w:cs="Arial"/>
                <w:b/>
                <w:sz w:val="18"/>
                <w:szCs w:val="18"/>
              </w:rPr>
            </w:pPr>
          </w:p>
          <w:p w14:paraId="3B41D23B" w14:textId="77777777" w:rsidR="004013D1" w:rsidRPr="005B4EE1" w:rsidRDefault="004013D1" w:rsidP="00AD6105">
            <w:pPr>
              <w:jc w:val="both"/>
              <w:rPr>
                <w:rFonts w:ascii="Arial" w:hAnsi="Arial" w:cs="Arial"/>
                <w:b/>
                <w:sz w:val="18"/>
                <w:szCs w:val="18"/>
              </w:rPr>
            </w:pPr>
          </w:p>
          <w:p w14:paraId="672AE7DD" w14:textId="77777777" w:rsidR="004013D1" w:rsidRPr="005B4EE1" w:rsidRDefault="004013D1" w:rsidP="00AD6105">
            <w:pPr>
              <w:jc w:val="both"/>
              <w:rPr>
                <w:rFonts w:ascii="Arial" w:hAnsi="Arial" w:cs="Arial"/>
                <w:b/>
                <w:sz w:val="18"/>
                <w:szCs w:val="18"/>
              </w:rPr>
            </w:pPr>
          </w:p>
          <w:p w14:paraId="740DFF98" w14:textId="77777777" w:rsidR="004013D1" w:rsidRPr="005B4EE1" w:rsidRDefault="004013D1" w:rsidP="00AD6105">
            <w:pPr>
              <w:jc w:val="both"/>
              <w:rPr>
                <w:rFonts w:ascii="Arial" w:hAnsi="Arial" w:cs="Arial"/>
                <w:b/>
                <w:sz w:val="18"/>
                <w:szCs w:val="18"/>
              </w:rPr>
            </w:pPr>
            <w:r w:rsidRPr="005B4EE1">
              <w:rPr>
                <w:rFonts w:ascii="Arial" w:hAnsi="Arial" w:cs="Arial"/>
                <w:b/>
                <w:noProof/>
                <w:sz w:val="18"/>
                <w:szCs w:val="18"/>
              </w:rPr>
              <w:drawing>
                <wp:anchor distT="0" distB="0" distL="114300" distR="114300" simplePos="0" relativeHeight="251679744" behindDoc="0" locked="0" layoutInCell="1" allowOverlap="1" wp14:anchorId="027B310E" wp14:editId="4B158B2D">
                  <wp:simplePos x="0" y="0"/>
                  <wp:positionH relativeFrom="column">
                    <wp:posOffset>-12700</wp:posOffset>
                  </wp:positionH>
                  <wp:positionV relativeFrom="paragraph">
                    <wp:posOffset>69215</wp:posOffset>
                  </wp:positionV>
                  <wp:extent cx="2628900" cy="1557020"/>
                  <wp:effectExtent l="0" t="0" r="0" b="508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0.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28900" cy="1557020"/>
                          </a:xfrm>
                          <a:prstGeom prst="rect">
                            <a:avLst/>
                          </a:prstGeom>
                        </pic:spPr>
                      </pic:pic>
                    </a:graphicData>
                  </a:graphic>
                  <wp14:sizeRelH relativeFrom="page">
                    <wp14:pctWidth>0</wp14:pctWidth>
                  </wp14:sizeRelH>
                  <wp14:sizeRelV relativeFrom="page">
                    <wp14:pctHeight>0</wp14:pctHeight>
                  </wp14:sizeRelV>
                </wp:anchor>
              </w:drawing>
            </w:r>
          </w:p>
          <w:p w14:paraId="58136327" w14:textId="77777777" w:rsidR="004013D1" w:rsidRPr="005B4EE1" w:rsidRDefault="004013D1" w:rsidP="00AD6105">
            <w:pPr>
              <w:jc w:val="both"/>
              <w:rPr>
                <w:rFonts w:ascii="Arial" w:hAnsi="Arial" w:cs="Arial"/>
                <w:b/>
                <w:sz w:val="18"/>
                <w:szCs w:val="18"/>
              </w:rPr>
            </w:pPr>
          </w:p>
          <w:p w14:paraId="7ACFAF99" w14:textId="77777777" w:rsidR="004013D1" w:rsidRPr="005B4EE1" w:rsidRDefault="004013D1" w:rsidP="00AD6105">
            <w:pPr>
              <w:jc w:val="both"/>
              <w:rPr>
                <w:rFonts w:ascii="Arial" w:hAnsi="Arial" w:cs="Arial"/>
                <w:b/>
                <w:sz w:val="18"/>
                <w:szCs w:val="18"/>
              </w:rPr>
            </w:pPr>
          </w:p>
          <w:p w14:paraId="0C907805" w14:textId="77777777" w:rsidR="004013D1" w:rsidRPr="005B4EE1" w:rsidRDefault="004013D1" w:rsidP="00AD6105">
            <w:pPr>
              <w:jc w:val="both"/>
              <w:rPr>
                <w:rFonts w:ascii="Arial" w:hAnsi="Arial" w:cs="Arial"/>
                <w:b/>
                <w:sz w:val="18"/>
                <w:szCs w:val="18"/>
              </w:rPr>
            </w:pPr>
          </w:p>
          <w:p w14:paraId="1D591FFA" w14:textId="77777777" w:rsidR="004013D1" w:rsidRPr="005B4EE1" w:rsidRDefault="004013D1" w:rsidP="00AD6105">
            <w:pPr>
              <w:jc w:val="both"/>
              <w:rPr>
                <w:rFonts w:ascii="Arial" w:hAnsi="Arial" w:cs="Arial"/>
                <w:b/>
                <w:sz w:val="18"/>
                <w:szCs w:val="18"/>
              </w:rPr>
            </w:pPr>
          </w:p>
          <w:p w14:paraId="7F2C6A38" w14:textId="77777777" w:rsidR="004013D1" w:rsidRPr="005B4EE1" w:rsidRDefault="004013D1" w:rsidP="00AD6105">
            <w:pPr>
              <w:jc w:val="both"/>
              <w:rPr>
                <w:rFonts w:ascii="Arial" w:hAnsi="Arial" w:cs="Arial"/>
                <w:b/>
                <w:sz w:val="18"/>
                <w:szCs w:val="18"/>
              </w:rPr>
            </w:pPr>
          </w:p>
          <w:p w14:paraId="65F3F395" w14:textId="77777777" w:rsidR="004013D1" w:rsidRPr="005B4EE1" w:rsidRDefault="004013D1" w:rsidP="00AD6105">
            <w:pPr>
              <w:jc w:val="both"/>
              <w:rPr>
                <w:rFonts w:ascii="Arial" w:hAnsi="Arial" w:cs="Arial"/>
                <w:b/>
                <w:sz w:val="18"/>
                <w:szCs w:val="18"/>
              </w:rPr>
            </w:pPr>
          </w:p>
          <w:p w14:paraId="5AD4841A" w14:textId="77777777" w:rsidR="004013D1" w:rsidRPr="005B4EE1" w:rsidRDefault="004013D1" w:rsidP="00AD6105">
            <w:pPr>
              <w:jc w:val="both"/>
              <w:rPr>
                <w:rFonts w:ascii="Arial" w:hAnsi="Arial" w:cs="Arial"/>
                <w:b/>
                <w:sz w:val="18"/>
                <w:szCs w:val="18"/>
              </w:rPr>
            </w:pPr>
          </w:p>
          <w:p w14:paraId="25DCC5A5" w14:textId="77777777" w:rsidR="004013D1" w:rsidRPr="005B4EE1" w:rsidRDefault="004013D1" w:rsidP="00AD6105">
            <w:pPr>
              <w:jc w:val="both"/>
              <w:rPr>
                <w:rFonts w:ascii="Arial" w:hAnsi="Arial" w:cs="Arial"/>
                <w:b/>
                <w:sz w:val="18"/>
                <w:szCs w:val="18"/>
              </w:rPr>
            </w:pPr>
          </w:p>
          <w:p w14:paraId="21970982" w14:textId="77777777" w:rsidR="004013D1" w:rsidRPr="005B4EE1" w:rsidRDefault="004013D1" w:rsidP="00AD6105">
            <w:pPr>
              <w:jc w:val="both"/>
              <w:rPr>
                <w:rFonts w:ascii="Arial" w:hAnsi="Arial" w:cs="Arial"/>
                <w:b/>
                <w:sz w:val="18"/>
                <w:szCs w:val="18"/>
              </w:rPr>
            </w:pPr>
          </w:p>
          <w:p w14:paraId="3A548D67" w14:textId="77777777" w:rsidR="004013D1" w:rsidRPr="005B4EE1" w:rsidRDefault="004013D1" w:rsidP="00AD6105">
            <w:pPr>
              <w:jc w:val="both"/>
              <w:rPr>
                <w:rFonts w:ascii="Arial" w:hAnsi="Arial" w:cs="Arial"/>
                <w:b/>
                <w:sz w:val="18"/>
                <w:szCs w:val="18"/>
              </w:rPr>
            </w:pPr>
          </w:p>
          <w:p w14:paraId="58C185B4" w14:textId="77777777" w:rsidR="004013D1" w:rsidRPr="005B4EE1" w:rsidRDefault="004013D1" w:rsidP="00AD6105">
            <w:pPr>
              <w:jc w:val="both"/>
              <w:rPr>
                <w:rFonts w:ascii="Arial" w:hAnsi="Arial" w:cs="Arial"/>
                <w:b/>
                <w:sz w:val="18"/>
                <w:szCs w:val="18"/>
              </w:rPr>
            </w:pPr>
          </w:p>
          <w:p w14:paraId="133329B4" w14:textId="77777777" w:rsidR="004013D1" w:rsidRPr="005B4EE1" w:rsidRDefault="004013D1" w:rsidP="00AD6105">
            <w:pPr>
              <w:jc w:val="both"/>
              <w:rPr>
                <w:rFonts w:ascii="Arial" w:hAnsi="Arial" w:cs="Arial"/>
                <w:b/>
                <w:sz w:val="18"/>
                <w:szCs w:val="18"/>
              </w:rPr>
            </w:pPr>
          </w:p>
          <w:p w14:paraId="2CD393AB" w14:textId="77777777" w:rsidR="004013D1" w:rsidRPr="005B4EE1" w:rsidRDefault="004013D1" w:rsidP="00AD6105">
            <w:pPr>
              <w:jc w:val="both"/>
              <w:rPr>
                <w:rFonts w:ascii="Arial" w:hAnsi="Arial" w:cs="Arial"/>
                <w:b/>
                <w:sz w:val="18"/>
                <w:szCs w:val="18"/>
              </w:rPr>
            </w:pPr>
          </w:p>
          <w:p w14:paraId="4BD4C037" w14:textId="77777777" w:rsidR="004013D1" w:rsidRPr="005B4EE1" w:rsidRDefault="004013D1" w:rsidP="00AD6105">
            <w:pPr>
              <w:jc w:val="both"/>
              <w:rPr>
                <w:rFonts w:ascii="Arial" w:hAnsi="Arial" w:cs="Arial"/>
                <w:b/>
                <w:sz w:val="18"/>
                <w:szCs w:val="18"/>
              </w:rPr>
            </w:pPr>
          </w:p>
          <w:p w14:paraId="3BDEE78E" w14:textId="77777777" w:rsidR="004013D1" w:rsidRPr="005B4EE1" w:rsidRDefault="004013D1" w:rsidP="00AD6105">
            <w:pPr>
              <w:jc w:val="both"/>
              <w:rPr>
                <w:rFonts w:ascii="Arial" w:hAnsi="Arial" w:cs="Arial"/>
                <w:b/>
                <w:sz w:val="18"/>
                <w:szCs w:val="18"/>
              </w:rPr>
            </w:pPr>
          </w:p>
        </w:tc>
      </w:tr>
    </w:tbl>
    <w:p w14:paraId="65A324E3" w14:textId="77777777" w:rsidR="004013D1" w:rsidRPr="000C14EE" w:rsidRDefault="004013D1" w:rsidP="000C14EE">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lang w:val="es-ES"/>
        </w:rPr>
      </w:pPr>
    </w:p>
    <w:p w14:paraId="5389D6C4" w14:textId="7A3AD374" w:rsidR="001C38C4" w:rsidRPr="000C14EE" w:rsidRDefault="00F1733E" w:rsidP="000C14E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Pr>
          <w:rFonts w:ascii="Arial Nova" w:eastAsia="Arial Nova" w:hAnsi="Arial Nova" w:cs="Arial"/>
          <w:b/>
          <w:sz w:val="22"/>
          <w:szCs w:val="22"/>
        </w:rPr>
        <w:t>9</w:t>
      </w:r>
      <w:r w:rsidR="001C38C4" w:rsidRPr="000C14EE">
        <w:rPr>
          <w:rFonts w:ascii="Arial Nova" w:eastAsia="Arial Nova" w:hAnsi="Arial Nova" w:cs="Arial"/>
          <w:b/>
          <w:sz w:val="22"/>
          <w:szCs w:val="22"/>
        </w:rPr>
        <w:t>.  CASO A RESOLVER.</w:t>
      </w:r>
    </w:p>
    <w:p w14:paraId="6A010EDE" w14:textId="77777777" w:rsidR="001C38C4" w:rsidRPr="000C14EE" w:rsidRDefault="001C38C4" w:rsidP="000C14E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45A4498B" w14:textId="19A702D6" w:rsidR="001C38C4" w:rsidRPr="000C14EE" w:rsidRDefault="001C38C4" w:rsidP="000C14EE">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0C14EE">
        <w:rPr>
          <w:rFonts w:ascii="Arial Nova" w:eastAsia="Arial Nova" w:hAnsi="Arial Nova" w:cs="Arial"/>
          <w:bCs/>
          <w:sz w:val="22"/>
          <w:szCs w:val="22"/>
        </w:rPr>
        <w:t xml:space="preserve">Una vez acreditada la existencia de los hechos denunciados, el aspecto a dilucidar en la presente sentencia consiste en determinar si se actualizan las </w:t>
      </w:r>
      <w:r w:rsidR="00212F5F" w:rsidRPr="000C14EE">
        <w:rPr>
          <w:rFonts w:ascii="Arial Nova" w:eastAsia="Arial Nova" w:hAnsi="Arial Nova" w:cs="Arial"/>
          <w:bCs/>
          <w:sz w:val="22"/>
          <w:szCs w:val="22"/>
        </w:rPr>
        <w:t>omisiones</w:t>
      </w:r>
      <w:r w:rsidRPr="000C14EE">
        <w:rPr>
          <w:rFonts w:ascii="Arial Nova" w:eastAsia="Arial Nova" w:hAnsi="Arial Nova" w:cs="Arial"/>
          <w:bCs/>
          <w:sz w:val="22"/>
          <w:szCs w:val="22"/>
        </w:rPr>
        <w:t xml:space="preserve"> denunciadas, por lo que se deberá analizar lo siguiente:</w:t>
      </w:r>
    </w:p>
    <w:p w14:paraId="4AA62CBE" w14:textId="77777777" w:rsidR="001C38C4" w:rsidRPr="000C14EE" w:rsidRDefault="001C38C4" w:rsidP="000C14EE">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640F474B" w14:textId="77777777" w:rsidR="001C38C4" w:rsidRPr="000C14EE" w:rsidRDefault="001C38C4" w:rsidP="000C14EE">
      <w:pPr>
        <w:pStyle w:val="Prrafodelista"/>
        <w:numPr>
          <w:ilvl w:val="0"/>
          <w:numId w:val="2"/>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0C14EE">
        <w:rPr>
          <w:rFonts w:ascii="Arial Nova" w:eastAsia="Arial Nova" w:hAnsi="Arial Nova" w:cs="Arial"/>
          <w:bCs/>
          <w:sz w:val="22"/>
          <w:szCs w:val="22"/>
        </w:rPr>
        <w:t xml:space="preserve">La existencia o no de los hechos denunciados; </w:t>
      </w:r>
    </w:p>
    <w:p w14:paraId="392EF305" w14:textId="6DA09D2E" w:rsidR="001C38C4" w:rsidRPr="000C14EE" w:rsidRDefault="001C38C4" w:rsidP="000C14EE">
      <w:pPr>
        <w:pStyle w:val="Prrafodelista"/>
        <w:numPr>
          <w:ilvl w:val="0"/>
          <w:numId w:val="2"/>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0C14EE">
        <w:rPr>
          <w:rFonts w:ascii="Arial Nova" w:eastAsia="Arial Nova" w:hAnsi="Arial Nova" w:cs="Arial"/>
          <w:bCs/>
          <w:sz w:val="22"/>
          <w:szCs w:val="22"/>
        </w:rPr>
        <w:t xml:space="preserve">Establecer, si con los hechos acreditados se actualizan las </w:t>
      </w:r>
      <w:r w:rsidR="00212F5F" w:rsidRPr="000C14EE">
        <w:rPr>
          <w:rFonts w:ascii="Arial Nova" w:eastAsia="Arial Nova" w:hAnsi="Arial Nova" w:cs="Arial"/>
          <w:bCs/>
          <w:sz w:val="22"/>
          <w:szCs w:val="22"/>
        </w:rPr>
        <w:t>omisiones de colocar el símbolo internacional de reciclaje en los espectaculares denunciados</w:t>
      </w:r>
      <w:r w:rsidRPr="000C14EE">
        <w:rPr>
          <w:rFonts w:ascii="Arial Nova" w:eastAsia="Arial Nova" w:hAnsi="Arial Nova" w:cs="Arial"/>
          <w:bCs/>
          <w:sz w:val="22"/>
          <w:szCs w:val="22"/>
        </w:rPr>
        <w:t>.</w:t>
      </w:r>
    </w:p>
    <w:p w14:paraId="592DDA6F" w14:textId="77777777" w:rsidR="001C38C4" w:rsidRPr="000C14EE" w:rsidRDefault="001C38C4" w:rsidP="000C14EE">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0C14EE">
        <w:rPr>
          <w:rFonts w:ascii="Arial Nova" w:eastAsia="Arial Nova" w:hAnsi="Arial Nova" w:cs="Arial"/>
          <w:bCs/>
          <w:sz w:val="22"/>
          <w:szCs w:val="22"/>
        </w:rPr>
        <w:t xml:space="preserve">c)   En caso de acreditarse la infracción, se determinará las responsabilidades del denunciado; y </w:t>
      </w:r>
    </w:p>
    <w:p w14:paraId="4F21C970" w14:textId="77777777" w:rsidR="001C38C4" w:rsidRPr="000C14EE" w:rsidRDefault="001C38C4" w:rsidP="000C14EE">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0C14EE">
        <w:rPr>
          <w:rFonts w:ascii="Arial Nova" w:eastAsia="Arial Nova" w:hAnsi="Arial Nova" w:cs="Arial"/>
          <w:bCs/>
          <w:sz w:val="22"/>
          <w:szCs w:val="22"/>
        </w:rPr>
        <w:t>d) En caso de proceder, resolver sobre la calificación de la falta e individualización de la sanción.</w:t>
      </w:r>
    </w:p>
    <w:p w14:paraId="5E39A3DB" w14:textId="77777777" w:rsidR="001C38C4" w:rsidRPr="000C14EE" w:rsidRDefault="001C38C4" w:rsidP="000C14EE">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rPr>
      </w:pPr>
    </w:p>
    <w:p w14:paraId="644FDE0D" w14:textId="40B2C67E" w:rsidR="001C38C4" w:rsidRPr="000C14EE" w:rsidRDefault="00F1733E" w:rsidP="000C14E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Pr>
          <w:rFonts w:ascii="Arial Nova" w:eastAsia="Arial Nova" w:hAnsi="Arial Nova" w:cs="Arial"/>
          <w:b/>
          <w:sz w:val="22"/>
          <w:szCs w:val="22"/>
        </w:rPr>
        <w:t>10</w:t>
      </w:r>
      <w:r w:rsidR="001C38C4" w:rsidRPr="000C14EE">
        <w:rPr>
          <w:rFonts w:ascii="Arial Nova" w:eastAsia="Arial Nova" w:hAnsi="Arial Nova" w:cs="Arial"/>
          <w:b/>
          <w:sz w:val="22"/>
          <w:szCs w:val="22"/>
        </w:rPr>
        <w:t>.  ESTUDIO DE FONDO.</w:t>
      </w:r>
    </w:p>
    <w:p w14:paraId="67067C3A" w14:textId="0D5EC765" w:rsidR="001C38C4" w:rsidRPr="000C14EE" w:rsidRDefault="00F1733E" w:rsidP="000C14EE">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Pr>
          <w:rFonts w:ascii="Arial Nova" w:eastAsia="Arial Nova" w:hAnsi="Arial Nova" w:cs="Arial"/>
          <w:b/>
          <w:bCs/>
          <w:sz w:val="22"/>
          <w:szCs w:val="22"/>
        </w:rPr>
        <w:t>10</w:t>
      </w:r>
      <w:r w:rsidR="001C38C4" w:rsidRPr="000C14EE">
        <w:rPr>
          <w:rFonts w:ascii="Arial Nova" w:eastAsia="Arial Nova" w:hAnsi="Arial Nova" w:cs="Arial"/>
          <w:b/>
          <w:bCs/>
          <w:sz w:val="22"/>
          <w:szCs w:val="22"/>
        </w:rPr>
        <w:t>.1. Planteamiento del caso.</w:t>
      </w:r>
    </w:p>
    <w:p w14:paraId="7ED89F4C" w14:textId="77777777" w:rsidR="001C38C4" w:rsidRPr="000C14EE" w:rsidRDefault="001C38C4" w:rsidP="000C14EE">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p>
    <w:p w14:paraId="57642BD5" w14:textId="0D7205A5" w:rsidR="001C38C4" w:rsidRPr="000C14EE" w:rsidRDefault="001C38C4" w:rsidP="000C14E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C14EE">
        <w:rPr>
          <w:rFonts w:ascii="Arial Nova" w:eastAsia="Arial Nova" w:hAnsi="Arial Nova" w:cs="Arial"/>
          <w:sz w:val="22"/>
          <w:szCs w:val="22"/>
        </w:rPr>
        <w:t xml:space="preserve">A continuación, este Tribunal procederá al estudio motivo de la queja en la que se analizará con base en los argumentos antes referidos, a determinar si la conducta denunciada y tomando en consideración las manifestaciones hechas valer por el denunciado, así como las pruebas ofrecidas por ambos, </w:t>
      </w:r>
      <w:r w:rsidR="00212F5F" w:rsidRPr="000C14EE">
        <w:rPr>
          <w:rFonts w:ascii="Arial Nova" w:eastAsia="Arial Nova" w:hAnsi="Arial Nova" w:cs="Arial"/>
          <w:sz w:val="22"/>
          <w:szCs w:val="22"/>
        </w:rPr>
        <w:t xml:space="preserve">efectivamente se </w:t>
      </w:r>
      <w:r w:rsidR="00ED45CF">
        <w:rPr>
          <w:rFonts w:ascii="Arial Nova" w:eastAsia="Arial Nova" w:hAnsi="Arial Nova" w:cs="Arial"/>
          <w:sz w:val="22"/>
          <w:szCs w:val="22"/>
        </w:rPr>
        <w:t xml:space="preserve">incurre en un </w:t>
      </w:r>
      <w:proofErr w:type="gramStart"/>
      <w:r w:rsidR="00ED45CF">
        <w:rPr>
          <w:rFonts w:ascii="Arial Nova" w:eastAsia="Arial Nova" w:hAnsi="Arial Nova" w:cs="Arial"/>
          <w:sz w:val="22"/>
          <w:szCs w:val="22"/>
        </w:rPr>
        <w:t>infracción derivado</w:t>
      </w:r>
      <w:proofErr w:type="gramEnd"/>
      <w:r w:rsidR="00ED45CF">
        <w:rPr>
          <w:rFonts w:ascii="Arial Nova" w:eastAsia="Arial Nova" w:hAnsi="Arial Nova" w:cs="Arial"/>
          <w:sz w:val="22"/>
          <w:szCs w:val="22"/>
        </w:rPr>
        <w:t xml:space="preserve"> de la omisión de</w:t>
      </w:r>
      <w:r w:rsidR="00212F5F" w:rsidRPr="000C14EE">
        <w:rPr>
          <w:rFonts w:ascii="Arial Nova" w:eastAsia="Arial Nova" w:hAnsi="Arial Nova" w:cs="Arial"/>
          <w:sz w:val="22"/>
          <w:szCs w:val="22"/>
        </w:rPr>
        <w:t xml:space="preserve"> plasmar el símbolo internacional de reciclaje en los espectaculares denunciados.</w:t>
      </w:r>
    </w:p>
    <w:p w14:paraId="4FF4D00D" w14:textId="0662BBD9" w:rsidR="006774C5" w:rsidRDefault="00F1733E" w:rsidP="006774C5">
      <w:pPr>
        <w:spacing w:line="360" w:lineRule="auto"/>
        <w:jc w:val="both"/>
        <w:rPr>
          <w:rFonts w:ascii="Arial Nova" w:hAnsi="Arial Nova" w:cs="Arial"/>
          <w:b/>
          <w:bCs/>
          <w:sz w:val="22"/>
          <w:szCs w:val="22"/>
        </w:rPr>
      </w:pPr>
      <w:r>
        <w:rPr>
          <w:rFonts w:ascii="Arial Nova" w:hAnsi="Arial Nova" w:cs="Arial"/>
          <w:b/>
          <w:bCs/>
          <w:sz w:val="22"/>
          <w:szCs w:val="22"/>
        </w:rPr>
        <w:lastRenderedPageBreak/>
        <w:t>10</w:t>
      </w:r>
      <w:r w:rsidR="001C38C4" w:rsidRPr="000C14EE">
        <w:rPr>
          <w:rFonts w:ascii="Arial Nova" w:hAnsi="Arial Nova" w:cs="Arial"/>
          <w:b/>
          <w:bCs/>
          <w:sz w:val="22"/>
          <w:szCs w:val="22"/>
        </w:rPr>
        <w:t>.2. Marco jurídico aplicable</w:t>
      </w:r>
      <w:r w:rsidR="006774C5">
        <w:rPr>
          <w:rFonts w:ascii="Arial Nova" w:hAnsi="Arial Nova" w:cs="Arial"/>
          <w:b/>
          <w:bCs/>
          <w:sz w:val="22"/>
          <w:szCs w:val="22"/>
        </w:rPr>
        <w:t>.</w:t>
      </w:r>
    </w:p>
    <w:p w14:paraId="7B9F2BA9" w14:textId="578906DC" w:rsidR="000C14EE" w:rsidRPr="006774C5" w:rsidRDefault="006774C5" w:rsidP="006774C5">
      <w:pPr>
        <w:spacing w:line="360" w:lineRule="auto"/>
        <w:jc w:val="both"/>
        <w:rPr>
          <w:rFonts w:ascii="Arial Nova" w:hAnsi="Arial Nova" w:cs="Arial"/>
          <w:b/>
          <w:bCs/>
          <w:sz w:val="22"/>
          <w:szCs w:val="22"/>
        </w:rPr>
      </w:pPr>
      <w:r>
        <w:rPr>
          <w:rFonts w:ascii="Arial Nova" w:hAnsi="Arial Nova" w:cs="Arial"/>
          <w:b/>
          <w:bCs/>
          <w:sz w:val="22"/>
          <w:szCs w:val="22"/>
        </w:rPr>
        <w:t>S</w:t>
      </w:r>
      <w:r w:rsidR="000C14EE" w:rsidRPr="000C14EE">
        <w:rPr>
          <w:rFonts w:ascii="Arial Nova" w:hAnsi="Arial Nova" w:cs="Arial"/>
          <w:b/>
          <w:sz w:val="22"/>
          <w:szCs w:val="22"/>
        </w:rPr>
        <w:t>obre las reglas del contenido de la propaganda impresa en campañas</w:t>
      </w:r>
      <w:r>
        <w:rPr>
          <w:rFonts w:ascii="Arial Nova" w:hAnsi="Arial Nova" w:cs="Arial"/>
          <w:b/>
          <w:sz w:val="22"/>
          <w:szCs w:val="22"/>
        </w:rPr>
        <w:t>.</w:t>
      </w:r>
    </w:p>
    <w:p w14:paraId="245AFE83" w14:textId="77777777" w:rsidR="000C14EE" w:rsidRPr="000C14EE" w:rsidRDefault="000C14EE" w:rsidP="000C14EE">
      <w:pPr>
        <w:pStyle w:val="Sinespaciado"/>
        <w:jc w:val="both"/>
        <w:rPr>
          <w:rFonts w:ascii="Arial Nova" w:hAnsi="Arial Nova"/>
          <w:sz w:val="22"/>
          <w:szCs w:val="22"/>
        </w:rPr>
      </w:pPr>
    </w:p>
    <w:p w14:paraId="51E2B4D7" w14:textId="040B1E9A" w:rsidR="000C14EE" w:rsidRDefault="000C14EE" w:rsidP="000C14EE">
      <w:pPr>
        <w:pStyle w:val="Prrafodelista"/>
        <w:tabs>
          <w:tab w:val="left" w:pos="426"/>
        </w:tabs>
        <w:spacing w:line="360" w:lineRule="auto"/>
        <w:ind w:left="0"/>
        <w:jc w:val="both"/>
        <w:rPr>
          <w:rFonts w:ascii="Arial Nova" w:hAnsi="Arial Nova" w:cs="Arial"/>
          <w:sz w:val="22"/>
          <w:szCs w:val="22"/>
        </w:rPr>
      </w:pPr>
      <w:r w:rsidRPr="000C14EE">
        <w:rPr>
          <w:rFonts w:ascii="Arial Nova" w:hAnsi="Arial Nova" w:cs="Arial"/>
          <w:sz w:val="22"/>
          <w:szCs w:val="22"/>
        </w:rPr>
        <w:t>En principio, el artículo 157, del Código Electoral</w:t>
      </w:r>
      <w:r w:rsidRPr="000C14EE">
        <w:rPr>
          <w:rStyle w:val="Refdenotaalpie"/>
          <w:rFonts w:ascii="Arial Nova" w:hAnsi="Arial Nova" w:cs="Arial"/>
          <w:sz w:val="22"/>
          <w:szCs w:val="22"/>
        </w:rPr>
        <w:footnoteReference w:id="4"/>
      </w:r>
      <w:r w:rsidRPr="000C14EE">
        <w:rPr>
          <w:rFonts w:ascii="Arial Nova" w:hAnsi="Arial Nova" w:cs="Arial"/>
          <w:sz w:val="22"/>
          <w:szCs w:val="22"/>
        </w:rPr>
        <w:t xml:space="preserve"> establece que </w:t>
      </w:r>
      <w:r w:rsidRPr="000C14EE">
        <w:rPr>
          <w:rFonts w:ascii="Arial Nova" w:hAnsi="Arial Nova" w:cs="Arial"/>
          <w:b/>
          <w:sz w:val="22"/>
          <w:szCs w:val="22"/>
        </w:rPr>
        <w:t>la campaña electoral</w:t>
      </w:r>
      <w:r w:rsidRPr="000C14EE">
        <w:rPr>
          <w:rFonts w:ascii="Arial Nova" w:hAnsi="Arial Nova" w:cs="Arial"/>
          <w:sz w:val="22"/>
          <w:szCs w:val="22"/>
        </w:rPr>
        <w:t xml:space="preserve"> es el conjunto de actividades llevadas a cabo por los partidos políticos, las coaliciones, candidaturas comunes y los candidatos registrados para la obtención del voto.</w:t>
      </w:r>
    </w:p>
    <w:p w14:paraId="39A1A208" w14:textId="77777777" w:rsidR="007671B9" w:rsidRPr="000C14EE" w:rsidRDefault="007671B9" w:rsidP="000C14EE">
      <w:pPr>
        <w:pStyle w:val="Prrafodelista"/>
        <w:tabs>
          <w:tab w:val="left" w:pos="426"/>
        </w:tabs>
        <w:spacing w:line="360" w:lineRule="auto"/>
        <w:ind w:left="0"/>
        <w:jc w:val="both"/>
        <w:rPr>
          <w:rFonts w:ascii="Arial Nova" w:hAnsi="Arial Nova" w:cs="Arial"/>
          <w:sz w:val="22"/>
          <w:szCs w:val="22"/>
        </w:rPr>
      </w:pPr>
    </w:p>
    <w:p w14:paraId="2289249D" w14:textId="77777777" w:rsidR="000C14EE" w:rsidRPr="000C14EE" w:rsidRDefault="000C14EE" w:rsidP="000C14EE">
      <w:pPr>
        <w:pStyle w:val="Prrafodelista"/>
        <w:tabs>
          <w:tab w:val="left" w:pos="426"/>
        </w:tabs>
        <w:spacing w:line="360" w:lineRule="auto"/>
        <w:ind w:left="0"/>
        <w:jc w:val="both"/>
        <w:rPr>
          <w:rFonts w:ascii="Arial Nova" w:hAnsi="Arial Nova" w:cs="Arial"/>
          <w:sz w:val="22"/>
          <w:szCs w:val="22"/>
        </w:rPr>
      </w:pPr>
      <w:r w:rsidRPr="000C14EE">
        <w:rPr>
          <w:rFonts w:ascii="Arial Nova" w:hAnsi="Arial Nova" w:cs="Arial"/>
          <w:sz w:val="22"/>
          <w:szCs w:val="22"/>
        </w:rPr>
        <w:t xml:space="preserve">A su vez, la fracción segunda del tal artículo, define </w:t>
      </w:r>
      <w:r w:rsidRPr="000C14EE">
        <w:rPr>
          <w:rFonts w:ascii="Arial Nova" w:hAnsi="Arial Nova" w:cs="Arial"/>
          <w:b/>
          <w:sz w:val="22"/>
          <w:szCs w:val="22"/>
        </w:rPr>
        <w:t>propaganda electoral</w:t>
      </w:r>
      <w:r w:rsidRPr="000C14EE">
        <w:rPr>
          <w:rFonts w:ascii="Arial Nova" w:hAnsi="Arial Nova" w:cs="Arial"/>
          <w:sz w:val="22"/>
          <w:szCs w:val="22"/>
        </w:rPr>
        <w:t xml:space="preserve"> como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024E50B0" w14:textId="77777777" w:rsidR="000C14EE" w:rsidRPr="000C14EE" w:rsidRDefault="000C14EE" w:rsidP="000C14EE">
      <w:pPr>
        <w:pStyle w:val="Sinespaciado"/>
        <w:jc w:val="both"/>
        <w:rPr>
          <w:rFonts w:ascii="Arial Nova" w:hAnsi="Arial Nova"/>
          <w:sz w:val="22"/>
          <w:szCs w:val="22"/>
        </w:rPr>
      </w:pPr>
    </w:p>
    <w:p w14:paraId="117A3104" w14:textId="1979D9F4" w:rsidR="000C14EE" w:rsidRDefault="000C14EE" w:rsidP="000C14EE">
      <w:pPr>
        <w:pStyle w:val="Prrafodelista"/>
        <w:tabs>
          <w:tab w:val="left" w:pos="426"/>
        </w:tabs>
        <w:spacing w:line="360" w:lineRule="auto"/>
        <w:ind w:left="0"/>
        <w:jc w:val="both"/>
        <w:rPr>
          <w:rFonts w:ascii="Arial Nova" w:hAnsi="Arial Nova" w:cs="Arial"/>
          <w:sz w:val="22"/>
          <w:szCs w:val="22"/>
        </w:rPr>
      </w:pPr>
      <w:r w:rsidRPr="000C14EE">
        <w:rPr>
          <w:rFonts w:ascii="Arial Nova" w:hAnsi="Arial Nova" w:cs="Arial"/>
          <w:sz w:val="22"/>
          <w:szCs w:val="22"/>
        </w:rPr>
        <w:t>Por su parte, el artículo 163, segundo párrafo, del Código Electoral</w:t>
      </w:r>
      <w:r w:rsidRPr="000C14EE">
        <w:rPr>
          <w:rStyle w:val="Refdenotaalpie"/>
          <w:rFonts w:ascii="Arial Nova" w:hAnsi="Arial Nova" w:cs="Arial"/>
          <w:sz w:val="22"/>
          <w:szCs w:val="22"/>
        </w:rPr>
        <w:footnoteReference w:id="5"/>
      </w:r>
      <w:r w:rsidRPr="000C14EE">
        <w:rPr>
          <w:rFonts w:ascii="Arial Nova" w:hAnsi="Arial Nova" w:cs="Arial"/>
          <w:sz w:val="22"/>
          <w:szCs w:val="22"/>
        </w:rPr>
        <w:t xml:space="preserve"> establece que </w:t>
      </w:r>
      <w:r w:rsidRPr="000C14EE">
        <w:rPr>
          <w:rFonts w:ascii="Arial Nova" w:hAnsi="Arial Nova" w:cs="Arial"/>
          <w:b/>
          <w:bCs/>
          <w:sz w:val="22"/>
          <w:szCs w:val="22"/>
        </w:rPr>
        <w:t>la propaganda impresa</w:t>
      </w:r>
      <w:r w:rsidRPr="000C14EE">
        <w:rPr>
          <w:rFonts w:ascii="Arial Nova" w:hAnsi="Arial Nova" w:cs="Arial"/>
          <w:sz w:val="22"/>
          <w:szCs w:val="22"/>
        </w:rPr>
        <w:t xml:space="preserve"> que los candidatos utilicen durante la campaña electoral </w:t>
      </w:r>
      <w:r w:rsidRPr="000C14EE">
        <w:rPr>
          <w:rFonts w:ascii="Arial Nova" w:hAnsi="Arial Nova" w:cs="Arial"/>
          <w:b/>
          <w:bCs/>
          <w:sz w:val="22"/>
          <w:szCs w:val="22"/>
        </w:rPr>
        <w:t>deberá fabricarse con materiales biodegradables</w:t>
      </w:r>
      <w:r w:rsidRPr="000C14EE">
        <w:rPr>
          <w:rFonts w:ascii="Arial Nova" w:hAnsi="Arial Nova" w:cs="Arial"/>
          <w:sz w:val="22"/>
          <w:szCs w:val="22"/>
        </w:rPr>
        <w:t xml:space="preserve">, es decir, sin sustancias tóxicas o nocivas para la salud o el medio ambiente, ello con la finalidad de que -30 días posteriores- al término de la jornada electoral, </w:t>
      </w:r>
      <w:r w:rsidR="006572E4">
        <w:rPr>
          <w:rFonts w:ascii="Arial Nova" w:hAnsi="Arial Nova" w:cs="Arial"/>
          <w:sz w:val="22"/>
          <w:szCs w:val="22"/>
        </w:rPr>
        <w:t>é</w:t>
      </w:r>
      <w:r w:rsidRPr="000C14EE">
        <w:rPr>
          <w:rFonts w:ascii="Arial Nova" w:hAnsi="Arial Nova" w:cs="Arial"/>
          <w:sz w:val="22"/>
          <w:szCs w:val="22"/>
        </w:rPr>
        <w:t>sta pueda reciclarse y, por tanto, ser compatible con el cuidado y preservación del planeta.</w:t>
      </w:r>
    </w:p>
    <w:p w14:paraId="2A287BDA" w14:textId="77777777" w:rsidR="006774C5" w:rsidRPr="000C14EE" w:rsidRDefault="006774C5" w:rsidP="000C14EE">
      <w:pPr>
        <w:pStyle w:val="Prrafodelista"/>
        <w:tabs>
          <w:tab w:val="left" w:pos="426"/>
        </w:tabs>
        <w:spacing w:line="360" w:lineRule="auto"/>
        <w:ind w:left="0"/>
        <w:jc w:val="both"/>
        <w:rPr>
          <w:rFonts w:ascii="Arial Nova" w:hAnsi="Arial Nova" w:cs="Arial"/>
          <w:sz w:val="22"/>
          <w:szCs w:val="22"/>
        </w:rPr>
      </w:pPr>
    </w:p>
    <w:p w14:paraId="17B723B6" w14:textId="7BD94B36" w:rsidR="000C14EE" w:rsidRPr="000C14EE" w:rsidRDefault="000C14EE" w:rsidP="000C14EE">
      <w:pPr>
        <w:pStyle w:val="Prrafodelista"/>
        <w:tabs>
          <w:tab w:val="left" w:pos="426"/>
        </w:tabs>
        <w:spacing w:line="360" w:lineRule="auto"/>
        <w:ind w:left="0"/>
        <w:jc w:val="both"/>
        <w:rPr>
          <w:rFonts w:ascii="Arial Nova" w:hAnsi="Arial Nova" w:cs="Arial"/>
          <w:b/>
          <w:bCs/>
          <w:sz w:val="22"/>
          <w:szCs w:val="22"/>
        </w:rPr>
      </w:pPr>
      <w:r w:rsidRPr="000C14EE">
        <w:rPr>
          <w:rFonts w:ascii="Arial Nova" w:hAnsi="Arial Nova" w:cs="Arial"/>
          <w:sz w:val="22"/>
          <w:szCs w:val="22"/>
        </w:rPr>
        <w:t>En tal sentido, el artículo 295, numeral 3, del Reglamento de Elecciones del INE</w:t>
      </w:r>
      <w:r w:rsidRPr="000C14EE">
        <w:rPr>
          <w:rStyle w:val="Refdenotaalpie"/>
          <w:rFonts w:ascii="Arial Nova" w:hAnsi="Arial Nova" w:cs="Arial"/>
          <w:sz w:val="22"/>
          <w:szCs w:val="22"/>
        </w:rPr>
        <w:footnoteReference w:id="6"/>
      </w:r>
      <w:r w:rsidRPr="000C14EE">
        <w:rPr>
          <w:rFonts w:ascii="Arial Nova" w:hAnsi="Arial Nova" w:cs="Arial"/>
          <w:sz w:val="22"/>
          <w:szCs w:val="22"/>
        </w:rPr>
        <w:t xml:space="preserve"> establece que el material plástico biodegradable que se utilice en propaganda electoral, </w:t>
      </w:r>
      <w:r w:rsidRPr="000C14EE">
        <w:rPr>
          <w:rFonts w:ascii="Arial Nova" w:hAnsi="Arial Nova" w:cs="Arial"/>
          <w:b/>
          <w:sz w:val="22"/>
          <w:szCs w:val="22"/>
        </w:rPr>
        <w:t>debe atender a lo dispuesto por la Norma Mexicana</w:t>
      </w:r>
      <w:r w:rsidRPr="000C14EE">
        <w:rPr>
          <w:rFonts w:ascii="Arial Nova" w:hAnsi="Arial Nova" w:cs="Arial"/>
          <w:sz w:val="22"/>
          <w:szCs w:val="22"/>
        </w:rPr>
        <w:t xml:space="preserve"> vigente en la materia</w:t>
      </w:r>
      <w:r w:rsidRPr="000C14EE">
        <w:rPr>
          <w:rStyle w:val="Refdenotaalpie"/>
          <w:rFonts w:ascii="Arial Nova" w:hAnsi="Arial Nova" w:cs="Arial"/>
          <w:sz w:val="22"/>
          <w:szCs w:val="22"/>
        </w:rPr>
        <w:footnoteReference w:id="7"/>
      </w:r>
      <w:r w:rsidRPr="000C14EE">
        <w:rPr>
          <w:rFonts w:ascii="Arial Nova" w:hAnsi="Arial Nova" w:cs="Arial"/>
          <w:sz w:val="22"/>
          <w:szCs w:val="22"/>
        </w:rPr>
        <w:t xml:space="preserve">, pues en </w:t>
      </w:r>
      <w:r w:rsidR="006572E4">
        <w:rPr>
          <w:rFonts w:ascii="Arial Nova" w:hAnsi="Arial Nova" w:cs="Arial"/>
          <w:sz w:val="22"/>
          <w:szCs w:val="22"/>
        </w:rPr>
        <w:t>é</w:t>
      </w:r>
      <w:r w:rsidRPr="000C14EE">
        <w:rPr>
          <w:rFonts w:ascii="Arial Nova" w:hAnsi="Arial Nova" w:cs="Arial"/>
          <w:sz w:val="22"/>
          <w:szCs w:val="22"/>
        </w:rPr>
        <w:t>sta se establecen y describen los símbolos de identificación que permitan conocer con qu</w:t>
      </w:r>
      <w:r w:rsidR="006572E4">
        <w:rPr>
          <w:rFonts w:ascii="Arial Nova" w:hAnsi="Arial Nova" w:cs="Arial"/>
          <w:sz w:val="22"/>
          <w:szCs w:val="22"/>
        </w:rPr>
        <w:t>é</w:t>
      </w:r>
      <w:r w:rsidRPr="000C14EE">
        <w:rPr>
          <w:rFonts w:ascii="Arial Nova" w:hAnsi="Arial Nova" w:cs="Arial"/>
          <w:sz w:val="22"/>
          <w:szCs w:val="22"/>
        </w:rPr>
        <w:t xml:space="preserve"> productos fue fabricado, con la finalidad de que al terminar el proceso electoral se facilite su identificación y clasificación para su reciclaje. </w:t>
      </w:r>
    </w:p>
    <w:p w14:paraId="67E1C742" w14:textId="77777777" w:rsidR="000C14EE" w:rsidRPr="000C14EE" w:rsidRDefault="000C14EE" w:rsidP="000C14EE">
      <w:pPr>
        <w:pStyle w:val="Sinespaciado"/>
        <w:jc w:val="both"/>
        <w:rPr>
          <w:rFonts w:ascii="Arial Nova" w:hAnsi="Arial Nova"/>
          <w:sz w:val="22"/>
          <w:szCs w:val="22"/>
        </w:rPr>
      </w:pPr>
    </w:p>
    <w:p w14:paraId="5BA611C5" w14:textId="71EEBBC6" w:rsidR="000C14EE" w:rsidRDefault="000C14EE" w:rsidP="000C14EE">
      <w:pPr>
        <w:pStyle w:val="Prrafodelista"/>
        <w:tabs>
          <w:tab w:val="left" w:pos="426"/>
        </w:tabs>
        <w:spacing w:line="360" w:lineRule="auto"/>
        <w:ind w:left="0"/>
        <w:jc w:val="both"/>
        <w:rPr>
          <w:rFonts w:ascii="Arial Nova" w:hAnsi="Arial Nova" w:cs="Arial"/>
          <w:bCs/>
          <w:sz w:val="22"/>
          <w:szCs w:val="22"/>
        </w:rPr>
      </w:pPr>
      <w:r w:rsidRPr="000C14EE">
        <w:rPr>
          <w:rFonts w:ascii="Arial Nova" w:hAnsi="Arial Nova" w:cs="Arial"/>
          <w:bCs/>
          <w:sz w:val="22"/>
          <w:szCs w:val="22"/>
        </w:rPr>
        <w:t xml:space="preserve">De lo anterior, se concluye que es responsabilidad de las y los candidatos, así como de los partidos políticos, presentar un plan de reciclaje y, a su vez, vigilar que la </w:t>
      </w:r>
      <w:r w:rsidRPr="000C14EE">
        <w:rPr>
          <w:rFonts w:ascii="Arial Nova" w:hAnsi="Arial Nova" w:cs="Arial"/>
          <w:b/>
          <w:bCs/>
          <w:sz w:val="22"/>
          <w:szCs w:val="22"/>
        </w:rPr>
        <w:t>propaganda impresa</w:t>
      </w:r>
      <w:r w:rsidRPr="000C14EE">
        <w:rPr>
          <w:rFonts w:ascii="Arial Nova" w:hAnsi="Arial Nova" w:cs="Arial"/>
          <w:bCs/>
          <w:sz w:val="22"/>
          <w:szCs w:val="22"/>
        </w:rPr>
        <w:t xml:space="preserve"> cumpla con ciertos requisitos respecto a su elaboración, entre ellos, que </w:t>
      </w:r>
      <w:r w:rsidRPr="000C14EE">
        <w:rPr>
          <w:rFonts w:ascii="Arial Nova" w:hAnsi="Arial Nova" w:cs="Arial"/>
          <w:b/>
          <w:sz w:val="22"/>
          <w:szCs w:val="22"/>
        </w:rPr>
        <w:t xml:space="preserve">se incluya </w:t>
      </w:r>
      <w:r w:rsidRPr="000C14EE">
        <w:rPr>
          <w:rFonts w:ascii="Arial Nova" w:hAnsi="Arial Nova" w:cs="Arial"/>
          <w:b/>
          <w:sz w:val="22"/>
          <w:szCs w:val="22"/>
        </w:rPr>
        <w:lastRenderedPageBreak/>
        <w:t>el símbolo internacional de reciclaje</w:t>
      </w:r>
      <w:r w:rsidRPr="000C14EE">
        <w:rPr>
          <w:rStyle w:val="Refdenotaalpie"/>
          <w:rFonts w:ascii="Arial Nova" w:hAnsi="Arial Nova" w:cs="Arial"/>
          <w:bCs/>
          <w:sz w:val="22"/>
          <w:szCs w:val="22"/>
        </w:rPr>
        <w:footnoteReference w:id="8"/>
      </w:r>
      <w:r w:rsidRPr="000C14EE">
        <w:rPr>
          <w:rFonts w:ascii="Arial Nova" w:hAnsi="Arial Nova" w:cs="Arial"/>
          <w:bCs/>
          <w:sz w:val="22"/>
          <w:szCs w:val="22"/>
        </w:rPr>
        <w:t>, lo cual permite advertir que tales promocionales fueron realizados con los materiales que no perjudican el ambiente o la salud de las personas.</w:t>
      </w:r>
    </w:p>
    <w:p w14:paraId="6EA6821A" w14:textId="77777777" w:rsidR="000C14EE" w:rsidRPr="000C14EE" w:rsidRDefault="000C14EE" w:rsidP="000C14EE">
      <w:pPr>
        <w:pStyle w:val="Prrafodelista"/>
        <w:tabs>
          <w:tab w:val="left" w:pos="426"/>
        </w:tabs>
        <w:spacing w:line="360" w:lineRule="auto"/>
        <w:ind w:left="0"/>
        <w:jc w:val="both"/>
        <w:rPr>
          <w:rFonts w:ascii="Arial Nova" w:hAnsi="Arial Nova" w:cs="Arial"/>
          <w:bCs/>
          <w:sz w:val="22"/>
          <w:szCs w:val="22"/>
        </w:rPr>
      </w:pPr>
    </w:p>
    <w:p w14:paraId="44A194D5" w14:textId="04E544E0" w:rsidR="001C38C4" w:rsidRDefault="001C38C4" w:rsidP="000C14EE">
      <w:pPr>
        <w:spacing w:line="360" w:lineRule="auto"/>
        <w:jc w:val="both"/>
        <w:rPr>
          <w:rFonts w:ascii="Arial Nova" w:hAnsi="Arial Nova" w:cs="Arial"/>
          <w:b/>
          <w:sz w:val="22"/>
          <w:szCs w:val="22"/>
        </w:rPr>
      </w:pPr>
      <w:r w:rsidRPr="000C14EE">
        <w:rPr>
          <w:rFonts w:ascii="Arial Nova" w:hAnsi="Arial Nova" w:cs="Arial"/>
          <w:b/>
          <w:sz w:val="22"/>
          <w:szCs w:val="22"/>
        </w:rPr>
        <w:t>1</w:t>
      </w:r>
      <w:r w:rsidR="00F1733E">
        <w:rPr>
          <w:rFonts w:ascii="Arial Nova" w:hAnsi="Arial Nova" w:cs="Arial"/>
          <w:b/>
          <w:sz w:val="22"/>
          <w:szCs w:val="22"/>
        </w:rPr>
        <w:t>1</w:t>
      </w:r>
      <w:r w:rsidRPr="000C14EE">
        <w:rPr>
          <w:rFonts w:ascii="Arial Nova" w:hAnsi="Arial Nova" w:cs="Arial"/>
          <w:b/>
          <w:sz w:val="22"/>
          <w:szCs w:val="22"/>
        </w:rPr>
        <w:t>. CASO PARTICULAR.</w:t>
      </w:r>
    </w:p>
    <w:p w14:paraId="6A8FEDC2" w14:textId="2EA12802" w:rsidR="006B070D" w:rsidRPr="006B070D" w:rsidRDefault="006B070D" w:rsidP="000C14EE">
      <w:pPr>
        <w:spacing w:line="360" w:lineRule="auto"/>
        <w:jc w:val="both"/>
        <w:rPr>
          <w:rFonts w:ascii="Arial Nova" w:hAnsi="Arial Nova" w:cs="Arial"/>
          <w:b/>
          <w:sz w:val="22"/>
          <w:szCs w:val="22"/>
        </w:rPr>
      </w:pPr>
    </w:p>
    <w:p w14:paraId="40A35B73" w14:textId="5BB3E9F9" w:rsidR="006B070D" w:rsidRPr="006B070D" w:rsidRDefault="006B070D" w:rsidP="006B070D">
      <w:pPr>
        <w:spacing w:line="360" w:lineRule="auto"/>
        <w:jc w:val="both"/>
        <w:rPr>
          <w:rFonts w:ascii="Arial Nova" w:hAnsi="Arial Nova"/>
          <w:b/>
          <w:bCs/>
          <w:sz w:val="22"/>
          <w:szCs w:val="22"/>
        </w:rPr>
      </w:pPr>
      <w:r>
        <w:rPr>
          <w:rFonts w:ascii="Arial Nova" w:hAnsi="Arial Nova"/>
          <w:b/>
          <w:bCs/>
          <w:sz w:val="22"/>
          <w:szCs w:val="22"/>
        </w:rPr>
        <w:t xml:space="preserve">11.1. </w:t>
      </w:r>
      <w:r w:rsidRPr="006B070D">
        <w:rPr>
          <w:rFonts w:ascii="Arial Nova" w:hAnsi="Arial Nova"/>
          <w:b/>
          <w:bCs/>
          <w:sz w:val="22"/>
          <w:szCs w:val="22"/>
        </w:rPr>
        <w:t>Existencia de los hechos denunciados a partir de la valoración probatoria.</w:t>
      </w:r>
    </w:p>
    <w:p w14:paraId="28AAB537"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Previo al análisis de la legalidad o no de los hechos denunciados materia del asunto que nos ocupa, es necesario verificar su existencia y las circunstancias en que se realizaron, a partir de los medios de prueba que constan en autos.</w:t>
      </w:r>
    </w:p>
    <w:p w14:paraId="37F6BFCB" w14:textId="77777777" w:rsidR="006B070D" w:rsidRPr="006B070D" w:rsidRDefault="006B070D" w:rsidP="006B070D">
      <w:pPr>
        <w:spacing w:line="360" w:lineRule="auto"/>
        <w:jc w:val="both"/>
        <w:rPr>
          <w:rFonts w:ascii="Arial Nova" w:hAnsi="Arial Nova"/>
          <w:sz w:val="22"/>
          <w:szCs w:val="22"/>
        </w:rPr>
      </w:pPr>
    </w:p>
    <w:p w14:paraId="1028AD29"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Al respecto, este Tribunal Electoral advierte que, derivado del acta de oficialía electoral</w:t>
      </w:r>
      <w:r w:rsidRPr="006B070D">
        <w:rPr>
          <w:rStyle w:val="Refdenotaalpie"/>
          <w:rFonts w:ascii="Arial Nova" w:hAnsi="Arial Nova"/>
          <w:sz w:val="22"/>
          <w:szCs w:val="22"/>
        </w:rPr>
        <w:footnoteReference w:id="9"/>
      </w:r>
      <w:r w:rsidRPr="006B070D">
        <w:rPr>
          <w:rFonts w:ascii="Arial Nova" w:hAnsi="Arial Nova"/>
          <w:sz w:val="22"/>
          <w:szCs w:val="22"/>
        </w:rPr>
        <w:t xml:space="preserve"> de fecha veintiocho de abril, -documental pública que de conformidad con el artículo 256 párrafo segundo del Código Electoral- cuenta con valor probatorio pleno, pues se certificó la existencia de la propaganda electoral denunciada.</w:t>
      </w:r>
    </w:p>
    <w:p w14:paraId="0387AC47" w14:textId="77777777" w:rsidR="006B070D" w:rsidRPr="006B070D" w:rsidRDefault="006B070D" w:rsidP="006B070D">
      <w:pPr>
        <w:spacing w:line="360" w:lineRule="auto"/>
        <w:jc w:val="both"/>
        <w:rPr>
          <w:rFonts w:ascii="Arial Nova" w:hAnsi="Arial Nova"/>
          <w:sz w:val="22"/>
          <w:szCs w:val="22"/>
        </w:rPr>
      </w:pPr>
    </w:p>
    <w:p w14:paraId="06E8E3FB"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Por lo tanto, en el presente expediente se cuenta con elementos para tener por demostrada la existencia de los espectaculares aludidos por la parte denunciante, en los que se aprecia la imagen de la candidata y las leyendas “TERE”; “GOBERNADORA”; “CANDIDATA GANADORA”; “¡VAMOS CON AL GANADORA!”; “PARA QUE GANEN TUS DERECHOS”; “VA POR AGUASCALIENTES”; “AGUASCALIENTES”; y “VOTA 5 DE JUNIO”; además de los emblemas de los partidos políticos que la postulan y la clave alfa numérica del registro de la referida publicidad.</w:t>
      </w:r>
    </w:p>
    <w:p w14:paraId="2F7ED2E6" w14:textId="77777777" w:rsidR="006B070D" w:rsidRPr="006B070D" w:rsidRDefault="006B070D" w:rsidP="006B070D">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8828"/>
      </w:tblGrid>
      <w:tr w:rsidR="006B070D" w:rsidRPr="006B070D" w14:paraId="1B20212B" w14:textId="77777777" w:rsidTr="00360324">
        <w:tc>
          <w:tcPr>
            <w:tcW w:w="8828" w:type="dxa"/>
          </w:tcPr>
          <w:p w14:paraId="2F6D9CAB" w14:textId="78939349" w:rsidR="006B070D" w:rsidRPr="006B070D" w:rsidRDefault="007671B9" w:rsidP="00360324">
            <w:pPr>
              <w:spacing w:line="360" w:lineRule="auto"/>
              <w:jc w:val="center"/>
              <w:rPr>
                <w:rFonts w:ascii="Arial Nova" w:hAnsi="Arial Nova"/>
                <w:sz w:val="22"/>
                <w:szCs w:val="22"/>
              </w:rPr>
            </w:pPr>
            <w:r w:rsidRPr="006B070D">
              <w:rPr>
                <w:rFonts w:ascii="Arial Nova" w:hAnsi="Arial Nova"/>
                <w:noProof/>
                <w:sz w:val="22"/>
                <w:szCs w:val="22"/>
              </w:rPr>
              <w:object w:dxaOrig="10212" w:dyaOrig="7944" w14:anchorId="2CCA16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65.5pt;height:207pt;mso-width-percent:0;mso-height-percent:0;mso-width-percent:0;mso-height-percent:0" o:ole="">
                  <v:imagedata r:id="rId29" o:title=""/>
                </v:shape>
                <o:OLEObject Type="Embed" ProgID="PBrush" ShapeID="_x0000_i1025" DrawAspect="Content" ObjectID="_1713957685" r:id="rId30"/>
              </w:object>
            </w:r>
            <w:r w:rsidR="006B070D" w:rsidRPr="006B070D">
              <w:rPr>
                <w:rStyle w:val="Refdenotaalpie"/>
                <w:rFonts w:ascii="Arial Nova" w:hAnsi="Arial Nova"/>
                <w:sz w:val="22"/>
                <w:szCs w:val="22"/>
              </w:rPr>
              <w:footnoteReference w:id="10"/>
            </w:r>
          </w:p>
        </w:tc>
      </w:tr>
    </w:tbl>
    <w:p w14:paraId="3AA52851" w14:textId="77777777" w:rsidR="006B070D" w:rsidRPr="006B070D" w:rsidRDefault="006B070D" w:rsidP="006B070D">
      <w:pPr>
        <w:spacing w:line="360" w:lineRule="auto"/>
        <w:jc w:val="both"/>
        <w:rPr>
          <w:rFonts w:ascii="Arial Nova" w:hAnsi="Arial Nova"/>
          <w:sz w:val="22"/>
          <w:szCs w:val="22"/>
        </w:rPr>
      </w:pPr>
    </w:p>
    <w:p w14:paraId="6D088004"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lastRenderedPageBreak/>
        <w:t>Ahora bien, no pasa inadvertido para esta autoridad de justicia electoral, que en la propia diligencia de oficialía electoral se constató la existencia de dicha propaganda en su modalidad de espectacular, sin embargo, en ella no se hizo constar la existencia del símbolo internacional del reciclaje; por lo que naturalmente se puede concluir que este elemento grafico no fue inserto inicialmente.</w:t>
      </w:r>
    </w:p>
    <w:p w14:paraId="7A241C6D" w14:textId="77777777" w:rsidR="006B070D" w:rsidRPr="006B070D" w:rsidRDefault="006B070D" w:rsidP="006B070D">
      <w:pPr>
        <w:spacing w:line="360" w:lineRule="auto"/>
        <w:jc w:val="both"/>
        <w:rPr>
          <w:rFonts w:ascii="Arial Nova" w:hAnsi="Arial Nova"/>
          <w:sz w:val="22"/>
          <w:szCs w:val="22"/>
        </w:rPr>
      </w:pPr>
    </w:p>
    <w:p w14:paraId="56636EEB"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Es por lo hasta aquí expuesto, que al tenerse por acreditada la existencia de los hechos denunciados, lo procedente sea revisar si dicha propaganda electoral, se ajusta a los requisitos que debe cumplir la propaganda impresa en atención a la normativa electoral y a las disposiciones en materia de reciclaje de propaganda.</w:t>
      </w:r>
    </w:p>
    <w:p w14:paraId="3FA307CF" w14:textId="77777777" w:rsidR="006B070D" w:rsidRPr="006B070D" w:rsidRDefault="006B070D" w:rsidP="006B070D">
      <w:pPr>
        <w:spacing w:line="360" w:lineRule="auto"/>
        <w:jc w:val="both"/>
        <w:rPr>
          <w:rFonts w:ascii="Arial Nova" w:hAnsi="Arial Nova"/>
          <w:sz w:val="22"/>
          <w:szCs w:val="22"/>
        </w:rPr>
      </w:pPr>
    </w:p>
    <w:p w14:paraId="6C6F7341" w14:textId="4ECC3FE1" w:rsidR="006B070D" w:rsidRPr="006B070D" w:rsidRDefault="006B070D" w:rsidP="006B070D">
      <w:pPr>
        <w:spacing w:line="360" w:lineRule="auto"/>
        <w:jc w:val="both"/>
        <w:rPr>
          <w:rFonts w:ascii="Arial Nova" w:hAnsi="Arial Nova"/>
          <w:b/>
          <w:bCs/>
          <w:sz w:val="22"/>
          <w:szCs w:val="22"/>
        </w:rPr>
      </w:pPr>
      <w:r>
        <w:rPr>
          <w:rFonts w:ascii="Arial Nova" w:hAnsi="Arial Nova"/>
          <w:b/>
          <w:bCs/>
          <w:sz w:val="22"/>
          <w:szCs w:val="22"/>
        </w:rPr>
        <w:t xml:space="preserve">11.2. </w:t>
      </w:r>
      <w:r w:rsidRPr="006B070D">
        <w:rPr>
          <w:rFonts w:ascii="Arial Nova" w:hAnsi="Arial Nova"/>
          <w:b/>
          <w:bCs/>
          <w:sz w:val="22"/>
          <w:szCs w:val="22"/>
        </w:rPr>
        <w:t>Omisión de incluir el símbolo de reciclaje.</w:t>
      </w:r>
    </w:p>
    <w:p w14:paraId="0AA56367" w14:textId="77777777" w:rsidR="006B070D" w:rsidRPr="006B070D" w:rsidRDefault="006B070D" w:rsidP="006B070D">
      <w:pPr>
        <w:spacing w:line="360" w:lineRule="auto"/>
        <w:jc w:val="both"/>
        <w:rPr>
          <w:rFonts w:ascii="Arial Nova" w:hAnsi="Arial Nova"/>
          <w:sz w:val="22"/>
          <w:szCs w:val="22"/>
        </w:rPr>
      </w:pPr>
    </w:p>
    <w:p w14:paraId="05E3115B"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La parte denunciante, se duele en su escrito de queja de la colocación de diversos promocionales espectaculares con contenido de propaganda electoral, atinente a la campaña de la candidata de la coalición “Va por Aguascalientes”, los cuales no cuentan con el símbolo internación de reciclaje; lo que por si mismo vulnera la normativa en la materia electoral en relación con lo establecido en la Norma Mexicana NMX-E-232-CNCP-2014.</w:t>
      </w:r>
    </w:p>
    <w:p w14:paraId="731D869B" w14:textId="77777777" w:rsidR="006B070D" w:rsidRPr="006B070D" w:rsidRDefault="006B070D" w:rsidP="006B070D">
      <w:pPr>
        <w:spacing w:line="360" w:lineRule="auto"/>
        <w:jc w:val="both"/>
        <w:rPr>
          <w:rFonts w:ascii="Arial Nova" w:hAnsi="Arial Nova"/>
          <w:sz w:val="22"/>
          <w:szCs w:val="22"/>
        </w:rPr>
      </w:pPr>
    </w:p>
    <w:p w14:paraId="4EC1CB23"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 xml:space="preserve">En este orden de ideas, se apuntan los espectaculares colocados en las siguientes ubicaciones: </w:t>
      </w:r>
      <w:r w:rsidRPr="006B070D">
        <w:rPr>
          <w:rFonts w:ascii="Arial Nova" w:hAnsi="Arial Nova"/>
          <w:b/>
          <w:bCs/>
          <w:sz w:val="22"/>
          <w:szCs w:val="22"/>
        </w:rPr>
        <w:t>1)</w:t>
      </w:r>
      <w:r w:rsidRPr="006B070D">
        <w:rPr>
          <w:rFonts w:ascii="Arial Nova" w:hAnsi="Arial Nova"/>
          <w:sz w:val="22"/>
          <w:szCs w:val="22"/>
        </w:rPr>
        <w:t xml:space="preserve"> Av. Adolfo López Mateos Pte. Número 207, Zona Centro, Aguascalientes, Ags; </w:t>
      </w:r>
      <w:r w:rsidRPr="006B070D">
        <w:rPr>
          <w:rFonts w:ascii="Arial Nova" w:hAnsi="Arial Nova"/>
          <w:b/>
          <w:bCs/>
          <w:sz w:val="22"/>
          <w:szCs w:val="22"/>
        </w:rPr>
        <w:t>2)</w:t>
      </w:r>
      <w:r w:rsidRPr="006B070D">
        <w:rPr>
          <w:rFonts w:ascii="Arial Nova" w:hAnsi="Arial Nova"/>
          <w:sz w:val="22"/>
          <w:szCs w:val="22"/>
        </w:rPr>
        <w:t xml:space="preserve"> Av. Licenciado Adolfo Ruíz Cortínez 8, Los Pirules Aguascalientes, Ags; </w:t>
      </w:r>
      <w:r w:rsidRPr="006B070D">
        <w:rPr>
          <w:rFonts w:ascii="Arial Nova" w:hAnsi="Arial Nova"/>
          <w:b/>
          <w:bCs/>
          <w:sz w:val="22"/>
          <w:szCs w:val="22"/>
        </w:rPr>
        <w:t>3)</w:t>
      </w:r>
      <w:r w:rsidRPr="006B070D">
        <w:rPr>
          <w:rFonts w:ascii="Arial Nova" w:hAnsi="Arial Nova"/>
          <w:sz w:val="22"/>
          <w:szCs w:val="22"/>
        </w:rPr>
        <w:t xml:space="preserve"> Av. Convención Sur de 1914 número 1112, Fraccionamiento Jardines de la Asunción, Aguascalientes, Ags; </w:t>
      </w:r>
      <w:r w:rsidRPr="006B070D">
        <w:rPr>
          <w:rFonts w:ascii="Arial Nova" w:hAnsi="Arial Nova"/>
          <w:b/>
          <w:bCs/>
          <w:sz w:val="22"/>
          <w:szCs w:val="22"/>
        </w:rPr>
        <w:t>4)</w:t>
      </w:r>
      <w:r w:rsidRPr="006B070D">
        <w:rPr>
          <w:rFonts w:ascii="Arial Nova" w:hAnsi="Arial Nova"/>
          <w:sz w:val="22"/>
          <w:szCs w:val="22"/>
        </w:rPr>
        <w:t xml:space="preserve"> Av. Convención 1914, número 409-A, Colonia Héroes, Aguascalientes, Ags; y, </w:t>
      </w:r>
      <w:r w:rsidRPr="006B070D">
        <w:rPr>
          <w:rFonts w:ascii="Arial Nova" w:hAnsi="Arial Nova"/>
          <w:b/>
          <w:bCs/>
          <w:sz w:val="22"/>
          <w:szCs w:val="22"/>
        </w:rPr>
        <w:t>5)</w:t>
      </w:r>
      <w:r w:rsidRPr="006B070D">
        <w:rPr>
          <w:rFonts w:ascii="Arial Nova" w:hAnsi="Arial Nova"/>
          <w:sz w:val="22"/>
          <w:szCs w:val="22"/>
        </w:rPr>
        <w:t xml:space="preserve"> Av. De la Convención de 1914 Norte, número 310-B, Morelos, Aguascalientes, Ags. Los cuales, cabe precisar que son idénticos al tener el mismo contenido.</w:t>
      </w:r>
    </w:p>
    <w:p w14:paraId="7B9AEE07" w14:textId="77777777" w:rsidR="006B070D" w:rsidRPr="006B070D" w:rsidRDefault="006B070D" w:rsidP="006B070D">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4267"/>
        <w:gridCol w:w="4561"/>
      </w:tblGrid>
      <w:tr w:rsidR="006B070D" w:rsidRPr="006B070D" w14:paraId="68181DF2" w14:textId="77777777" w:rsidTr="00360324">
        <w:tc>
          <w:tcPr>
            <w:tcW w:w="4263" w:type="dxa"/>
          </w:tcPr>
          <w:p w14:paraId="01AA8D77" w14:textId="77777777" w:rsidR="006B070D" w:rsidRPr="006B070D" w:rsidRDefault="003A6D84" w:rsidP="00360324">
            <w:pPr>
              <w:spacing w:line="360" w:lineRule="auto"/>
              <w:jc w:val="center"/>
              <w:rPr>
                <w:rFonts w:ascii="Arial Nova" w:hAnsi="Arial Nova"/>
                <w:sz w:val="22"/>
                <w:szCs w:val="22"/>
              </w:rPr>
            </w:pPr>
            <w:r w:rsidRPr="006B070D">
              <w:rPr>
                <w:rFonts w:ascii="Arial Nova" w:hAnsi="Arial Nova"/>
                <w:noProof/>
                <w:sz w:val="22"/>
                <w:szCs w:val="22"/>
              </w:rPr>
              <w:object w:dxaOrig="5376" w:dyaOrig="5916" w14:anchorId="4D427839">
                <v:shape id="_x0000_i1026" type="#_x0000_t75" alt="" style="width:159pt;height:177pt;mso-width-percent:0;mso-height-percent:0;mso-width-percent:0;mso-height-percent:0" o:ole="">
                  <v:imagedata r:id="rId31" o:title=""/>
                </v:shape>
                <o:OLEObject Type="Embed" ProgID="PBrush" ShapeID="_x0000_i1026" DrawAspect="Content" ObjectID="_1713957686" r:id="rId32"/>
              </w:object>
            </w:r>
            <w:r w:rsidR="006B070D" w:rsidRPr="006B070D">
              <w:rPr>
                <w:rStyle w:val="Refdenotaalpie"/>
                <w:rFonts w:ascii="Arial Nova" w:hAnsi="Arial Nova"/>
                <w:sz w:val="22"/>
                <w:szCs w:val="22"/>
              </w:rPr>
              <w:footnoteReference w:id="11"/>
            </w:r>
          </w:p>
        </w:tc>
        <w:tc>
          <w:tcPr>
            <w:tcW w:w="4565" w:type="dxa"/>
          </w:tcPr>
          <w:p w14:paraId="0701B8B8" w14:textId="77777777" w:rsidR="006B070D" w:rsidRPr="006B070D" w:rsidRDefault="003A6D84" w:rsidP="00360324">
            <w:pPr>
              <w:spacing w:line="360" w:lineRule="auto"/>
              <w:jc w:val="both"/>
              <w:rPr>
                <w:rFonts w:ascii="Arial Nova" w:hAnsi="Arial Nova"/>
                <w:sz w:val="22"/>
                <w:szCs w:val="22"/>
              </w:rPr>
            </w:pPr>
            <w:r w:rsidRPr="006B070D">
              <w:rPr>
                <w:rFonts w:ascii="Arial Nova" w:hAnsi="Arial Nova"/>
                <w:noProof/>
                <w:sz w:val="22"/>
                <w:szCs w:val="22"/>
              </w:rPr>
              <w:object w:dxaOrig="7524" w:dyaOrig="5808" w14:anchorId="72C2417F">
                <v:shape id="_x0000_i1027" type="#_x0000_t75" alt="" style="width:219pt;height:168pt;mso-width-percent:0;mso-height-percent:0;mso-width-percent:0;mso-height-percent:0" o:ole="">
                  <v:imagedata r:id="rId33" o:title=""/>
                </v:shape>
                <o:OLEObject Type="Embed" ProgID="PBrush" ShapeID="_x0000_i1027" DrawAspect="Content" ObjectID="_1713957687" r:id="rId34"/>
              </w:object>
            </w:r>
            <w:r w:rsidR="006B070D" w:rsidRPr="006B070D">
              <w:rPr>
                <w:rStyle w:val="Refdenotaalpie"/>
                <w:rFonts w:ascii="Arial Nova" w:hAnsi="Arial Nova"/>
                <w:sz w:val="22"/>
                <w:szCs w:val="22"/>
              </w:rPr>
              <w:footnoteReference w:id="12"/>
            </w:r>
          </w:p>
        </w:tc>
      </w:tr>
      <w:tr w:rsidR="006B070D" w:rsidRPr="006B070D" w14:paraId="2C156D70" w14:textId="77777777" w:rsidTr="00360324">
        <w:tc>
          <w:tcPr>
            <w:tcW w:w="4263" w:type="dxa"/>
          </w:tcPr>
          <w:p w14:paraId="0041B91B" w14:textId="77777777" w:rsidR="006B070D" w:rsidRPr="006B070D" w:rsidRDefault="003A6D84" w:rsidP="00360324">
            <w:pPr>
              <w:spacing w:line="360" w:lineRule="auto"/>
              <w:jc w:val="both"/>
              <w:rPr>
                <w:rFonts w:ascii="Arial Nova" w:hAnsi="Arial Nova"/>
                <w:sz w:val="22"/>
                <w:szCs w:val="22"/>
              </w:rPr>
            </w:pPr>
            <w:r w:rsidRPr="006B070D">
              <w:rPr>
                <w:rFonts w:ascii="Arial Nova" w:hAnsi="Arial Nova"/>
                <w:noProof/>
                <w:sz w:val="22"/>
                <w:szCs w:val="22"/>
              </w:rPr>
              <w:object w:dxaOrig="3876" w:dyaOrig="2580" w14:anchorId="125A0B06">
                <v:shape id="_x0000_i1028" type="#_x0000_t75" alt="" style="width:204pt;height:135pt;mso-width-percent:0;mso-height-percent:0;mso-width-percent:0;mso-height-percent:0" o:ole="">
                  <v:imagedata r:id="rId35" o:title=""/>
                </v:shape>
                <o:OLEObject Type="Embed" ProgID="PBrush" ShapeID="_x0000_i1028" DrawAspect="Content" ObjectID="_1713957688" r:id="rId36"/>
              </w:object>
            </w:r>
            <w:r w:rsidR="006B070D" w:rsidRPr="006B070D">
              <w:rPr>
                <w:rStyle w:val="Refdenotaalpie"/>
                <w:rFonts w:ascii="Arial Nova" w:hAnsi="Arial Nova"/>
                <w:sz w:val="22"/>
                <w:szCs w:val="22"/>
              </w:rPr>
              <w:footnoteReference w:id="13"/>
            </w:r>
          </w:p>
        </w:tc>
        <w:tc>
          <w:tcPr>
            <w:tcW w:w="4565" w:type="dxa"/>
          </w:tcPr>
          <w:p w14:paraId="7466F016" w14:textId="77777777" w:rsidR="006B070D" w:rsidRPr="006B070D" w:rsidRDefault="003A6D84" w:rsidP="00360324">
            <w:pPr>
              <w:spacing w:line="360" w:lineRule="auto"/>
              <w:jc w:val="center"/>
              <w:rPr>
                <w:rFonts w:ascii="Arial Nova" w:hAnsi="Arial Nova"/>
                <w:sz w:val="22"/>
                <w:szCs w:val="22"/>
              </w:rPr>
            </w:pPr>
            <w:r w:rsidRPr="006B070D">
              <w:rPr>
                <w:rFonts w:ascii="Arial Nova" w:hAnsi="Arial Nova"/>
                <w:noProof/>
                <w:sz w:val="22"/>
                <w:szCs w:val="22"/>
              </w:rPr>
              <w:object w:dxaOrig="3972" w:dyaOrig="4176" w14:anchorId="5C1CB727">
                <v:shape id="_x0000_i1029" type="#_x0000_t75" alt="" style="width:169.5pt;height:178.5pt;mso-width-percent:0;mso-height-percent:0;mso-width-percent:0;mso-height-percent:0" o:ole="">
                  <v:imagedata r:id="rId37" o:title=""/>
                </v:shape>
                <o:OLEObject Type="Embed" ProgID="PBrush" ShapeID="_x0000_i1029" DrawAspect="Content" ObjectID="_1713957689" r:id="rId38"/>
              </w:object>
            </w:r>
            <w:r w:rsidR="006B070D" w:rsidRPr="006B070D">
              <w:rPr>
                <w:rStyle w:val="Refdenotaalpie"/>
                <w:rFonts w:ascii="Arial Nova" w:hAnsi="Arial Nova"/>
                <w:sz w:val="22"/>
                <w:szCs w:val="22"/>
              </w:rPr>
              <w:footnoteReference w:id="14"/>
            </w:r>
          </w:p>
        </w:tc>
      </w:tr>
    </w:tbl>
    <w:p w14:paraId="4D1423B3" w14:textId="77777777" w:rsidR="006B070D" w:rsidRPr="006B070D" w:rsidRDefault="006B070D" w:rsidP="006B070D">
      <w:pPr>
        <w:spacing w:line="360" w:lineRule="auto"/>
        <w:jc w:val="both"/>
        <w:rPr>
          <w:rFonts w:ascii="Arial Nova" w:hAnsi="Arial Nova"/>
          <w:sz w:val="22"/>
          <w:szCs w:val="22"/>
        </w:rPr>
      </w:pPr>
    </w:p>
    <w:p w14:paraId="18AA64D8"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Llegados a este punto, es menester precisar que las Normas Oficiales Mexicanas se constituyen como reglamentos de observancia obligatoria que tienen como finalidad preservar un objeto legitimo para el país, dependiendo su ámbito de aplicación, que en el presente asunto compete el tema referente a la preservación del medio ambiente.</w:t>
      </w:r>
    </w:p>
    <w:p w14:paraId="5BEB6BA3" w14:textId="77777777" w:rsidR="006B070D" w:rsidRPr="006B070D" w:rsidRDefault="006B070D" w:rsidP="006B070D">
      <w:pPr>
        <w:spacing w:line="360" w:lineRule="auto"/>
        <w:jc w:val="both"/>
        <w:rPr>
          <w:rFonts w:ascii="Arial Nova" w:hAnsi="Arial Nova"/>
          <w:sz w:val="22"/>
          <w:szCs w:val="22"/>
        </w:rPr>
      </w:pPr>
    </w:p>
    <w:p w14:paraId="718D3CC1"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En esta tesitura, resulta relevante señalar que la Norma Mexicana NMX-E-232-CNCP-2014, establece y describe los símbolos de identificación que deben tener los productos fabricados con plástico por cuanto hace al tipo de material que se utiliza, con la finalidad de facilitar su selección, separación, acopio, recolección, reciclado y/o reaprovechamiento.</w:t>
      </w:r>
    </w:p>
    <w:p w14:paraId="5260B192" w14:textId="77777777" w:rsidR="006B070D" w:rsidRPr="006B070D" w:rsidRDefault="006B070D" w:rsidP="006B070D">
      <w:pPr>
        <w:spacing w:line="360" w:lineRule="auto"/>
        <w:jc w:val="both"/>
        <w:rPr>
          <w:rFonts w:ascii="Arial Nova" w:hAnsi="Arial Nova"/>
          <w:sz w:val="22"/>
          <w:szCs w:val="22"/>
        </w:rPr>
      </w:pPr>
    </w:p>
    <w:p w14:paraId="628918CF"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Razón por lo cual, esa norma es aplicable a todos aquellos productos fabricados de plástico, comercializados en el territorio nacional, quedando excluidos aquellos artículos que por su tamaño no sea factible incluir el símbolo que identifique al material de manera legible, así como aquellos productos que sean reprocesados por el fabricante (reciclaje post-industrial).</w:t>
      </w:r>
    </w:p>
    <w:p w14:paraId="4089B72F" w14:textId="77777777" w:rsidR="006B070D" w:rsidRPr="006B070D" w:rsidRDefault="006B070D" w:rsidP="006B070D">
      <w:pPr>
        <w:spacing w:line="360" w:lineRule="auto"/>
        <w:jc w:val="both"/>
        <w:rPr>
          <w:rFonts w:ascii="Arial Nova" w:hAnsi="Arial Nova"/>
          <w:sz w:val="22"/>
          <w:szCs w:val="22"/>
        </w:rPr>
      </w:pPr>
    </w:p>
    <w:p w14:paraId="7E4554D2" w14:textId="77777777" w:rsidR="006B070D" w:rsidRPr="006B070D" w:rsidRDefault="006B070D" w:rsidP="006B070D">
      <w:pPr>
        <w:spacing w:line="360" w:lineRule="auto"/>
        <w:jc w:val="both"/>
        <w:rPr>
          <w:rFonts w:ascii="Arial Nova" w:hAnsi="Arial Nova"/>
          <w:bCs/>
          <w:sz w:val="22"/>
          <w:szCs w:val="22"/>
        </w:rPr>
      </w:pPr>
      <w:r w:rsidRPr="006B070D">
        <w:rPr>
          <w:rFonts w:ascii="Arial Nova" w:hAnsi="Arial Nova"/>
          <w:sz w:val="22"/>
          <w:szCs w:val="22"/>
        </w:rPr>
        <w:t>En similares términos, la Sala Regional Especializada razonó</w:t>
      </w:r>
      <w:r w:rsidRPr="006B070D">
        <w:rPr>
          <w:rFonts w:ascii="Arial Nova" w:eastAsia="Arial" w:hAnsi="Arial Nova" w:cs="Arial"/>
          <w:bCs/>
          <w:sz w:val="22"/>
          <w:szCs w:val="22"/>
        </w:rPr>
        <w:t xml:space="preserve"> que </w:t>
      </w:r>
      <w:r w:rsidRPr="006B070D">
        <w:rPr>
          <w:rFonts w:ascii="Arial Nova" w:hAnsi="Arial Nova"/>
          <w:bCs/>
          <w:sz w:val="22"/>
          <w:szCs w:val="22"/>
        </w:rPr>
        <w:t>la conducta susceptible de sancionarse es precisamente que la publicidad se hubiese colocado sin contar con el símbolo que permitiera identificar que se elaboró con materiales amigables con el medio ambiente.</w:t>
      </w:r>
      <w:r w:rsidRPr="006B070D">
        <w:rPr>
          <w:rFonts w:ascii="Arial Nova" w:hAnsi="Arial Nova"/>
          <w:bCs/>
          <w:sz w:val="22"/>
          <w:szCs w:val="22"/>
          <w:vertAlign w:val="superscript"/>
        </w:rPr>
        <w:footnoteReference w:id="15"/>
      </w:r>
      <w:r w:rsidRPr="006B070D">
        <w:rPr>
          <w:rFonts w:ascii="Arial Nova" w:hAnsi="Arial Nova"/>
          <w:bCs/>
          <w:sz w:val="22"/>
          <w:szCs w:val="22"/>
        </w:rPr>
        <w:t xml:space="preserve"> </w:t>
      </w:r>
    </w:p>
    <w:p w14:paraId="44D3F8D2" w14:textId="77777777" w:rsidR="006B070D" w:rsidRPr="006B070D" w:rsidRDefault="006B070D" w:rsidP="006B070D">
      <w:pPr>
        <w:spacing w:line="360" w:lineRule="auto"/>
        <w:jc w:val="both"/>
        <w:rPr>
          <w:rFonts w:ascii="Arial Nova" w:hAnsi="Arial Nova"/>
          <w:sz w:val="22"/>
          <w:szCs w:val="22"/>
        </w:rPr>
      </w:pPr>
    </w:p>
    <w:p w14:paraId="12FD65EF"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En atención a lo anterior, el símbolo internacional de reciclaje, que dicha Norma Mexicana establece, está constituido por un triángulo formado por tres flechas, como a continuación se inserta:</w:t>
      </w:r>
    </w:p>
    <w:p w14:paraId="1E3C4CE8" w14:textId="77777777" w:rsidR="006B070D" w:rsidRPr="006B070D" w:rsidRDefault="006B070D" w:rsidP="006B070D">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8828"/>
      </w:tblGrid>
      <w:tr w:rsidR="006B070D" w:rsidRPr="006B070D" w14:paraId="7C8B8AE3" w14:textId="77777777" w:rsidTr="00360324">
        <w:tc>
          <w:tcPr>
            <w:tcW w:w="8828" w:type="dxa"/>
          </w:tcPr>
          <w:p w14:paraId="0A5F13E9" w14:textId="77777777" w:rsidR="006B070D" w:rsidRPr="006B070D" w:rsidRDefault="006B070D" w:rsidP="00360324">
            <w:pPr>
              <w:spacing w:line="360" w:lineRule="auto"/>
              <w:jc w:val="center"/>
              <w:rPr>
                <w:rFonts w:ascii="Arial Nova" w:hAnsi="Arial Nova"/>
                <w:sz w:val="22"/>
                <w:szCs w:val="22"/>
              </w:rPr>
            </w:pPr>
            <w:r w:rsidRPr="006B070D">
              <w:rPr>
                <w:rFonts w:ascii="Arial Nova" w:hAnsi="Arial Nova"/>
                <w:noProof/>
                <w:sz w:val="22"/>
                <w:szCs w:val="22"/>
              </w:rPr>
              <w:lastRenderedPageBreak/>
              <w:drawing>
                <wp:inline distT="0" distB="0" distL="0" distR="0" wp14:anchorId="70C02C8B" wp14:editId="1779C96F">
                  <wp:extent cx="1295400" cy="1295400"/>
                  <wp:effectExtent l="0" t="0" r="0" b="0"/>
                  <wp:docPr id="1" name="Imagen 1" descr="Símbolos del reciclaje - Ambientum Portal Lider Medioambi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ímbolos del reciclaje - Ambientum Portal Lider Medioambient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20361" cy="1320361"/>
                          </a:xfrm>
                          <a:prstGeom prst="rect">
                            <a:avLst/>
                          </a:prstGeom>
                          <a:noFill/>
                          <a:ln>
                            <a:noFill/>
                          </a:ln>
                        </pic:spPr>
                      </pic:pic>
                    </a:graphicData>
                  </a:graphic>
                </wp:inline>
              </w:drawing>
            </w:r>
          </w:p>
        </w:tc>
      </w:tr>
    </w:tbl>
    <w:p w14:paraId="105C1DFB" w14:textId="77777777" w:rsidR="006B070D" w:rsidRPr="006B070D" w:rsidRDefault="006B070D" w:rsidP="006B070D">
      <w:pPr>
        <w:spacing w:line="360" w:lineRule="auto"/>
        <w:jc w:val="both"/>
        <w:rPr>
          <w:rFonts w:ascii="Arial Nova" w:hAnsi="Arial Nova"/>
          <w:sz w:val="22"/>
          <w:szCs w:val="22"/>
        </w:rPr>
      </w:pPr>
    </w:p>
    <w:p w14:paraId="38F6CEDF"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En razón de lo establecido, y tras un análisis exhaustivo de la diligencia de oficialía electoral en la que se certificaron los hechos denunciados, es posible determinar que se encuadra que administrativamente, la denunciada y la coalición, incumplieron con una de las características que debe contener la propaganda electoral impresa en atención a lo que se norma en la legislación electoral y demás disposiciones aplicables, mismas que han sido señaladas en la presente sentencia.</w:t>
      </w:r>
    </w:p>
    <w:p w14:paraId="6F6B0CB0" w14:textId="77777777" w:rsidR="006B070D" w:rsidRPr="006B070D" w:rsidRDefault="006B070D" w:rsidP="006B070D">
      <w:pPr>
        <w:spacing w:line="360" w:lineRule="auto"/>
        <w:jc w:val="both"/>
        <w:rPr>
          <w:rFonts w:ascii="Arial Nova" w:hAnsi="Arial Nova"/>
          <w:sz w:val="22"/>
          <w:szCs w:val="22"/>
        </w:rPr>
      </w:pPr>
    </w:p>
    <w:p w14:paraId="78D2A74E" w14:textId="5AF24B2F" w:rsidR="006B070D" w:rsidRDefault="006B070D" w:rsidP="006B070D">
      <w:pPr>
        <w:spacing w:line="360" w:lineRule="auto"/>
        <w:jc w:val="both"/>
        <w:rPr>
          <w:rFonts w:ascii="Arial Nova" w:hAnsi="Arial Nova"/>
          <w:sz w:val="22"/>
          <w:szCs w:val="22"/>
        </w:rPr>
      </w:pPr>
      <w:r w:rsidRPr="006B070D">
        <w:rPr>
          <w:rFonts w:ascii="Arial Nova" w:hAnsi="Arial Nova"/>
          <w:sz w:val="22"/>
          <w:szCs w:val="22"/>
        </w:rPr>
        <w:t>Lo anterior, pues -como fue anteriormente precisado- fue certificada la omisión de colocar dicho emblema grafico en la publicidad en cuestión; pues a partir de una lectura integral de la diligencia IEE/OE/046/2022, no se desprenden ningún elemento que permita corroborar la inserción de dicho emblema</w:t>
      </w:r>
      <w:r w:rsidR="001F4E6A">
        <w:rPr>
          <w:rFonts w:ascii="Arial Nova" w:hAnsi="Arial Nova"/>
          <w:sz w:val="22"/>
          <w:szCs w:val="22"/>
        </w:rPr>
        <w:t xml:space="preserve">; es decir al momento de la colocación de dichos espectaculares el emblema </w:t>
      </w:r>
      <w:r w:rsidR="00684708">
        <w:rPr>
          <w:rFonts w:ascii="Arial Nova" w:hAnsi="Arial Nova"/>
          <w:sz w:val="22"/>
          <w:szCs w:val="22"/>
        </w:rPr>
        <w:t>respecto</w:t>
      </w:r>
      <w:r w:rsidR="001F4E6A">
        <w:rPr>
          <w:rFonts w:ascii="Arial Nova" w:hAnsi="Arial Nova"/>
          <w:sz w:val="22"/>
          <w:szCs w:val="22"/>
        </w:rPr>
        <w:t xml:space="preserve"> no fue incluido.</w:t>
      </w:r>
    </w:p>
    <w:p w14:paraId="7C304F26" w14:textId="77777777" w:rsidR="004E0227" w:rsidRPr="006B070D" w:rsidRDefault="004E0227" w:rsidP="006B070D">
      <w:pPr>
        <w:spacing w:line="360" w:lineRule="auto"/>
        <w:jc w:val="both"/>
        <w:rPr>
          <w:rFonts w:ascii="Arial Nova" w:hAnsi="Arial Nova"/>
          <w:sz w:val="22"/>
          <w:szCs w:val="22"/>
        </w:rPr>
      </w:pPr>
    </w:p>
    <w:p w14:paraId="446966C7" w14:textId="12B7F70D" w:rsidR="006B070D" w:rsidRDefault="006B070D" w:rsidP="006B070D">
      <w:pPr>
        <w:spacing w:line="360" w:lineRule="auto"/>
        <w:jc w:val="both"/>
        <w:rPr>
          <w:rFonts w:ascii="Arial Nova" w:hAnsi="Arial Nova"/>
          <w:sz w:val="22"/>
          <w:szCs w:val="22"/>
        </w:rPr>
      </w:pPr>
      <w:r w:rsidRPr="006B070D">
        <w:rPr>
          <w:rFonts w:ascii="Arial Nova" w:hAnsi="Arial Nova"/>
          <w:sz w:val="22"/>
          <w:szCs w:val="22"/>
        </w:rPr>
        <w:t>No obstante, resulta necesario atender lo aducido por la parte denunciada, en lo relativo a que en dichos espectaculares si era posible observar el símbolo de tres fechas</w:t>
      </w:r>
      <w:r w:rsidR="00B67054">
        <w:rPr>
          <w:rStyle w:val="Refdenotaalpie"/>
          <w:rFonts w:ascii="Arial Nova" w:hAnsi="Arial Nova"/>
          <w:sz w:val="22"/>
          <w:szCs w:val="22"/>
        </w:rPr>
        <w:footnoteReference w:id="16"/>
      </w:r>
      <w:r w:rsidRPr="006B070D">
        <w:rPr>
          <w:rFonts w:ascii="Arial Nova" w:hAnsi="Arial Nova"/>
          <w:sz w:val="22"/>
          <w:szCs w:val="22"/>
        </w:rPr>
        <w:t>, -que atendiendo a las reglas de la lógica y la sana critica, puede establecerse que es el “Símbolo Internacional de Reciclaje”- pero lo cierto es que -como fue acreditado- este no fue colocado inicialmente en la propaganda electoral, lo que trae como consecuencia en el presente asunto, la actualización de la infracción en estudio.</w:t>
      </w:r>
    </w:p>
    <w:p w14:paraId="26811B4A" w14:textId="4200B5E8" w:rsidR="00684708" w:rsidRDefault="00684708" w:rsidP="006B070D">
      <w:pPr>
        <w:spacing w:line="360" w:lineRule="auto"/>
        <w:jc w:val="both"/>
        <w:rPr>
          <w:rFonts w:ascii="Arial Nova" w:hAnsi="Arial Nova"/>
          <w:sz w:val="22"/>
          <w:szCs w:val="22"/>
        </w:rPr>
      </w:pPr>
    </w:p>
    <w:p w14:paraId="705D39B1"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Así, contrario a lo que aduce la defensa denunciada, naturalmente si es posible advertir que la multicitada propaganda no tenía inicialmente el referido símbolo; esto derivado de que el acta de oficialía electoral realizada, genera certeza respecto de lo actuado en ella, además de que las fotografías insertas en tal actuación, son legibles de manera efectiva y resultan oportunas para que esta entidad de justicia electoral pueda emitir el presente fallo conforme a derecho.</w:t>
      </w:r>
    </w:p>
    <w:p w14:paraId="437B3D9A" w14:textId="77777777" w:rsidR="006B070D" w:rsidRPr="006B070D" w:rsidRDefault="006B070D" w:rsidP="006B070D">
      <w:pPr>
        <w:spacing w:line="360" w:lineRule="auto"/>
        <w:jc w:val="both"/>
        <w:rPr>
          <w:rFonts w:ascii="Arial Nova" w:hAnsi="Arial Nova"/>
          <w:sz w:val="22"/>
          <w:szCs w:val="22"/>
        </w:rPr>
      </w:pPr>
    </w:p>
    <w:p w14:paraId="69F711FD" w14:textId="4FFBD370" w:rsidR="006B070D" w:rsidRDefault="006B070D" w:rsidP="006B070D">
      <w:pPr>
        <w:spacing w:line="360" w:lineRule="auto"/>
        <w:jc w:val="both"/>
        <w:rPr>
          <w:rFonts w:ascii="Arial Nova" w:hAnsi="Arial Nova"/>
          <w:sz w:val="22"/>
          <w:szCs w:val="22"/>
        </w:rPr>
      </w:pPr>
      <w:r w:rsidRPr="006B070D">
        <w:rPr>
          <w:rFonts w:ascii="Arial Nova" w:hAnsi="Arial Nova"/>
          <w:sz w:val="22"/>
          <w:szCs w:val="22"/>
        </w:rPr>
        <w:t>Robustece al párrafo inmediato anterior, la jurisprudencia número 16/2009</w:t>
      </w:r>
      <w:r w:rsidRPr="006B070D">
        <w:rPr>
          <w:rStyle w:val="Refdenotaalpie"/>
          <w:rFonts w:ascii="Arial Nova" w:hAnsi="Arial Nova"/>
          <w:sz w:val="22"/>
          <w:szCs w:val="22"/>
        </w:rPr>
        <w:footnoteReference w:id="17"/>
      </w:r>
      <w:r w:rsidRPr="006B070D">
        <w:rPr>
          <w:rFonts w:ascii="Arial Nova" w:hAnsi="Arial Nova"/>
          <w:sz w:val="22"/>
          <w:szCs w:val="22"/>
        </w:rPr>
        <w:t xml:space="preserve">, misma que establece que el hecho de que la conducta denunciada haya cesado, ello no trae consigo </w:t>
      </w:r>
      <w:r w:rsidRPr="006B070D">
        <w:rPr>
          <w:rFonts w:ascii="Arial Nova" w:hAnsi="Arial Nova"/>
          <w:sz w:val="22"/>
          <w:szCs w:val="22"/>
        </w:rPr>
        <w:lastRenderedPageBreak/>
        <w:t>que la potestad investigadora y sancionadora se extinga, de ahí que, aunque en autos se advierta que a -dicho de la parte denunciada- no existió omisión alguna en la inclusión del símbolo del reciclaje en la propaganda electoral, ello no resulta suficiente para eximir de la responsabilidad del cumplimiento a la normativa electoral y demás disposiciones aplicables a los denunciados, en atención a la certificación respectiva.</w:t>
      </w:r>
    </w:p>
    <w:p w14:paraId="0AEB3E71" w14:textId="14CF2B60" w:rsidR="00927218" w:rsidRDefault="00927218" w:rsidP="006B070D">
      <w:pPr>
        <w:spacing w:line="360" w:lineRule="auto"/>
        <w:jc w:val="both"/>
        <w:rPr>
          <w:rFonts w:ascii="Arial Nova" w:hAnsi="Arial Nova"/>
          <w:sz w:val="22"/>
          <w:szCs w:val="22"/>
        </w:rPr>
      </w:pPr>
    </w:p>
    <w:p w14:paraId="6ABFCDED" w14:textId="3425A344" w:rsidR="00927218" w:rsidRPr="006B070D" w:rsidRDefault="00CE13BA" w:rsidP="006B070D">
      <w:pPr>
        <w:spacing w:line="360" w:lineRule="auto"/>
        <w:jc w:val="both"/>
        <w:rPr>
          <w:rFonts w:ascii="Arial Nova" w:hAnsi="Arial Nova"/>
          <w:sz w:val="22"/>
          <w:szCs w:val="22"/>
        </w:rPr>
      </w:pPr>
      <w:r>
        <w:rPr>
          <w:rFonts w:ascii="Arial Nova" w:hAnsi="Arial Nova"/>
          <w:sz w:val="22"/>
          <w:szCs w:val="22"/>
        </w:rPr>
        <w:t>Por otro lado, n</w:t>
      </w:r>
      <w:r w:rsidR="00927218">
        <w:rPr>
          <w:rFonts w:ascii="Arial Nova" w:hAnsi="Arial Nova"/>
          <w:sz w:val="22"/>
          <w:szCs w:val="22"/>
        </w:rPr>
        <w:t xml:space="preserve">o pasa desapercibido que en autos obra la documentación relativa a la fabricación del material con el que fue elaborada la publicidad, en la que las diversas empresas que </w:t>
      </w:r>
      <w:r>
        <w:rPr>
          <w:rFonts w:ascii="Arial Nova" w:hAnsi="Arial Nova"/>
          <w:sz w:val="22"/>
          <w:szCs w:val="22"/>
        </w:rPr>
        <w:t xml:space="preserve">intervinieron al respecto, señalaron que usaron materiales que son libres de contaminación al ambiente; sin </w:t>
      </w:r>
      <w:proofErr w:type="gramStart"/>
      <w:r>
        <w:rPr>
          <w:rFonts w:ascii="Arial Nova" w:hAnsi="Arial Nova"/>
          <w:sz w:val="22"/>
          <w:szCs w:val="22"/>
        </w:rPr>
        <w:t>embargo</w:t>
      </w:r>
      <w:proofErr w:type="gramEnd"/>
      <w:r>
        <w:rPr>
          <w:rFonts w:ascii="Arial Nova" w:hAnsi="Arial Nova"/>
          <w:sz w:val="22"/>
          <w:szCs w:val="22"/>
        </w:rPr>
        <w:t xml:space="preserve"> tal situación </w:t>
      </w:r>
      <w:r w:rsidR="00C95F98">
        <w:rPr>
          <w:rFonts w:ascii="Arial Nova" w:hAnsi="Arial Nova"/>
          <w:sz w:val="22"/>
          <w:szCs w:val="22"/>
        </w:rPr>
        <w:t>solo resulta ser atenuante a la gravedad de la conducta, ya que como fue precisado, la obligación</w:t>
      </w:r>
      <w:r w:rsidR="00644BD4">
        <w:rPr>
          <w:rFonts w:ascii="Arial Nova" w:hAnsi="Arial Nova"/>
          <w:sz w:val="22"/>
          <w:szCs w:val="22"/>
        </w:rPr>
        <w:t xml:space="preserve"> en concreto resulta ser la de insertar el símbolo internación de reciclaje.</w:t>
      </w:r>
    </w:p>
    <w:p w14:paraId="4679F6F8" w14:textId="77777777" w:rsidR="006B070D" w:rsidRPr="006B070D" w:rsidRDefault="006B070D" w:rsidP="006B070D">
      <w:pPr>
        <w:spacing w:line="360" w:lineRule="auto"/>
        <w:jc w:val="both"/>
        <w:rPr>
          <w:rFonts w:ascii="Arial Nova" w:hAnsi="Arial Nova"/>
          <w:sz w:val="22"/>
          <w:szCs w:val="22"/>
        </w:rPr>
      </w:pPr>
    </w:p>
    <w:p w14:paraId="50045CB0"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Es por lo anterior que, es una obligación por parte de los denunciados el incluir el símbolo de reciclaje en su propaganda electoral, ya que la misma debe ser reciclada en atención a la fracción VIII, segundo párrafo del artículo 163 de Código Electoral, y al no incluir dicho símbolo, el destino de la propaganda al momento de su retiro pudiera no ser el adecuado en atención a sus características, hecho que traería consigo una afectación al medio ambiente.</w:t>
      </w:r>
    </w:p>
    <w:p w14:paraId="5264A88C" w14:textId="77777777" w:rsidR="006B070D" w:rsidRPr="006B070D" w:rsidRDefault="006B070D" w:rsidP="006B070D">
      <w:pPr>
        <w:spacing w:line="360" w:lineRule="auto"/>
        <w:jc w:val="both"/>
        <w:rPr>
          <w:rFonts w:ascii="Arial Nova" w:hAnsi="Arial Nova"/>
          <w:sz w:val="22"/>
          <w:szCs w:val="22"/>
        </w:rPr>
      </w:pPr>
    </w:p>
    <w:p w14:paraId="7AA2F02D"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De ahí que no se pueda eximir a los denunciados de cumplir con las características de la propaganda, ello aún y cuando dicha característica haya sido probablemente subsanada de manera posterior y/o aclaradas en cuanto a las especificaciones de su elaboración por parte de los productores, la afijación del símbolo resulta ser una obligación de los denunciados, que deben cumplir cabalmente desde un inicio con la colocación de la propaganda.</w:t>
      </w:r>
    </w:p>
    <w:p w14:paraId="57E4EF13" w14:textId="77777777" w:rsidR="006B070D" w:rsidRPr="006B070D" w:rsidRDefault="006B070D" w:rsidP="006B070D">
      <w:pPr>
        <w:spacing w:line="360" w:lineRule="auto"/>
        <w:jc w:val="both"/>
        <w:rPr>
          <w:rFonts w:ascii="Arial Nova" w:hAnsi="Arial Nova"/>
          <w:sz w:val="22"/>
          <w:szCs w:val="22"/>
        </w:rPr>
      </w:pPr>
    </w:p>
    <w:p w14:paraId="04B48825" w14:textId="029EFBEF"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 xml:space="preserve">En consecuencia, se concluye que la denunciada María Teresa Jiménez Esquivel, en su carácter de candidata a la Gubernatura del Estado de Aguascalientes, y los partidos que integran la coalición “Va por Aguascalientes” incumplieron con incluir el “Símbolo Internacional de Reciclaje” </w:t>
      </w:r>
      <w:r w:rsidR="00A50BEC">
        <w:rPr>
          <w:rFonts w:ascii="Arial Nova" w:hAnsi="Arial Nova"/>
          <w:sz w:val="22"/>
          <w:szCs w:val="22"/>
        </w:rPr>
        <w:t>al momento de la colocación de</w:t>
      </w:r>
      <w:r w:rsidRPr="006B070D">
        <w:rPr>
          <w:rFonts w:ascii="Arial Nova" w:hAnsi="Arial Nova"/>
          <w:sz w:val="22"/>
          <w:szCs w:val="22"/>
        </w:rPr>
        <w:t xml:space="preserve"> la propaganda contenida en los espectaculares respectivos, y de ahí que resulte la existencia de la conducta denunciada y su responsabilidad.</w:t>
      </w:r>
    </w:p>
    <w:p w14:paraId="1CD7978F" w14:textId="77777777" w:rsidR="006B070D" w:rsidRPr="006B070D" w:rsidRDefault="006B070D" w:rsidP="006B070D">
      <w:pPr>
        <w:spacing w:line="360" w:lineRule="auto"/>
        <w:jc w:val="both"/>
        <w:rPr>
          <w:rFonts w:ascii="Arial Nova" w:hAnsi="Arial Nova"/>
          <w:sz w:val="22"/>
          <w:szCs w:val="22"/>
        </w:rPr>
      </w:pPr>
    </w:p>
    <w:p w14:paraId="15DE118F" w14:textId="2333D565" w:rsidR="006B070D" w:rsidRPr="006B070D" w:rsidRDefault="006B070D" w:rsidP="006B070D">
      <w:pPr>
        <w:spacing w:line="360" w:lineRule="auto"/>
        <w:jc w:val="both"/>
        <w:rPr>
          <w:rFonts w:ascii="Arial Nova" w:hAnsi="Arial Nova"/>
          <w:b/>
          <w:bCs/>
          <w:sz w:val="22"/>
          <w:szCs w:val="22"/>
        </w:rPr>
      </w:pPr>
      <w:r>
        <w:rPr>
          <w:rFonts w:ascii="Arial Nova" w:hAnsi="Arial Nova"/>
          <w:b/>
          <w:bCs/>
          <w:sz w:val="22"/>
          <w:szCs w:val="22"/>
        </w:rPr>
        <w:t xml:space="preserve">11.3. </w:t>
      </w:r>
      <w:r w:rsidRPr="006B070D">
        <w:rPr>
          <w:rFonts w:ascii="Arial Nova" w:hAnsi="Arial Nova"/>
          <w:b/>
          <w:bCs/>
          <w:sz w:val="22"/>
          <w:szCs w:val="22"/>
        </w:rPr>
        <w:t>Culpa in vigilando.</w:t>
      </w:r>
    </w:p>
    <w:p w14:paraId="03544ECE" w14:textId="77777777" w:rsidR="006B070D" w:rsidRPr="006B070D" w:rsidRDefault="006B070D" w:rsidP="006B070D">
      <w:pPr>
        <w:spacing w:line="360" w:lineRule="auto"/>
        <w:jc w:val="both"/>
        <w:rPr>
          <w:rFonts w:ascii="Arial Nova" w:hAnsi="Arial Nova"/>
          <w:sz w:val="22"/>
          <w:szCs w:val="22"/>
        </w:rPr>
      </w:pPr>
    </w:p>
    <w:p w14:paraId="545FDC9F"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 xml:space="preserve">Por lo que respecta al Partido Acción Nacional, al Partido Revolucionario Institucional y al Partido de la Revolución Democrática, -y al declarar la existencia de la conducta </w:t>
      </w:r>
      <w:r w:rsidRPr="006B070D">
        <w:rPr>
          <w:rFonts w:ascii="Arial Nova" w:hAnsi="Arial Nova"/>
          <w:sz w:val="22"/>
          <w:szCs w:val="22"/>
        </w:rPr>
        <w:lastRenderedPageBreak/>
        <w:t xml:space="preserve">denunciada- se les acredita la </w:t>
      </w:r>
      <w:r w:rsidRPr="006B070D">
        <w:rPr>
          <w:rFonts w:ascii="Arial Nova" w:hAnsi="Arial Nova"/>
          <w:b/>
          <w:bCs/>
          <w:i/>
          <w:iCs/>
          <w:sz w:val="22"/>
          <w:szCs w:val="22"/>
        </w:rPr>
        <w:t>culpa in vigilando</w:t>
      </w:r>
      <w:r w:rsidRPr="006B070D">
        <w:rPr>
          <w:rFonts w:ascii="Arial Nova" w:hAnsi="Arial Nova"/>
          <w:sz w:val="22"/>
          <w:szCs w:val="22"/>
        </w:rPr>
        <w:t>, toda vez que, como partidos postulantes de la referida candidata, es su deber y responsabilidad garantizar que sus conductas, se ajusten a lo que establece la normativa electoral y demás disposiciones aplicables, por lo que la inobservancia a su deber de cuidado, los coloca en este caso como sujetos responsables.</w:t>
      </w:r>
    </w:p>
    <w:p w14:paraId="7C9FAAE8" w14:textId="77777777" w:rsidR="006B070D" w:rsidRPr="006B070D" w:rsidRDefault="006B070D" w:rsidP="006B070D">
      <w:pPr>
        <w:spacing w:line="360" w:lineRule="auto"/>
        <w:jc w:val="both"/>
        <w:rPr>
          <w:rFonts w:ascii="Arial Nova" w:hAnsi="Arial Nova"/>
          <w:sz w:val="22"/>
          <w:szCs w:val="22"/>
        </w:rPr>
      </w:pPr>
    </w:p>
    <w:p w14:paraId="146C93C0" w14:textId="637721A2" w:rsidR="006B070D" w:rsidRDefault="006B070D" w:rsidP="006B070D">
      <w:pPr>
        <w:spacing w:line="360" w:lineRule="auto"/>
        <w:jc w:val="both"/>
        <w:rPr>
          <w:rFonts w:ascii="Arial Nova" w:hAnsi="Arial Nova"/>
          <w:sz w:val="22"/>
          <w:szCs w:val="22"/>
        </w:rPr>
      </w:pPr>
      <w:r w:rsidRPr="006B070D">
        <w:rPr>
          <w:rFonts w:ascii="Arial Nova" w:hAnsi="Arial Nova"/>
          <w:sz w:val="22"/>
          <w:szCs w:val="22"/>
        </w:rPr>
        <w:t>Esto, tomando en cuenta que los referidos institutos políticos tienen el deber de garantizar que las actividades realizadas por sus candidatos y candidatas cumplan con las reglas previstas en el marco normativo vigente</w:t>
      </w:r>
      <w:r w:rsidRPr="006B070D">
        <w:rPr>
          <w:rFonts w:ascii="Arial Nova" w:hAnsi="Arial Nova"/>
          <w:sz w:val="22"/>
          <w:szCs w:val="22"/>
          <w:vertAlign w:val="superscript"/>
        </w:rPr>
        <w:footnoteReference w:id="18"/>
      </w:r>
      <w:r w:rsidR="00A50BEC">
        <w:rPr>
          <w:rFonts w:ascii="Arial Nova" w:hAnsi="Arial Nova"/>
          <w:sz w:val="22"/>
          <w:szCs w:val="22"/>
        </w:rPr>
        <w:t>; además de que obtuvieron difusión de sus emblemas partidistas en los espectaculares que son objeto de análisis en el presente asunto.</w:t>
      </w:r>
    </w:p>
    <w:p w14:paraId="603C1C1F" w14:textId="77777777" w:rsidR="00A50BEC" w:rsidRPr="006B070D" w:rsidRDefault="00A50BEC" w:rsidP="006B070D">
      <w:pPr>
        <w:spacing w:line="360" w:lineRule="auto"/>
        <w:jc w:val="both"/>
        <w:rPr>
          <w:rFonts w:ascii="Arial Nova" w:hAnsi="Arial Nova"/>
          <w:sz w:val="22"/>
          <w:szCs w:val="22"/>
        </w:rPr>
      </w:pPr>
    </w:p>
    <w:p w14:paraId="7F86E6E1"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Por tanto, este órgano jurisdiccional considera imponer a dichos institutos políticos una sanción, en atención a su omisión de cuidar y vigilar que su candidata no vulnerara la normativa. Ello de conformidad al artículo 242, segundo párrafo, fracción I, del Código Electoral</w:t>
      </w:r>
      <w:r w:rsidRPr="006B070D">
        <w:rPr>
          <w:rFonts w:ascii="Arial Nova" w:hAnsi="Arial Nova"/>
          <w:sz w:val="22"/>
          <w:szCs w:val="22"/>
          <w:vertAlign w:val="superscript"/>
        </w:rPr>
        <w:footnoteReference w:id="19"/>
      </w:r>
      <w:r w:rsidRPr="006B070D">
        <w:rPr>
          <w:rFonts w:ascii="Arial Nova" w:hAnsi="Arial Nova"/>
          <w:sz w:val="22"/>
          <w:szCs w:val="22"/>
        </w:rPr>
        <w:t>.</w:t>
      </w:r>
    </w:p>
    <w:p w14:paraId="75542FE9" w14:textId="77777777" w:rsidR="006B070D" w:rsidRPr="006B070D" w:rsidRDefault="006B070D" w:rsidP="006B070D">
      <w:pPr>
        <w:spacing w:line="360" w:lineRule="auto"/>
        <w:jc w:val="both"/>
        <w:rPr>
          <w:rFonts w:ascii="Arial Nova" w:hAnsi="Arial Nova"/>
          <w:sz w:val="22"/>
          <w:szCs w:val="22"/>
        </w:rPr>
      </w:pPr>
    </w:p>
    <w:p w14:paraId="39BEE652"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Ahora bien, para determinar el grado de sanción, se debe tomar en cuenta las circunstancias que rodean la contravención de la norma administrativa, de acuerdo a lo siguiente:</w:t>
      </w:r>
    </w:p>
    <w:p w14:paraId="6B96A82F" w14:textId="77777777" w:rsidR="006B070D" w:rsidRPr="006B070D" w:rsidRDefault="006B070D" w:rsidP="006B070D">
      <w:pPr>
        <w:spacing w:line="360" w:lineRule="auto"/>
        <w:jc w:val="both"/>
        <w:rPr>
          <w:rFonts w:ascii="Arial Nova" w:hAnsi="Arial Nova"/>
          <w:sz w:val="22"/>
          <w:szCs w:val="22"/>
        </w:rPr>
      </w:pPr>
    </w:p>
    <w:p w14:paraId="0DBF0F75" w14:textId="14F959BF" w:rsidR="006B070D" w:rsidRPr="006B070D" w:rsidRDefault="006B070D" w:rsidP="006B070D">
      <w:pPr>
        <w:spacing w:line="360" w:lineRule="auto"/>
        <w:jc w:val="both"/>
        <w:rPr>
          <w:rFonts w:ascii="Arial Nova" w:hAnsi="Arial Nova"/>
          <w:b/>
          <w:sz w:val="22"/>
          <w:szCs w:val="22"/>
        </w:rPr>
      </w:pPr>
      <w:r>
        <w:rPr>
          <w:rFonts w:ascii="Arial Nova" w:hAnsi="Arial Nova"/>
          <w:b/>
          <w:sz w:val="22"/>
          <w:szCs w:val="22"/>
        </w:rPr>
        <w:t xml:space="preserve">12. </w:t>
      </w:r>
      <w:r w:rsidRPr="006B070D">
        <w:rPr>
          <w:rFonts w:ascii="Arial Nova" w:hAnsi="Arial Nova"/>
          <w:b/>
          <w:sz w:val="22"/>
          <w:szCs w:val="22"/>
        </w:rPr>
        <w:t xml:space="preserve">INDIVIDUALIZACIÓN DE LA SANCIÓN. </w:t>
      </w:r>
    </w:p>
    <w:p w14:paraId="75C0C30F" w14:textId="77777777" w:rsidR="006B070D" w:rsidRPr="006B070D" w:rsidRDefault="006B070D" w:rsidP="006B070D">
      <w:pPr>
        <w:spacing w:line="360" w:lineRule="auto"/>
        <w:jc w:val="both"/>
        <w:rPr>
          <w:rFonts w:ascii="Arial Nova" w:hAnsi="Arial Nova"/>
          <w:b/>
          <w:sz w:val="22"/>
          <w:szCs w:val="22"/>
        </w:rPr>
      </w:pPr>
    </w:p>
    <w:p w14:paraId="7F080231" w14:textId="77777777" w:rsidR="006B070D" w:rsidRPr="006B070D" w:rsidRDefault="006B070D" w:rsidP="006B070D">
      <w:pPr>
        <w:spacing w:line="360" w:lineRule="auto"/>
        <w:jc w:val="both"/>
        <w:rPr>
          <w:rFonts w:ascii="Arial Nova" w:hAnsi="Arial Nova"/>
          <w:b/>
          <w:bCs/>
          <w:sz w:val="22"/>
          <w:szCs w:val="22"/>
        </w:rPr>
      </w:pPr>
      <w:r w:rsidRPr="006B070D">
        <w:rPr>
          <w:rFonts w:ascii="Arial Nova" w:hAnsi="Arial Nova"/>
          <w:b/>
          <w:bCs/>
          <w:sz w:val="22"/>
          <w:szCs w:val="22"/>
        </w:rPr>
        <w:t>12.1 Análisis de la conducta de la infractora.</w:t>
      </w:r>
    </w:p>
    <w:p w14:paraId="714919CB"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Al haberse acreditado la infracción de la parte denunciada, por vulnerar una regla en materia de propaganda impresa, lo procedente es individualizar la sanción que en derecho corresponda en términos del artículo 251 del Código Electoral.</w:t>
      </w:r>
    </w:p>
    <w:p w14:paraId="1C6F74AA" w14:textId="77777777" w:rsidR="006B070D" w:rsidRPr="006B070D" w:rsidRDefault="006B070D" w:rsidP="006B070D">
      <w:pPr>
        <w:spacing w:line="360" w:lineRule="auto"/>
        <w:jc w:val="both"/>
        <w:rPr>
          <w:rFonts w:ascii="Arial Nova" w:hAnsi="Arial Nova"/>
          <w:sz w:val="22"/>
          <w:szCs w:val="22"/>
        </w:rPr>
      </w:pPr>
    </w:p>
    <w:p w14:paraId="7ADB513B" w14:textId="50865FE3" w:rsidR="006B070D" w:rsidRDefault="006B070D" w:rsidP="006B070D">
      <w:pPr>
        <w:spacing w:line="360" w:lineRule="auto"/>
        <w:jc w:val="both"/>
        <w:rPr>
          <w:rFonts w:ascii="Arial Nova" w:hAnsi="Arial Nova"/>
          <w:b/>
          <w:bCs/>
          <w:sz w:val="22"/>
          <w:szCs w:val="22"/>
        </w:rPr>
      </w:pPr>
      <w:r w:rsidRPr="006B070D">
        <w:rPr>
          <w:rFonts w:ascii="Arial Nova" w:hAnsi="Arial Nova"/>
          <w:sz w:val="22"/>
          <w:szCs w:val="22"/>
        </w:rPr>
        <w:t xml:space="preserve">Al respecto resulta orientador, el criterio, emitido por la Suprema Corte de Justicia de la Nación, con el siguiente rubro: </w:t>
      </w:r>
      <w:r w:rsidRPr="006B070D">
        <w:rPr>
          <w:rFonts w:ascii="Arial Nova" w:hAnsi="Arial Nova"/>
          <w:b/>
          <w:bCs/>
          <w:sz w:val="22"/>
          <w:szCs w:val="22"/>
        </w:rPr>
        <w:t>INDIVIDUALIZACIÓN DE LA PENA. DEBE SER CONGRUENTE CON EL GRADO DE CULPABILIDAD ATRIBUIDO AL INCULPADO, PUDIENDO EL JUZGADOR ACREDITAR DICHO EXTREMO A TRAVÉS DE CUALQUIER MÉTODO QUE RESULTE IDÓNEO PARA ELLO.</w:t>
      </w:r>
    </w:p>
    <w:p w14:paraId="4E1977C8" w14:textId="77777777" w:rsidR="007671B9" w:rsidRPr="006B070D" w:rsidRDefault="007671B9" w:rsidP="006B070D">
      <w:pPr>
        <w:spacing w:line="360" w:lineRule="auto"/>
        <w:jc w:val="both"/>
        <w:rPr>
          <w:rFonts w:ascii="Arial Nova" w:hAnsi="Arial Nova"/>
          <w:sz w:val="22"/>
          <w:szCs w:val="22"/>
        </w:rPr>
      </w:pPr>
    </w:p>
    <w:p w14:paraId="4AC83C78" w14:textId="77777777" w:rsidR="006B070D" w:rsidRPr="006B070D" w:rsidRDefault="006B070D" w:rsidP="006B070D">
      <w:pPr>
        <w:spacing w:line="360" w:lineRule="auto"/>
        <w:jc w:val="both"/>
        <w:rPr>
          <w:rFonts w:ascii="Arial Nova" w:hAnsi="Arial Nova"/>
          <w:b/>
          <w:bCs/>
          <w:sz w:val="22"/>
          <w:szCs w:val="22"/>
        </w:rPr>
      </w:pPr>
      <w:r w:rsidRPr="006B070D">
        <w:rPr>
          <w:rFonts w:ascii="Arial Nova" w:hAnsi="Arial Nova"/>
          <w:b/>
          <w:bCs/>
          <w:sz w:val="22"/>
          <w:szCs w:val="22"/>
        </w:rPr>
        <w:t>I. Las circunstancias de modo, tiempo y lugar en que se concretó la conducta.</w:t>
      </w:r>
    </w:p>
    <w:p w14:paraId="7EC4A121" w14:textId="77777777" w:rsidR="006B070D" w:rsidRPr="006B070D" w:rsidRDefault="006B070D" w:rsidP="006B070D">
      <w:pPr>
        <w:spacing w:line="360" w:lineRule="auto"/>
        <w:jc w:val="both"/>
        <w:rPr>
          <w:rFonts w:ascii="Arial Nova" w:hAnsi="Arial Nova"/>
          <w:b/>
          <w:bCs/>
          <w:sz w:val="22"/>
          <w:szCs w:val="22"/>
        </w:rPr>
      </w:pPr>
    </w:p>
    <w:p w14:paraId="58667183"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b/>
          <w:bCs/>
          <w:sz w:val="22"/>
          <w:szCs w:val="22"/>
        </w:rPr>
        <w:t>Modo.</w:t>
      </w:r>
      <w:r w:rsidRPr="006B070D">
        <w:rPr>
          <w:rFonts w:ascii="Arial Nova" w:hAnsi="Arial Nova"/>
          <w:sz w:val="22"/>
          <w:szCs w:val="22"/>
        </w:rPr>
        <w:t xml:space="preserve"> La conducta consistió en la fijación de diversos promocionales espectaculares con los cuales se promociona la candidatura de la C. María Teresa Jiménez Esquivel.</w:t>
      </w:r>
    </w:p>
    <w:p w14:paraId="6D1D989C" w14:textId="77777777" w:rsidR="006B070D" w:rsidRPr="006B070D" w:rsidRDefault="006B070D" w:rsidP="006B070D">
      <w:pPr>
        <w:spacing w:line="360" w:lineRule="auto"/>
        <w:jc w:val="both"/>
        <w:rPr>
          <w:rFonts w:ascii="Arial Nova" w:hAnsi="Arial Nova"/>
          <w:sz w:val="22"/>
          <w:szCs w:val="22"/>
        </w:rPr>
      </w:pPr>
    </w:p>
    <w:p w14:paraId="237499B3"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b/>
          <w:bCs/>
          <w:sz w:val="22"/>
          <w:szCs w:val="22"/>
        </w:rPr>
        <w:t>Tiempo</w:t>
      </w:r>
      <w:r w:rsidRPr="006B070D">
        <w:rPr>
          <w:rFonts w:ascii="Arial Nova" w:hAnsi="Arial Nova"/>
          <w:sz w:val="22"/>
          <w:szCs w:val="22"/>
        </w:rPr>
        <w:t>. Dicha propaganda se encuentra fijada durante el desarrollo de las campañas referentes al Proceso Electoral 2021-2022, tal y como se aprecia en el escrito inicial de denuncia en relación con la respectiva oficialía electoral.</w:t>
      </w:r>
    </w:p>
    <w:p w14:paraId="36CED86F" w14:textId="77777777" w:rsidR="00644BD4" w:rsidRDefault="00644BD4" w:rsidP="006B070D">
      <w:pPr>
        <w:spacing w:line="360" w:lineRule="auto"/>
        <w:jc w:val="both"/>
        <w:rPr>
          <w:rFonts w:ascii="Arial Nova" w:hAnsi="Arial Nova"/>
          <w:b/>
          <w:bCs/>
          <w:sz w:val="22"/>
          <w:szCs w:val="22"/>
        </w:rPr>
      </w:pPr>
    </w:p>
    <w:p w14:paraId="57891F1C" w14:textId="22F547C3" w:rsidR="006B070D" w:rsidRPr="006B070D" w:rsidRDefault="006B070D" w:rsidP="006B070D">
      <w:pPr>
        <w:spacing w:line="360" w:lineRule="auto"/>
        <w:jc w:val="both"/>
        <w:rPr>
          <w:rFonts w:ascii="Arial Nova" w:hAnsi="Arial Nova"/>
          <w:sz w:val="22"/>
          <w:szCs w:val="22"/>
        </w:rPr>
      </w:pPr>
      <w:r w:rsidRPr="006B070D">
        <w:rPr>
          <w:rFonts w:ascii="Arial Nova" w:hAnsi="Arial Nova"/>
          <w:b/>
          <w:bCs/>
          <w:sz w:val="22"/>
          <w:szCs w:val="22"/>
        </w:rPr>
        <w:t>Lugar.</w:t>
      </w:r>
      <w:r w:rsidRPr="006B070D">
        <w:rPr>
          <w:rFonts w:ascii="Arial Nova" w:hAnsi="Arial Nova"/>
          <w:sz w:val="22"/>
          <w:szCs w:val="22"/>
        </w:rPr>
        <w:t xml:space="preserve"> Las espectaculares fueron instalados en estructuras ubicadas en vialidades dentro de la territorialidad del Estado de Aguascalientes, específicamente en:</w:t>
      </w:r>
    </w:p>
    <w:p w14:paraId="13C32787"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b/>
          <w:bCs/>
          <w:sz w:val="22"/>
          <w:szCs w:val="22"/>
        </w:rPr>
        <w:t>1)</w:t>
      </w:r>
      <w:r w:rsidRPr="006B070D">
        <w:rPr>
          <w:rFonts w:ascii="Arial Nova" w:hAnsi="Arial Nova"/>
          <w:sz w:val="22"/>
          <w:szCs w:val="22"/>
        </w:rPr>
        <w:t xml:space="preserve"> Av. Adolfo López Mateos Pte. Número 207, Zona Centro, Aguascalientes, Ags; </w:t>
      </w:r>
    </w:p>
    <w:p w14:paraId="40D01672"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b/>
          <w:bCs/>
          <w:sz w:val="22"/>
          <w:szCs w:val="22"/>
        </w:rPr>
        <w:t>2)</w:t>
      </w:r>
      <w:r w:rsidRPr="006B070D">
        <w:rPr>
          <w:rFonts w:ascii="Arial Nova" w:hAnsi="Arial Nova"/>
          <w:sz w:val="22"/>
          <w:szCs w:val="22"/>
        </w:rPr>
        <w:t xml:space="preserve"> Av. Licenciado Adolfo Ruíz Cortínez 8, Los Pirules Aguascalientes, Ags; </w:t>
      </w:r>
    </w:p>
    <w:p w14:paraId="09F9FA4B"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b/>
          <w:bCs/>
          <w:sz w:val="22"/>
          <w:szCs w:val="22"/>
        </w:rPr>
        <w:t>3)</w:t>
      </w:r>
      <w:r w:rsidRPr="006B070D">
        <w:rPr>
          <w:rFonts w:ascii="Arial Nova" w:hAnsi="Arial Nova"/>
          <w:sz w:val="22"/>
          <w:szCs w:val="22"/>
        </w:rPr>
        <w:t xml:space="preserve"> Av. Convención Sur de 1914 número 1112, Fraccionamiento Jardines de la Asunción, Aguascalientes, Ags; </w:t>
      </w:r>
    </w:p>
    <w:p w14:paraId="5603D1C8"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b/>
          <w:bCs/>
          <w:sz w:val="22"/>
          <w:szCs w:val="22"/>
        </w:rPr>
        <w:t>4)</w:t>
      </w:r>
      <w:r w:rsidRPr="006B070D">
        <w:rPr>
          <w:rFonts w:ascii="Arial Nova" w:hAnsi="Arial Nova"/>
          <w:sz w:val="22"/>
          <w:szCs w:val="22"/>
        </w:rPr>
        <w:t xml:space="preserve"> Av. Convención 1914, número 409-A, Colonia Héroes, Aguascalientes, Ags; y, </w:t>
      </w:r>
    </w:p>
    <w:p w14:paraId="6B93CAE2"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b/>
          <w:bCs/>
          <w:sz w:val="22"/>
          <w:szCs w:val="22"/>
        </w:rPr>
        <w:t>5)</w:t>
      </w:r>
      <w:r w:rsidRPr="006B070D">
        <w:rPr>
          <w:rFonts w:ascii="Arial Nova" w:hAnsi="Arial Nova"/>
          <w:sz w:val="22"/>
          <w:szCs w:val="22"/>
        </w:rPr>
        <w:t xml:space="preserve"> Av. De la Convención de 1914 Norte, número 310-B, Morelos, Aguascalientes, Ags.</w:t>
      </w:r>
    </w:p>
    <w:p w14:paraId="1FDB2927" w14:textId="77777777" w:rsidR="006B070D" w:rsidRPr="006B070D" w:rsidRDefault="006B070D" w:rsidP="006B070D">
      <w:pPr>
        <w:spacing w:line="360" w:lineRule="auto"/>
        <w:jc w:val="both"/>
        <w:rPr>
          <w:rFonts w:ascii="Arial Nova" w:hAnsi="Arial Nova"/>
          <w:sz w:val="22"/>
          <w:szCs w:val="22"/>
        </w:rPr>
      </w:pPr>
    </w:p>
    <w:p w14:paraId="35C68A1F" w14:textId="77777777" w:rsidR="006B070D" w:rsidRPr="006B070D" w:rsidRDefault="006B070D" w:rsidP="006B070D">
      <w:pPr>
        <w:spacing w:line="360" w:lineRule="auto"/>
        <w:jc w:val="both"/>
        <w:rPr>
          <w:rFonts w:ascii="Arial Nova" w:hAnsi="Arial Nova"/>
          <w:b/>
          <w:bCs/>
          <w:sz w:val="22"/>
          <w:szCs w:val="22"/>
        </w:rPr>
      </w:pPr>
      <w:r w:rsidRPr="006B070D">
        <w:rPr>
          <w:rFonts w:ascii="Arial Nova" w:hAnsi="Arial Nova"/>
          <w:b/>
          <w:bCs/>
          <w:sz w:val="22"/>
          <w:szCs w:val="22"/>
        </w:rPr>
        <w:t>II. Condiciones externas y Medios de Ejecución</w:t>
      </w:r>
    </w:p>
    <w:p w14:paraId="1CAD8FA5"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La propaganda electoral consistió en la fijación de lonas para estructuras espectaculares de que fueron realizadas por una empresa privada.</w:t>
      </w:r>
    </w:p>
    <w:p w14:paraId="496C7240" w14:textId="77777777" w:rsidR="006B070D" w:rsidRPr="006B070D" w:rsidRDefault="006B070D" w:rsidP="006B070D">
      <w:pPr>
        <w:spacing w:line="360" w:lineRule="auto"/>
        <w:jc w:val="both"/>
        <w:rPr>
          <w:rFonts w:ascii="Arial Nova" w:hAnsi="Arial Nova"/>
          <w:sz w:val="22"/>
          <w:szCs w:val="22"/>
        </w:rPr>
      </w:pPr>
    </w:p>
    <w:p w14:paraId="6067DBC3"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b/>
          <w:bCs/>
          <w:sz w:val="22"/>
          <w:szCs w:val="22"/>
        </w:rPr>
        <w:t>III. Bien jurídico tutelado.</w:t>
      </w:r>
      <w:r w:rsidRPr="006B070D">
        <w:rPr>
          <w:rFonts w:ascii="Arial Nova" w:hAnsi="Arial Nova"/>
          <w:sz w:val="22"/>
          <w:szCs w:val="22"/>
        </w:rPr>
        <w:t xml:space="preserve"> </w:t>
      </w:r>
    </w:p>
    <w:p w14:paraId="0B66B1DE" w14:textId="35AC555F" w:rsidR="006B070D" w:rsidRPr="006B070D" w:rsidRDefault="006B070D" w:rsidP="006B070D">
      <w:pPr>
        <w:spacing w:line="360" w:lineRule="auto"/>
        <w:jc w:val="both"/>
        <w:rPr>
          <w:rFonts w:ascii="Arial Nova" w:hAnsi="Arial Nova"/>
          <w:bCs/>
          <w:sz w:val="22"/>
          <w:szCs w:val="22"/>
        </w:rPr>
      </w:pPr>
      <w:r w:rsidRPr="006B070D">
        <w:rPr>
          <w:rFonts w:ascii="Arial Nova" w:hAnsi="Arial Nova"/>
          <w:bCs/>
          <w:sz w:val="22"/>
          <w:szCs w:val="22"/>
        </w:rPr>
        <w:t xml:space="preserve">Consiste en la omisión de </w:t>
      </w:r>
      <w:r w:rsidR="00404593">
        <w:rPr>
          <w:rFonts w:ascii="Arial Nova" w:hAnsi="Arial Nova"/>
          <w:bCs/>
          <w:sz w:val="22"/>
          <w:szCs w:val="22"/>
        </w:rPr>
        <w:t xml:space="preserve">incluir el símbolo internacional de reciclaje -de acuerdo a la normatividad aplicable- con el objeto de </w:t>
      </w:r>
      <w:r w:rsidRPr="006B070D">
        <w:rPr>
          <w:rFonts w:ascii="Arial Nova" w:hAnsi="Arial Nova"/>
          <w:bCs/>
          <w:sz w:val="22"/>
          <w:szCs w:val="22"/>
        </w:rPr>
        <w:t>demostrar que la referida propaganda, fue elaborada con materiales biodegradables, es decir, sin utilizar sustancias tóxicas o nocivas para la salud o el medio ambiente en términos del artículo 163, párrafo segundo, del Código Electoral.</w:t>
      </w:r>
      <w:r w:rsidRPr="006B070D">
        <w:rPr>
          <w:rFonts w:ascii="Arial Nova" w:hAnsi="Arial Nova"/>
          <w:bCs/>
          <w:sz w:val="22"/>
          <w:szCs w:val="22"/>
          <w:vertAlign w:val="superscript"/>
        </w:rPr>
        <w:footnoteReference w:id="20"/>
      </w:r>
      <w:r w:rsidRPr="006B070D">
        <w:rPr>
          <w:rFonts w:ascii="Arial Nova" w:hAnsi="Arial Nova"/>
          <w:bCs/>
          <w:sz w:val="22"/>
          <w:szCs w:val="22"/>
        </w:rPr>
        <w:t xml:space="preserve"> </w:t>
      </w:r>
    </w:p>
    <w:p w14:paraId="7DC245F2" w14:textId="77777777" w:rsidR="006B070D" w:rsidRPr="006B070D" w:rsidRDefault="006B070D" w:rsidP="006B070D">
      <w:pPr>
        <w:spacing w:line="360" w:lineRule="auto"/>
        <w:jc w:val="both"/>
        <w:rPr>
          <w:rFonts w:ascii="Arial Nova" w:hAnsi="Arial Nova"/>
          <w:sz w:val="22"/>
          <w:szCs w:val="22"/>
        </w:rPr>
      </w:pPr>
    </w:p>
    <w:p w14:paraId="21024CE0" w14:textId="77777777" w:rsidR="006B070D" w:rsidRPr="006B070D" w:rsidRDefault="006B070D" w:rsidP="006B070D">
      <w:pPr>
        <w:spacing w:line="360" w:lineRule="auto"/>
        <w:jc w:val="both"/>
        <w:rPr>
          <w:rFonts w:ascii="Arial Nova" w:hAnsi="Arial Nova"/>
          <w:b/>
          <w:sz w:val="22"/>
          <w:szCs w:val="22"/>
        </w:rPr>
      </w:pPr>
      <w:r w:rsidRPr="006B070D">
        <w:rPr>
          <w:rFonts w:ascii="Arial Nova" w:hAnsi="Arial Nova"/>
          <w:b/>
          <w:sz w:val="22"/>
          <w:szCs w:val="22"/>
        </w:rPr>
        <w:t>IV. Reincidencia.</w:t>
      </w:r>
    </w:p>
    <w:p w14:paraId="704BFFDE" w14:textId="77777777" w:rsidR="006B070D" w:rsidRPr="006B070D" w:rsidRDefault="006B070D" w:rsidP="006B070D">
      <w:pPr>
        <w:spacing w:line="360" w:lineRule="auto"/>
        <w:jc w:val="both"/>
        <w:rPr>
          <w:rFonts w:ascii="Arial Nova" w:hAnsi="Arial Nova"/>
          <w:bCs/>
          <w:sz w:val="22"/>
          <w:szCs w:val="22"/>
        </w:rPr>
      </w:pPr>
      <w:r w:rsidRPr="006B070D">
        <w:rPr>
          <w:rFonts w:ascii="Arial Nova" w:hAnsi="Arial Nova"/>
          <w:bCs/>
          <w:sz w:val="22"/>
          <w:szCs w:val="22"/>
        </w:rPr>
        <w:t>Cabe precisar que se considerará reincidente a aquél sujeto de derecho que, habiendo sido declarado responsable del incumplimiento de alguna de las obligaciones a que se refieren las disposiciones normativas en la materia electoral, dentro de los tres años anteriores, incurra nuevamente en la misma conducta infractora.</w:t>
      </w:r>
    </w:p>
    <w:p w14:paraId="2EA3E754" w14:textId="77777777" w:rsidR="006B070D" w:rsidRPr="006B070D" w:rsidRDefault="006B070D" w:rsidP="006B070D">
      <w:pPr>
        <w:spacing w:line="360" w:lineRule="auto"/>
        <w:jc w:val="both"/>
        <w:rPr>
          <w:rFonts w:ascii="Arial Nova" w:hAnsi="Arial Nova"/>
          <w:bCs/>
          <w:sz w:val="22"/>
          <w:szCs w:val="22"/>
        </w:rPr>
      </w:pPr>
    </w:p>
    <w:p w14:paraId="60EE48C5"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bCs/>
          <w:sz w:val="22"/>
          <w:szCs w:val="22"/>
        </w:rPr>
        <w:t xml:space="preserve">Al respecto, </w:t>
      </w:r>
      <w:r w:rsidRPr="006B070D">
        <w:rPr>
          <w:rFonts w:ascii="Arial Nova" w:hAnsi="Arial Nova"/>
          <w:sz w:val="22"/>
          <w:szCs w:val="22"/>
        </w:rPr>
        <w:t>en el presente asunto no aplica, toda vez que en este Tribunal Electoral no obra algún otro procedimiento a través del cual se haya sancionado a los denunciados por las mismas conductas.</w:t>
      </w:r>
    </w:p>
    <w:p w14:paraId="306AA3CE" w14:textId="77777777" w:rsidR="006B070D" w:rsidRPr="006B070D" w:rsidRDefault="006B070D" w:rsidP="006B070D">
      <w:pPr>
        <w:spacing w:line="360" w:lineRule="auto"/>
        <w:jc w:val="both"/>
        <w:rPr>
          <w:rFonts w:ascii="Arial Nova" w:hAnsi="Arial Nova"/>
          <w:b/>
          <w:sz w:val="22"/>
          <w:szCs w:val="22"/>
        </w:rPr>
      </w:pPr>
    </w:p>
    <w:p w14:paraId="061AE171" w14:textId="77777777" w:rsidR="006B070D" w:rsidRPr="006B070D" w:rsidRDefault="006B070D" w:rsidP="006B070D">
      <w:pPr>
        <w:spacing w:line="360" w:lineRule="auto"/>
        <w:jc w:val="both"/>
        <w:rPr>
          <w:rFonts w:ascii="Arial Nova" w:hAnsi="Arial Nova"/>
          <w:b/>
          <w:sz w:val="22"/>
          <w:szCs w:val="22"/>
        </w:rPr>
      </w:pPr>
      <w:r w:rsidRPr="006B070D">
        <w:rPr>
          <w:rFonts w:ascii="Arial Nova" w:hAnsi="Arial Nova"/>
          <w:b/>
          <w:sz w:val="22"/>
          <w:szCs w:val="22"/>
        </w:rPr>
        <w:t>V. Beneficio económico o lucro.</w:t>
      </w:r>
    </w:p>
    <w:p w14:paraId="50476A17" w14:textId="499651E8" w:rsidR="006B070D" w:rsidRPr="006B070D" w:rsidRDefault="006B070D" w:rsidP="006B070D">
      <w:pPr>
        <w:spacing w:line="360" w:lineRule="auto"/>
        <w:jc w:val="both"/>
        <w:rPr>
          <w:rFonts w:ascii="Arial Nova" w:hAnsi="Arial Nova"/>
          <w:bCs/>
          <w:sz w:val="22"/>
          <w:szCs w:val="22"/>
        </w:rPr>
      </w:pPr>
      <w:r w:rsidRPr="006B070D">
        <w:rPr>
          <w:rFonts w:ascii="Arial Nova" w:hAnsi="Arial Nova"/>
          <w:bCs/>
          <w:sz w:val="22"/>
          <w:szCs w:val="22"/>
        </w:rPr>
        <w:t>En el caso, de las constancias que obran en el expediente no puede estimarse que se haya obtenido un lucro cuantificable con la realización de las conductas sancionadas</w:t>
      </w:r>
      <w:r w:rsidR="00BC2D6B">
        <w:rPr>
          <w:rFonts w:ascii="Arial Nova" w:hAnsi="Arial Nova"/>
          <w:bCs/>
          <w:sz w:val="22"/>
          <w:szCs w:val="22"/>
        </w:rPr>
        <w:t>.</w:t>
      </w:r>
    </w:p>
    <w:p w14:paraId="5EBDDD7A" w14:textId="77777777" w:rsidR="006B070D" w:rsidRPr="006B070D" w:rsidRDefault="006B070D" w:rsidP="006B070D">
      <w:pPr>
        <w:spacing w:line="360" w:lineRule="auto"/>
        <w:jc w:val="both"/>
        <w:rPr>
          <w:rFonts w:ascii="Arial Nova" w:hAnsi="Arial Nova"/>
          <w:bCs/>
          <w:sz w:val="22"/>
          <w:szCs w:val="22"/>
        </w:rPr>
      </w:pPr>
    </w:p>
    <w:p w14:paraId="34E68B74" w14:textId="77777777" w:rsidR="006B070D" w:rsidRPr="006B070D" w:rsidRDefault="006B070D" w:rsidP="006B070D">
      <w:pPr>
        <w:spacing w:line="360" w:lineRule="auto"/>
        <w:jc w:val="both"/>
        <w:rPr>
          <w:rFonts w:ascii="Arial Nova" w:hAnsi="Arial Nova"/>
          <w:b/>
          <w:sz w:val="22"/>
          <w:szCs w:val="22"/>
        </w:rPr>
      </w:pPr>
      <w:r w:rsidRPr="006B070D">
        <w:rPr>
          <w:rFonts w:ascii="Arial Nova" w:hAnsi="Arial Nova"/>
          <w:b/>
          <w:sz w:val="22"/>
          <w:szCs w:val="22"/>
        </w:rPr>
        <w:t>VI. Sobre la calificación.</w:t>
      </w:r>
    </w:p>
    <w:p w14:paraId="0B80BDD5" w14:textId="427859E1" w:rsidR="006B070D" w:rsidRDefault="006B070D" w:rsidP="006B070D">
      <w:pPr>
        <w:spacing w:line="360" w:lineRule="auto"/>
        <w:jc w:val="both"/>
        <w:rPr>
          <w:rFonts w:ascii="Arial Nova" w:hAnsi="Arial Nova"/>
          <w:b/>
          <w:bCs/>
          <w:sz w:val="22"/>
          <w:szCs w:val="22"/>
        </w:rPr>
      </w:pPr>
      <w:r w:rsidRPr="006B070D">
        <w:rPr>
          <w:rFonts w:ascii="Arial Nova" w:hAnsi="Arial Nova"/>
          <w:bCs/>
          <w:sz w:val="22"/>
          <w:szCs w:val="22"/>
        </w:rPr>
        <w:t xml:space="preserve">A partir de las circunstancias en el presente caso, este Tribunal Electoral estima que la infracción en que incurrió la candidata denunciada y la coalición que la postula, debe calificarse como </w:t>
      </w:r>
      <w:r w:rsidR="00F17B51" w:rsidRPr="006B070D">
        <w:rPr>
          <w:rFonts w:ascii="Arial Nova" w:hAnsi="Arial Nova"/>
          <w:b/>
          <w:bCs/>
          <w:sz w:val="22"/>
          <w:szCs w:val="22"/>
        </w:rPr>
        <w:t>lev</w:t>
      </w:r>
      <w:r w:rsidR="00F17B51">
        <w:rPr>
          <w:rFonts w:ascii="Arial Nova" w:hAnsi="Arial Nova"/>
          <w:b/>
          <w:bCs/>
          <w:sz w:val="22"/>
          <w:szCs w:val="22"/>
        </w:rPr>
        <w:t>ísima</w:t>
      </w:r>
      <w:r w:rsidRPr="006B070D">
        <w:rPr>
          <w:rFonts w:ascii="Arial Nova" w:hAnsi="Arial Nova"/>
          <w:b/>
          <w:bCs/>
          <w:sz w:val="22"/>
          <w:szCs w:val="22"/>
        </w:rPr>
        <w:t>.</w:t>
      </w:r>
    </w:p>
    <w:p w14:paraId="3DBE2943" w14:textId="77777777" w:rsidR="00BC2D6B" w:rsidRPr="006B070D" w:rsidRDefault="00BC2D6B" w:rsidP="006B070D">
      <w:pPr>
        <w:spacing w:line="360" w:lineRule="auto"/>
        <w:jc w:val="both"/>
        <w:rPr>
          <w:rFonts w:ascii="Arial Nova" w:hAnsi="Arial Nova"/>
          <w:bCs/>
          <w:sz w:val="22"/>
          <w:szCs w:val="22"/>
        </w:rPr>
      </w:pPr>
    </w:p>
    <w:p w14:paraId="2EAB62CB" w14:textId="12F880A9" w:rsidR="006B070D" w:rsidRPr="006B070D" w:rsidRDefault="006B070D" w:rsidP="006B070D">
      <w:pPr>
        <w:spacing w:line="360" w:lineRule="auto"/>
        <w:jc w:val="both"/>
        <w:rPr>
          <w:rFonts w:ascii="Arial Nova" w:hAnsi="Arial Nova"/>
          <w:bCs/>
          <w:sz w:val="22"/>
          <w:szCs w:val="22"/>
        </w:rPr>
      </w:pPr>
      <w:r w:rsidRPr="006B070D">
        <w:rPr>
          <w:rFonts w:ascii="Arial Nova" w:hAnsi="Arial Nova"/>
          <w:bCs/>
          <w:sz w:val="22"/>
          <w:szCs w:val="22"/>
        </w:rPr>
        <w:t>Ello es así, porque la candidata no cumplió con la obligación de</w:t>
      </w:r>
      <w:r w:rsidR="00BC2D6B">
        <w:rPr>
          <w:rFonts w:ascii="Arial Nova" w:hAnsi="Arial Nova"/>
          <w:bCs/>
          <w:sz w:val="22"/>
          <w:szCs w:val="22"/>
        </w:rPr>
        <w:t xml:space="preserve"> insertar un símbolo normado </w:t>
      </w:r>
      <w:r w:rsidR="00F17B51">
        <w:rPr>
          <w:rFonts w:ascii="Arial Nova" w:hAnsi="Arial Nova"/>
          <w:bCs/>
          <w:sz w:val="22"/>
          <w:szCs w:val="22"/>
        </w:rPr>
        <w:t>tendente</w:t>
      </w:r>
      <w:r w:rsidR="00BC2D6B">
        <w:rPr>
          <w:rFonts w:ascii="Arial Nova" w:hAnsi="Arial Nova"/>
          <w:bCs/>
          <w:sz w:val="22"/>
          <w:szCs w:val="22"/>
        </w:rPr>
        <w:t xml:space="preserve"> a demostrar que </w:t>
      </w:r>
      <w:r w:rsidR="00F17B51">
        <w:rPr>
          <w:rFonts w:ascii="Arial Nova" w:hAnsi="Arial Nova"/>
          <w:bCs/>
          <w:sz w:val="22"/>
          <w:szCs w:val="22"/>
        </w:rPr>
        <w:t>la pr</w:t>
      </w:r>
      <w:r w:rsidRPr="006B070D">
        <w:rPr>
          <w:rFonts w:ascii="Arial Nova" w:hAnsi="Arial Nova"/>
          <w:bCs/>
          <w:sz w:val="22"/>
          <w:szCs w:val="22"/>
        </w:rPr>
        <w:t xml:space="preserve">opaganda </w:t>
      </w:r>
      <w:r w:rsidR="00F17B51">
        <w:rPr>
          <w:rFonts w:ascii="Arial Nova" w:hAnsi="Arial Nova"/>
          <w:bCs/>
          <w:sz w:val="22"/>
          <w:szCs w:val="22"/>
        </w:rPr>
        <w:t xml:space="preserve">se elaboró con material </w:t>
      </w:r>
      <w:r w:rsidRPr="006B070D">
        <w:rPr>
          <w:rFonts w:ascii="Arial Nova" w:hAnsi="Arial Nova"/>
          <w:bCs/>
          <w:sz w:val="22"/>
          <w:szCs w:val="22"/>
        </w:rPr>
        <w:t>reciclable</w:t>
      </w:r>
      <w:r w:rsidR="00F17B51">
        <w:rPr>
          <w:rFonts w:ascii="Arial Nova" w:hAnsi="Arial Nova"/>
          <w:bCs/>
          <w:sz w:val="22"/>
          <w:szCs w:val="22"/>
        </w:rPr>
        <w:t xml:space="preserve"> y</w:t>
      </w:r>
      <w:r w:rsidRPr="006B070D">
        <w:rPr>
          <w:rFonts w:ascii="Arial Nova" w:hAnsi="Arial Nova"/>
          <w:bCs/>
          <w:sz w:val="22"/>
          <w:szCs w:val="22"/>
        </w:rPr>
        <w:t xml:space="preserve"> biodegradable</w:t>
      </w:r>
      <w:r w:rsidR="00F17B51">
        <w:rPr>
          <w:rFonts w:ascii="Arial Nova" w:hAnsi="Arial Nova"/>
          <w:bCs/>
          <w:sz w:val="22"/>
          <w:szCs w:val="22"/>
        </w:rPr>
        <w:t>.</w:t>
      </w:r>
    </w:p>
    <w:p w14:paraId="7FF9E234" w14:textId="77777777" w:rsidR="006B070D" w:rsidRPr="006B070D" w:rsidRDefault="006B070D" w:rsidP="006B070D">
      <w:pPr>
        <w:spacing w:line="360" w:lineRule="auto"/>
        <w:jc w:val="both"/>
        <w:rPr>
          <w:rFonts w:ascii="Arial Nova" w:hAnsi="Arial Nova"/>
          <w:bCs/>
          <w:sz w:val="22"/>
          <w:szCs w:val="22"/>
        </w:rPr>
      </w:pPr>
    </w:p>
    <w:p w14:paraId="3067EAA4" w14:textId="77777777" w:rsidR="006B070D" w:rsidRPr="006B070D" w:rsidRDefault="006B070D" w:rsidP="006B070D">
      <w:pPr>
        <w:spacing w:line="360" w:lineRule="auto"/>
        <w:jc w:val="both"/>
        <w:rPr>
          <w:rFonts w:ascii="Arial Nova" w:hAnsi="Arial Nova"/>
          <w:bCs/>
          <w:sz w:val="22"/>
          <w:szCs w:val="22"/>
        </w:rPr>
      </w:pPr>
      <w:r w:rsidRPr="006B070D">
        <w:rPr>
          <w:rFonts w:ascii="Arial Nova" w:hAnsi="Arial Nova"/>
          <w:bCs/>
          <w:sz w:val="22"/>
          <w:szCs w:val="22"/>
        </w:rPr>
        <w:t>A su vez, se tiene presente que tal conducta fue culposa y, de ella, no se advierte algún beneficio o lucro económico. Además, se vulneró una disposición establecida en la normativa electoral y no en un precepto constitucional.</w:t>
      </w:r>
    </w:p>
    <w:p w14:paraId="1DA151E6" w14:textId="77777777" w:rsidR="006B070D" w:rsidRPr="006B070D" w:rsidRDefault="006B070D" w:rsidP="006B070D">
      <w:pPr>
        <w:spacing w:line="360" w:lineRule="auto"/>
        <w:jc w:val="both"/>
        <w:rPr>
          <w:rFonts w:ascii="Arial Nova" w:hAnsi="Arial Nova"/>
          <w:bCs/>
          <w:sz w:val="22"/>
          <w:szCs w:val="22"/>
        </w:rPr>
      </w:pPr>
    </w:p>
    <w:p w14:paraId="50CFA07F" w14:textId="77777777" w:rsidR="006B070D" w:rsidRPr="006B070D" w:rsidRDefault="006B070D" w:rsidP="006B070D">
      <w:pPr>
        <w:spacing w:line="360" w:lineRule="auto"/>
        <w:jc w:val="both"/>
        <w:rPr>
          <w:rFonts w:ascii="Arial Nova" w:hAnsi="Arial Nova"/>
          <w:bCs/>
          <w:sz w:val="22"/>
          <w:szCs w:val="22"/>
        </w:rPr>
      </w:pPr>
      <w:r w:rsidRPr="006B070D">
        <w:rPr>
          <w:rFonts w:ascii="Arial Nova" w:hAnsi="Arial Nova"/>
          <w:bCs/>
          <w:sz w:val="22"/>
          <w:szCs w:val="22"/>
        </w:rPr>
        <w:t>Por tanto, en atención a que la conducta infractora desplegada por la candidata denunciada infringió la normativa electoral en materia de propaganda, este Tribunal estima que la calificación de la gravedad como leve es adecuada.</w:t>
      </w:r>
    </w:p>
    <w:p w14:paraId="484D0DF7" w14:textId="77777777" w:rsidR="006B070D" w:rsidRPr="006B070D" w:rsidRDefault="006B070D" w:rsidP="006B070D">
      <w:pPr>
        <w:spacing w:line="360" w:lineRule="auto"/>
        <w:jc w:val="both"/>
        <w:rPr>
          <w:rFonts w:ascii="Arial Nova" w:hAnsi="Arial Nova"/>
          <w:bCs/>
          <w:sz w:val="22"/>
          <w:szCs w:val="22"/>
        </w:rPr>
      </w:pPr>
    </w:p>
    <w:p w14:paraId="4F1D90CD" w14:textId="77777777" w:rsidR="006B070D" w:rsidRPr="006B070D" w:rsidRDefault="006B070D" w:rsidP="006B070D">
      <w:pPr>
        <w:spacing w:line="360" w:lineRule="auto"/>
        <w:jc w:val="both"/>
        <w:rPr>
          <w:rFonts w:ascii="Arial Nova" w:hAnsi="Arial Nova"/>
          <w:bCs/>
          <w:sz w:val="22"/>
          <w:szCs w:val="22"/>
        </w:rPr>
      </w:pPr>
      <w:r w:rsidRPr="006B070D">
        <w:rPr>
          <w:rFonts w:ascii="Arial Nova" w:hAnsi="Arial Nova"/>
          <w:bCs/>
          <w:sz w:val="22"/>
          <w:szCs w:val="22"/>
        </w:rPr>
        <w:t xml:space="preserve">Una vez calificada la falta, procede fijar la sanción correspondiente. </w:t>
      </w:r>
    </w:p>
    <w:p w14:paraId="3C48DAAB" w14:textId="77777777" w:rsidR="006B070D" w:rsidRPr="006B070D" w:rsidRDefault="006B070D" w:rsidP="006B070D">
      <w:pPr>
        <w:spacing w:line="360" w:lineRule="auto"/>
        <w:jc w:val="both"/>
        <w:rPr>
          <w:rFonts w:ascii="Arial Nova" w:hAnsi="Arial Nova"/>
          <w:bCs/>
          <w:sz w:val="22"/>
          <w:szCs w:val="22"/>
        </w:rPr>
      </w:pPr>
    </w:p>
    <w:p w14:paraId="51F9B5ED" w14:textId="77777777" w:rsidR="006B070D" w:rsidRPr="006B070D" w:rsidRDefault="006B070D" w:rsidP="006B070D">
      <w:pPr>
        <w:spacing w:line="360" w:lineRule="auto"/>
        <w:jc w:val="both"/>
        <w:rPr>
          <w:rFonts w:ascii="Arial Nova" w:hAnsi="Arial Nova"/>
          <w:bCs/>
          <w:sz w:val="22"/>
          <w:szCs w:val="22"/>
        </w:rPr>
      </w:pPr>
      <w:r w:rsidRPr="006B070D">
        <w:rPr>
          <w:rFonts w:ascii="Arial Nova" w:hAnsi="Arial Nova"/>
          <w:bCs/>
          <w:sz w:val="22"/>
          <w:szCs w:val="22"/>
        </w:rPr>
        <w:t>Para ello, corresponde al operador jurídico llevar a cabo un ejercicio de valoración en el que se tomen en cuenta todos aquellos elementos objetivos y verificables que gravitan alrededor de la conducta cometida.</w:t>
      </w:r>
    </w:p>
    <w:p w14:paraId="73C51CD6" w14:textId="77777777" w:rsidR="006B070D" w:rsidRPr="006B070D" w:rsidRDefault="006B070D" w:rsidP="006B070D">
      <w:pPr>
        <w:spacing w:line="360" w:lineRule="auto"/>
        <w:jc w:val="both"/>
        <w:rPr>
          <w:rFonts w:ascii="Arial Nova" w:hAnsi="Arial Nova"/>
          <w:bCs/>
          <w:sz w:val="22"/>
          <w:szCs w:val="22"/>
        </w:rPr>
      </w:pPr>
    </w:p>
    <w:p w14:paraId="6BF0327A" w14:textId="77777777" w:rsidR="006B070D" w:rsidRPr="006B070D" w:rsidRDefault="006B070D" w:rsidP="006B070D">
      <w:pPr>
        <w:spacing w:line="360" w:lineRule="auto"/>
        <w:jc w:val="both"/>
        <w:rPr>
          <w:rFonts w:ascii="Arial Nova" w:hAnsi="Arial Nova"/>
          <w:b/>
          <w:bCs/>
          <w:sz w:val="22"/>
          <w:szCs w:val="22"/>
        </w:rPr>
      </w:pPr>
      <w:r w:rsidRPr="006B070D">
        <w:rPr>
          <w:rFonts w:ascii="Arial Nova" w:hAnsi="Arial Nova"/>
          <w:b/>
          <w:bCs/>
          <w:sz w:val="22"/>
          <w:szCs w:val="22"/>
        </w:rPr>
        <w:t>13. SANCIÓN A IMPONER.</w:t>
      </w:r>
    </w:p>
    <w:p w14:paraId="78CD7285" w14:textId="77777777" w:rsidR="006B070D" w:rsidRPr="006B070D" w:rsidRDefault="006B070D" w:rsidP="006B070D">
      <w:pPr>
        <w:spacing w:line="360" w:lineRule="auto"/>
        <w:jc w:val="both"/>
        <w:rPr>
          <w:rFonts w:ascii="Arial Nova" w:hAnsi="Arial Nova"/>
          <w:bCs/>
          <w:sz w:val="22"/>
          <w:szCs w:val="22"/>
        </w:rPr>
      </w:pPr>
    </w:p>
    <w:p w14:paraId="7CAF506C" w14:textId="77777777" w:rsidR="006B070D" w:rsidRPr="006B070D" w:rsidRDefault="006B070D" w:rsidP="006B070D">
      <w:pPr>
        <w:spacing w:line="360" w:lineRule="auto"/>
        <w:jc w:val="both"/>
        <w:rPr>
          <w:rFonts w:ascii="Arial Nova" w:hAnsi="Arial Nova"/>
          <w:b/>
          <w:bCs/>
          <w:sz w:val="22"/>
          <w:szCs w:val="22"/>
        </w:rPr>
      </w:pPr>
      <w:r w:rsidRPr="006B070D">
        <w:rPr>
          <w:rFonts w:ascii="Arial Nova" w:hAnsi="Arial Nova"/>
          <w:bCs/>
          <w:sz w:val="22"/>
          <w:szCs w:val="22"/>
        </w:rPr>
        <w:t>Para determinar la sanción que corresponde resulta aplicable la jurisprudencia 157/2005 emitida por la Primera Sala de la Suprema Corte de Justicia de la Nación, de rubro: “</w:t>
      </w:r>
      <w:r w:rsidRPr="006B070D">
        <w:rPr>
          <w:rFonts w:ascii="Arial Nova" w:hAnsi="Arial Nova"/>
          <w:b/>
          <w:bCs/>
          <w:sz w:val="22"/>
          <w:szCs w:val="22"/>
        </w:rPr>
        <w:t>INDIVIDUALIZACIÓN DE LA PENA. DEBE SER CONGRUENTE CON EL GRADO DE CULPABILIDAD ATRIBUIDO AL INCULPADO, PUDIENDO EL JUZGADOR ACREDITAR DICHO EXTREMO A TRAVÉS DE CUALQUIER MÉTODO QUE RESULTE IDÓNEO PARA ELLO”.</w:t>
      </w:r>
    </w:p>
    <w:p w14:paraId="6CAD4607" w14:textId="77777777" w:rsidR="006B070D" w:rsidRPr="006B070D" w:rsidRDefault="006B070D" w:rsidP="006B070D">
      <w:pPr>
        <w:spacing w:line="360" w:lineRule="auto"/>
        <w:jc w:val="both"/>
        <w:rPr>
          <w:rFonts w:ascii="Arial Nova" w:hAnsi="Arial Nova"/>
          <w:b/>
          <w:bCs/>
          <w:sz w:val="22"/>
          <w:szCs w:val="22"/>
        </w:rPr>
      </w:pPr>
    </w:p>
    <w:p w14:paraId="4E64720E" w14:textId="77777777"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Además, se deben tomar en consideración los elementos objetivos y subjetivos de la infracción, especialmente el grado de afectación a los bienes jurídicos tutelados y las circunstancias particulares de la difusión del mensaje, así como con la finalidad de disuadir la posible comisión de faltas similares en el futuro.</w:t>
      </w:r>
    </w:p>
    <w:p w14:paraId="7E785222" w14:textId="77777777" w:rsidR="006B070D" w:rsidRPr="006B070D" w:rsidRDefault="006B070D" w:rsidP="006B070D">
      <w:pPr>
        <w:spacing w:line="360" w:lineRule="auto"/>
        <w:jc w:val="both"/>
        <w:rPr>
          <w:rFonts w:ascii="Arial Nova" w:hAnsi="Arial Nova"/>
          <w:sz w:val="22"/>
          <w:szCs w:val="22"/>
        </w:rPr>
      </w:pPr>
    </w:p>
    <w:p w14:paraId="68F3D464" w14:textId="35F89EB2" w:rsidR="006B070D" w:rsidRDefault="006B070D" w:rsidP="006B070D">
      <w:pPr>
        <w:spacing w:line="360" w:lineRule="auto"/>
        <w:jc w:val="both"/>
        <w:rPr>
          <w:rFonts w:ascii="Arial Nova" w:hAnsi="Arial Nova"/>
          <w:sz w:val="22"/>
          <w:szCs w:val="22"/>
        </w:rPr>
      </w:pPr>
      <w:r w:rsidRPr="006B070D">
        <w:rPr>
          <w:rFonts w:ascii="Arial Nova" w:hAnsi="Arial Nova"/>
          <w:sz w:val="22"/>
          <w:szCs w:val="22"/>
        </w:rPr>
        <w:t xml:space="preserve">Robustece la tesis XXVIII/2003 de la Sala Superior de rubro </w:t>
      </w:r>
      <w:r w:rsidRPr="006B070D">
        <w:rPr>
          <w:rFonts w:ascii="Arial Nova" w:hAnsi="Arial Nova"/>
          <w:b/>
          <w:bCs/>
          <w:sz w:val="22"/>
          <w:szCs w:val="22"/>
        </w:rPr>
        <w:t>“SANCIÓN. CON LA DEMOSTRACIÓN DE LA FALTA PROCEDE LA MÍNIMA QUE CORRESPONDA Y PUEDE AUMENTAR SEGÚN LAS CIRCUNSTANCIAS CONCURRENTES”</w:t>
      </w:r>
      <w:r w:rsidRPr="006B070D">
        <w:rPr>
          <w:rFonts w:ascii="Arial Nova" w:hAnsi="Arial Nova"/>
          <w:sz w:val="22"/>
          <w:szCs w:val="22"/>
        </w:rPr>
        <w:t xml:space="preserve">, se desprende que, por lo </w:t>
      </w:r>
      <w:r w:rsidRPr="006B070D">
        <w:rPr>
          <w:rFonts w:ascii="Arial Nova" w:hAnsi="Arial Nova"/>
          <w:sz w:val="22"/>
          <w:szCs w:val="22"/>
        </w:rPr>
        <w:lastRenderedPageBreak/>
        <w:t>general, el procedimiento para imponer una sanción parte de aplicar su tope mínimo para posteriormente irlo incrementando conforme a las circunstancias particulares.</w:t>
      </w:r>
    </w:p>
    <w:p w14:paraId="1DECD043" w14:textId="77777777" w:rsidR="004E0227" w:rsidRPr="006B070D" w:rsidRDefault="004E0227" w:rsidP="006B070D">
      <w:pPr>
        <w:spacing w:line="360" w:lineRule="auto"/>
        <w:jc w:val="both"/>
        <w:rPr>
          <w:rFonts w:ascii="Arial Nova" w:hAnsi="Arial Nova"/>
          <w:sz w:val="22"/>
          <w:szCs w:val="22"/>
        </w:rPr>
      </w:pPr>
    </w:p>
    <w:p w14:paraId="2F8FD6C6" w14:textId="20FE4A4C" w:rsidR="006B070D" w:rsidRDefault="006B070D" w:rsidP="006B070D">
      <w:pPr>
        <w:spacing w:line="360" w:lineRule="auto"/>
        <w:jc w:val="both"/>
        <w:rPr>
          <w:rFonts w:ascii="Arial Nova" w:hAnsi="Arial Nova"/>
          <w:sz w:val="22"/>
          <w:szCs w:val="22"/>
        </w:rPr>
      </w:pPr>
      <w:r w:rsidRPr="006B070D">
        <w:rPr>
          <w:rFonts w:ascii="Arial Nova" w:hAnsi="Arial Nova"/>
          <w:sz w:val="22"/>
          <w:szCs w:val="22"/>
        </w:rPr>
        <w:t>En ese sentido, de acuerdo con los precedentes SUP-REP-647/2018 y su acumulado, así como SUP-REP-5/2019, para determinar la individualización de la sanción también se deberá: i) modular la sanción en proporción directa con la cantidad de inconsistencias acreditadas y ii) atender al grado de afectación de los bienes jurídicos tutelados.</w:t>
      </w:r>
    </w:p>
    <w:p w14:paraId="567502AD" w14:textId="77777777" w:rsidR="004E0227" w:rsidRPr="006B070D" w:rsidRDefault="004E0227" w:rsidP="006B070D">
      <w:pPr>
        <w:spacing w:line="360" w:lineRule="auto"/>
        <w:jc w:val="both"/>
        <w:rPr>
          <w:rFonts w:ascii="Arial Nova" w:hAnsi="Arial Nova"/>
          <w:sz w:val="22"/>
          <w:szCs w:val="22"/>
        </w:rPr>
      </w:pPr>
    </w:p>
    <w:p w14:paraId="7A36C608" w14:textId="77777777" w:rsidR="006B070D" w:rsidRPr="006B070D" w:rsidRDefault="006B070D" w:rsidP="006B070D">
      <w:pPr>
        <w:spacing w:line="360" w:lineRule="auto"/>
        <w:jc w:val="both"/>
        <w:rPr>
          <w:rFonts w:ascii="Arial Nova" w:hAnsi="Arial Nova"/>
          <w:bCs/>
          <w:sz w:val="22"/>
          <w:szCs w:val="22"/>
        </w:rPr>
      </w:pPr>
      <w:r w:rsidRPr="006B070D">
        <w:rPr>
          <w:rFonts w:ascii="Arial Nova" w:hAnsi="Arial Nova"/>
          <w:sz w:val="22"/>
          <w:szCs w:val="22"/>
        </w:rPr>
        <w:t xml:space="preserve">Consecuentemente, teniendo presente los elementos objetivos y subjetivos de la infracción, especialmente, el bien jurídico protegido y los efectos del mismo, así como la conducta, se considera que lo procedente </w:t>
      </w:r>
      <w:r w:rsidRPr="006B070D">
        <w:rPr>
          <w:rFonts w:ascii="Arial Nova" w:hAnsi="Arial Nova"/>
          <w:b/>
          <w:bCs/>
          <w:sz w:val="22"/>
          <w:szCs w:val="22"/>
        </w:rPr>
        <w:t>es imponer a la candidata María Teresa Jiménez Esquivel</w:t>
      </w:r>
      <w:r w:rsidRPr="006B070D">
        <w:rPr>
          <w:rFonts w:ascii="Arial Nova" w:hAnsi="Arial Nova"/>
          <w:sz w:val="22"/>
          <w:szCs w:val="22"/>
        </w:rPr>
        <w:t>, la sanción prevista en el artículo 244, párrafo segundo, fracción II, del Código Electoral</w:t>
      </w:r>
      <w:r w:rsidRPr="006B070D">
        <w:rPr>
          <w:rFonts w:ascii="Arial Nova" w:hAnsi="Arial Nova"/>
          <w:sz w:val="22"/>
          <w:szCs w:val="22"/>
          <w:vertAlign w:val="superscript"/>
        </w:rPr>
        <w:footnoteReference w:id="21"/>
      </w:r>
      <w:r w:rsidRPr="006B070D">
        <w:rPr>
          <w:rFonts w:ascii="Arial Nova" w:hAnsi="Arial Nova"/>
          <w:sz w:val="22"/>
          <w:szCs w:val="22"/>
        </w:rPr>
        <w:t xml:space="preserve"> consistente en una </w:t>
      </w:r>
      <w:r w:rsidRPr="006B070D">
        <w:rPr>
          <w:rFonts w:ascii="Arial Nova" w:hAnsi="Arial Nova"/>
          <w:b/>
          <w:sz w:val="22"/>
          <w:szCs w:val="22"/>
          <w:u w:val="single"/>
        </w:rPr>
        <w:t>amonestación pública</w:t>
      </w:r>
      <w:r w:rsidRPr="006B070D">
        <w:rPr>
          <w:rFonts w:ascii="Arial Nova" w:hAnsi="Arial Nova"/>
          <w:bCs/>
          <w:sz w:val="22"/>
          <w:szCs w:val="22"/>
        </w:rPr>
        <w:t>.</w:t>
      </w:r>
    </w:p>
    <w:p w14:paraId="225817AB" w14:textId="77777777" w:rsidR="006B070D" w:rsidRPr="006B070D" w:rsidRDefault="006B070D" w:rsidP="006B070D">
      <w:pPr>
        <w:spacing w:line="360" w:lineRule="auto"/>
        <w:jc w:val="both"/>
        <w:rPr>
          <w:rFonts w:ascii="Arial Nova" w:hAnsi="Arial Nova"/>
          <w:sz w:val="22"/>
          <w:szCs w:val="22"/>
        </w:rPr>
      </w:pPr>
    </w:p>
    <w:p w14:paraId="2890D137" w14:textId="5C3038F6" w:rsidR="006B070D" w:rsidRPr="006B070D" w:rsidRDefault="006B070D" w:rsidP="006B070D">
      <w:pPr>
        <w:spacing w:line="360" w:lineRule="auto"/>
        <w:jc w:val="both"/>
        <w:rPr>
          <w:rFonts w:ascii="Arial Nova" w:hAnsi="Arial Nova"/>
          <w:sz w:val="22"/>
          <w:szCs w:val="22"/>
        </w:rPr>
      </w:pPr>
      <w:r w:rsidRPr="006B070D">
        <w:rPr>
          <w:rFonts w:ascii="Arial Nova" w:hAnsi="Arial Nova"/>
          <w:sz w:val="22"/>
          <w:szCs w:val="22"/>
        </w:rPr>
        <w:t xml:space="preserve">Del mismo modo, </w:t>
      </w:r>
      <w:r w:rsidRPr="006B070D">
        <w:rPr>
          <w:rFonts w:ascii="Arial Nova" w:hAnsi="Arial Nova"/>
          <w:b/>
          <w:bCs/>
          <w:sz w:val="22"/>
          <w:szCs w:val="22"/>
        </w:rPr>
        <w:t>se impone a los partidos políticos que integran la coalición “Va por Aguascalientes” una amonestación pública</w:t>
      </w:r>
      <w:r w:rsidRPr="006B070D">
        <w:rPr>
          <w:rFonts w:ascii="Arial Nova" w:hAnsi="Arial Nova"/>
          <w:sz w:val="22"/>
          <w:szCs w:val="22"/>
        </w:rPr>
        <w:t xml:space="preserve">; la cual deberán fijar en los estrados de su </w:t>
      </w:r>
      <w:r w:rsidR="00F17B51">
        <w:rPr>
          <w:rFonts w:ascii="Arial Nova" w:hAnsi="Arial Nova"/>
          <w:sz w:val="22"/>
          <w:szCs w:val="22"/>
        </w:rPr>
        <w:t>s</w:t>
      </w:r>
      <w:r w:rsidRPr="006B070D">
        <w:rPr>
          <w:rFonts w:ascii="Arial Nova" w:hAnsi="Arial Nova"/>
          <w:sz w:val="22"/>
          <w:szCs w:val="22"/>
        </w:rPr>
        <w:t>ede política por el periodo de quince días contados a partir de la notificación del presente fallo.</w:t>
      </w:r>
    </w:p>
    <w:p w14:paraId="56B6F981" w14:textId="77777777" w:rsidR="006B070D" w:rsidRPr="006B070D" w:rsidRDefault="006B070D" w:rsidP="006B070D">
      <w:pPr>
        <w:spacing w:line="360" w:lineRule="auto"/>
        <w:jc w:val="both"/>
        <w:rPr>
          <w:rFonts w:ascii="Arial Nova" w:hAnsi="Arial Nova"/>
          <w:sz w:val="22"/>
          <w:szCs w:val="22"/>
        </w:rPr>
      </w:pPr>
    </w:p>
    <w:p w14:paraId="7788AA37" w14:textId="14621239" w:rsidR="006B070D" w:rsidRPr="000C14EE" w:rsidRDefault="006B070D" w:rsidP="000C14EE">
      <w:pPr>
        <w:spacing w:line="360" w:lineRule="auto"/>
        <w:jc w:val="both"/>
        <w:rPr>
          <w:rFonts w:ascii="Arial Nova" w:hAnsi="Arial Nova" w:cs="Arial"/>
          <w:b/>
          <w:sz w:val="22"/>
          <w:szCs w:val="22"/>
        </w:rPr>
      </w:pPr>
      <w:r w:rsidRPr="006B070D">
        <w:rPr>
          <w:rFonts w:ascii="Arial Nova" w:hAnsi="Arial Nova"/>
          <w:sz w:val="22"/>
          <w:szCs w:val="22"/>
        </w:rPr>
        <w:t>Ello encuentra justificación dentro del análisis del contexto del caso en particular, pues como se expuso, la finalidad es disuadir la posible comisión de infracciones similares en el futuro, sin que esta deba considerarse desmedida o desproporcionada.</w:t>
      </w:r>
    </w:p>
    <w:p w14:paraId="23F320AA" w14:textId="77777777" w:rsidR="001C38C4" w:rsidRPr="000C14EE" w:rsidRDefault="001C38C4" w:rsidP="000C14EE">
      <w:pPr>
        <w:pStyle w:val="Textonotapie"/>
        <w:spacing w:line="360" w:lineRule="auto"/>
        <w:jc w:val="both"/>
        <w:rPr>
          <w:rFonts w:ascii="Arial Nova" w:eastAsia="Arial" w:hAnsi="Arial Nova" w:cs="Arial"/>
          <w:spacing w:val="4"/>
          <w:sz w:val="22"/>
          <w:szCs w:val="22"/>
        </w:rPr>
      </w:pPr>
    </w:p>
    <w:p w14:paraId="2C2EDC30" w14:textId="7026DAC9" w:rsidR="001C38C4" w:rsidRPr="000C14EE" w:rsidRDefault="001C38C4" w:rsidP="000C14EE">
      <w:pPr>
        <w:tabs>
          <w:tab w:val="left" w:pos="0"/>
          <w:tab w:val="left" w:pos="426"/>
        </w:tabs>
        <w:spacing w:line="360" w:lineRule="auto"/>
        <w:contextualSpacing/>
        <w:mirrorIndents/>
        <w:jc w:val="both"/>
        <w:rPr>
          <w:rFonts w:ascii="Arial Nova" w:hAnsi="Arial Nova" w:cs="Arial"/>
          <w:b/>
          <w:sz w:val="22"/>
          <w:szCs w:val="22"/>
        </w:rPr>
      </w:pPr>
      <w:r w:rsidRPr="000C14EE">
        <w:rPr>
          <w:rFonts w:ascii="Arial Nova" w:hAnsi="Arial Nova" w:cs="Arial"/>
          <w:b/>
          <w:sz w:val="22"/>
          <w:szCs w:val="22"/>
        </w:rPr>
        <w:t>1</w:t>
      </w:r>
      <w:r w:rsidR="006B070D">
        <w:rPr>
          <w:rFonts w:ascii="Arial Nova" w:hAnsi="Arial Nova" w:cs="Arial"/>
          <w:b/>
          <w:sz w:val="22"/>
          <w:szCs w:val="22"/>
        </w:rPr>
        <w:t>4</w:t>
      </w:r>
      <w:r w:rsidRPr="000C14EE">
        <w:rPr>
          <w:rFonts w:ascii="Arial Nova" w:hAnsi="Arial Nova" w:cs="Arial"/>
          <w:b/>
          <w:sz w:val="22"/>
          <w:szCs w:val="22"/>
        </w:rPr>
        <w:t>. RESOLUTIVOS.</w:t>
      </w:r>
    </w:p>
    <w:p w14:paraId="1CC1F8ED" w14:textId="77777777" w:rsidR="001C38C4" w:rsidRPr="000C14EE" w:rsidRDefault="001C38C4" w:rsidP="000C14EE">
      <w:pPr>
        <w:tabs>
          <w:tab w:val="left" w:pos="0"/>
          <w:tab w:val="left" w:pos="426"/>
        </w:tabs>
        <w:spacing w:line="360" w:lineRule="auto"/>
        <w:contextualSpacing/>
        <w:mirrorIndents/>
        <w:jc w:val="both"/>
        <w:rPr>
          <w:rFonts w:ascii="Arial Nova" w:hAnsi="Arial Nova" w:cs="Arial"/>
          <w:b/>
          <w:sz w:val="22"/>
          <w:szCs w:val="22"/>
        </w:rPr>
      </w:pPr>
    </w:p>
    <w:p w14:paraId="58776D9E" w14:textId="55F9345E" w:rsidR="001C38C4" w:rsidRDefault="00AC4158" w:rsidP="000C14EE">
      <w:pPr>
        <w:tabs>
          <w:tab w:val="left" w:pos="0"/>
        </w:tabs>
        <w:spacing w:line="360" w:lineRule="auto"/>
        <w:contextualSpacing/>
        <w:mirrorIndents/>
        <w:jc w:val="both"/>
        <w:rPr>
          <w:rFonts w:ascii="Arial Nova" w:hAnsi="Arial Nova" w:cs="Arial"/>
          <w:sz w:val="22"/>
          <w:szCs w:val="22"/>
        </w:rPr>
      </w:pPr>
      <w:r>
        <w:rPr>
          <w:rFonts w:ascii="Arial Nova" w:hAnsi="Arial Nova" w:cs="Arial"/>
          <w:b/>
          <w:bCs/>
          <w:sz w:val="22"/>
          <w:szCs w:val="22"/>
        </w:rPr>
        <w:t>PRIMERO. -</w:t>
      </w:r>
      <w:r w:rsidRPr="00AC4158">
        <w:rPr>
          <w:rFonts w:ascii="Arial" w:eastAsia="Arial" w:hAnsi="Arial" w:cs="Arial"/>
          <w:bCs/>
          <w:sz w:val="24"/>
          <w:szCs w:val="24"/>
        </w:rPr>
        <w:t xml:space="preserve"> </w:t>
      </w:r>
      <w:r w:rsidRPr="00AC4158">
        <w:rPr>
          <w:rFonts w:ascii="Arial Nova" w:hAnsi="Arial Nova" w:cs="Arial"/>
          <w:sz w:val="22"/>
          <w:szCs w:val="22"/>
        </w:rPr>
        <w:t>Se acredita la infracción atribuida</w:t>
      </w:r>
      <w:r w:rsidR="001C38C4" w:rsidRPr="000C14EE">
        <w:rPr>
          <w:rFonts w:ascii="Arial Nova" w:hAnsi="Arial Nova" w:cs="Arial"/>
          <w:sz w:val="22"/>
          <w:szCs w:val="22"/>
        </w:rPr>
        <w:t xml:space="preserve"> a</w:t>
      </w:r>
      <w:r w:rsidR="00212F5F" w:rsidRPr="000C14EE">
        <w:rPr>
          <w:rFonts w:ascii="Arial Nova" w:hAnsi="Arial Nova" w:cs="Arial"/>
          <w:sz w:val="22"/>
          <w:szCs w:val="22"/>
        </w:rPr>
        <w:t xml:space="preserve"> la</w:t>
      </w:r>
      <w:r w:rsidR="001C38C4" w:rsidRPr="000C14EE">
        <w:rPr>
          <w:rFonts w:ascii="Arial Nova" w:hAnsi="Arial Nova" w:cs="Arial"/>
          <w:sz w:val="22"/>
          <w:szCs w:val="22"/>
        </w:rPr>
        <w:t xml:space="preserve"> C. </w:t>
      </w:r>
      <w:r w:rsidR="00DD42B7" w:rsidRPr="000C14EE">
        <w:rPr>
          <w:rFonts w:ascii="Arial Nova" w:hAnsi="Arial Nova" w:cs="Arial"/>
          <w:sz w:val="22"/>
          <w:szCs w:val="22"/>
        </w:rPr>
        <w:t>María</w:t>
      </w:r>
      <w:r w:rsidR="00DD42B7">
        <w:rPr>
          <w:rFonts w:ascii="Arial Nova" w:hAnsi="Arial Nova" w:cs="Arial"/>
          <w:sz w:val="22"/>
          <w:szCs w:val="22"/>
        </w:rPr>
        <w:t xml:space="preserve"> Teresa Jiménez Esquivel </w:t>
      </w:r>
      <w:r w:rsidR="001C38C4" w:rsidRPr="000C14EE">
        <w:rPr>
          <w:rFonts w:ascii="Arial Nova" w:hAnsi="Arial Nova" w:cs="Arial"/>
          <w:sz w:val="22"/>
          <w:szCs w:val="22"/>
        </w:rPr>
        <w:t>en términos de lo señalado en el cuerpo del presente fallo.</w:t>
      </w:r>
    </w:p>
    <w:p w14:paraId="6FA79F29" w14:textId="0C91D585" w:rsidR="00C827C9" w:rsidRDefault="00C827C9" w:rsidP="000C14EE">
      <w:pPr>
        <w:tabs>
          <w:tab w:val="left" w:pos="0"/>
        </w:tabs>
        <w:spacing w:line="360" w:lineRule="auto"/>
        <w:contextualSpacing/>
        <w:mirrorIndents/>
        <w:jc w:val="both"/>
        <w:rPr>
          <w:rFonts w:ascii="Arial Nova" w:hAnsi="Arial Nova" w:cs="Arial"/>
          <w:sz w:val="22"/>
          <w:szCs w:val="22"/>
        </w:rPr>
      </w:pPr>
    </w:p>
    <w:p w14:paraId="4031887D" w14:textId="73B8E0F5" w:rsidR="00C827C9" w:rsidRPr="000C14EE" w:rsidRDefault="00C827C9" w:rsidP="00C827C9">
      <w:pPr>
        <w:tabs>
          <w:tab w:val="left" w:pos="0"/>
        </w:tabs>
        <w:spacing w:line="360" w:lineRule="auto"/>
        <w:contextualSpacing/>
        <w:mirrorIndents/>
        <w:jc w:val="both"/>
        <w:rPr>
          <w:rFonts w:ascii="Arial Nova" w:hAnsi="Arial Nova" w:cs="Arial"/>
          <w:sz w:val="22"/>
          <w:szCs w:val="22"/>
        </w:rPr>
      </w:pPr>
      <w:r>
        <w:rPr>
          <w:rFonts w:ascii="Arial Nova" w:hAnsi="Arial Nova" w:cs="Arial"/>
          <w:b/>
          <w:bCs/>
          <w:sz w:val="22"/>
          <w:szCs w:val="22"/>
        </w:rPr>
        <w:t>SEGUNDO. -</w:t>
      </w:r>
      <w:r w:rsidRPr="00AC4158">
        <w:rPr>
          <w:rFonts w:ascii="Arial" w:eastAsia="Arial" w:hAnsi="Arial" w:cs="Arial"/>
          <w:bCs/>
          <w:sz w:val="24"/>
          <w:szCs w:val="24"/>
        </w:rPr>
        <w:t xml:space="preserve"> </w:t>
      </w:r>
      <w:r w:rsidRPr="00AC4158">
        <w:rPr>
          <w:rFonts w:ascii="Arial Nova" w:hAnsi="Arial Nova" w:cs="Arial"/>
          <w:sz w:val="22"/>
          <w:szCs w:val="22"/>
        </w:rPr>
        <w:t xml:space="preserve">Se </w:t>
      </w:r>
      <w:r>
        <w:rPr>
          <w:rFonts w:ascii="Arial Nova" w:hAnsi="Arial Nova" w:cs="Arial"/>
          <w:sz w:val="22"/>
          <w:szCs w:val="22"/>
        </w:rPr>
        <w:t xml:space="preserve">impone una amonestación pública a la </w:t>
      </w:r>
      <w:r w:rsidRPr="000C14EE">
        <w:rPr>
          <w:rFonts w:ascii="Arial Nova" w:hAnsi="Arial Nova" w:cs="Arial"/>
          <w:sz w:val="22"/>
          <w:szCs w:val="22"/>
        </w:rPr>
        <w:t>C. María</w:t>
      </w:r>
      <w:r>
        <w:rPr>
          <w:rFonts w:ascii="Arial Nova" w:hAnsi="Arial Nova" w:cs="Arial"/>
          <w:sz w:val="22"/>
          <w:szCs w:val="22"/>
        </w:rPr>
        <w:t xml:space="preserve"> Teresa Jiménez Esquivel.</w:t>
      </w:r>
    </w:p>
    <w:p w14:paraId="51B8F8E7" w14:textId="6F6BC355" w:rsidR="00C827C9" w:rsidRDefault="00C827C9" w:rsidP="000C14EE">
      <w:pPr>
        <w:tabs>
          <w:tab w:val="left" w:pos="0"/>
        </w:tabs>
        <w:spacing w:line="360" w:lineRule="auto"/>
        <w:contextualSpacing/>
        <w:mirrorIndents/>
        <w:jc w:val="both"/>
        <w:rPr>
          <w:rFonts w:ascii="Arial Nova" w:hAnsi="Arial Nova" w:cs="Arial"/>
          <w:sz w:val="22"/>
          <w:szCs w:val="22"/>
        </w:rPr>
      </w:pPr>
    </w:p>
    <w:p w14:paraId="62B2B18F" w14:textId="45E0E64F" w:rsidR="00056DE9" w:rsidRDefault="00AB393C" w:rsidP="00AB393C">
      <w:pPr>
        <w:tabs>
          <w:tab w:val="left" w:pos="0"/>
        </w:tabs>
        <w:spacing w:line="360" w:lineRule="auto"/>
        <w:contextualSpacing/>
        <w:mirrorIndents/>
        <w:jc w:val="both"/>
        <w:rPr>
          <w:rFonts w:ascii="Arial Nova" w:hAnsi="Arial Nova" w:cs="Arial"/>
          <w:sz w:val="22"/>
          <w:szCs w:val="22"/>
        </w:rPr>
      </w:pPr>
      <w:r>
        <w:rPr>
          <w:rFonts w:ascii="Arial Nova" w:hAnsi="Arial Nova" w:cs="Arial"/>
          <w:b/>
          <w:bCs/>
          <w:sz w:val="22"/>
          <w:szCs w:val="22"/>
        </w:rPr>
        <w:t>TERCERO. -</w:t>
      </w:r>
      <w:r w:rsidRPr="00AC4158">
        <w:rPr>
          <w:rFonts w:ascii="Arial" w:eastAsia="Arial" w:hAnsi="Arial" w:cs="Arial"/>
          <w:bCs/>
          <w:sz w:val="24"/>
          <w:szCs w:val="24"/>
        </w:rPr>
        <w:t xml:space="preserve"> </w:t>
      </w:r>
      <w:r w:rsidRPr="00AB393C">
        <w:rPr>
          <w:rFonts w:ascii="Arial Nova" w:hAnsi="Arial Nova" w:cs="Arial"/>
          <w:sz w:val="22"/>
          <w:szCs w:val="22"/>
        </w:rPr>
        <w:t xml:space="preserve">Se declara la </w:t>
      </w:r>
      <w:r w:rsidRPr="00AB393C">
        <w:rPr>
          <w:rFonts w:ascii="Arial Nova" w:hAnsi="Arial Nova" w:cs="Arial"/>
          <w:b/>
          <w:bCs/>
          <w:sz w:val="22"/>
          <w:szCs w:val="22"/>
        </w:rPr>
        <w:t xml:space="preserve">existencia </w:t>
      </w:r>
      <w:r w:rsidRPr="00AB393C">
        <w:rPr>
          <w:rFonts w:ascii="Arial Nova" w:hAnsi="Arial Nova" w:cs="Arial"/>
          <w:sz w:val="22"/>
          <w:szCs w:val="22"/>
        </w:rPr>
        <w:t xml:space="preserve">de la </w:t>
      </w:r>
      <w:r w:rsidRPr="00AB393C">
        <w:rPr>
          <w:rFonts w:ascii="Arial Nova" w:hAnsi="Arial Nova" w:cs="Arial"/>
          <w:b/>
          <w:bCs/>
          <w:i/>
          <w:iCs/>
          <w:sz w:val="22"/>
          <w:szCs w:val="22"/>
        </w:rPr>
        <w:t>culpa in vigilando</w:t>
      </w:r>
      <w:r w:rsidRPr="00AB393C">
        <w:rPr>
          <w:rFonts w:ascii="Arial Nova" w:hAnsi="Arial Nova" w:cs="Arial"/>
          <w:sz w:val="22"/>
          <w:szCs w:val="22"/>
        </w:rPr>
        <w:t xml:space="preserve"> atribuida a los partidos políticos </w:t>
      </w:r>
      <w:r>
        <w:rPr>
          <w:rFonts w:ascii="Arial Nova" w:hAnsi="Arial Nova" w:cs="Arial"/>
          <w:sz w:val="22"/>
          <w:szCs w:val="22"/>
        </w:rPr>
        <w:t xml:space="preserve">que integran la </w:t>
      </w:r>
      <w:r w:rsidR="00056DE9">
        <w:rPr>
          <w:rFonts w:ascii="Arial Nova" w:hAnsi="Arial Nova" w:cs="Arial"/>
          <w:sz w:val="22"/>
          <w:szCs w:val="22"/>
        </w:rPr>
        <w:t>coalición” Va</w:t>
      </w:r>
      <w:r>
        <w:rPr>
          <w:rFonts w:ascii="Arial Nova" w:hAnsi="Arial Nova" w:cs="Arial"/>
          <w:sz w:val="22"/>
          <w:szCs w:val="22"/>
        </w:rPr>
        <w:t xml:space="preserve"> por Aguascalientes</w:t>
      </w:r>
      <w:r w:rsidRPr="00AB393C">
        <w:rPr>
          <w:rFonts w:ascii="Arial Nova" w:hAnsi="Arial Nova" w:cs="Arial"/>
          <w:sz w:val="22"/>
          <w:szCs w:val="22"/>
        </w:rPr>
        <w:t>”.</w:t>
      </w:r>
    </w:p>
    <w:p w14:paraId="7AD6805E" w14:textId="77777777" w:rsidR="00056DE9" w:rsidRDefault="00056DE9" w:rsidP="00056DE9">
      <w:pPr>
        <w:tabs>
          <w:tab w:val="left" w:pos="0"/>
        </w:tabs>
        <w:spacing w:line="360" w:lineRule="auto"/>
        <w:contextualSpacing/>
        <w:mirrorIndents/>
        <w:jc w:val="both"/>
        <w:rPr>
          <w:rFonts w:ascii="Arial Nova" w:hAnsi="Arial Nova" w:cs="Arial"/>
          <w:sz w:val="22"/>
          <w:szCs w:val="22"/>
        </w:rPr>
      </w:pPr>
    </w:p>
    <w:p w14:paraId="1207875E" w14:textId="05FD62DA" w:rsidR="00056DE9" w:rsidRDefault="00056DE9" w:rsidP="00056DE9">
      <w:pPr>
        <w:tabs>
          <w:tab w:val="left" w:pos="0"/>
        </w:tabs>
        <w:spacing w:line="360" w:lineRule="auto"/>
        <w:contextualSpacing/>
        <w:mirrorIndents/>
        <w:jc w:val="both"/>
        <w:rPr>
          <w:rFonts w:ascii="Arial Nova" w:hAnsi="Arial Nova" w:cs="Arial"/>
          <w:sz w:val="22"/>
          <w:szCs w:val="22"/>
        </w:rPr>
      </w:pPr>
      <w:r>
        <w:rPr>
          <w:rFonts w:ascii="Arial Nova" w:hAnsi="Arial Nova" w:cs="Arial"/>
          <w:b/>
          <w:bCs/>
          <w:sz w:val="22"/>
          <w:szCs w:val="22"/>
        </w:rPr>
        <w:t>CUARTO. -</w:t>
      </w:r>
      <w:r w:rsidRPr="00AC4158">
        <w:rPr>
          <w:rFonts w:ascii="Arial" w:eastAsia="Arial" w:hAnsi="Arial" w:cs="Arial"/>
          <w:bCs/>
          <w:sz w:val="24"/>
          <w:szCs w:val="24"/>
        </w:rPr>
        <w:t xml:space="preserve"> </w:t>
      </w:r>
      <w:r w:rsidRPr="00056DE9">
        <w:rPr>
          <w:rFonts w:ascii="Arial Nova" w:hAnsi="Arial Nova" w:cs="Arial"/>
          <w:sz w:val="22"/>
          <w:szCs w:val="22"/>
        </w:rPr>
        <w:t xml:space="preserve">Se </w:t>
      </w:r>
      <w:r w:rsidRPr="00056DE9">
        <w:rPr>
          <w:rFonts w:ascii="Arial Nova" w:hAnsi="Arial Nova" w:cs="Arial"/>
          <w:b/>
          <w:bCs/>
          <w:sz w:val="22"/>
          <w:szCs w:val="22"/>
        </w:rPr>
        <w:t>impone una amonestación pública</w:t>
      </w:r>
      <w:r w:rsidRPr="00056DE9">
        <w:rPr>
          <w:rFonts w:ascii="Arial Nova" w:hAnsi="Arial Nova" w:cs="Arial"/>
          <w:sz w:val="22"/>
          <w:szCs w:val="22"/>
        </w:rPr>
        <w:t xml:space="preserve"> a</w:t>
      </w:r>
      <w:r>
        <w:rPr>
          <w:rFonts w:ascii="Arial Nova" w:hAnsi="Arial Nova" w:cs="Arial"/>
          <w:sz w:val="22"/>
          <w:szCs w:val="22"/>
        </w:rPr>
        <w:t xml:space="preserve"> los partidos políticos PAN, PRI y PRD.</w:t>
      </w:r>
    </w:p>
    <w:p w14:paraId="64C5FD17" w14:textId="1A8B4887" w:rsidR="00056DE9" w:rsidRDefault="00056DE9" w:rsidP="00056DE9">
      <w:pPr>
        <w:tabs>
          <w:tab w:val="left" w:pos="0"/>
        </w:tabs>
        <w:spacing w:line="360" w:lineRule="auto"/>
        <w:contextualSpacing/>
        <w:mirrorIndents/>
        <w:jc w:val="both"/>
        <w:rPr>
          <w:rFonts w:ascii="Arial Nova" w:hAnsi="Arial Nova" w:cs="Arial"/>
          <w:sz w:val="22"/>
          <w:szCs w:val="22"/>
        </w:rPr>
      </w:pPr>
    </w:p>
    <w:p w14:paraId="6C6A2F78" w14:textId="3604DE90" w:rsidR="00056DE9" w:rsidRDefault="00056DE9" w:rsidP="00056DE9">
      <w:pPr>
        <w:tabs>
          <w:tab w:val="left" w:pos="0"/>
        </w:tabs>
        <w:spacing w:line="360" w:lineRule="auto"/>
        <w:contextualSpacing/>
        <w:mirrorIndents/>
        <w:jc w:val="both"/>
        <w:rPr>
          <w:rFonts w:ascii="Arial Nova" w:hAnsi="Arial Nova" w:cs="Arial"/>
          <w:sz w:val="22"/>
          <w:szCs w:val="22"/>
        </w:rPr>
      </w:pPr>
      <w:r>
        <w:rPr>
          <w:rFonts w:ascii="Arial Nova" w:hAnsi="Arial Nova" w:cs="Arial"/>
          <w:b/>
          <w:bCs/>
          <w:sz w:val="22"/>
          <w:szCs w:val="22"/>
        </w:rPr>
        <w:lastRenderedPageBreak/>
        <w:t>QUINTO. -</w:t>
      </w:r>
      <w:r w:rsidR="00BF0F61">
        <w:rPr>
          <w:rFonts w:ascii="Arial" w:eastAsia="Arial" w:hAnsi="Arial" w:cs="Arial"/>
          <w:bCs/>
          <w:sz w:val="24"/>
          <w:szCs w:val="24"/>
        </w:rPr>
        <w:t xml:space="preserve"> </w:t>
      </w:r>
      <w:r w:rsidR="00BF0F61" w:rsidRPr="00BF0F61">
        <w:rPr>
          <w:rFonts w:ascii="Arial Nova" w:hAnsi="Arial Nova" w:cs="Arial"/>
          <w:sz w:val="22"/>
          <w:szCs w:val="22"/>
        </w:rPr>
        <w:t>Publíquese en la página de internet de este Tribunal, en el catálogo de sujetos sancionados de los procedimientos especiales sancionadores.</w:t>
      </w:r>
    </w:p>
    <w:p w14:paraId="09E8DB1D" w14:textId="77777777" w:rsidR="00056DE9" w:rsidRPr="00AB393C" w:rsidRDefault="00056DE9" w:rsidP="00AB393C">
      <w:pPr>
        <w:tabs>
          <w:tab w:val="left" w:pos="0"/>
        </w:tabs>
        <w:spacing w:line="360" w:lineRule="auto"/>
        <w:contextualSpacing/>
        <w:mirrorIndents/>
        <w:jc w:val="both"/>
        <w:rPr>
          <w:rFonts w:ascii="Arial Nova" w:hAnsi="Arial Nova" w:cs="Arial"/>
          <w:sz w:val="22"/>
          <w:szCs w:val="22"/>
        </w:rPr>
      </w:pPr>
    </w:p>
    <w:p w14:paraId="5B3A6C72" w14:textId="77777777" w:rsidR="001C38C4" w:rsidRPr="000C14EE" w:rsidRDefault="001C38C4" w:rsidP="000C14EE">
      <w:pPr>
        <w:tabs>
          <w:tab w:val="left" w:pos="0"/>
          <w:tab w:val="left" w:pos="426"/>
        </w:tabs>
        <w:spacing w:line="360" w:lineRule="auto"/>
        <w:contextualSpacing/>
        <w:mirrorIndents/>
        <w:jc w:val="both"/>
        <w:rPr>
          <w:rFonts w:ascii="Arial Nova" w:hAnsi="Arial Nova" w:cs="Arial"/>
          <w:sz w:val="22"/>
          <w:szCs w:val="22"/>
        </w:rPr>
      </w:pPr>
      <w:r w:rsidRPr="000C14EE">
        <w:rPr>
          <w:rFonts w:ascii="Arial Nova" w:hAnsi="Arial Nova" w:cs="Arial"/>
          <w:b/>
          <w:sz w:val="22"/>
          <w:szCs w:val="22"/>
        </w:rPr>
        <w:t xml:space="preserve">Notifíquese.  </w:t>
      </w:r>
      <w:r w:rsidRPr="000C14EE">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0C14EE">
        <w:rPr>
          <w:rFonts w:ascii="Arial Nova" w:hAnsi="Arial Nova" w:cs="Arial"/>
          <w:sz w:val="22"/>
          <w:szCs w:val="22"/>
        </w:rPr>
        <w:t>Secretario General</w:t>
      </w:r>
      <w:proofErr w:type="gramEnd"/>
      <w:r w:rsidRPr="000C14EE">
        <w:rPr>
          <w:rFonts w:ascii="Arial Nova" w:hAnsi="Arial Nova" w:cs="Arial"/>
          <w:sz w:val="22"/>
          <w:szCs w:val="22"/>
        </w:rPr>
        <w:t xml:space="preserve"> de Acuerdos, quien autoriza y da fe.</w:t>
      </w:r>
    </w:p>
    <w:p w14:paraId="6B5F42EE" w14:textId="77777777" w:rsidR="001C38C4" w:rsidRPr="000C14EE" w:rsidRDefault="001C38C4" w:rsidP="000C14EE">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4097856B" w14:textId="77777777" w:rsidR="001C38C4" w:rsidRPr="000C14EE" w:rsidRDefault="001C38C4" w:rsidP="000C14EE">
      <w:pPr>
        <w:pStyle w:val="Prrafodelista"/>
        <w:ind w:left="0"/>
        <w:jc w:val="both"/>
        <w:rPr>
          <w:rFonts w:ascii="Arial Nova" w:hAnsi="Arial Nova"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1C38C4" w:rsidRPr="000C14EE" w14:paraId="3AE6F124" w14:textId="77777777" w:rsidTr="00082B0E">
        <w:trPr>
          <w:trHeight w:val="2015"/>
          <w:jc w:val="center"/>
        </w:trPr>
        <w:tc>
          <w:tcPr>
            <w:tcW w:w="7096" w:type="dxa"/>
            <w:gridSpan w:val="2"/>
          </w:tcPr>
          <w:p w14:paraId="0FE63583" w14:textId="77777777"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r w:rsidRPr="000C14EE">
              <w:rPr>
                <w:rFonts w:ascii="Arial Nova" w:eastAsia="Arial Nova" w:hAnsi="Arial Nova" w:cs="Arial"/>
                <w:b/>
                <w:color w:val="000000"/>
                <w:sz w:val="22"/>
                <w:szCs w:val="22"/>
              </w:rPr>
              <w:t>MAGISTRADA PRESIDENTA</w:t>
            </w:r>
          </w:p>
          <w:p w14:paraId="0D9F9BB0" w14:textId="77777777"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p>
          <w:p w14:paraId="3F247226" w14:textId="77777777"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p>
          <w:p w14:paraId="743BF305" w14:textId="77777777"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r w:rsidRPr="000C14EE">
              <w:rPr>
                <w:rFonts w:ascii="Arial Nova" w:eastAsia="Arial Nova" w:hAnsi="Arial Nova" w:cs="Arial"/>
                <w:b/>
                <w:color w:val="000000"/>
                <w:sz w:val="22"/>
                <w:szCs w:val="22"/>
              </w:rPr>
              <w:t>CLAUDIA ELOISA DÍAZ DE LEÓN GONZÁLEZ</w:t>
            </w:r>
          </w:p>
        </w:tc>
      </w:tr>
      <w:tr w:rsidR="001C38C4" w:rsidRPr="000C14EE" w14:paraId="1A4DC159" w14:textId="77777777" w:rsidTr="00082B0E">
        <w:trPr>
          <w:trHeight w:val="1865"/>
          <w:jc w:val="center"/>
        </w:trPr>
        <w:tc>
          <w:tcPr>
            <w:tcW w:w="3545" w:type="dxa"/>
          </w:tcPr>
          <w:p w14:paraId="48BDC253" w14:textId="77777777"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r w:rsidRPr="000C14EE">
              <w:rPr>
                <w:rFonts w:ascii="Arial Nova" w:eastAsia="Arial Nova" w:hAnsi="Arial Nova" w:cs="Arial"/>
                <w:b/>
                <w:color w:val="000000"/>
                <w:sz w:val="22"/>
                <w:szCs w:val="22"/>
              </w:rPr>
              <w:t>MAGISTRADA</w:t>
            </w:r>
          </w:p>
          <w:p w14:paraId="32D4D899" w14:textId="77777777"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p>
          <w:p w14:paraId="2A863562" w14:textId="77777777"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p>
          <w:p w14:paraId="79BAB53C" w14:textId="04DA244C"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r w:rsidRPr="000C14EE">
              <w:rPr>
                <w:rFonts w:ascii="Arial Nova" w:eastAsia="Arial Nova" w:hAnsi="Arial Nova" w:cs="Arial"/>
                <w:b/>
                <w:color w:val="000000"/>
                <w:sz w:val="22"/>
                <w:szCs w:val="22"/>
              </w:rPr>
              <w:t>LAURA HORTENSIA</w:t>
            </w:r>
          </w:p>
          <w:p w14:paraId="0AC7A753" w14:textId="3FAF2D09"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r w:rsidRPr="000C14EE">
              <w:rPr>
                <w:rFonts w:ascii="Arial Nova" w:eastAsia="Arial Nova" w:hAnsi="Arial Nova" w:cs="Arial"/>
                <w:b/>
                <w:color w:val="000000"/>
                <w:sz w:val="22"/>
                <w:szCs w:val="22"/>
              </w:rPr>
              <w:t>LLAMAS HERNÁNDEZ</w:t>
            </w:r>
          </w:p>
        </w:tc>
        <w:tc>
          <w:tcPr>
            <w:tcW w:w="3551" w:type="dxa"/>
          </w:tcPr>
          <w:p w14:paraId="286ADD9E" w14:textId="77777777"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r w:rsidRPr="000C14EE">
              <w:rPr>
                <w:rFonts w:ascii="Arial Nova" w:eastAsia="Arial Nova" w:hAnsi="Arial Nova" w:cs="Arial"/>
                <w:b/>
                <w:color w:val="000000"/>
                <w:sz w:val="22"/>
                <w:szCs w:val="22"/>
              </w:rPr>
              <w:t>MAGISTRADO</w:t>
            </w:r>
          </w:p>
          <w:p w14:paraId="26C4AE4C" w14:textId="77777777"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p>
          <w:p w14:paraId="625F606A" w14:textId="77777777"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p>
          <w:p w14:paraId="0002B54D" w14:textId="3E5F794D"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r w:rsidRPr="000C14EE">
              <w:rPr>
                <w:rFonts w:ascii="Arial Nova" w:eastAsia="Arial Nova" w:hAnsi="Arial Nova" w:cs="Arial"/>
                <w:b/>
                <w:color w:val="000000"/>
                <w:sz w:val="22"/>
                <w:szCs w:val="22"/>
              </w:rPr>
              <w:t>HÉCTOR SALVADOR</w:t>
            </w:r>
          </w:p>
          <w:p w14:paraId="02F208F1" w14:textId="77777777"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r w:rsidRPr="000C14EE">
              <w:rPr>
                <w:rFonts w:ascii="Arial Nova" w:eastAsia="Arial Nova" w:hAnsi="Arial Nova" w:cs="Arial"/>
                <w:b/>
                <w:color w:val="000000"/>
                <w:sz w:val="22"/>
                <w:szCs w:val="22"/>
              </w:rPr>
              <w:t>HERNÁNDEZ GALLEGOS</w:t>
            </w:r>
          </w:p>
        </w:tc>
      </w:tr>
      <w:tr w:rsidR="001C38C4" w:rsidRPr="000C14EE" w14:paraId="5F304709" w14:textId="77777777" w:rsidTr="00082B0E">
        <w:trPr>
          <w:trHeight w:val="1497"/>
          <w:jc w:val="center"/>
        </w:trPr>
        <w:tc>
          <w:tcPr>
            <w:tcW w:w="7096" w:type="dxa"/>
            <w:gridSpan w:val="2"/>
          </w:tcPr>
          <w:p w14:paraId="33FF32B2" w14:textId="77777777"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p>
          <w:p w14:paraId="6048B359" w14:textId="6FBD604D"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r w:rsidRPr="000C14EE">
              <w:rPr>
                <w:rFonts w:ascii="Arial Nova" w:eastAsia="Arial Nova" w:hAnsi="Arial Nova" w:cs="Arial"/>
                <w:b/>
                <w:color w:val="000000"/>
                <w:sz w:val="22"/>
                <w:szCs w:val="22"/>
              </w:rPr>
              <w:t>SECRETARÍA GENERAL DE ACUERDOS</w:t>
            </w:r>
          </w:p>
          <w:p w14:paraId="6015519E" w14:textId="77777777"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p>
          <w:p w14:paraId="2CE91701" w14:textId="77777777"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p>
          <w:p w14:paraId="05245DD4" w14:textId="77777777" w:rsidR="001C38C4" w:rsidRPr="000C14EE" w:rsidRDefault="001C38C4" w:rsidP="000C14EE">
            <w:pPr>
              <w:pBdr>
                <w:top w:val="nil"/>
                <w:left w:val="nil"/>
                <w:bottom w:val="nil"/>
                <w:right w:val="nil"/>
                <w:between w:val="nil"/>
              </w:pBdr>
              <w:jc w:val="center"/>
              <w:rPr>
                <w:rFonts w:ascii="Arial Nova" w:eastAsia="Arial Nova" w:hAnsi="Arial Nova" w:cs="Arial"/>
                <w:b/>
                <w:color w:val="000000"/>
                <w:sz w:val="22"/>
                <w:szCs w:val="22"/>
              </w:rPr>
            </w:pPr>
            <w:r w:rsidRPr="000C14EE">
              <w:rPr>
                <w:rFonts w:ascii="Arial Nova" w:eastAsia="Arial Nova" w:hAnsi="Arial Nova" w:cs="Arial"/>
                <w:b/>
                <w:color w:val="000000"/>
                <w:sz w:val="22"/>
                <w:szCs w:val="22"/>
              </w:rPr>
              <w:t>JESÚS OCIEL BAENA SAUCEDO</w:t>
            </w:r>
          </w:p>
        </w:tc>
      </w:tr>
    </w:tbl>
    <w:p w14:paraId="5A2206E0" w14:textId="77777777" w:rsidR="001C38C4" w:rsidRPr="000C14EE" w:rsidRDefault="001C38C4" w:rsidP="000C14EE">
      <w:pPr>
        <w:spacing w:line="360" w:lineRule="auto"/>
        <w:jc w:val="center"/>
        <w:rPr>
          <w:rFonts w:ascii="Arial Nova" w:hAnsi="Arial Nova" w:cs="Arial"/>
          <w:sz w:val="22"/>
          <w:szCs w:val="22"/>
        </w:rPr>
      </w:pPr>
    </w:p>
    <w:p w14:paraId="7ECD9FD8" w14:textId="77777777" w:rsidR="002C380D" w:rsidRPr="000C14EE" w:rsidRDefault="002C380D" w:rsidP="000C14EE">
      <w:pPr>
        <w:jc w:val="both"/>
        <w:rPr>
          <w:rFonts w:ascii="Arial Nova" w:hAnsi="Arial Nova"/>
          <w:sz w:val="22"/>
          <w:szCs w:val="22"/>
        </w:rPr>
      </w:pPr>
    </w:p>
    <w:sectPr w:rsidR="002C380D" w:rsidRPr="000C14EE" w:rsidSect="000A54FD">
      <w:headerReference w:type="even" r:id="rId40"/>
      <w:headerReference w:type="default" r:id="rId41"/>
      <w:footerReference w:type="even" r:id="rId42"/>
      <w:footerReference w:type="default" r:id="rId43"/>
      <w:headerReference w:type="first" r:id="rId44"/>
      <w:footerReference w:type="first" r:id="rId45"/>
      <w:pgSz w:w="12240" w:h="20160" w:code="5"/>
      <w:pgMar w:top="285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4B430" w14:textId="77777777" w:rsidR="0097757A" w:rsidRDefault="0097757A" w:rsidP="001C38C4">
      <w:r>
        <w:separator/>
      </w:r>
    </w:p>
  </w:endnote>
  <w:endnote w:type="continuationSeparator" w:id="0">
    <w:p w14:paraId="71EAD2C0" w14:textId="77777777" w:rsidR="0097757A" w:rsidRDefault="0097757A" w:rsidP="001C3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ple Color Emoji">
    <w:altName w:val="Calibri"/>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A8C3B" w14:textId="77777777" w:rsidR="00C8792F" w:rsidRDefault="00C879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5136" w14:textId="77777777" w:rsidR="00C8792F" w:rsidRDefault="00C8792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3491F" w14:textId="77777777" w:rsidR="00C8792F" w:rsidRDefault="00C879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3913A" w14:textId="77777777" w:rsidR="0097757A" w:rsidRDefault="0097757A" w:rsidP="001C38C4">
      <w:r>
        <w:separator/>
      </w:r>
    </w:p>
  </w:footnote>
  <w:footnote w:type="continuationSeparator" w:id="0">
    <w:p w14:paraId="02DAA496" w14:textId="77777777" w:rsidR="0097757A" w:rsidRDefault="0097757A" w:rsidP="001C38C4">
      <w:r>
        <w:continuationSeparator/>
      </w:r>
    </w:p>
  </w:footnote>
  <w:footnote w:id="1">
    <w:p w14:paraId="4CD5B763" w14:textId="77787C7C" w:rsidR="001C38C4" w:rsidRPr="000C14EE" w:rsidRDefault="001C38C4" w:rsidP="000C14EE">
      <w:pPr>
        <w:pStyle w:val="Textonotapie"/>
        <w:jc w:val="both"/>
        <w:rPr>
          <w:rFonts w:ascii="Arial Nova" w:hAnsi="Arial Nova" w:cs="Arial"/>
          <w:sz w:val="16"/>
          <w:szCs w:val="16"/>
        </w:rPr>
      </w:pPr>
      <w:r w:rsidRPr="000C14EE">
        <w:rPr>
          <w:rStyle w:val="Refdenotaalpie"/>
          <w:rFonts w:ascii="Arial Nova" w:hAnsi="Arial Nova" w:cs="Arial"/>
          <w:sz w:val="16"/>
          <w:szCs w:val="16"/>
        </w:rPr>
        <w:footnoteRef/>
      </w:r>
      <w:r w:rsidRPr="000C14EE">
        <w:rPr>
          <w:rFonts w:ascii="Arial Nova" w:hAnsi="Arial Nova" w:cs="Arial"/>
          <w:sz w:val="16"/>
          <w:szCs w:val="16"/>
        </w:rPr>
        <w:t xml:space="preserve"> CG-R-06/22, en relación a la candidatura de la coalición “Va por Aguascalientes”</w:t>
      </w:r>
      <w:r w:rsidR="00B62227" w:rsidRPr="000C14EE">
        <w:rPr>
          <w:rFonts w:ascii="Arial Nova" w:hAnsi="Arial Nova" w:cs="Arial"/>
          <w:sz w:val="16"/>
          <w:szCs w:val="16"/>
        </w:rPr>
        <w:t xml:space="preserve"> y CG-R-09/22, en relación a la candidatura del partido político nacional MORENA.</w:t>
      </w:r>
    </w:p>
  </w:footnote>
  <w:footnote w:id="2">
    <w:p w14:paraId="34F3B452" w14:textId="77777777" w:rsidR="001C38C4" w:rsidRPr="000C14EE" w:rsidRDefault="001C38C4" w:rsidP="000C14EE">
      <w:pPr>
        <w:pStyle w:val="Textonotapie"/>
        <w:jc w:val="both"/>
        <w:rPr>
          <w:rFonts w:ascii="Arial Nova" w:hAnsi="Arial Nova" w:cs="Arial"/>
          <w:sz w:val="16"/>
          <w:szCs w:val="16"/>
        </w:rPr>
      </w:pPr>
      <w:r w:rsidRPr="000C14EE">
        <w:rPr>
          <w:rStyle w:val="Refdenotaalpie"/>
          <w:rFonts w:ascii="Arial Nova" w:hAnsi="Arial Nova" w:cs="Arial"/>
          <w:sz w:val="16"/>
          <w:szCs w:val="16"/>
        </w:rPr>
        <w:footnoteRef/>
      </w:r>
      <w:r w:rsidRPr="000C14EE">
        <w:rPr>
          <w:rFonts w:ascii="Arial Nova" w:hAnsi="Arial Nova" w:cs="Arial"/>
          <w:sz w:val="16"/>
          <w:szCs w:val="16"/>
        </w:rPr>
        <w:t xml:space="preserve"> </w:t>
      </w:r>
      <w:r w:rsidRPr="000C14EE">
        <w:rPr>
          <w:rFonts w:ascii="Arial Nova" w:eastAsia="Arial Nova" w:hAnsi="Arial Nova" w:cs="Arial"/>
          <w:sz w:val="16"/>
          <w:szCs w:val="16"/>
        </w:rPr>
        <w:t>SUPJDC-9973/2020, SUP-REP-111/2020 y SG-JE-45/2020</w:t>
      </w:r>
    </w:p>
  </w:footnote>
  <w:footnote w:id="3">
    <w:p w14:paraId="04597427" w14:textId="77777777" w:rsidR="001C38C4" w:rsidRPr="000C14EE" w:rsidRDefault="001C38C4" w:rsidP="000C14EE">
      <w:pPr>
        <w:pStyle w:val="Textonotapie"/>
        <w:jc w:val="both"/>
        <w:rPr>
          <w:rFonts w:ascii="Arial Nova" w:hAnsi="Arial Nova" w:cs="Arial"/>
          <w:sz w:val="16"/>
          <w:szCs w:val="16"/>
        </w:rPr>
      </w:pPr>
      <w:r w:rsidRPr="000C14EE">
        <w:rPr>
          <w:rStyle w:val="Refdenotaalpie"/>
          <w:rFonts w:ascii="Arial Nova" w:hAnsi="Arial Nova" w:cs="Arial"/>
          <w:sz w:val="16"/>
          <w:szCs w:val="16"/>
        </w:rPr>
        <w:footnoteRef/>
      </w:r>
      <w:r w:rsidRPr="000C14EE">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4">
    <w:p w14:paraId="0D048C2F" w14:textId="77777777" w:rsidR="000C14EE" w:rsidRPr="000C14EE" w:rsidRDefault="000C14EE" w:rsidP="000C14EE">
      <w:pPr>
        <w:pStyle w:val="Textonotapie"/>
        <w:jc w:val="both"/>
        <w:rPr>
          <w:rFonts w:ascii="Arial Nova" w:hAnsi="Arial Nova" w:cs="Arial"/>
          <w:sz w:val="16"/>
          <w:szCs w:val="16"/>
        </w:rPr>
      </w:pPr>
      <w:r w:rsidRPr="000C14EE">
        <w:rPr>
          <w:rStyle w:val="Refdenotaalpie"/>
          <w:rFonts w:ascii="Arial Nova" w:hAnsi="Arial Nova" w:cs="Arial"/>
          <w:sz w:val="16"/>
          <w:szCs w:val="16"/>
        </w:rPr>
        <w:footnoteRef/>
      </w:r>
      <w:r w:rsidRPr="000C14EE">
        <w:rPr>
          <w:rFonts w:ascii="Arial Nova" w:hAnsi="Arial Nova" w:cs="Arial"/>
          <w:sz w:val="16"/>
          <w:szCs w:val="16"/>
        </w:rPr>
        <w:t xml:space="preserve"> ARTÍCULO 157.- La campaña electoral, para los efectos de este Código, es el conjunto de actividades llevadas a cabo por los partidos políticos, las coaliciones, candidaturas comunes y los candidatos registrados para la obtención del voto.</w:t>
      </w:r>
    </w:p>
  </w:footnote>
  <w:footnote w:id="5">
    <w:p w14:paraId="0282A3D8" w14:textId="77777777" w:rsidR="000C14EE" w:rsidRPr="000C14EE" w:rsidRDefault="000C14EE" w:rsidP="000C14EE">
      <w:pPr>
        <w:pStyle w:val="Textonotapie"/>
        <w:jc w:val="both"/>
        <w:rPr>
          <w:rFonts w:ascii="Arial Nova" w:hAnsi="Arial Nova" w:cs="Arial"/>
          <w:sz w:val="16"/>
          <w:szCs w:val="16"/>
        </w:rPr>
      </w:pPr>
      <w:r w:rsidRPr="000C14EE">
        <w:rPr>
          <w:rStyle w:val="Refdenotaalpie"/>
          <w:rFonts w:ascii="Arial Nova" w:hAnsi="Arial Nova" w:cs="Arial"/>
          <w:sz w:val="16"/>
          <w:szCs w:val="16"/>
        </w:rPr>
        <w:footnoteRef/>
      </w:r>
      <w:r w:rsidRPr="000C14EE">
        <w:rPr>
          <w:rFonts w:ascii="Arial Nova" w:hAnsi="Arial Nova" w:cs="Arial"/>
          <w:sz w:val="16"/>
          <w:szCs w:val="16"/>
        </w:rPr>
        <w:t xml:space="preserve"> ARTÍCULO 163.- En la colocación o fijación de propaganda electoral, los partidos y candidatos actuarán conforme a las reglas siguientes:</w:t>
      </w:r>
    </w:p>
    <w:p w14:paraId="68D454DB" w14:textId="77777777" w:rsidR="000C14EE" w:rsidRPr="000C14EE" w:rsidRDefault="000C14EE" w:rsidP="000C14EE">
      <w:pPr>
        <w:pStyle w:val="Textonotapie"/>
        <w:jc w:val="both"/>
        <w:rPr>
          <w:rFonts w:ascii="Arial Nova" w:hAnsi="Arial Nova" w:cs="Arial"/>
          <w:sz w:val="16"/>
          <w:szCs w:val="16"/>
        </w:rPr>
      </w:pPr>
      <w:r w:rsidRPr="000C14EE">
        <w:rPr>
          <w:rFonts w:ascii="Arial Nova" w:hAnsi="Arial Nova" w:cs="Arial"/>
          <w:sz w:val="16"/>
          <w:szCs w:val="16"/>
        </w:rPr>
        <w:t>(…)</w:t>
      </w:r>
    </w:p>
    <w:p w14:paraId="34C84907" w14:textId="77777777" w:rsidR="000C14EE" w:rsidRPr="000C14EE" w:rsidRDefault="000C14EE" w:rsidP="000C14EE">
      <w:pPr>
        <w:pStyle w:val="Textonotapie"/>
        <w:jc w:val="both"/>
        <w:rPr>
          <w:rFonts w:ascii="Arial Nova" w:hAnsi="Arial Nova" w:cs="Arial"/>
          <w:sz w:val="16"/>
          <w:szCs w:val="16"/>
        </w:rPr>
      </w:pPr>
      <w:r w:rsidRPr="000C14EE">
        <w:rPr>
          <w:rFonts w:ascii="Arial Nova" w:hAnsi="Arial Nova" w:cs="Arial"/>
          <w:sz w:val="16"/>
          <w:szCs w:val="16"/>
        </w:rPr>
        <w:t>Toda la propaganda electoral impresa deberá ser reciclable, fabricada con materiales biodegradables que no contengan sustancias tóxicas o nocivas para la salud o el medio ambiente. Los partidos políticos y candidatos independientes deberán presentar un plan de reciclaje de la propaganda que utilizarán durante su campaña.</w:t>
      </w:r>
    </w:p>
    <w:p w14:paraId="02A65881" w14:textId="77777777" w:rsidR="000C14EE" w:rsidRPr="000C14EE" w:rsidRDefault="000C14EE" w:rsidP="000C14EE">
      <w:pPr>
        <w:pStyle w:val="Textonotapie"/>
        <w:jc w:val="both"/>
        <w:rPr>
          <w:rFonts w:ascii="Arial Nova" w:hAnsi="Arial Nova" w:cs="Arial"/>
          <w:sz w:val="16"/>
          <w:szCs w:val="16"/>
        </w:rPr>
      </w:pPr>
      <w:r w:rsidRPr="000C14EE">
        <w:rPr>
          <w:rFonts w:ascii="Arial Nova" w:hAnsi="Arial Nova" w:cs="Arial"/>
          <w:sz w:val="16"/>
          <w:szCs w:val="16"/>
        </w:rPr>
        <w:t>(…)</w:t>
      </w:r>
    </w:p>
  </w:footnote>
  <w:footnote w:id="6">
    <w:p w14:paraId="429E00DD" w14:textId="77777777" w:rsidR="000C14EE" w:rsidRPr="000C14EE" w:rsidRDefault="000C14EE" w:rsidP="000C14EE">
      <w:pPr>
        <w:pStyle w:val="Textonotapie"/>
        <w:jc w:val="both"/>
        <w:rPr>
          <w:rFonts w:ascii="Arial Nova" w:hAnsi="Arial Nova" w:cs="Arial"/>
          <w:sz w:val="16"/>
          <w:szCs w:val="16"/>
        </w:rPr>
      </w:pPr>
      <w:r w:rsidRPr="000C14EE">
        <w:rPr>
          <w:rStyle w:val="Refdenotaalpie"/>
          <w:rFonts w:ascii="Arial Nova" w:hAnsi="Arial Nova" w:cs="Arial"/>
          <w:sz w:val="16"/>
          <w:szCs w:val="16"/>
        </w:rPr>
        <w:footnoteRef/>
      </w:r>
      <w:r w:rsidRPr="000C14EE">
        <w:rPr>
          <w:rFonts w:ascii="Arial Nova" w:hAnsi="Arial Nova" w:cs="Arial"/>
          <w:sz w:val="16"/>
          <w:szCs w:val="16"/>
        </w:rPr>
        <w:t xml:space="preserve"> Artículo 295.</w:t>
      </w:r>
    </w:p>
    <w:p w14:paraId="4293FA60" w14:textId="77777777" w:rsidR="000C14EE" w:rsidRPr="000C14EE" w:rsidRDefault="000C14EE" w:rsidP="000C14EE">
      <w:pPr>
        <w:pStyle w:val="Textonotapie"/>
        <w:jc w:val="both"/>
        <w:rPr>
          <w:rFonts w:ascii="Arial Nova" w:hAnsi="Arial Nova" w:cs="Arial"/>
          <w:sz w:val="16"/>
          <w:szCs w:val="16"/>
        </w:rPr>
      </w:pPr>
      <w:r w:rsidRPr="000C14EE">
        <w:rPr>
          <w:rFonts w:ascii="Arial Nova" w:hAnsi="Arial Nova" w:cs="Arial"/>
          <w:sz w:val="16"/>
          <w:szCs w:val="16"/>
        </w:rPr>
        <w:t>(…)</w:t>
      </w:r>
    </w:p>
    <w:p w14:paraId="41F9086C" w14:textId="77777777" w:rsidR="000C14EE" w:rsidRPr="000C14EE" w:rsidRDefault="000C14EE" w:rsidP="000C14EE">
      <w:pPr>
        <w:pStyle w:val="Textonotapie"/>
        <w:jc w:val="both"/>
        <w:rPr>
          <w:rFonts w:ascii="Arial Nova" w:hAnsi="Arial Nova" w:cs="Arial"/>
          <w:sz w:val="16"/>
          <w:szCs w:val="16"/>
        </w:rPr>
      </w:pPr>
      <w:r w:rsidRPr="000C14EE">
        <w:rPr>
          <w:rFonts w:ascii="Arial Nova" w:hAnsi="Arial Nova" w:cs="Arial"/>
          <w:sz w:val="16"/>
          <w:szCs w:val="16"/>
        </w:rPr>
        <w:t>3. En el uso de material plástico biodegradable para la propaganda electoral, los partidos políticos, coaliciones y candidatos independientes registrados, deberán atender a la Norma Mexicana que se encuentre vigente en esa materia, en donde se establezcan y describan los símbolos de identificación que se deben colocar en los productos fabricados de plástico, con la finalidad de facilitar su identificación, recolección, separación, clasificación reciclado o reaprovechamiento.</w:t>
      </w:r>
    </w:p>
    <w:p w14:paraId="09C4DF05" w14:textId="77777777" w:rsidR="000C14EE" w:rsidRPr="000C14EE" w:rsidRDefault="000C14EE" w:rsidP="000C14EE">
      <w:pPr>
        <w:pStyle w:val="Textonotapie"/>
        <w:jc w:val="both"/>
        <w:rPr>
          <w:rFonts w:ascii="Arial Nova" w:hAnsi="Arial Nova"/>
          <w:sz w:val="16"/>
          <w:szCs w:val="16"/>
        </w:rPr>
      </w:pPr>
      <w:r w:rsidRPr="000C14EE">
        <w:rPr>
          <w:rFonts w:ascii="Arial Nova" w:hAnsi="Arial Nova" w:cs="Arial"/>
          <w:sz w:val="16"/>
          <w:szCs w:val="16"/>
        </w:rPr>
        <w:t>(…)</w:t>
      </w:r>
    </w:p>
  </w:footnote>
  <w:footnote w:id="7">
    <w:p w14:paraId="60AC76BD" w14:textId="77777777" w:rsidR="000C14EE" w:rsidRPr="000C14EE" w:rsidRDefault="000C14EE" w:rsidP="000C14EE">
      <w:pPr>
        <w:pStyle w:val="Textonotapie"/>
        <w:jc w:val="both"/>
        <w:rPr>
          <w:rFonts w:ascii="Arial Nova" w:hAnsi="Arial Nova" w:cs="Arial"/>
          <w:sz w:val="16"/>
          <w:szCs w:val="16"/>
        </w:rPr>
      </w:pPr>
      <w:r w:rsidRPr="000C14EE">
        <w:rPr>
          <w:rStyle w:val="Refdenotaalpie"/>
          <w:rFonts w:ascii="Arial Nova" w:hAnsi="Arial Nova" w:cs="Arial"/>
          <w:sz w:val="16"/>
          <w:szCs w:val="16"/>
        </w:rPr>
        <w:footnoteRef/>
      </w:r>
      <w:r w:rsidRPr="000C14EE">
        <w:rPr>
          <w:rFonts w:ascii="Arial Nova" w:hAnsi="Arial Nova" w:cs="Arial"/>
          <w:sz w:val="16"/>
          <w:szCs w:val="16"/>
        </w:rPr>
        <w:t xml:space="preserve"> L</w:t>
      </w:r>
      <w:r w:rsidRPr="000C14EE">
        <w:rPr>
          <w:rFonts w:ascii="Arial Nova" w:hAnsi="Arial Nova" w:cs="Arial"/>
          <w:sz w:val="16"/>
          <w:szCs w:val="16"/>
          <w:shd w:val="clear" w:color="auto" w:fill="FFFFFF"/>
        </w:rPr>
        <w:t>a Norma Mexicana Vigente es la NMX-E-232-CNCP-2014, referente a la Industria del Plástico-Símbolos de Identificación de Plásticos. Declaratoria de vigencia de la Norma Mexicana, consultable en: </w:t>
      </w:r>
      <w:hyperlink r:id="rId1" w:history="1">
        <w:r w:rsidRPr="000C14EE">
          <w:rPr>
            <w:rStyle w:val="Hipervnculo"/>
            <w:rFonts w:ascii="Arial Nova" w:hAnsi="Arial Nova" w:cs="Arial"/>
            <w:color w:val="4472C4" w:themeColor="accent1"/>
            <w:sz w:val="16"/>
            <w:szCs w:val="16"/>
            <w:shd w:val="clear" w:color="auto" w:fill="FFFFFF"/>
          </w:rPr>
          <w:t>http://www.dof.gob.mx/nota_detalle.php?codigo=5383089&amp;fecha=24/02/2015</w:t>
        </w:r>
      </w:hyperlink>
      <w:r w:rsidRPr="000C14EE">
        <w:rPr>
          <w:rFonts w:ascii="Arial Nova" w:hAnsi="Arial Nova" w:cs="Arial"/>
          <w:color w:val="4472C4" w:themeColor="accent1"/>
          <w:sz w:val="16"/>
          <w:szCs w:val="16"/>
        </w:rPr>
        <w:t xml:space="preserve"> </w:t>
      </w:r>
    </w:p>
  </w:footnote>
  <w:footnote w:id="8">
    <w:p w14:paraId="53542C24" w14:textId="77777777" w:rsidR="000C14EE" w:rsidRPr="000C14EE" w:rsidRDefault="000C14EE" w:rsidP="000C14EE">
      <w:pPr>
        <w:pStyle w:val="Textonotapie"/>
        <w:jc w:val="both"/>
        <w:rPr>
          <w:rFonts w:ascii="Arial Nova" w:hAnsi="Arial Nova" w:cs="Arial"/>
          <w:sz w:val="16"/>
          <w:szCs w:val="16"/>
        </w:rPr>
      </w:pPr>
      <w:r w:rsidRPr="000C14EE">
        <w:rPr>
          <w:rStyle w:val="Refdenotaalpie"/>
          <w:rFonts w:ascii="Arial Nova" w:hAnsi="Arial Nova" w:cs="Arial"/>
          <w:sz w:val="16"/>
          <w:szCs w:val="16"/>
        </w:rPr>
        <w:footnoteRef/>
      </w:r>
      <w:r w:rsidRPr="000C14EE">
        <w:rPr>
          <w:rFonts w:ascii="Arial Nova" w:hAnsi="Arial Nova" w:cs="Arial"/>
          <w:sz w:val="16"/>
          <w:szCs w:val="16"/>
        </w:rPr>
        <w:t xml:space="preserve"> El símbolo internacional de reciclaje que establece la Norma Mexicana en la materia, se compone por tres flechas en sentido de las manecillas del reloj, las cuales forman un triángulo con un número al centro que indica el tipo de plástico y una abreviatura en la base que identifica a dicho plástico. </w:t>
      </w:r>
    </w:p>
  </w:footnote>
  <w:footnote w:id="9">
    <w:p w14:paraId="36316165" w14:textId="77777777" w:rsidR="006B070D" w:rsidRPr="00AD6103" w:rsidRDefault="006B070D" w:rsidP="006B070D">
      <w:pPr>
        <w:pStyle w:val="Textonotapie"/>
        <w:jc w:val="both"/>
        <w:rPr>
          <w:rFonts w:ascii="Arial Nova" w:hAnsi="Arial Nova"/>
        </w:rPr>
      </w:pPr>
      <w:r w:rsidRPr="00AD6103">
        <w:rPr>
          <w:rStyle w:val="Refdenotaalpie"/>
          <w:rFonts w:ascii="Arial Nova" w:hAnsi="Arial Nova"/>
          <w:sz w:val="16"/>
          <w:szCs w:val="16"/>
        </w:rPr>
        <w:footnoteRef/>
      </w:r>
      <w:r w:rsidRPr="00AD6103">
        <w:rPr>
          <w:rFonts w:ascii="Arial Nova" w:hAnsi="Arial Nova"/>
          <w:sz w:val="16"/>
          <w:szCs w:val="16"/>
        </w:rPr>
        <w:t xml:space="preserve"> IEE/OE/046/2022</w:t>
      </w:r>
    </w:p>
  </w:footnote>
  <w:footnote w:id="10">
    <w:p w14:paraId="1F7230C4" w14:textId="77777777" w:rsidR="006B070D" w:rsidRPr="00C6787D" w:rsidRDefault="006B070D" w:rsidP="006B070D">
      <w:pPr>
        <w:pStyle w:val="Textonotapie"/>
        <w:rPr>
          <w:rFonts w:ascii="Arial Nova" w:hAnsi="Arial Nova"/>
        </w:rPr>
      </w:pPr>
      <w:r w:rsidRPr="00C6787D">
        <w:rPr>
          <w:rStyle w:val="Refdenotaalpie"/>
          <w:rFonts w:ascii="Arial Nova" w:hAnsi="Arial Nova"/>
          <w:sz w:val="16"/>
          <w:szCs w:val="16"/>
        </w:rPr>
        <w:footnoteRef/>
      </w:r>
      <w:r w:rsidRPr="00C6787D">
        <w:rPr>
          <w:rFonts w:ascii="Arial Nova" w:hAnsi="Arial Nova"/>
          <w:sz w:val="16"/>
          <w:szCs w:val="16"/>
        </w:rPr>
        <w:t xml:space="preserve"> Av. Adolfo López Mateos Pte. Número 207, Zona Centro, Aguascalientes, Ags;</w:t>
      </w:r>
    </w:p>
  </w:footnote>
  <w:footnote w:id="11">
    <w:p w14:paraId="7AC59735" w14:textId="77777777" w:rsidR="006B070D" w:rsidRPr="00C6787D" w:rsidRDefault="006B070D" w:rsidP="006B070D">
      <w:pPr>
        <w:pStyle w:val="Textonotapie"/>
        <w:rPr>
          <w:rFonts w:ascii="Arial Nova" w:hAnsi="Arial Nova"/>
          <w:sz w:val="16"/>
          <w:szCs w:val="16"/>
        </w:rPr>
      </w:pPr>
      <w:r w:rsidRPr="00C6787D">
        <w:rPr>
          <w:rStyle w:val="Refdenotaalpie"/>
          <w:rFonts w:ascii="Arial Nova" w:hAnsi="Arial Nova"/>
          <w:sz w:val="16"/>
          <w:szCs w:val="16"/>
        </w:rPr>
        <w:footnoteRef/>
      </w:r>
      <w:r w:rsidRPr="00C6787D">
        <w:rPr>
          <w:rFonts w:ascii="Arial Nova" w:hAnsi="Arial Nova"/>
          <w:sz w:val="16"/>
          <w:szCs w:val="16"/>
        </w:rPr>
        <w:t xml:space="preserve"> Av. Licenciado Adolfo Ruíz Cortínez 8, Los Pirules Aguascalientes, Ags</w:t>
      </w:r>
    </w:p>
  </w:footnote>
  <w:footnote w:id="12">
    <w:p w14:paraId="0946BB73" w14:textId="77777777" w:rsidR="006B070D" w:rsidRDefault="006B070D" w:rsidP="006B070D">
      <w:pPr>
        <w:pStyle w:val="Textonotapie"/>
      </w:pPr>
      <w:r w:rsidRPr="00C6787D">
        <w:rPr>
          <w:rStyle w:val="Refdenotaalpie"/>
          <w:rFonts w:ascii="Arial Nova" w:hAnsi="Arial Nova"/>
          <w:sz w:val="16"/>
          <w:szCs w:val="16"/>
        </w:rPr>
        <w:footnoteRef/>
      </w:r>
      <w:r w:rsidRPr="00C6787D">
        <w:rPr>
          <w:rFonts w:ascii="Arial Nova" w:hAnsi="Arial Nova"/>
          <w:sz w:val="16"/>
          <w:szCs w:val="16"/>
        </w:rPr>
        <w:t xml:space="preserve"> Av. Convención Sur de 1914 número 1112, Fraccionamiento Jardines de la Asunción, Aguascalientes, Ags;</w:t>
      </w:r>
    </w:p>
  </w:footnote>
  <w:footnote w:id="13">
    <w:p w14:paraId="7991F388" w14:textId="77777777" w:rsidR="006B070D" w:rsidRPr="00C6787D" w:rsidRDefault="006B070D" w:rsidP="006B070D">
      <w:pPr>
        <w:pStyle w:val="Textonotapie"/>
        <w:rPr>
          <w:rFonts w:ascii="Arial Nova" w:hAnsi="Arial Nova"/>
          <w:sz w:val="16"/>
          <w:szCs w:val="16"/>
        </w:rPr>
      </w:pPr>
      <w:r w:rsidRPr="00C6787D">
        <w:rPr>
          <w:rStyle w:val="Refdenotaalpie"/>
          <w:rFonts w:ascii="Arial Nova" w:hAnsi="Arial Nova"/>
          <w:sz w:val="16"/>
          <w:szCs w:val="16"/>
        </w:rPr>
        <w:footnoteRef/>
      </w:r>
      <w:r w:rsidRPr="00C6787D">
        <w:rPr>
          <w:rFonts w:ascii="Arial Nova" w:hAnsi="Arial Nova"/>
          <w:sz w:val="16"/>
          <w:szCs w:val="16"/>
        </w:rPr>
        <w:t xml:space="preserve"> Av. Convención 1914, número 409-A, Colonia Héroes, Aguascalientes, Ags;</w:t>
      </w:r>
    </w:p>
  </w:footnote>
  <w:footnote w:id="14">
    <w:p w14:paraId="6F38908E" w14:textId="77777777" w:rsidR="006B070D" w:rsidRPr="00C6787D" w:rsidRDefault="006B070D" w:rsidP="006B070D">
      <w:pPr>
        <w:pStyle w:val="Textonotapie"/>
        <w:rPr>
          <w:rFonts w:ascii="Arial Nova" w:hAnsi="Arial Nova"/>
          <w:sz w:val="16"/>
          <w:szCs w:val="16"/>
        </w:rPr>
      </w:pPr>
      <w:r w:rsidRPr="00C6787D">
        <w:rPr>
          <w:rStyle w:val="Refdenotaalpie"/>
          <w:rFonts w:ascii="Arial Nova" w:hAnsi="Arial Nova"/>
          <w:sz w:val="16"/>
          <w:szCs w:val="16"/>
        </w:rPr>
        <w:footnoteRef/>
      </w:r>
      <w:r w:rsidRPr="00C6787D">
        <w:rPr>
          <w:rFonts w:ascii="Arial Nova" w:hAnsi="Arial Nova"/>
          <w:sz w:val="16"/>
          <w:szCs w:val="16"/>
        </w:rPr>
        <w:t xml:space="preserve"> Av. De la Convención de 1914 Norte, número 310-B, Morelos, Aguascalientes, Ags</w:t>
      </w:r>
    </w:p>
  </w:footnote>
  <w:footnote w:id="15">
    <w:p w14:paraId="680E8401" w14:textId="77777777" w:rsidR="006B070D" w:rsidRPr="000A3669" w:rsidRDefault="006B070D" w:rsidP="006B070D">
      <w:pPr>
        <w:jc w:val="both"/>
        <w:rPr>
          <w:rFonts w:ascii="Arial Nova" w:hAnsi="Arial Nova" w:cs="Arial"/>
          <w:color w:val="555555"/>
          <w:sz w:val="16"/>
          <w:szCs w:val="16"/>
          <w:shd w:val="clear" w:color="auto" w:fill="FFFFFF"/>
        </w:rPr>
      </w:pPr>
      <w:r w:rsidRPr="00C6787D">
        <w:rPr>
          <w:rStyle w:val="Refdenotaalpie"/>
          <w:rFonts w:ascii="Arial Nova" w:hAnsi="Arial Nova" w:cs="Arial"/>
          <w:sz w:val="16"/>
          <w:szCs w:val="16"/>
        </w:rPr>
        <w:footnoteRef/>
      </w:r>
      <w:r w:rsidRPr="00C6787D">
        <w:rPr>
          <w:rFonts w:ascii="Arial Nova" w:hAnsi="Arial Nova" w:cs="Arial"/>
          <w:sz w:val="16"/>
          <w:szCs w:val="16"/>
        </w:rPr>
        <w:t xml:space="preserve"> </w:t>
      </w:r>
      <w:r w:rsidRPr="00C6787D">
        <w:rPr>
          <w:rFonts w:ascii="Arial Nova" w:hAnsi="Arial Nova" w:cs="Arial"/>
          <w:b/>
          <w:bCs/>
          <w:sz w:val="16"/>
          <w:szCs w:val="16"/>
          <w:shd w:val="clear" w:color="auto" w:fill="FFFFFF"/>
        </w:rPr>
        <w:t>SRE-PSD-97/2018.</w:t>
      </w:r>
    </w:p>
  </w:footnote>
  <w:footnote w:id="16">
    <w:p w14:paraId="368D797A" w14:textId="61ABD2BD" w:rsidR="00B67054" w:rsidRPr="00B67054" w:rsidRDefault="00B67054">
      <w:pPr>
        <w:pStyle w:val="Textonotapie"/>
        <w:rPr>
          <w:rFonts w:ascii="Arial Nova" w:hAnsi="Arial Nova"/>
          <w:sz w:val="16"/>
          <w:szCs w:val="16"/>
        </w:rPr>
      </w:pPr>
      <w:r w:rsidRPr="00B67054">
        <w:rPr>
          <w:rStyle w:val="Refdenotaalpie"/>
          <w:rFonts w:ascii="Arial Nova" w:hAnsi="Arial Nova"/>
          <w:sz w:val="16"/>
          <w:szCs w:val="16"/>
        </w:rPr>
        <w:footnoteRef/>
      </w:r>
      <w:r>
        <w:rPr>
          <w:rFonts w:ascii="Arial Nova" w:hAnsi="Arial Nova"/>
          <w:sz w:val="16"/>
          <w:szCs w:val="16"/>
        </w:rPr>
        <w:t xml:space="preserve"> Del mismo modo fue certificado mediante la diligencia</w:t>
      </w:r>
      <w:r w:rsidRPr="00B67054">
        <w:rPr>
          <w:rFonts w:ascii="Arial Nova" w:hAnsi="Arial Nova"/>
          <w:sz w:val="16"/>
          <w:szCs w:val="16"/>
        </w:rPr>
        <w:t xml:space="preserve"> IEE/OE/060/2022</w:t>
      </w:r>
    </w:p>
  </w:footnote>
  <w:footnote w:id="17">
    <w:p w14:paraId="0FEB1446" w14:textId="77777777" w:rsidR="006B070D" w:rsidRPr="003C38AB" w:rsidRDefault="006B070D" w:rsidP="006B070D">
      <w:pPr>
        <w:pStyle w:val="Textonotapie"/>
        <w:jc w:val="both"/>
        <w:rPr>
          <w:rFonts w:ascii="Arial Nova" w:hAnsi="Arial Nova"/>
          <w:sz w:val="22"/>
          <w:szCs w:val="22"/>
        </w:rPr>
      </w:pPr>
      <w:r w:rsidRPr="003C38AB">
        <w:rPr>
          <w:rStyle w:val="Refdenotaalpie"/>
          <w:rFonts w:ascii="Arial Nova" w:hAnsi="Arial Nova"/>
          <w:sz w:val="16"/>
          <w:szCs w:val="16"/>
        </w:rPr>
        <w:footnoteRef/>
      </w:r>
      <w:r w:rsidRPr="003C38AB">
        <w:rPr>
          <w:rFonts w:ascii="Arial Nova" w:hAnsi="Arial Nova"/>
          <w:sz w:val="16"/>
          <w:szCs w:val="16"/>
        </w:rPr>
        <w:t xml:space="preserve"> </w:t>
      </w:r>
      <w:r w:rsidRPr="003C38AB">
        <w:rPr>
          <w:rFonts w:ascii="Arial Nova" w:hAnsi="Arial Nova"/>
          <w:b/>
          <w:bCs/>
          <w:sz w:val="16"/>
          <w:szCs w:val="16"/>
        </w:rPr>
        <w:t>PROCEDIMIENTO ESPECIAL SANCIONADOR. EL CESE DE LA CONDUCTA INVESTIGADA NO LO DEJA SIN MATERIA NI LO DA POR CONCLUIDO</w:t>
      </w:r>
      <w:r w:rsidRPr="003C38AB">
        <w:rPr>
          <w:rFonts w:ascii="Arial Nova" w:hAnsi="Arial Nova"/>
          <w:sz w:val="16"/>
          <w:szCs w:val="16"/>
        </w:rPr>
        <w:t>.- De la interpretación sistemática de los artículos 41, base III, apartado D, de la Constitución Política de los Estados Unidos Mexicanos; 367 a 371 del Código Federal de Instituciones y Procedimientos Electorales, se advierte que el procedimiento especial sancionador tiene el carácter de sumario y precautorio, que puede finalizar, antes de la emisión de una resolución de fondo cuando se actualice alguna de las causas de improcedencia previstas expresamente en el citado código. Por tanto, el hecho de que la conducta cese, sea por decisión del presunto infractor, de una medida cautelar o por acuerdo de voluntades de los interesados, no deja sin materia el procedimiento ni lo da por concluido, tampoco extingue la potestad investigadora y sancionadora de la autoridad administrativa electoral, porque la conducta o hechos denunciados no dejan de existir, razón por la cual debe continuar el desahogo del procedimiento, a efecto de determinar si se infringieron disposiciones electorales, así como la responsabilidad del denunciado e imponer, en su caso, las sanciones procedentes.</w:t>
      </w:r>
    </w:p>
  </w:footnote>
  <w:footnote w:id="18">
    <w:p w14:paraId="48758936" w14:textId="77777777" w:rsidR="006B070D" w:rsidRPr="001C11F8" w:rsidRDefault="006B070D" w:rsidP="006B070D">
      <w:pPr>
        <w:pStyle w:val="Textonotapie"/>
        <w:jc w:val="both"/>
        <w:rPr>
          <w:rFonts w:ascii="Arial Nova" w:hAnsi="Arial Nova" w:cs="Arial"/>
          <w:sz w:val="16"/>
          <w:szCs w:val="16"/>
        </w:rPr>
      </w:pPr>
      <w:r w:rsidRPr="001C11F8">
        <w:rPr>
          <w:rStyle w:val="Refdenotaalpie"/>
          <w:rFonts w:ascii="Arial Nova" w:hAnsi="Arial Nova" w:cs="Arial"/>
          <w:sz w:val="16"/>
          <w:szCs w:val="16"/>
        </w:rPr>
        <w:footnoteRef/>
      </w:r>
      <w:r w:rsidRPr="001C11F8">
        <w:rPr>
          <w:rFonts w:ascii="Arial Nova" w:hAnsi="Arial Nova" w:cs="Arial"/>
          <w:sz w:val="16"/>
          <w:szCs w:val="16"/>
        </w:rPr>
        <w:t xml:space="preserve"> Tesis: XXXIV/2004 de la Sala Superior: </w:t>
      </w:r>
      <w:r w:rsidRPr="001C11F8">
        <w:rPr>
          <w:rFonts w:ascii="Arial Nova" w:hAnsi="Arial Nova" w:cs="Arial"/>
          <w:b/>
          <w:bCs/>
          <w:sz w:val="16"/>
          <w:szCs w:val="16"/>
        </w:rPr>
        <w:t>PARTIDOS POLÍTICOS. SON IMPUTABLES POR LA CONDUCTA DE SUS MIEMBROS Y PERSONAS RELACIONADAS CON SUS ACTIVIDADES</w:t>
      </w:r>
      <w:r w:rsidRPr="001C11F8">
        <w:rPr>
          <w:rFonts w:ascii="Arial Nova" w:hAnsi="Arial Nova" w:cs="Arial"/>
          <w:sz w:val="16"/>
          <w:szCs w:val="16"/>
        </w:rPr>
        <w:t xml:space="preserve">. </w:t>
      </w:r>
    </w:p>
  </w:footnote>
  <w:footnote w:id="19">
    <w:p w14:paraId="601DB6E7" w14:textId="77777777" w:rsidR="006B070D" w:rsidRPr="001C11F8" w:rsidRDefault="006B070D" w:rsidP="006B070D">
      <w:pPr>
        <w:pStyle w:val="Textonotapie"/>
        <w:jc w:val="both"/>
        <w:rPr>
          <w:rFonts w:ascii="Arial Nova" w:hAnsi="Arial Nova" w:cs="Arial"/>
          <w:sz w:val="16"/>
          <w:szCs w:val="16"/>
        </w:rPr>
      </w:pPr>
      <w:r w:rsidRPr="001C11F8">
        <w:rPr>
          <w:rStyle w:val="Refdenotaalpie"/>
          <w:rFonts w:ascii="Arial Nova" w:hAnsi="Arial Nova" w:cs="Arial"/>
          <w:sz w:val="16"/>
          <w:szCs w:val="16"/>
        </w:rPr>
        <w:footnoteRef/>
      </w:r>
      <w:r w:rsidRPr="001C11F8">
        <w:rPr>
          <w:rFonts w:ascii="Arial Nova" w:hAnsi="Arial Nova" w:cs="Arial"/>
          <w:sz w:val="16"/>
          <w:szCs w:val="16"/>
        </w:rPr>
        <w:t xml:space="preserve"> ARTÍCULO 242.- Constituyen infracciones de los partidos políticos al presente Código:</w:t>
      </w:r>
    </w:p>
    <w:p w14:paraId="6EFEB766" w14:textId="77777777" w:rsidR="006B070D" w:rsidRPr="001C11F8" w:rsidRDefault="006B070D" w:rsidP="006B070D">
      <w:pPr>
        <w:pStyle w:val="Textonotapie"/>
        <w:jc w:val="both"/>
        <w:rPr>
          <w:rFonts w:ascii="Arial Nova" w:hAnsi="Arial Nova" w:cs="Arial"/>
          <w:sz w:val="16"/>
          <w:szCs w:val="16"/>
        </w:rPr>
      </w:pPr>
      <w:r w:rsidRPr="001C11F8">
        <w:rPr>
          <w:rFonts w:ascii="Arial Nova" w:hAnsi="Arial Nova" w:cs="Arial"/>
          <w:sz w:val="16"/>
          <w:szCs w:val="16"/>
        </w:rPr>
        <w:t>(…)</w:t>
      </w:r>
    </w:p>
    <w:p w14:paraId="3CCEAB15" w14:textId="77777777" w:rsidR="006B070D" w:rsidRDefault="006B070D" w:rsidP="006B070D">
      <w:pPr>
        <w:pStyle w:val="Textonotapie"/>
      </w:pPr>
    </w:p>
  </w:footnote>
  <w:footnote w:id="20">
    <w:p w14:paraId="5F86152D" w14:textId="77777777" w:rsidR="006B070D" w:rsidRPr="00BB653E" w:rsidRDefault="006B070D" w:rsidP="006B070D">
      <w:pPr>
        <w:pStyle w:val="Textonotapie"/>
        <w:rPr>
          <w:rFonts w:ascii="Arial Nova" w:hAnsi="Arial Nova" w:cs="Arial"/>
          <w:sz w:val="16"/>
          <w:szCs w:val="16"/>
        </w:rPr>
      </w:pPr>
      <w:r w:rsidRPr="00BB653E">
        <w:rPr>
          <w:rStyle w:val="Refdenotaalpie"/>
          <w:rFonts w:ascii="Arial Nova" w:hAnsi="Arial Nova" w:cs="Arial"/>
          <w:sz w:val="16"/>
          <w:szCs w:val="16"/>
        </w:rPr>
        <w:footnoteRef/>
      </w:r>
      <w:r w:rsidRPr="00BB653E">
        <w:rPr>
          <w:rFonts w:ascii="Arial Nova" w:hAnsi="Arial Nova" w:cs="Arial"/>
          <w:sz w:val="16"/>
          <w:szCs w:val="16"/>
        </w:rPr>
        <w:t xml:space="preserve"> </w:t>
      </w:r>
      <w:r w:rsidRPr="00DF58FD">
        <w:rPr>
          <w:rFonts w:ascii="Arial Nova" w:hAnsi="Arial Nova" w:cs="Arial"/>
          <w:b/>
          <w:bCs/>
          <w:sz w:val="16"/>
          <w:szCs w:val="16"/>
          <w:shd w:val="clear" w:color="auto" w:fill="FFFFFF"/>
        </w:rPr>
        <w:t>SRE-PSC-264/2018.</w:t>
      </w:r>
    </w:p>
  </w:footnote>
  <w:footnote w:id="21">
    <w:p w14:paraId="35E7434E" w14:textId="77777777" w:rsidR="006B070D" w:rsidRPr="00DF58FD" w:rsidRDefault="006B070D" w:rsidP="006B070D">
      <w:pPr>
        <w:pStyle w:val="Textonotapie"/>
        <w:jc w:val="both"/>
        <w:rPr>
          <w:rFonts w:ascii="Arial Nova" w:hAnsi="Arial Nova" w:cs="Arial"/>
          <w:sz w:val="16"/>
          <w:szCs w:val="16"/>
        </w:rPr>
      </w:pPr>
      <w:r w:rsidRPr="00DF58FD">
        <w:rPr>
          <w:rStyle w:val="Refdenotaalpie"/>
          <w:rFonts w:ascii="Arial Nova" w:hAnsi="Arial Nova" w:cs="Arial"/>
          <w:sz w:val="16"/>
          <w:szCs w:val="16"/>
        </w:rPr>
        <w:footnoteRef/>
      </w:r>
      <w:r w:rsidRPr="00DF58FD">
        <w:rPr>
          <w:rFonts w:ascii="Arial Nova" w:hAnsi="Arial Nova" w:cs="Arial"/>
          <w:sz w:val="16"/>
          <w:szCs w:val="16"/>
        </w:rPr>
        <w:t xml:space="preserve"> ARTÍCULO 244.- Constituyen infracciones de los aspirantes, precandidatos, candidatos o candidatos independientes a cargos de elección popular, al presente Código:</w:t>
      </w:r>
    </w:p>
    <w:p w14:paraId="040DC6A8" w14:textId="77777777" w:rsidR="006B070D" w:rsidRPr="00DF58FD" w:rsidRDefault="006B070D" w:rsidP="006B070D">
      <w:pPr>
        <w:pStyle w:val="Textonotapie"/>
        <w:jc w:val="both"/>
        <w:rPr>
          <w:rFonts w:ascii="Arial Nova" w:hAnsi="Arial Nova" w:cs="Arial"/>
          <w:sz w:val="16"/>
          <w:szCs w:val="16"/>
        </w:rPr>
      </w:pPr>
      <w:r w:rsidRPr="00DF58FD">
        <w:rPr>
          <w:rFonts w:ascii="Arial Nova" w:hAnsi="Arial Nova" w:cs="Arial"/>
          <w:sz w:val="16"/>
          <w:szCs w:val="16"/>
        </w:rPr>
        <w:t>(…)</w:t>
      </w:r>
    </w:p>
    <w:p w14:paraId="1F8ABACE" w14:textId="77777777" w:rsidR="006B070D" w:rsidRPr="00DF58FD" w:rsidRDefault="006B070D" w:rsidP="006B070D">
      <w:pPr>
        <w:pStyle w:val="Textonotapie"/>
        <w:jc w:val="both"/>
        <w:rPr>
          <w:rFonts w:ascii="Arial Nova" w:hAnsi="Arial Nova" w:cs="Arial"/>
          <w:sz w:val="16"/>
          <w:szCs w:val="16"/>
        </w:rPr>
      </w:pPr>
      <w:r w:rsidRPr="00DF58FD">
        <w:rPr>
          <w:rFonts w:ascii="Arial Nova" w:hAnsi="Arial Nova" w:cs="Arial"/>
          <w:sz w:val="16"/>
          <w:szCs w:val="16"/>
        </w:rPr>
        <w:t>Las infracciones referidas en el párrafo anterior se sancionarán, según la gravedad, de la siguiente manera:</w:t>
      </w:r>
    </w:p>
    <w:p w14:paraId="282D24EA" w14:textId="77777777" w:rsidR="006B070D" w:rsidRPr="00DF58FD" w:rsidRDefault="006B070D" w:rsidP="006B070D">
      <w:pPr>
        <w:pStyle w:val="Textonotapie"/>
        <w:jc w:val="both"/>
        <w:rPr>
          <w:rFonts w:ascii="Arial Nova" w:hAnsi="Arial Nova" w:cs="Arial"/>
          <w:sz w:val="16"/>
          <w:szCs w:val="16"/>
        </w:rPr>
      </w:pPr>
      <w:r w:rsidRPr="00DF58FD">
        <w:rPr>
          <w:rFonts w:ascii="Arial Nova" w:hAnsi="Arial Nova" w:cs="Arial"/>
          <w:sz w:val="16"/>
          <w:szCs w:val="16"/>
        </w:rPr>
        <w:t>(…)</w:t>
      </w:r>
    </w:p>
    <w:p w14:paraId="66EDE1B3" w14:textId="77777777" w:rsidR="006B070D" w:rsidRPr="00DF58FD" w:rsidRDefault="006B070D" w:rsidP="006B070D">
      <w:pPr>
        <w:pStyle w:val="Textonotapie"/>
        <w:jc w:val="both"/>
        <w:rPr>
          <w:rFonts w:ascii="Arial Nova" w:hAnsi="Arial Nova" w:cs="Arial"/>
          <w:sz w:val="16"/>
          <w:szCs w:val="16"/>
        </w:rPr>
      </w:pPr>
      <w:r w:rsidRPr="00DF58FD">
        <w:rPr>
          <w:rFonts w:ascii="Arial Nova" w:hAnsi="Arial Nova" w:cs="Arial"/>
          <w:sz w:val="16"/>
          <w:szCs w:val="16"/>
        </w:rPr>
        <w:t>II. Las señaladas en las fracciones I, II, III y XI del párrafo anterior, con multa de diez hasta cuatro mil veces el valor diario de la Unidad de Medida y Actualización;</w:t>
      </w:r>
    </w:p>
    <w:p w14:paraId="4EF86ED0" w14:textId="77777777" w:rsidR="006B070D" w:rsidRPr="00755725" w:rsidRDefault="006B070D" w:rsidP="006B070D">
      <w:pPr>
        <w:pStyle w:val="Textonotapie"/>
        <w:jc w:val="both"/>
        <w:rPr>
          <w:rFonts w:ascii="Arial" w:hAnsi="Arial" w:cs="Arial"/>
        </w:rPr>
      </w:pPr>
      <w:r w:rsidRPr="00DF58FD">
        <w:rPr>
          <w:rFonts w:ascii="Arial Nova" w:hAnsi="Arial Nova"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70B5A" w14:textId="56F6702D" w:rsidR="00C8792F" w:rsidRDefault="00C8792F">
    <w:pPr>
      <w:pStyle w:val="Encabezado"/>
    </w:pPr>
    <w:r>
      <w:rPr>
        <w:noProof/>
      </w:rPr>
      <w:pict w14:anchorId="71189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39.95pt;height:83.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2DF4F" w14:textId="54B106E3" w:rsidR="00830958" w:rsidRDefault="00C8792F">
    <w:pPr>
      <w:pStyle w:val="Encabezado"/>
    </w:pPr>
    <w:r>
      <w:rPr>
        <w:noProof/>
      </w:rPr>
      <w:pict w14:anchorId="1F8F3A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39.95pt;height:83.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57864997"/>
        <w:docPartObj>
          <w:docPartGallery w:val="Page Numbers (Margins)"/>
          <w:docPartUnique/>
        </w:docPartObj>
      </w:sdtPr>
      <w:sdtEndPr/>
      <w:sdtContent>
        <w:r w:rsidR="00341563">
          <w:rPr>
            <w:noProof/>
          </w:rPr>
          <mc:AlternateContent>
            <mc:Choice Requires="wps">
              <w:drawing>
                <wp:anchor distT="0" distB="0" distL="114300" distR="114300" simplePos="0" relativeHeight="251660288" behindDoc="0" locked="0" layoutInCell="0" allowOverlap="1" wp14:anchorId="75DA2026" wp14:editId="4C1053A8">
                  <wp:simplePos x="0" y="0"/>
                  <wp:positionH relativeFrom="rightMargin">
                    <wp:align>center</wp:align>
                  </wp:positionH>
                  <wp:positionV relativeFrom="page">
                    <wp:align>center</wp:align>
                  </wp:positionV>
                  <wp:extent cx="762000" cy="89535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960879B" w14:textId="77777777" w:rsidR="00DC7FE2" w:rsidRDefault="00341563">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342240">
                                    <w:rPr>
                                      <w:rFonts w:asciiTheme="majorHAnsi" w:eastAsiaTheme="majorEastAsia" w:hAnsiTheme="majorHAnsi" w:cstheme="majorBidi"/>
                                      <w:noProof/>
                                      <w:sz w:val="48"/>
                                      <w:szCs w:val="48"/>
                                      <w:lang w:val="es-ES"/>
                                    </w:rPr>
                                    <w:t>20</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A2026" id="Rectángulo 6"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960879B" w14:textId="77777777" w:rsidR="00DC7FE2" w:rsidRDefault="00341563">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342240">
                              <w:rPr>
                                <w:rFonts w:asciiTheme="majorHAnsi" w:eastAsiaTheme="majorEastAsia" w:hAnsiTheme="majorHAnsi" w:cstheme="majorBidi"/>
                                <w:noProof/>
                                <w:sz w:val="48"/>
                                <w:szCs w:val="48"/>
                                <w:lang w:val="es-ES"/>
                              </w:rPr>
                              <w:t>20</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41563">
      <w:rPr>
        <w:noProof/>
      </w:rPr>
      <w:drawing>
        <wp:anchor distT="0" distB="0" distL="114300" distR="114300" simplePos="0" relativeHeight="251659264" behindDoc="0" locked="0" layoutInCell="1" hidden="0" allowOverlap="1" wp14:anchorId="296625A1" wp14:editId="4EBE63E9">
          <wp:simplePos x="0" y="0"/>
          <wp:positionH relativeFrom="column">
            <wp:posOffset>0</wp:posOffset>
          </wp:positionH>
          <wp:positionV relativeFrom="paragraph">
            <wp:posOffset>-635</wp:posOffset>
          </wp:positionV>
          <wp:extent cx="1076463" cy="1281559"/>
          <wp:effectExtent l="0" t="0" r="0" b="0"/>
          <wp:wrapNone/>
          <wp:docPr id="2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E21DB" w14:textId="1D962ACE" w:rsidR="00C8792F" w:rsidRDefault="00C8792F">
    <w:pPr>
      <w:pStyle w:val="Encabezado"/>
    </w:pPr>
    <w:r>
      <w:rPr>
        <w:noProof/>
      </w:rPr>
      <w:pict w14:anchorId="48D7E5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39.95pt;height:83.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54613"/>
    <w:multiLevelType w:val="hybridMultilevel"/>
    <w:tmpl w:val="0E343D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CC0502"/>
    <w:multiLevelType w:val="hybridMultilevel"/>
    <w:tmpl w:val="BCE4F9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6D06F9"/>
    <w:multiLevelType w:val="hybridMultilevel"/>
    <w:tmpl w:val="431CE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44B50BBB"/>
    <w:multiLevelType w:val="hybridMultilevel"/>
    <w:tmpl w:val="28D03910"/>
    <w:lvl w:ilvl="0" w:tplc="976A4B8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30719236">
    <w:abstractNumId w:val="3"/>
  </w:num>
  <w:num w:numId="2" w16cid:durableId="1131899722">
    <w:abstractNumId w:val="4"/>
  </w:num>
  <w:num w:numId="3" w16cid:durableId="1049572309">
    <w:abstractNumId w:val="7"/>
  </w:num>
  <w:num w:numId="4" w16cid:durableId="920792500">
    <w:abstractNumId w:val="1"/>
  </w:num>
  <w:num w:numId="5" w16cid:durableId="467935842">
    <w:abstractNumId w:val="5"/>
  </w:num>
  <w:num w:numId="6" w16cid:durableId="1142579670">
    <w:abstractNumId w:val="0"/>
  </w:num>
  <w:num w:numId="7" w16cid:durableId="244999372">
    <w:abstractNumId w:val="2"/>
  </w:num>
  <w:num w:numId="8" w16cid:durableId="9563329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C4"/>
    <w:rsid w:val="00056DE9"/>
    <w:rsid w:val="000A3DE4"/>
    <w:rsid w:val="000B4800"/>
    <w:rsid w:val="000C14EE"/>
    <w:rsid w:val="000E6477"/>
    <w:rsid w:val="001C38C4"/>
    <w:rsid w:val="001C413C"/>
    <w:rsid w:val="001F4E6A"/>
    <w:rsid w:val="00212F5F"/>
    <w:rsid w:val="002225AA"/>
    <w:rsid w:val="00241268"/>
    <w:rsid w:val="002C380D"/>
    <w:rsid w:val="002C3A05"/>
    <w:rsid w:val="00341563"/>
    <w:rsid w:val="003841F5"/>
    <w:rsid w:val="003A6D84"/>
    <w:rsid w:val="004013D1"/>
    <w:rsid w:val="00404593"/>
    <w:rsid w:val="00446CB4"/>
    <w:rsid w:val="00453458"/>
    <w:rsid w:val="004662ED"/>
    <w:rsid w:val="004E0227"/>
    <w:rsid w:val="004F6247"/>
    <w:rsid w:val="0052313B"/>
    <w:rsid w:val="00541313"/>
    <w:rsid w:val="0055677F"/>
    <w:rsid w:val="005B3274"/>
    <w:rsid w:val="005E771B"/>
    <w:rsid w:val="00644BD4"/>
    <w:rsid w:val="0065017C"/>
    <w:rsid w:val="006572E4"/>
    <w:rsid w:val="006774C5"/>
    <w:rsid w:val="00684708"/>
    <w:rsid w:val="006B070D"/>
    <w:rsid w:val="007671B9"/>
    <w:rsid w:val="00824BD4"/>
    <w:rsid w:val="00853F2B"/>
    <w:rsid w:val="008867FD"/>
    <w:rsid w:val="008D37BF"/>
    <w:rsid w:val="009017DF"/>
    <w:rsid w:val="009250EA"/>
    <w:rsid w:val="00927218"/>
    <w:rsid w:val="00933224"/>
    <w:rsid w:val="0097757A"/>
    <w:rsid w:val="009873F8"/>
    <w:rsid w:val="009C7F4C"/>
    <w:rsid w:val="00A50BEC"/>
    <w:rsid w:val="00A97E0F"/>
    <w:rsid w:val="00AB393C"/>
    <w:rsid w:val="00AC4158"/>
    <w:rsid w:val="00B62227"/>
    <w:rsid w:val="00B67054"/>
    <w:rsid w:val="00BC2D6B"/>
    <w:rsid w:val="00BF0F61"/>
    <w:rsid w:val="00C0700A"/>
    <w:rsid w:val="00C13D88"/>
    <w:rsid w:val="00C827C9"/>
    <w:rsid w:val="00C8792F"/>
    <w:rsid w:val="00C95F98"/>
    <w:rsid w:val="00CE13BA"/>
    <w:rsid w:val="00D17A6A"/>
    <w:rsid w:val="00D409CB"/>
    <w:rsid w:val="00D45655"/>
    <w:rsid w:val="00DD42B7"/>
    <w:rsid w:val="00E71536"/>
    <w:rsid w:val="00E93A7A"/>
    <w:rsid w:val="00EC74E4"/>
    <w:rsid w:val="00ED45CF"/>
    <w:rsid w:val="00F1733E"/>
    <w:rsid w:val="00F17B51"/>
    <w:rsid w:val="00F505A1"/>
    <w:rsid w:val="00FD3847"/>
    <w:rsid w:val="00FF72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E88D1"/>
  <w15:chartTrackingRefBased/>
  <w15:docId w15:val="{0EAF7941-3E1B-4338-800E-2FDC834C7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A1"/>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1C38C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C38C4"/>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1C38C4"/>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C38C4"/>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38C4"/>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1C38C4"/>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1C38C4"/>
    <w:pPr>
      <w:tabs>
        <w:tab w:val="center" w:pos="4419"/>
        <w:tab w:val="right" w:pos="8838"/>
      </w:tabs>
    </w:pPr>
  </w:style>
  <w:style w:type="character" w:customStyle="1" w:styleId="EncabezadoCar">
    <w:name w:val="Encabezado Car"/>
    <w:basedOn w:val="Fuentedeprrafopredeter"/>
    <w:link w:val="Encabezado"/>
    <w:uiPriority w:val="99"/>
    <w:rsid w:val="001C38C4"/>
    <w:rPr>
      <w:rFonts w:ascii="Times New Roman" w:eastAsia="Times New Roman" w:hAnsi="Times New Roman" w:cs="Times New Roman"/>
      <w:sz w:val="20"/>
      <w:szCs w:val="20"/>
      <w:lang w:eastAsia="es-MX"/>
    </w:rPr>
  </w:style>
  <w:style w:type="table" w:styleId="Tablaconcuadrculaclara">
    <w:name w:val="Grid Table Light"/>
    <w:basedOn w:val="Tablanormal"/>
    <w:uiPriority w:val="40"/>
    <w:rsid w:val="001C38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1C3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C38C4"/>
    <w:rPr>
      <w:color w:val="0563C1" w:themeColor="hyperlink"/>
      <w:u w:val="single"/>
    </w:rPr>
  </w:style>
  <w:style w:type="paragraph" w:styleId="Piedepgina">
    <w:name w:val="footer"/>
    <w:basedOn w:val="Normal"/>
    <w:link w:val="PiedepginaCar"/>
    <w:uiPriority w:val="99"/>
    <w:unhideWhenUsed/>
    <w:rsid w:val="001C38C4"/>
    <w:pPr>
      <w:tabs>
        <w:tab w:val="center" w:pos="4419"/>
        <w:tab w:val="right" w:pos="8838"/>
      </w:tabs>
    </w:pPr>
  </w:style>
  <w:style w:type="character" w:customStyle="1" w:styleId="PiedepginaCar">
    <w:name w:val="Pie de página Car"/>
    <w:basedOn w:val="Fuentedeprrafopredeter"/>
    <w:link w:val="Piedepgina"/>
    <w:uiPriority w:val="99"/>
    <w:rsid w:val="001C38C4"/>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1C38C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1C38C4"/>
    <w:rPr>
      <w:rFonts w:ascii="Times New Roman" w:eastAsia="Times New Roman" w:hAnsi="Times New Roman" w:cs="Times New Roman"/>
      <w:sz w:val="24"/>
      <w:szCs w:val="24"/>
      <w:lang w:eastAsia="es-MX"/>
    </w:rPr>
  </w:style>
  <w:style w:type="character" w:styleId="Mencinsinresolver">
    <w:name w:val="Unresolved Mention"/>
    <w:basedOn w:val="Fuentedeprrafopredeter"/>
    <w:uiPriority w:val="99"/>
    <w:semiHidden/>
    <w:unhideWhenUsed/>
    <w:rsid w:val="001C38C4"/>
    <w:rPr>
      <w:color w:val="605E5C"/>
      <w:shd w:val="clear" w:color="auto" w:fill="E1DFDD"/>
    </w:rPr>
  </w:style>
  <w:style w:type="paragraph" w:styleId="Sinespaciado">
    <w:name w:val="No Spacing"/>
    <w:uiPriority w:val="1"/>
    <w:qFormat/>
    <w:rsid w:val="000C14EE"/>
    <w:pPr>
      <w:spacing w:after="0" w:line="240" w:lineRule="auto"/>
    </w:pPr>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oleObject" Target="embeddings/oleObject3.bin"/><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oleObject" Target="embeddings/oleObject5.bin"/><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ogle.com/maps/place/21%C2%B054&#180;047%22N+102%C2%B017&#180;24.7%22W/@21.9013023,-102.2923727,17z/data=!3m1!4b1!4m5!3m4!1s0x0:0x4c85835dd75fc3ed!8m2!3d21.9013023!4d-102.290184?hl=es" TargetMode="External"/><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oleObject" Target="embeddings/oleObject2.bin"/><Relationship Id="rId37" Type="http://schemas.openxmlformats.org/officeDocument/2006/relationships/image" Target="media/image25.pn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oleObject" Target="embeddings/oleObject4.bin"/><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oleObject" Target="embeddings/oleObject1.bin"/><Relationship Id="rId35" Type="http://schemas.openxmlformats.org/officeDocument/2006/relationships/image" Target="media/image24.png"/><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dof.gob.mx/nota_detalle.php?codigo=5383089&amp;fecha=24/02/201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1DD72-E3FD-4418-903D-8F5E085A8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11190</Words>
  <Characters>61545</Characters>
  <Application>Microsoft Office Word</Application>
  <DocSecurity>0</DocSecurity>
  <Lines>512</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dcterms:created xsi:type="dcterms:W3CDTF">2022-05-13T19:35:00Z</dcterms:created>
  <dcterms:modified xsi:type="dcterms:W3CDTF">2022-05-13T19:35:00Z</dcterms:modified>
</cp:coreProperties>
</file>