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4D2B0" w14:textId="77777777" w:rsidR="00BA4AAF" w:rsidRPr="00591577" w:rsidRDefault="00BA4AAF" w:rsidP="00BA4AAF">
      <w:pPr>
        <w:ind w:right="49"/>
        <w:jc w:val="both"/>
        <w:rPr>
          <w:rFonts w:ascii="Arial Nova" w:eastAsia="Arial" w:hAnsi="Arial Nova" w:cs="Arial"/>
          <w:b/>
          <w:spacing w:val="1"/>
          <w:sz w:val="22"/>
          <w:szCs w:val="22"/>
        </w:rPr>
      </w:pPr>
      <w:bookmarkStart w:id="0" w:name="_Hlk56271825"/>
      <w:bookmarkStart w:id="1" w:name="_GoBack"/>
      <w:bookmarkEnd w:id="1"/>
    </w:p>
    <w:p w14:paraId="6ED19787" w14:textId="613EE42F" w:rsidR="00BA4AAF" w:rsidRPr="00591577" w:rsidRDefault="00BA4AAF" w:rsidP="00670795">
      <w:pPr>
        <w:ind w:left="3969" w:right="49"/>
        <w:jc w:val="both"/>
        <w:rPr>
          <w:rFonts w:ascii="Arial Nova" w:eastAsia="Arial" w:hAnsi="Arial Nova" w:cs="Arial"/>
          <w:sz w:val="22"/>
          <w:szCs w:val="22"/>
        </w:rPr>
      </w:pPr>
      <w:r w:rsidRPr="00591577">
        <w:rPr>
          <w:rFonts w:ascii="Arial Nova" w:eastAsia="Arial" w:hAnsi="Arial Nova" w:cs="Arial"/>
          <w:b/>
          <w:spacing w:val="1"/>
          <w:sz w:val="22"/>
          <w:szCs w:val="22"/>
        </w:rPr>
        <w:t>PROCEDIMIENTO ESPECIAL SANCIONADOR.</w:t>
      </w:r>
    </w:p>
    <w:p w14:paraId="79AEFDAA" w14:textId="77777777" w:rsidR="00BA4AAF" w:rsidRPr="00591577" w:rsidRDefault="00BA4AAF" w:rsidP="00670795">
      <w:pPr>
        <w:spacing w:before="7"/>
        <w:ind w:left="3969" w:right="49" w:hanging="561"/>
        <w:jc w:val="both"/>
        <w:rPr>
          <w:rFonts w:ascii="Arial Nova" w:hAnsi="Arial Nova" w:cs="Arial"/>
          <w:sz w:val="22"/>
          <w:szCs w:val="22"/>
        </w:rPr>
      </w:pPr>
    </w:p>
    <w:p w14:paraId="49466B0D" w14:textId="1CC7D513" w:rsidR="00BA4AAF" w:rsidRPr="00591577" w:rsidRDefault="00BA4AAF" w:rsidP="00670795">
      <w:pPr>
        <w:spacing w:before="29"/>
        <w:ind w:left="3969" w:right="49"/>
        <w:jc w:val="both"/>
        <w:rPr>
          <w:rFonts w:ascii="Arial Nova" w:eastAsia="Arial" w:hAnsi="Arial Nova" w:cs="Arial"/>
          <w:spacing w:val="1"/>
          <w:sz w:val="22"/>
          <w:szCs w:val="22"/>
        </w:rPr>
      </w:pPr>
      <w:r w:rsidRPr="00591577">
        <w:rPr>
          <w:rFonts w:ascii="Arial Nova" w:eastAsia="Arial" w:hAnsi="Arial Nova" w:cs="Arial"/>
          <w:b/>
          <w:sz w:val="22"/>
          <w:szCs w:val="22"/>
        </w:rPr>
        <w:t>EXPEDIEN</w:t>
      </w:r>
      <w:r w:rsidRPr="00591577">
        <w:rPr>
          <w:rFonts w:ascii="Arial Nova" w:eastAsia="Arial" w:hAnsi="Arial Nova" w:cs="Arial"/>
          <w:b/>
          <w:spacing w:val="-1"/>
          <w:sz w:val="22"/>
          <w:szCs w:val="22"/>
        </w:rPr>
        <w:t>T</w:t>
      </w:r>
      <w:r w:rsidRPr="00591577">
        <w:rPr>
          <w:rFonts w:ascii="Arial Nova" w:eastAsia="Arial" w:hAnsi="Arial Nova" w:cs="Arial"/>
          <w:b/>
          <w:spacing w:val="-2"/>
          <w:sz w:val="22"/>
          <w:szCs w:val="22"/>
        </w:rPr>
        <w:t>E</w:t>
      </w:r>
      <w:r w:rsidRPr="00591577">
        <w:rPr>
          <w:rFonts w:ascii="Arial Nova" w:eastAsia="Arial" w:hAnsi="Arial Nova" w:cs="Arial"/>
          <w:b/>
          <w:sz w:val="22"/>
          <w:szCs w:val="22"/>
        </w:rPr>
        <w:t xml:space="preserve">: </w:t>
      </w:r>
      <w:r w:rsidRPr="00591577">
        <w:rPr>
          <w:rFonts w:ascii="Arial Nova" w:eastAsia="Arial" w:hAnsi="Arial Nova" w:cs="Arial"/>
          <w:sz w:val="22"/>
          <w:szCs w:val="22"/>
        </w:rPr>
        <w:t>T</w:t>
      </w:r>
      <w:r w:rsidRPr="00591577">
        <w:rPr>
          <w:rFonts w:ascii="Arial Nova" w:eastAsia="Arial" w:hAnsi="Arial Nova" w:cs="Arial"/>
          <w:spacing w:val="-2"/>
          <w:sz w:val="22"/>
          <w:szCs w:val="22"/>
        </w:rPr>
        <w:t>EE</w:t>
      </w:r>
      <w:r w:rsidRPr="00591577">
        <w:rPr>
          <w:rFonts w:ascii="Arial Nova" w:eastAsia="Arial" w:hAnsi="Arial Nova" w:cs="Arial"/>
          <w:spacing w:val="-1"/>
          <w:sz w:val="22"/>
          <w:szCs w:val="22"/>
        </w:rPr>
        <w:t>A-</w:t>
      </w:r>
      <w:r w:rsidRPr="00591577">
        <w:rPr>
          <w:rFonts w:ascii="Arial Nova" w:eastAsia="Arial" w:hAnsi="Arial Nova" w:cs="Arial"/>
          <w:spacing w:val="1"/>
          <w:sz w:val="22"/>
          <w:szCs w:val="22"/>
        </w:rPr>
        <w:t>PES</w:t>
      </w:r>
      <w:r w:rsidRPr="00591577">
        <w:rPr>
          <w:rFonts w:ascii="Arial Nova" w:eastAsia="Arial" w:hAnsi="Arial Nova" w:cs="Arial"/>
          <w:sz w:val="22"/>
          <w:szCs w:val="22"/>
        </w:rPr>
        <w:t>-</w:t>
      </w:r>
      <w:r w:rsidRPr="00591577">
        <w:rPr>
          <w:rFonts w:ascii="Arial Nova" w:eastAsia="Arial" w:hAnsi="Arial Nova" w:cs="Arial"/>
          <w:spacing w:val="1"/>
          <w:sz w:val="22"/>
          <w:szCs w:val="22"/>
        </w:rPr>
        <w:t>09</w:t>
      </w:r>
      <w:r w:rsidR="00A5340C" w:rsidRPr="00591577">
        <w:rPr>
          <w:rFonts w:ascii="Arial Nova" w:eastAsia="Arial" w:hAnsi="Arial Nova" w:cs="Arial"/>
          <w:spacing w:val="1"/>
          <w:sz w:val="22"/>
          <w:szCs w:val="22"/>
        </w:rPr>
        <w:t>5</w:t>
      </w:r>
      <w:r w:rsidRPr="00591577">
        <w:rPr>
          <w:rFonts w:ascii="Arial Nova" w:eastAsia="Arial" w:hAnsi="Arial Nova" w:cs="Arial"/>
          <w:spacing w:val="1"/>
          <w:sz w:val="22"/>
          <w:szCs w:val="22"/>
        </w:rPr>
        <w:t>/2021.</w:t>
      </w:r>
    </w:p>
    <w:p w14:paraId="2D85BB26" w14:textId="77777777" w:rsidR="00BA4AAF" w:rsidRPr="00591577" w:rsidRDefault="00BA4AAF" w:rsidP="00670795">
      <w:pPr>
        <w:spacing w:before="29"/>
        <w:ind w:left="3969" w:right="49"/>
        <w:jc w:val="both"/>
        <w:rPr>
          <w:rFonts w:ascii="Arial Nova" w:hAnsi="Arial Nova" w:cs="Arial"/>
          <w:sz w:val="22"/>
          <w:szCs w:val="22"/>
        </w:rPr>
      </w:pPr>
    </w:p>
    <w:p w14:paraId="7E696A15" w14:textId="77777777" w:rsidR="00BA4AAF" w:rsidRPr="00591577" w:rsidRDefault="00BA4AAF" w:rsidP="00670795">
      <w:pPr>
        <w:ind w:left="3969" w:right="49"/>
        <w:jc w:val="both"/>
        <w:rPr>
          <w:rFonts w:ascii="Arial Nova" w:eastAsia="Arial" w:hAnsi="Arial Nova" w:cs="Arial"/>
          <w:bCs/>
          <w:sz w:val="22"/>
          <w:szCs w:val="22"/>
        </w:rPr>
      </w:pPr>
      <w:r w:rsidRPr="00591577">
        <w:rPr>
          <w:rFonts w:ascii="Arial Nova" w:eastAsia="Arial" w:hAnsi="Arial Nova" w:cs="Arial"/>
          <w:b/>
          <w:sz w:val="22"/>
          <w:szCs w:val="22"/>
        </w:rPr>
        <w:t xml:space="preserve">DENUNCIANTE: </w:t>
      </w:r>
      <w:r w:rsidRPr="00591577">
        <w:rPr>
          <w:rFonts w:ascii="Arial Nova" w:eastAsia="Arial" w:hAnsi="Arial Nova" w:cs="Arial"/>
          <w:bCs/>
          <w:sz w:val="22"/>
          <w:szCs w:val="22"/>
        </w:rPr>
        <w:t xml:space="preserve">C. </w:t>
      </w:r>
      <w:r w:rsidRPr="00591577">
        <w:rPr>
          <w:rFonts w:ascii="Arial Nova" w:eastAsia="Arial" w:hAnsi="Arial Nova" w:cs="Arial"/>
          <w:bCs/>
          <w:color w:val="FFFFFF" w:themeColor="background1"/>
          <w:sz w:val="22"/>
          <w:szCs w:val="22"/>
          <w:highlight w:val="black"/>
        </w:rPr>
        <w:t>ELIMINADO: DATO PERSONAL CONFIDENCIAL.</w:t>
      </w:r>
      <w:r w:rsidRPr="00591577">
        <w:rPr>
          <w:rStyle w:val="TextonotapieCar"/>
          <w:rFonts w:ascii="Arial Nova" w:eastAsia="Arial" w:hAnsi="Arial Nova" w:cs="Arial"/>
          <w:bCs/>
          <w:color w:val="FFFFFF" w:themeColor="background1"/>
          <w:sz w:val="22"/>
          <w:szCs w:val="22"/>
          <w:highlight w:val="black"/>
        </w:rPr>
        <w:footnoteReference w:id="1"/>
      </w:r>
    </w:p>
    <w:p w14:paraId="2D179A32" w14:textId="77777777" w:rsidR="00BA4AAF" w:rsidRPr="00591577" w:rsidRDefault="00BA4AAF" w:rsidP="00670795">
      <w:pPr>
        <w:ind w:left="3969" w:right="49"/>
        <w:jc w:val="both"/>
        <w:rPr>
          <w:rFonts w:ascii="Arial Nova" w:eastAsia="Arial" w:hAnsi="Arial Nova" w:cs="Arial"/>
          <w:bCs/>
          <w:sz w:val="22"/>
          <w:szCs w:val="22"/>
        </w:rPr>
      </w:pPr>
    </w:p>
    <w:p w14:paraId="7D833FA9" w14:textId="4F8A4FF7" w:rsidR="00BA4AAF" w:rsidRPr="00591577" w:rsidRDefault="00BA4AAF" w:rsidP="00670795">
      <w:pPr>
        <w:ind w:left="3969" w:right="49"/>
        <w:jc w:val="both"/>
        <w:rPr>
          <w:rFonts w:ascii="Arial Nova" w:eastAsia="Arial" w:hAnsi="Arial Nova" w:cs="Arial"/>
          <w:spacing w:val="19"/>
          <w:sz w:val="22"/>
          <w:szCs w:val="22"/>
        </w:rPr>
      </w:pPr>
      <w:r w:rsidRPr="00591577">
        <w:rPr>
          <w:rFonts w:ascii="Arial Nova" w:eastAsia="Arial" w:hAnsi="Arial Nova" w:cs="Arial"/>
          <w:b/>
          <w:spacing w:val="-5"/>
          <w:sz w:val="22"/>
          <w:szCs w:val="22"/>
        </w:rPr>
        <w:t>DENUNCIADOS</w:t>
      </w:r>
      <w:r w:rsidRPr="00591577">
        <w:rPr>
          <w:rFonts w:ascii="Arial Nova" w:eastAsia="Arial" w:hAnsi="Arial Nova" w:cs="Arial"/>
          <w:b/>
          <w:sz w:val="22"/>
          <w:szCs w:val="22"/>
        </w:rPr>
        <w:t xml:space="preserve">: </w:t>
      </w:r>
      <w:r w:rsidR="00B65009" w:rsidRPr="00591577">
        <w:rPr>
          <w:rFonts w:ascii="Arial Nova" w:eastAsia="Arial" w:hAnsi="Arial Nova" w:cs="Arial"/>
          <w:spacing w:val="1"/>
          <w:sz w:val="22"/>
          <w:szCs w:val="22"/>
        </w:rPr>
        <w:t>Perfiles de la red social denominada Facebook, con los siguientes nombres: “Politiqueada Ags”, “Memes y mames”, y “Frente Político”</w:t>
      </w:r>
      <w:r w:rsidR="00DC202F">
        <w:rPr>
          <w:rFonts w:ascii="Arial Nova" w:eastAsia="Arial" w:hAnsi="Arial Nova" w:cs="Arial"/>
          <w:spacing w:val="1"/>
          <w:sz w:val="22"/>
          <w:szCs w:val="22"/>
        </w:rPr>
        <w:t>.</w:t>
      </w:r>
    </w:p>
    <w:p w14:paraId="2F2E2BE2" w14:textId="77777777" w:rsidR="00BA4AAF" w:rsidRPr="00591577" w:rsidRDefault="00BA4AAF" w:rsidP="00670795">
      <w:pPr>
        <w:ind w:left="3969" w:right="49"/>
        <w:jc w:val="both"/>
        <w:rPr>
          <w:rFonts w:ascii="Arial Nova" w:eastAsia="Arial" w:hAnsi="Arial Nova" w:cs="Arial"/>
          <w:sz w:val="22"/>
          <w:szCs w:val="22"/>
        </w:rPr>
      </w:pPr>
    </w:p>
    <w:p w14:paraId="19564FC0" w14:textId="77777777" w:rsidR="00BA4AAF" w:rsidRPr="00591577" w:rsidRDefault="00BA4AAF" w:rsidP="00670795">
      <w:pPr>
        <w:ind w:left="3969" w:right="49"/>
        <w:jc w:val="both"/>
        <w:rPr>
          <w:rFonts w:ascii="Arial Nova" w:eastAsia="Arial" w:hAnsi="Arial Nova" w:cs="Arial"/>
          <w:sz w:val="22"/>
          <w:szCs w:val="22"/>
        </w:rPr>
      </w:pPr>
      <w:r w:rsidRPr="00591577">
        <w:rPr>
          <w:rFonts w:ascii="Arial Nova" w:eastAsia="Arial" w:hAnsi="Arial Nova" w:cs="Arial"/>
          <w:b/>
          <w:spacing w:val="4"/>
          <w:sz w:val="22"/>
          <w:szCs w:val="22"/>
        </w:rPr>
        <w:t>M</w:t>
      </w:r>
      <w:r w:rsidRPr="00591577">
        <w:rPr>
          <w:rFonts w:ascii="Arial Nova" w:eastAsia="Arial" w:hAnsi="Arial Nova" w:cs="Arial"/>
          <w:b/>
          <w:spacing w:val="-8"/>
          <w:sz w:val="22"/>
          <w:szCs w:val="22"/>
        </w:rPr>
        <w:t>A</w:t>
      </w:r>
      <w:r w:rsidRPr="00591577">
        <w:rPr>
          <w:rFonts w:ascii="Arial Nova" w:eastAsia="Arial" w:hAnsi="Arial Nova" w:cs="Arial"/>
          <w:b/>
          <w:sz w:val="22"/>
          <w:szCs w:val="22"/>
        </w:rPr>
        <w:t>G</w:t>
      </w:r>
      <w:r w:rsidRPr="00591577">
        <w:rPr>
          <w:rFonts w:ascii="Arial Nova" w:eastAsia="Arial" w:hAnsi="Arial Nova" w:cs="Arial"/>
          <w:b/>
          <w:spacing w:val="1"/>
          <w:sz w:val="22"/>
          <w:szCs w:val="22"/>
        </w:rPr>
        <w:t>I</w:t>
      </w:r>
      <w:r w:rsidRPr="00591577">
        <w:rPr>
          <w:rFonts w:ascii="Arial Nova" w:eastAsia="Arial" w:hAnsi="Arial Nova" w:cs="Arial"/>
          <w:b/>
          <w:sz w:val="22"/>
          <w:szCs w:val="22"/>
        </w:rPr>
        <w:t>ST</w:t>
      </w:r>
      <w:r w:rsidRPr="00591577">
        <w:rPr>
          <w:rFonts w:ascii="Arial Nova" w:eastAsia="Arial" w:hAnsi="Arial Nova" w:cs="Arial"/>
          <w:b/>
          <w:spacing w:val="4"/>
          <w:sz w:val="22"/>
          <w:szCs w:val="22"/>
        </w:rPr>
        <w:t>R</w:t>
      </w:r>
      <w:r w:rsidRPr="00591577">
        <w:rPr>
          <w:rFonts w:ascii="Arial Nova" w:eastAsia="Arial" w:hAnsi="Arial Nova" w:cs="Arial"/>
          <w:b/>
          <w:spacing w:val="-5"/>
          <w:sz w:val="22"/>
          <w:szCs w:val="22"/>
        </w:rPr>
        <w:t>A</w:t>
      </w:r>
      <w:r w:rsidRPr="00591577">
        <w:rPr>
          <w:rFonts w:ascii="Arial Nova" w:eastAsia="Arial" w:hAnsi="Arial Nova" w:cs="Arial"/>
          <w:b/>
          <w:sz w:val="22"/>
          <w:szCs w:val="22"/>
        </w:rPr>
        <w:t>DO P</w:t>
      </w:r>
      <w:r w:rsidRPr="00591577">
        <w:rPr>
          <w:rFonts w:ascii="Arial Nova" w:eastAsia="Arial" w:hAnsi="Arial Nova" w:cs="Arial"/>
          <w:b/>
          <w:spacing w:val="3"/>
          <w:sz w:val="22"/>
          <w:szCs w:val="22"/>
        </w:rPr>
        <w:t>O</w:t>
      </w:r>
      <w:r w:rsidRPr="00591577">
        <w:rPr>
          <w:rFonts w:ascii="Arial Nova" w:eastAsia="Arial" w:hAnsi="Arial Nova" w:cs="Arial"/>
          <w:b/>
          <w:sz w:val="22"/>
          <w:szCs w:val="22"/>
        </w:rPr>
        <w:t xml:space="preserve">NENTE: </w:t>
      </w:r>
      <w:r w:rsidRPr="00591577">
        <w:rPr>
          <w:rFonts w:ascii="Arial Nova" w:eastAsia="Arial" w:hAnsi="Arial Nova" w:cs="Arial"/>
          <w:sz w:val="22"/>
          <w:szCs w:val="22"/>
        </w:rPr>
        <w:t>Héctor Salvador Hernández Gallegos.</w:t>
      </w:r>
    </w:p>
    <w:p w14:paraId="1F3E39A4" w14:textId="77777777" w:rsidR="00BA4AAF" w:rsidRPr="00591577" w:rsidRDefault="00BA4AAF" w:rsidP="00670795">
      <w:pPr>
        <w:ind w:left="3969" w:right="49"/>
        <w:jc w:val="both"/>
        <w:rPr>
          <w:rFonts w:ascii="Arial Nova" w:eastAsia="Arial" w:hAnsi="Arial Nova" w:cs="Arial"/>
          <w:sz w:val="22"/>
          <w:szCs w:val="22"/>
        </w:rPr>
      </w:pPr>
    </w:p>
    <w:bookmarkEnd w:id="0"/>
    <w:p w14:paraId="31360798" w14:textId="3F962265" w:rsidR="00BA4AAF" w:rsidRPr="00591577" w:rsidRDefault="00BA4AAF" w:rsidP="00670795">
      <w:pPr>
        <w:ind w:left="3969" w:right="49"/>
        <w:jc w:val="both"/>
        <w:rPr>
          <w:rFonts w:ascii="Arial Nova" w:eastAsia="Arial" w:hAnsi="Arial Nova" w:cs="Arial"/>
          <w:spacing w:val="-5"/>
          <w:sz w:val="22"/>
          <w:szCs w:val="22"/>
        </w:rPr>
      </w:pPr>
      <w:r w:rsidRPr="00591577">
        <w:rPr>
          <w:rFonts w:ascii="Arial Nova" w:eastAsia="Arial" w:hAnsi="Arial Nova" w:cs="Arial"/>
          <w:b/>
          <w:sz w:val="22"/>
          <w:szCs w:val="22"/>
        </w:rPr>
        <w:t>SEC</w:t>
      </w:r>
      <w:r w:rsidRPr="00591577">
        <w:rPr>
          <w:rFonts w:ascii="Arial Nova" w:eastAsia="Arial" w:hAnsi="Arial Nova" w:cs="Arial"/>
          <w:b/>
          <w:spacing w:val="-1"/>
          <w:sz w:val="22"/>
          <w:szCs w:val="22"/>
        </w:rPr>
        <w:t>R</w:t>
      </w:r>
      <w:r w:rsidRPr="00591577">
        <w:rPr>
          <w:rFonts w:ascii="Arial Nova" w:eastAsia="Arial" w:hAnsi="Arial Nova" w:cs="Arial"/>
          <w:b/>
          <w:sz w:val="22"/>
          <w:szCs w:val="22"/>
        </w:rPr>
        <w:t>E</w:t>
      </w:r>
      <w:r w:rsidRPr="00591577">
        <w:rPr>
          <w:rFonts w:ascii="Arial Nova" w:eastAsia="Arial" w:hAnsi="Arial Nova" w:cs="Arial"/>
          <w:b/>
          <w:spacing w:val="2"/>
          <w:sz w:val="22"/>
          <w:szCs w:val="22"/>
        </w:rPr>
        <w:t>T</w:t>
      </w:r>
      <w:r w:rsidRPr="00591577">
        <w:rPr>
          <w:rFonts w:ascii="Arial Nova" w:eastAsia="Arial" w:hAnsi="Arial Nova" w:cs="Arial"/>
          <w:b/>
          <w:spacing w:val="-5"/>
          <w:sz w:val="22"/>
          <w:szCs w:val="22"/>
        </w:rPr>
        <w:t>A</w:t>
      </w:r>
      <w:r w:rsidRPr="00591577">
        <w:rPr>
          <w:rFonts w:ascii="Arial Nova" w:eastAsia="Arial" w:hAnsi="Arial Nova" w:cs="Arial"/>
          <w:b/>
          <w:sz w:val="22"/>
          <w:szCs w:val="22"/>
        </w:rPr>
        <w:t xml:space="preserve">RIO DE ESTUDIO: </w:t>
      </w:r>
      <w:r w:rsidRPr="00591577">
        <w:rPr>
          <w:rFonts w:ascii="Arial Nova" w:eastAsia="Arial" w:hAnsi="Arial Nova" w:cs="Arial"/>
          <w:sz w:val="22"/>
          <w:szCs w:val="22"/>
        </w:rPr>
        <w:t>David Antonio Chávez Rosales.</w:t>
      </w:r>
    </w:p>
    <w:p w14:paraId="00CE22D9" w14:textId="77777777" w:rsidR="00BA4AAF" w:rsidRPr="00591577" w:rsidRDefault="00BA4AAF" w:rsidP="00670795">
      <w:pPr>
        <w:ind w:left="3969" w:right="49"/>
        <w:jc w:val="both"/>
        <w:rPr>
          <w:rFonts w:ascii="Arial Nova" w:eastAsia="Arial" w:hAnsi="Arial Nova" w:cs="Arial"/>
          <w:sz w:val="22"/>
          <w:szCs w:val="22"/>
        </w:rPr>
      </w:pPr>
    </w:p>
    <w:p w14:paraId="7F1B7D06" w14:textId="2BF60AD6" w:rsidR="00BA4AAF" w:rsidRPr="00591577" w:rsidRDefault="00BA4AAF" w:rsidP="00670795">
      <w:pPr>
        <w:ind w:left="3969" w:right="49"/>
        <w:jc w:val="both"/>
        <w:rPr>
          <w:rFonts w:ascii="Arial Nova" w:eastAsia="Arial" w:hAnsi="Arial Nova" w:cs="Arial"/>
          <w:sz w:val="22"/>
          <w:szCs w:val="22"/>
        </w:rPr>
      </w:pPr>
      <w:r w:rsidRPr="00591577">
        <w:rPr>
          <w:rFonts w:ascii="Arial Nova" w:eastAsia="Arial" w:hAnsi="Arial Nova" w:cs="Arial"/>
          <w:b/>
          <w:bCs/>
          <w:sz w:val="22"/>
          <w:szCs w:val="22"/>
        </w:rPr>
        <w:t>SECRETARIO JURÍDICO:</w:t>
      </w:r>
      <w:r w:rsidRPr="00591577">
        <w:rPr>
          <w:rFonts w:ascii="Arial Nova" w:eastAsia="Arial" w:hAnsi="Arial Nova" w:cs="Arial"/>
          <w:sz w:val="22"/>
          <w:szCs w:val="22"/>
        </w:rPr>
        <w:t xml:space="preserve"> Tomás Huizar Jiménez.</w:t>
      </w:r>
    </w:p>
    <w:p w14:paraId="5C985719" w14:textId="77777777" w:rsidR="00BA4AAF" w:rsidRPr="00FC056B" w:rsidRDefault="00BA4AAF" w:rsidP="00BA4AAF">
      <w:pPr>
        <w:spacing w:before="29" w:line="360" w:lineRule="auto"/>
        <w:ind w:left="1560" w:right="36"/>
        <w:jc w:val="both"/>
        <w:rPr>
          <w:rFonts w:ascii="Arial" w:eastAsia="Arial Nova" w:hAnsi="Arial" w:cs="Arial"/>
          <w:b/>
          <w:sz w:val="23"/>
          <w:szCs w:val="23"/>
        </w:rPr>
      </w:pPr>
    </w:p>
    <w:p w14:paraId="5B52527E" w14:textId="0E7BA506" w:rsidR="00BA4AAF" w:rsidRPr="00591577" w:rsidRDefault="00BA4AAF" w:rsidP="00BA4AAF">
      <w:pPr>
        <w:pBdr>
          <w:top w:val="nil"/>
          <w:left w:val="nil"/>
          <w:bottom w:val="nil"/>
          <w:right w:val="nil"/>
          <w:between w:val="nil"/>
        </w:pBdr>
        <w:spacing w:line="360" w:lineRule="auto"/>
        <w:ind w:right="36"/>
        <w:jc w:val="both"/>
        <w:rPr>
          <w:rFonts w:ascii="Arial Nova" w:eastAsia="Arial Nova" w:hAnsi="Arial Nova" w:cs="Arial"/>
          <w:sz w:val="22"/>
          <w:szCs w:val="22"/>
        </w:rPr>
      </w:pPr>
      <w:r w:rsidRPr="00591577">
        <w:rPr>
          <w:rFonts w:ascii="Arial Nova" w:eastAsia="Arial Nova" w:hAnsi="Arial Nova" w:cs="Arial"/>
          <w:sz w:val="22"/>
          <w:szCs w:val="22"/>
        </w:rPr>
        <w:t xml:space="preserve">Aguascalientes, Aguascalientes, a </w:t>
      </w:r>
      <w:r w:rsidR="00971A9A">
        <w:rPr>
          <w:rFonts w:ascii="Arial Nova" w:eastAsia="Arial Nova" w:hAnsi="Arial Nova" w:cs="Arial"/>
          <w:sz w:val="22"/>
          <w:szCs w:val="22"/>
        </w:rPr>
        <w:t>doce</w:t>
      </w:r>
      <w:r w:rsidR="00C864D7" w:rsidRPr="00591577">
        <w:rPr>
          <w:rFonts w:ascii="Arial Nova" w:eastAsia="Arial Nova" w:hAnsi="Arial Nova" w:cs="Arial"/>
          <w:sz w:val="22"/>
          <w:szCs w:val="22"/>
        </w:rPr>
        <w:t xml:space="preserve"> de enero de dos mil veintidós.</w:t>
      </w:r>
    </w:p>
    <w:p w14:paraId="003381A5" w14:textId="77777777" w:rsidR="00BA4AAF" w:rsidRPr="00591577" w:rsidRDefault="00BA4AAF" w:rsidP="00BA4AAF">
      <w:pPr>
        <w:spacing w:line="360" w:lineRule="auto"/>
        <w:ind w:right="36"/>
        <w:jc w:val="both"/>
        <w:rPr>
          <w:rFonts w:ascii="Arial Nova" w:eastAsia="Arial Nova" w:hAnsi="Arial Nova" w:cs="Arial"/>
          <w:b/>
          <w:sz w:val="22"/>
          <w:szCs w:val="22"/>
        </w:rPr>
      </w:pPr>
      <w:bookmarkStart w:id="2" w:name="_30j0zll" w:colFirst="0" w:colLast="0"/>
      <w:bookmarkEnd w:id="2"/>
    </w:p>
    <w:p w14:paraId="5301508F" w14:textId="3ECBFD22" w:rsidR="00BA4AAF" w:rsidRPr="00591577" w:rsidRDefault="00BA4AAF" w:rsidP="00BA4AAF">
      <w:pPr>
        <w:spacing w:line="360" w:lineRule="auto"/>
        <w:ind w:right="36"/>
        <w:jc w:val="both"/>
        <w:rPr>
          <w:rFonts w:ascii="Arial Nova" w:eastAsia="Arial" w:hAnsi="Arial Nova" w:cs="Arial"/>
          <w:bCs/>
          <w:color w:val="FFFFFF" w:themeColor="background1"/>
          <w:sz w:val="22"/>
          <w:szCs w:val="22"/>
        </w:rPr>
      </w:pPr>
      <w:r w:rsidRPr="00591577">
        <w:rPr>
          <w:rFonts w:ascii="Arial Nova" w:eastAsia="Arial Nova" w:hAnsi="Arial Nova" w:cs="Arial"/>
          <w:b/>
          <w:sz w:val="22"/>
          <w:szCs w:val="22"/>
        </w:rPr>
        <w:t xml:space="preserve">Sentencia </w:t>
      </w:r>
      <w:r w:rsidRPr="00591577">
        <w:rPr>
          <w:rFonts w:ascii="Arial Nova" w:eastAsia="Arial Nova" w:hAnsi="Arial Nova" w:cs="Arial"/>
          <w:bCs/>
          <w:sz w:val="22"/>
          <w:szCs w:val="22"/>
        </w:rPr>
        <w:t>por la que se determina la existencia de la infracción objeto del presente Procedimiento Especial Sancionador, atribuible a</w:t>
      </w:r>
      <w:r w:rsidR="005655B0">
        <w:rPr>
          <w:rFonts w:ascii="Arial Nova" w:eastAsia="Arial Nova" w:hAnsi="Arial Nova" w:cs="Arial"/>
          <w:bCs/>
          <w:sz w:val="22"/>
          <w:szCs w:val="22"/>
        </w:rPr>
        <w:t>l C.</w:t>
      </w:r>
      <w:r w:rsidRPr="00591577">
        <w:rPr>
          <w:rFonts w:ascii="Arial Nova" w:eastAsia="Arial Nova" w:hAnsi="Arial Nova" w:cs="Arial"/>
          <w:bCs/>
          <w:sz w:val="22"/>
          <w:szCs w:val="22"/>
        </w:rPr>
        <w:t xml:space="preserve"> </w:t>
      </w:r>
      <w:r w:rsidR="005655B0">
        <w:rPr>
          <w:rFonts w:ascii="Arial Nova" w:eastAsia="Arial Nova" w:hAnsi="Arial Nova" w:cs="Arial"/>
          <w:bCs/>
          <w:sz w:val="22"/>
          <w:szCs w:val="22"/>
        </w:rPr>
        <w:t>José Julia Ramírez</w:t>
      </w:r>
      <w:r w:rsidRPr="00591577">
        <w:rPr>
          <w:rFonts w:ascii="Arial Nova" w:eastAsia="Arial Nova" w:hAnsi="Arial Nova" w:cs="Arial"/>
          <w:bCs/>
          <w:sz w:val="22"/>
          <w:szCs w:val="22"/>
        </w:rPr>
        <w:t xml:space="preserve">; lo anterior, con motivo de la Violencia Política contra las Mujeres en Razón de Género cometida hacia </w:t>
      </w:r>
      <w:r w:rsidRPr="00591577">
        <w:rPr>
          <w:rFonts w:ascii="Arial Nova" w:eastAsia="Arial" w:hAnsi="Arial Nova" w:cs="Arial"/>
          <w:bCs/>
          <w:color w:val="FFFFFF" w:themeColor="background1"/>
          <w:sz w:val="22"/>
          <w:szCs w:val="22"/>
          <w:highlight w:val="black"/>
        </w:rPr>
        <w:t>ELIMINADO: DATO PERSONAL CONFIDENCIAL</w:t>
      </w:r>
      <w:r w:rsidR="005655B0">
        <w:rPr>
          <w:rFonts w:ascii="Arial Nova" w:eastAsia="Arial" w:hAnsi="Arial Nova" w:cs="Arial"/>
          <w:bCs/>
          <w:sz w:val="22"/>
          <w:szCs w:val="22"/>
        </w:rPr>
        <w:t xml:space="preserve"> </w:t>
      </w:r>
      <w:r w:rsidR="00744ACA">
        <w:rPr>
          <w:rFonts w:ascii="Arial Nova" w:eastAsia="Arial" w:hAnsi="Arial Nova" w:cs="Arial"/>
          <w:bCs/>
          <w:sz w:val="22"/>
          <w:szCs w:val="22"/>
        </w:rPr>
        <w:t>derivado de la acreditación de una publicación en redes sociales.</w:t>
      </w:r>
    </w:p>
    <w:p w14:paraId="62B7A05A" w14:textId="77777777" w:rsidR="003A3948" w:rsidRPr="00591577" w:rsidRDefault="003A3948" w:rsidP="00BA4AAF">
      <w:pPr>
        <w:spacing w:line="360" w:lineRule="auto"/>
        <w:ind w:right="36"/>
        <w:jc w:val="both"/>
        <w:rPr>
          <w:rFonts w:ascii="Arial Nova" w:eastAsia="Arial Nova" w:hAnsi="Arial Nova" w:cs="Arial"/>
          <w:bCs/>
          <w:sz w:val="22"/>
          <w:szCs w:val="22"/>
        </w:rPr>
      </w:pPr>
    </w:p>
    <w:p w14:paraId="747C71F0" w14:textId="77777777" w:rsidR="00BA4AAF" w:rsidRPr="00591577" w:rsidRDefault="00BA4AAF" w:rsidP="00BA4AAF">
      <w:pPr>
        <w:spacing w:line="360" w:lineRule="auto"/>
        <w:ind w:right="36"/>
        <w:jc w:val="center"/>
        <w:rPr>
          <w:rFonts w:ascii="Arial Nova" w:eastAsia="Arial Nova" w:hAnsi="Arial Nova" w:cs="Arial"/>
          <w:b/>
          <w:sz w:val="22"/>
          <w:szCs w:val="22"/>
        </w:rPr>
      </w:pPr>
      <w:r w:rsidRPr="00591577">
        <w:rPr>
          <w:rFonts w:ascii="Arial Nova" w:eastAsia="Arial Nova" w:hAnsi="Arial Nova" w:cs="Arial"/>
          <w:b/>
          <w:sz w:val="22"/>
          <w:szCs w:val="22"/>
        </w:rPr>
        <w:t>GLOSARIO.</w:t>
      </w:r>
    </w:p>
    <w:p w14:paraId="652BF34E" w14:textId="77777777" w:rsidR="00BA4AAF" w:rsidRPr="00591577" w:rsidRDefault="00BA4AAF" w:rsidP="00BA4AAF">
      <w:pPr>
        <w:spacing w:line="360" w:lineRule="auto"/>
        <w:ind w:right="36"/>
        <w:jc w:val="center"/>
        <w:rPr>
          <w:rFonts w:ascii="Arial Nova" w:eastAsia="Arial Nova" w:hAnsi="Arial Nova" w:cs="Arial"/>
          <w:b/>
          <w:sz w:val="22"/>
          <w:szCs w:val="22"/>
        </w:rPr>
      </w:pPr>
    </w:p>
    <w:tbl>
      <w:tblPr>
        <w:tblStyle w:val="Tablaconcuadrcula"/>
        <w:tblW w:w="0" w:type="auto"/>
        <w:jc w:val="center"/>
        <w:tblLook w:val="04A0" w:firstRow="1" w:lastRow="0" w:firstColumn="1" w:lastColumn="0" w:noHBand="0" w:noVBand="1"/>
      </w:tblPr>
      <w:tblGrid>
        <w:gridCol w:w="2185"/>
        <w:gridCol w:w="5219"/>
      </w:tblGrid>
      <w:tr w:rsidR="00BA4AAF" w:rsidRPr="003D2885" w14:paraId="00326D38" w14:textId="77777777" w:rsidTr="00D02986">
        <w:trPr>
          <w:trHeight w:val="158"/>
          <w:jc w:val="center"/>
        </w:trPr>
        <w:tc>
          <w:tcPr>
            <w:tcW w:w="2185" w:type="dxa"/>
          </w:tcPr>
          <w:p w14:paraId="6221DF8F" w14:textId="77777777" w:rsidR="00BA4AAF" w:rsidRPr="003D2885" w:rsidRDefault="00BA4AAF" w:rsidP="001030F4">
            <w:pPr>
              <w:jc w:val="both"/>
              <w:rPr>
                <w:rFonts w:ascii="Arial" w:eastAsia="Arial" w:hAnsi="Arial" w:cs="Arial"/>
              </w:rPr>
            </w:pPr>
            <w:r w:rsidRPr="003D2885">
              <w:rPr>
                <w:rFonts w:ascii="Arial" w:eastAsia="Arial" w:hAnsi="Arial" w:cs="Arial"/>
                <w:b/>
              </w:rPr>
              <w:t>Denunciante:</w:t>
            </w:r>
          </w:p>
        </w:tc>
        <w:tc>
          <w:tcPr>
            <w:tcW w:w="5219" w:type="dxa"/>
          </w:tcPr>
          <w:p w14:paraId="488A6430" w14:textId="77777777" w:rsidR="00BA4AAF" w:rsidRPr="003D2885" w:rsidRDefault="00BA4AAF" w:rsidP="001030F4">
            <w:pPr>
              <w:ind w:right="178"/>
              <w:jc w:val="both"/>
              <w:rPr>
                <w:rFonts w:ascii="Arial" w:eastAsia="Arial" w:hAnsi="Arial" w:cs="Arial"/>
              </w:rPr>
            </w:pPr>
            <w:r w:rsidRPr="003D2885">
              <w:rPr>
                <w:rFonts w:ascii="Arial" w:eastAsia="Arial" w:hAnsi="Arial" w:cs="Arial"/>
                <w:bCs/>
                <w:spacing w:val="4"/>
              </w:rPr>
              <w:t xml:space="preserve">C. </w:t>
            </w:r>
            <w:r w:rsidRPr="003D2885">
              <w:rPr>
                <w:rFonts w:ascii="Arial" w:eastAsia="Arial" w:hAnsi="Arial" w:cs="Arial"/>
                <w:bCs/>
                <w:color w:val="FFFFFF" w:themeColor="background1"/>
                <w:highlight w:val="black"/>
              </w:rPr>
              <w:t>ELIMINADO: DATO PERSONAL CONFIDENCIAL.</w:t>
            </w:r>
          </w:p>
        </w:tc>
      </w:tr>
      <w:tr w:rsidR="00BA4AAF" w:rsidRPr="003D2885" w14:paraId="6F7987CB" w14:textId="77777777" w:rsidTr="00D02986">
        <w:trPr>
          <w:trHeight w:val="326"/>
          <w:jc w:val="center"/>
        </w:trPr>
        <w:tc>
          <w:tcPr>
            <w:tcW w:w="2185" w:type="dxa"/>
          </w:tcPr>
          <w:p w14:paraId="152E0A78" w14:textId="77777777" w:rsidR="00BA4AAF" w:rsidRPr="003D2885" w:rsidRDefault="00BA4AAF" w:rsidP="001030F4">
            <w:pPr>
              <w:jc w:val="both"/>
              <w:rPr>
                <w:rFonts w:ascii="Arial" w:eastAsia="Arial" w:hAnsi="Arial" w:cs="Arial"/>
                <w:b/>
                <w:bCs/>
              </w:rPr>
            </w:pPr>
            <w:bookmarkStart w:id="3" w:name="_Hlk92703676"/>
            <w:r w:rsidRPr="003D2885">
              <w:rPr>
                <w:rFonts w:ascii="Arial" w:eastAsia="Arial" w:hAnsi="Arial" w:cs="Arial"/>
                <w:b/>
                <w:bCs/>
              </w:rPr>
              <w:t>Denunciados:</w:t>
            </w:r>
          </w:p>
          <w:p w14:paraId="2254556B" w14:textId="77777777" w:rsidR="00BA4AAF" w:rsidRPr="003D2885" w:rsidRDefault="00BA4AAF" w:rsidP="001030F4">
            <w:pPr>
              <w:jc w:val="both"/>
              <w:rPr>
                <w:rFonts w:ascii="Arial" w:eastAsia="Arial" w:hAnsi="Arial" w:cs="Arial"/>
                <w:b/>
                <w:bCs/>
              </w:rPr>
            </w:pPr>
          </w:p>
          <w:p w14:paraId="185DA9B6" w14:textId="77777777" w:rsidR="00BA4AAF" w:rsidRPr="003D2885" w:rsidRDefault="00BA4AAF" w:rsidP="001030F4">
            <w:pPr>
              <w:jc w:val="both"/>
              <w:rPr>
                <w:rFonts w:ascii="Arial" w:eastAsia="Arial" w:hAnsi="Arial" w:cs="Arial"/>
                <w:b/>
                <w:bCs/>
              </w:rPr>
            </w:pPr>
          </w:p>
        </w:tc>
        <w:tc>
          <w:tcPr>
            <w:tcW w:w="5219" w:type="dxa"/>
          </w:tcPr>
          <w:p w14:paraId="3F6B8F7F" w14:textId="61DDE801" w:rsidR="00BA4AAF" w:rsidRPr="003D2885" w:rsidRDefault="00014803" w:rsidP="00BA4AAF">
            <w:pPr>
              <w:tabs>
                <w:tab w:val="left" w:pos="9923"/>
              </w:tabs>
              <w:jc w:val="both"/>
              <w:rPr>
                <w:rFonts w:ascii="Arial" w:eastAsia="Arial" w:hAnsi="Arial" w:cs="Arial"/>
                <w:spacing w:val="1"/>
              </w:rPr>
            </w:pPr>
            <w:r w:rsidRPr="003D2885">
              <w:rPr>
                <w:rFonts w:ascii="Arial" w:eastAsia="Arial" w:hAnsi="Arial" w:cs="Arial"/>
                <w:spacing w:val="1"/>
              </w:rPr>
              <w:t>Perfiles de la red social denominada Facebook, con los siguientes nombres:</w:t>
            </w:r>
            <w:r w:rsidR="00BA4AAF" w:rsidRPr="003D2885">
              <w:rPr>
                <w:rFonts w:ascii="Arial" w:eastAsia="Arial" w:hAnsi="Arial" w:cs="Arial"/>
                <w:spacing w:val="1"/>
              </w:rPr>
              <w:t xml:space="preserve"> </w:t>
            </w:r>
            <w:r w:rsidRPr="003D2885">
              <w:rPr>
                <w:rFonts w:ascii="Arial" w:eastAsia="Arial" w:hAnsi="Arial" w:cs="Arial"/>
                <w:spacing w:val="1"/>
              </w:rPr>
              <w:t>“Politiqueada Ags”, “Memes y mames”, y “Frente Político”</w:t>
            </w:r>
            <w:r w:rsidR="00A121A0" w:rsidRPr="003D2885">
              <w:rPr>
                <w:rFonts w:ascii="Arial" w:eastAsia="Arial" w:hAnsi="Arial" w:cs="Arial"/>
                <w:spacing w:val="1"/>
              </w:rPr>
              <w:t xml:space="preserve"> y otros.</w:t>
            </w:r>
          </w:p>
          <w:p w14:paraId="4A490CB6" w14:textId="53BE1D01" w:rsidR="00014803" w:rsidRPr="003D2885" w:rsidRDefault="00014803" w:rsidP="00BA4AAF">
            <w:pPr>
              <w:tabs>
                <w:tab w:val="left" w:pos="9923"/>
              </w:tabs>
              <w:jc w:val="both"/>
              <w:rPr>
                <w:rFonts w:ascii="Arial" w:eastAsia="Arial" w:hAnsi="Arial" w:cs="Arial"/>
                <w:spacing w:val="1"/>
              </w:rPr>
            </w:pPr>
          </w:p>
        </w:tc>
      </w:tr>
      <w:tr w:rsidR="00971A9A" w:rsidRPr="003D2885" w14:paraId="570B4EC7" w14:textId="77777777" w:rsidTr="00D02986">
        <w:trPr>
          <w:trHeight w:val="326"/>
          <w:jc w:val="center"/>
        </w:trPr>
        <w:tc>
          <w:tcPr>
            <w:tcW w:w="2185" w:type="dxa"/>
          </w:tcPr>
          <w:p w14:paraId="1C874E1B" w14:textId="77777777" w:rsidR="00971A9A" w:rsidRPr="003D2885" w:rsidRDefault="00971A9A" w:rsidP="00971A9A">
            <w:pPr>
              <w:jc w:val="both"/>
              <w:rPr>
                <w:rFonts w:ascii="Arial" w:eastAsia="Arial" w:hAnsi="Arial" w:cs="Arial"/>
                <w:b/>
              </w:rPr>
            </w:pPr>
            <w:r w:rsidRPr="003D2885">
              <w:rPr>
                <w:rFonts w:ascii="Arial" w:eastAsia="Arial" w:hAnsi="Arial" w:cs="Arial"/>
                <w:b/>
              </w:rPr>
              <w:t>IEE:</w:t>
            </w:r>
          </w:p>
          <w:p w14:paraId="1BECEDC2" w14:textId="77777777" w:rsidR="00971A9A" w:rsidRPr="003D2885" w:rsidRDefault="00971A9A" w:rsidP="001030F4">
            <w:pPr>
              <w:jc w:val="both"/>
              <w:rPr>
                <w:rFonts w:ascii="Arial" w:eastAsia="Arial" w:hAnsi="Arial" w:cs="Arial"/>
                <w:b/>
                <w:bCs/>
              </w:rPr>
            </w:pPr>
          </w:p>
        </w:tc>
        <w:tc>
          <w:tcPr>
            <w:tcW w:w="5219" w:type="dxa"/>
          </w:tcPr>
          <w:p w14:paraId="6B956974" w14:textId="77777777" w:rsidR="00971A9A" w:rsidRPr="003D2885" w:rsidRDefault="00971A9A" w:rsidP="00971A9A">
            <w:pPr>
              <w:ind w:right="178"/>
              <w:jc w:val="both"/>
              <w:rPr>
                <w:rFonts w:ascii="Arial" w:eastAsia="Arial" w:hAnsi="Arial" w:cs="Arial"/>
              </w:rPr>
            </w:pPr>
            <w:r w:rsidRPr="003D2885">
              <w:rPr>
                <w:rFonts w:ascii="Arial" w:eastAsia="Arial" w:hAnsi="Arial" w:cs="Arial"/>
              </w:rPr>
              <w:t>Instituto Estatal Electoral.</w:t>
            </w:r>
          </w:p>
          <w:p w14:paraId="6B69DB34" w14:textId="77777777" w:rsidR="00971A9A" w:rsidRPr="003D2885" w:rsidRDefault="00971A9A" w:rsidP="00BA4AAF">
            <w:pPr>
              <w:tabs>
                <w:tab w:val="left" w:pos="9923"/>
              </w:tabs>
              <w:jc w:val="both"/>
              <w:rPr>
                <w:rFonts w:ascii="Arial" w:eastAsia="Arial" w:hAnsi="Arial" w:cs="Arial"/>
                <w:spacing w:val="1"/>
              </w:rPr>
            </w:pPr>
          </w:p>
        </w:tc>
      </w:tr>
      <w:tr w:rsidR="00971A9A" w:rsidRPr="003D2885" w14:paraId="69068659" w14:textId="77777777" w:rsidTr="00D02986">
        <w:trPr>
          <w:trHeight w:val="326"/>
          <w:jc w:val="center"/>
        </w:trPr>
        <w:tc>
          <w:tcPr>
            <w:tcW w:w="2185" w:type="dxa"/>
          </w:tcPr>
          <w:p w14:paraId="13480661" w14:textId="77777777" w:rsidR="00971A9A" w:rsidRPr="003D2885" w:rsidRDefault="00971A9A" w:rsidP="00971A9A">
            <w:pPr>
              <w:jc w:val="both"/>
              <w:rPr>
                <w:rFonts w:ascii="Arial" w:eastAsia="Arial" w:hAnsi="Arial" w:cs="Arial"/>
                <w:b/>
              </w:rPr>
            </w:pPr>
            <w:r w:rsidRPr="003D2885">
              <w:rPr>
                <w:rFonts w:ascii="Arial" w:eastAsia="Arial" w:hAnsi="Arial" w:cs="Arial"/>
                <w:b/>
              </w:rPr>
              <w:t>Secretario Ejecutivo:</w:t>
            </w:r>
          </w:p>
          <w:p w14:paraId="578D6F73" w14:textId="77777777" w:rsidR="00971A9A" w:rsidRPr="003D2885" w:rsidRDefault="00971A9A" w:rsidP="001030F4">
            <w:pPr>
              <w:jc w:val="both"/>
              <w:rPr>
                <w:rFonts w:ascii="Arial" w:eastAsia="Arial" w:hAnsi="Arial" w:cs="Arial"/>
                <w:b/>
                <w:bCs/>
              </w:rPr>
            </w:pPr>
          </w:p>
        </w:tc>
        <w:tc>
          <w:tcPr>
            <w:tcW w:w="5219" w:type="dxa"/>
          </w:tcPr>
          <w:p w14:paraId="4B0947F8" w14:textId="77777777" w:rsidR="00971A9A" w:rsidRPr="003D2885" w:rsidRDefault="00971A9A" w:rsidP="00971A9A">
            <w:pPr>
              <w:ind w:right="178"/>
              <w:jc w:val="both"/>
              <w:rPr>
                <w:rFonts w:ascii="Arial" w:eastAsia="Arial" w:hAnsi="Arial" w:cs="Arial"/>
              </w:rPr>
            </w:pPr>
            <w:r w:rsidRPr="003D2885">
              <w:rPr>
                <w:rFonts w:ascii="Arial" w:eastAsia="Arial" w:hAnsi="Arial" w:cs="Arial"/>
              </w:rPr>
              <w:t xml:space="preserve">Secretario Ejecutivo del Consejo General del Instituto Estatal Electoral. </w:t>
            </w:r>
          </w:p>
          <w:p w14:paraId="67F97B92" w14:textId="77777777" w:rsidR="00971A9A" w:rsidRPr="003D2885" w:rsidRDefault="00971A9A" w:rsidP="00BA4AAF">
            <w:pPr>
              <w:tabs>
                <w:tab w:val="left" w:pos="9923"/>
              </w:tabs>
              <w:jc w:val="both"/>
              <w:rPr>
                <w:rFonts w:ascii="Arial" w:eastAsia="Arial" w:hAnsi="Arial" w:cs="Arial"/>
                <w:spacing w:val="1"/>
              </w:rPr>
            </w:pPr>
          </w:p>
        </w:tc>
      </w:tr>
      <w:bookmarkEnd w:id="3"/>
      <w:tr w:rsidR="00971A9A" w:rsidRPr="003D2885" w14:paraId="753A97E8" w14:textId="77777777" w:rsidTr="00D02986">
        <w:trPr>
          <w:trHeight w:val="326"/>
          <w:jc w:val="center"/>
        </w:trPr>
        <w:tc>
          <w:tcPr>
            <w:tcW w:w="2185" w:type="dxa"/>
          </w:tcPr>
          <w:p w14:paraId="192703EE" w14:textId="05ABC537" w:rsidR="00971A9A" w:rsidRPr="003D2885" w:rsidRDefault="00971A9A" w:rsidP="00971A9A">
            <w:pPr>
              <w:jc w:val="both"/>
              <w:rPr>
                <w:rFonts w:ascii="Arial" w:eastAsia="Arial" w:hAnsi="Arial" w:cs="Arial"/>
                <w:b/>
              </w:rPr>
            </w:pPr>
            <w:r w:rsidRPr="003D2885">
              <w:rPr>
                <w:rFonts w:ascii="Arial" w:eastAsia="Arial" w:hAnsi="Arial" w:cs="Arial"/>
                <w:b/>
              </w:rPr>
              <w:t>Tribunal Electoral:</w:t>
            </w:r>
          </w:p>
        </w:tc>
        <w:tc>
          <w:tcPr>
            <w:tcW w:w="5219" w:type="dxa"/>
          </w:tcPr>
          <w:p w14:paraId="08CE8114" w14:textId="383B8677" w:rsidR="00971A9A" w:rsidRPr="003D2885" w:rsidRDefault="00971A9A" w:rsidP="00971A9A">
            <w:pPr>
              <w:ind w:right="178"/>
              <w:jc w:val="both"/>
              <w:rPr>
                <w:rFonts w:ascii="Arial" w:eastAsia="Arial" w:hAnsi="Arial" w:cs="Arial"/>
              </w:rPr>
            </w:pPr>
            <w:r w:rsidRPr="003D2885">
              <w:rPr>
                <w:rFonts w:ascii="Arial" w:eastAsia="Arial" w:hAnsi="Arial" w:cs="Arial"/>
              </w:rPr>
              <w:t>Tribunal Electoral del Estado de Aguascalientes.</w:t>
            </w:r>
          </w:p>
        </w:tc>
      </w:tr>
      <w:tr w:rsidR="00971A9A" w:rsidRPr="003D2885" w14:paraId="38EE011D" w14:textId="77777777" w:rsidTr="00D02986">
        <w:trPr>
          <w:trHeight w:val="849"/>
          <w:jc w:val="center"/>
        </w:trPr>
        <w:tc>
          <w:tcPr>
            <w:tcW w:w="2185" w:type="dxa"/>
          </w:tcPr>
          <w:p w14:paraId="7C1BF942" w14:textId="2D5F6D01" w:rsidR="00971A9A" w:rsidRPr="003D2885" w:rsidRDefault="00971A9A" w:rsidP="00971A9A">
            <w:pPr>
              <w:jc w:val="both"/>
              <w:rPr>
                <w:rFonts w:ascii="Arial" w:eastAsia="Arial" w:hAnsi="Arial" w:cs="Arial"/>
                <w:b/>
              </w:rPr>
            </w:pPr>
            <w:r w:rsidRPr="003D2885">
              <w:rPr>
                <w:rFonts w:ascii="Arial" w:eastAsia="Arial" w:hAnsi="Arial" w:cs="Arial"/>
                <w:b/>
              </w:rPr>
              <w:t>Violencia Política Contra la Mujer en Razón de Género.</w:t>
            </w:r>
          </w:p>
        </w:tc>
        <w:tc>
          <w:tcPr>
            <w:tcW w:w="5219" w:type="dxa"/>
          </w:tcPr>
          <w:p w14:paraId="58365F2C" w14:textId="40E57A2F" w:rsidR="00971A9A" w:rsidRPr="003D2885" w:rsidRDefault="00971A9A" w:rsidP="00971A9A">
            <w:pPr>
              <w:ind w:right="178"/>
              <w:jc w:val="both"/>
              <w:rPr>
                <w:rFonts w:ascii="Arial" w:eastAsia="Arial" w:hAnsi="Arial" w:cs="Arial"/>
              </w:rPr>
            </w:pPr>
            <w:r w:rsidRPr="003D2885">
              <w:rPr>
                <w:rFonts w:ascii="Arial" w:eastAsia="Arial" w:hAnsi="Arial" w:cs="Arial"/>
              </w:rPr>
              <w:t>VPMG</w:t>
            </w:r>
          </w:p>
        </w:tc>
      </w:tr>
    </w:tbl>
    <w:p w14:paraId="794B5552" w14:textId="77777777" w:rsidR="00971A9A" w:rsidRDefault="00971A9A" w:rsidP="0043107C">
      <w:pPr>
        <w:spacing w:line="360" w:lineRule="auto"/>
        <w:ind w:right="36"/>
        <w:jc w:val="both"/>
        <w:rPr>
          <w:rFonts w:ascii="Arial Nova" w:eastAsia="Arial Nova" w:hAnsi="Arial Nova" w:cs="Arial"/>
          <w:b/>
          <w:sz w:val="22"/>
          <w:szCs w:val="22"/>
        </w:rPr>
      </w:pPr>
    </w:p>
    <w:p w14:paraId="7858CD04" w14:textId="52B782D4" w:rsidR="00971A9A" w:rsidRDefault="00971A9A" w:rsidP="0043107C">
      <w:pPr>
        <w:spacing w:line="360" w:lineRule="auto"/>
        <w:ind w:right="36"/>
        <w:jc w:val="both"/>
        <w:rPr>
          <w:rFonts w:ascii="Arial Nova" w:eastAsia="Arial Nova" w:hAnsi="Arial Nova" w:cs="Arial"/>
          <w:b/>
          <w:sz w:val="22"/>
          <w:szCs w:val="22"/>
        </w:rPr>
      </w:pPr>
    </w:p>
    <w:p w14:paraId="6522CE83" w14:textId="77777777" w:rsidR="0012390F" w:rsidRDefault="0012390F" w:rsidP="0043107C">
      <w:pPr>
        <w:spacing w:line="360" w:lineRule="auto"/>
        <w:ind w:right="36"/>
        <w:jc w:val="both"/>
        <w:rPr>
          <w:rFonts w:ascii="Arial Nova" w:eastAsia="Arial Nova" w:hAnsi="Arial Nova" w:cs="Arial"/>
          <w:b/>
          <w:sz w:val="22"/>
          <w:szCs w:val="22"/>
        </w:rPr>
      </w:pPr>
    </w:p>
    <w:p w14:paraId="2AEFA13A" w14:textId="5A1525D2" w:rsidR="0043107C" w:rsidRPr="00591577" w:rsidRDefault="0043107C" w:rsidP="0043107C">
      <w:pPr>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1. ANTECEDENTES</w:t>
      </w:r>
    </w:p>
    <w:p w14:paraId="4608EE49" w14:textId="1D097F11" w:rsidR="0043107C" w:rsidRDefault="0043107C" w:rsidP="0043107C">
      <w:pPr>
        <w:spacing w:line="360" w:lineRule="auto"/>
        <w:jc w:val="both"/>
        <w:rPr>
          <w:rFonts w:ascii="Arial Nova" w:hAnsi="Arial Nova" w:cs="Arial"/>
          <w:sz w:val="22"/>
          <w:szCs w:val="22"/>
          <w:shd w:val="clear" w:color="auto" w:fill="FFFFFF"/>
        </w:rPr>
      </w:pPr>
      <w:r w:rsidRPr="00591577">
        <w:rPr>
          <w:rFonts w:ascii="Arial Nova" w:hAnsi="Arial Nova" w:cs="Arial"/>
          <w:sz w:val="22"/>
          <w:szCs w:val="22"/>
          <w:shd w:val="clear" w:color="auto" w:fill="FFFFFF"/>
        </w:rPr>
        <w:t>Los hechos sucedieron en el año dos mil veintiuno, salvo precisión en contrario.</w:t>
      </w:r>
    </w:p>
    <w:p w14:paraId="105C5FF5" w14:textId="77777777" w:rsidR="00D02986" w:rsidRPr="00591577" w:rsidRDefault="00D02986" w:rsidP="0043107C">
      <w:pPr>
        <w:spacing w:line="360" w:lineRule="auto"/>
        <w:jc w:val="both"/>
        <w:rPr>
          <w:rFonts w:ascii="Arial Nova" w:hAnsi="Arial Nova" w:cs="Arial"/>
          <w:sz w:val="22"/>
          <w:szCs w:val="22"/>
          <w:shd w:val="clear" w:color="auto" w:fill="FFFFFF"/>
        </w:rPr>
      </w:pPr>
    </w:p>
    <w:p w14:paraId="1F885136" w14:textId="3E5F70C4"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bookmarkStart w:id="4" w:name="_1fob9te" w:colFirst="0" w:colLast="0"/>
      <w:bookmarkEnd w:id="4"/>
      <w:r w:rsidRPr="00591577">
        <w:rPr>
          <w:rFonts w:ascii="Arial Nova" w:eastAsia="Arial Nova" w:hAnsi="Arial Nova" w:cs="Arial"/>
          <w:b/>
          <w:sz w:val="22"/>
          <w:szCs w:val="22"/>
        </w:rPr>
        <w:t xml:space="preserve">1.1. Proceso Electoral. </w:t>
      </w:r>
      <w:r w:rsidRPr="00591577">
        <w:rPr>
          <w:rFonts w:ascii="Arial Nova" w:eastAsia="Arial Nova" w:hAnsi="Arial Nova" w:cs="Arial"/>
          <w:bCs/>
          <w:sz w:val="22"/>
          <w:szCs w:val="22"/>
        </w:rPr>
        <w:t>El tres de noviembre de dos mil veinte, dio inicio el proceso electoral concurrente ordinario 2020-2021 para la renovación de los Ayuntamientos y Diputaciones del Estado de Aguascalientes.</w:t>
      </w:r>
      <w:r w:rsidRPr="00591577">
        <w:rPr>
          <w:rFonts w:ascii="Arial Nova" w:eastAsia="Arial Nova" w:hAnsi="Arial Nova" w:cs="Arial"/>
          <w:b/>
          <w:sz w:val="22"/>
          <w:szCs w:val="22"/>
        </w:rPr>
        <w:t xml:space="preserve"> </w:t>
      </w:r>
    </w:p>
    <w:p w14:paraId="6E75DE7A" w14:textId="77777777" w:rsidR="00553263" w:rsidRPr="00591577" w:rsidRDefault="00553263"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BA045CE" w14:textId="25E0E123"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 xml:space="preserve">1.2. Presentación de la denuncia. </w:t>
      </w:r>
      <w:r w:rsidRPr="00591577">
        <w:rPr>
          <w:rFonts w:ascii="Arial Nova" w:eastAsia="Arial Nova" w:hAnsi="Arial Nova" w:cs="Arial"/>
          <w:sz w:val="22"/>
          <w:szCs w:val="22"/>
        </w:rPr>
        <w:t xml:space="preserve">El </w:t>
      </w:r>
      <w:r w:rsidR="00947C1D" w:rsidRPr="00591577">
        <w:rPr>
          <w:rFonts w:ascii="Arial Nova" w:eastAsia="Arial Nova" w:hAnsi="Arial Nova" w:cs="Arial"/>
          <w:sz w:val="22"/>
          <w:szCs w:val="22"/>
        </w:rPr>
        <w:t>trece</w:t>
      </w:r>
      <w:r w:rsidR="00014803" w:rsidRPr="00591577">
        <w:rPr>
          <w:rFonts w:ascii="Arial Nova" w:eastAsia="Arial Nova" w:hAnsi="Arial Nova" w:cs="Arial"/>
          <w:sz w:val="22"/>
          <w:szCs w:val="22"/>
        </w:rPr>
        <w:t xml:space="preserve"> de junio</w:t>
      </w:r>
      <w:r w:rsidRPr="00591577">
        <w:rPr>
          <w:rFonts w:ascii="Arial Nova" w:eastAsia="Arial Nova" w:hAnsi="Arial Nova" w:cs="Arial"/>
          <w:sz w:val="22"/>
          <w:szCs w:val="22"/>
        </w:rPr>
        <w:t xml:space="preserve">, la </w:t>
      </w:r>
      <w:r w:rsidRPr="00591577">
        <w:rPr>
          <w:rFonts w:ascii="Arial Nova" w:eastAsia="Arial Nova" w:hAnsi="Arial Nova" w:cs="Arial"/>
          <w:bCs/>
          <w:sz w:val="22"/>
          <w:szCs w:val="22"/>
        </w:rPr>
        <w:t>denunciante,</w:t>
      </w:r>
      <w:r w:rsidRPr="00591577">
        <w:rPr>
          <w:rFonts w:ascii="Arial Nova" w:eastAsia="Arial Nova" w:hAnsi="Arial Nova" w:cs="Arial"/>
          <w:b/>
          <w:sz w:val="22"/>
          <w:szCs w:val="22"/>
        </w:rPr>
        <w:t xml:space="preserve"> </w:t>
      </w:r>
      <w:r w:rsidRPr="00591577">
        <w:rPr>
          <w:rFonts w:ascii="Arial Nova" w:eastAsia="Arial Nova" w:hAnsi="Arial Nova" w:cs="Arial"/>
          <w:sz w:val="22"/>
          <w:szCs w:val="22"/>
        </w:rPr>
        <w:t>presentó un escrito de queja en contra de los denunciados</w:t>
      </w:r>
      <w:r w:rsidR="00014803" w:rsidRPr="00591577">
        <w:rPr>
          <w:rFonts w:ascii="Arial Nova" w:eastAsia="Arial Nova" w:hAnsi="Arial Nova" w:cs="Arial"/>
          <w:sz w:val="22"/>
          <w:szCs w:val="22"/>
        </w:rPr>
        <w:t xml:space="preserve"> ante el Consejo Municipal de Jesús María, el cual fue remitido el</w:t>
      </w:r>
      <w:r w:rsidR="004274DC" w:rsidRPr="00591577">
        <w:rPr>
          <w:rFonts w:ascii="Arial Nova" w:eastAsia="Arial Nova" w:hAnsi="Arial Nova" w:cs="Arial"/>
          <w:sz w:val="22"/>
          <w:szCs w:val="22"/>
        </w:rPr>
        <w:t xml:space="preserve"> catorce</w:t>
      </w:r>
      <w:r w:rsidR="00014803" w:rsidRPr="00591577">
        <w:rPr>
          <w:rFonts w:ascii="Arial Nova" w:eastAsia="Arial Nova" w:hAnsi="Arial Nova" w:cs="Arial"/>
          <w:sz w:val="22"/>
          <w:szCs w:val="22"/>
        </w:rPr>
        <w:t xml:space="preserve"> de jun</w:t>
      </w:r>
      <w:r w:rsidR="004274DC" w:rsidRPr="00591577">
        <w:rPr>
          <w:rFonts w:ascii="Arial Nova" w:eastAsia="Arial Nova" w:hAnsi="Arial Nova" w:cs="Arial"/>
          <w:sz w:val="22"/>
          <w:szCs w:val="22"/>
        </w:rPr>
        <w:t>i</w:t>
      </w:r>
      <w:r w:rsidR="00014803" w:rsidRPr="00591577">
        <w:rPr>
          <w:rFonts w:ascii="Arial Nova" w:eastAsia="Arial Nova" w:hAnsi="Arial Nova" w:cs="Arial"/>
          <w:sz w:val="22"/>
          <w:szCs w:val="22"/>
        </w:rPr>
        <w:t>o a la Secretaría Ejecutiva del IEE</w:t>
      </w:r>
      <w:r w:rsidRPr="00591577">
        <w:rPr>
          <w:rFonts w:ascii="Arial Nova" w:eastAsia="Arial Nova" w:hAnsi="Arial Nova" w:cs="Arial"/>
          <w:sz w:val="22"/>
          <w:szCs w:val="22"/>
        </w:rPr>
        <w:t>, por la presunta comisión de conductas que actualizan violencia política contra la mujer en razón de género.</w:t>
      </w:r>
    </w:p>
    <w:p w14:paraId="5EA2CAB9"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64801B6" w14:textId="3DF9E762"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 xml:space="preserve">1.3. Radicación y prevención. </w:t>
      </w:r>
      <w:r w:rsidRPr="00591577">
        <w:rPr>
          <w:rFonts w:ascii="Arial Nova" w:eastAsia="Arial Nova" w:hAnsi="Arial Nova" w:cs="Arial"/>
          <w:sz w:val="22"/>
          <w:szCs w:val="22"/>
        </w:rPr>
        <w:t xml:space="preserve">El </w:t>
      </w:r>
      <w:r w:rsidR="00014803" w:rsidRPr="00591577">
        <w:rPr>
          <w:rFonts w:ascii="Arial Nova" w:eastAsia="Arial Nova" w:hAnsi="Arial Nova" w:cs="Arial"/>
          <w:sz w:val="22"/>
          <w:szCs w:val="22"/>
        </w:rPr>
        <w:t>quince de junio</w:t>
      </w:r>
      <w:r w:rsidRPr="00591577">
        <w:rPr>
          <w:rFonts w:ascii="Arial Nova" w:eastAsia="Arial Nova" w:hAnsi="Arial Nova" w:cs="Arial"/>
          <w:sz w:val="22"/>
          <w:szCs w:val="22"/>
        </w:rPr>
        <w:t>, el Secretario Ejecutivo radicó la denuncia de mérito bajo la vía del Procedimiento Especial Sancionador con la clave IEE/PES/0</w:t>
      </w:r>
      <w:r w:rsidR="00014803" w:rsidRPr="00591577">
        <w:rPr>
          <w:rFonts w:ascii="Arial Nova" w:eastAsia="Arial Nova" w:hAnsi="Arial Nova" w:cs="Arial"/>
          <w:sz w:val="22"/>
          <w:szCs w:val="22"/>
        </w:rPr>
        <w:t>97</w:t>
      </w:r>
      <w:r w:rsidRPr="00591577">
        <w:rPr>
          <w:rFonts w:ascii="Arial Nova" w:eastAsia="Arial Nova" w:hAnsi="Arial Nova" w:cs="Arial"/>
          <w:sz w:val="22"/>
          <w:szCs w:val="22"/>
        </w:rPr>
        <w:t xml:space="preserve">/2021; además, requirió a la denunciante </w:t>
      </w:r>
      <w:r w:rsidR="002F08D8" w:rsidRPr="00591577">
        <w:rPr>
          <w:rFonts w:ascii="Arial Nova" w:eastAsia="Arial Nova" w:hAnsi="Arial Nova" w:cs="Arial"/>
          <w:sz w:val="22"/>
          <w:szCs w:val="22"/>
        </w:rPr>
        <w:t xml:space="preserve">que precisara </w:t>
      </w:r>
      <w:r w:rsidR="00724960" w:rsidRPr="00591577">
        <w:rPr>
          <w:rFonts w:ascii="Arial Nova" w:eastAsia="Arial Nova" w:hAnsi="Arial Nova" w:cs="Arial"/>
          <w:sz w:val="22"/>
          <w:szCs w:val="22"/>
        </w:rPr>
        <w:t>quien resultaba ser la parte denunciada,</w:t>
      </w:r>
      <w:r w:rsidR="002F08D8" w:rsidRPr="00591577">
        <w:rPr>
          <w:rFonts w:ascii="Arial Nova" w:eastAsia="Arial Nova" w:hAnsi="Arial Nova" w:cs="Arial"/>
          <w:sz w:val="22"/>
          <w:szCs w:val="22"/>
        </w:rPr>
        <w:t xml:space="preserve"> así como </w:t>
      </w:r>
      <w:r w:rsidRPr="00591577">
        <w:rPr>
          <w:rFonts w:ascii="Arial Nova" w:eastAsia="Arial Nova" w:hAnsi="Arial Nova" w:cs="Arial"/>
          <w:sz w:val="22"/>
          <w:szCs w:val="22"/>
        </w:rPr>
        <w:t>diversa información.</w:t>
      </w:r>
    </w:p>
    <w:p w14:paraId="3376692D"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0ADB6D1" w14:textId="5625E9AD"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 xml:space="preserve">1.4. Cumplimiento de la prevención. </w:t>
      </w:r>
      <w:r w:rsidRPr="00591577">
        <w:rPr>
          <w:rFonts w:ascii="Arial Nova" w:eastAsia="Arial Nova" w:hAnsi="Arial Nova" w:cs="Arial"/>
          <w:sz w:val="22"/>
          <w:szCs w:val="22"/>
        </w:rPr>
        <w:t xml:space="preserve">El </w:t>
      </w:r>
      <w:r w:rsidR="00014803" w:rsidRPr="00591577">
        <w:rPr>
          <w:rFonts w:ascii="Arial Nova" w:eastAsia="Arial Nova" w:hAnsi="Arial Nova" w:cs="Arial"/>
          <w:sz w:val="22"/>
          <w:szCs w:val="22"/>
        </w:rPr>
        <w:t>diecisiete de junio</w:t>
      </w:r>
      <w:r w:rsidRPr="00591577">
        <w:rPr>
          <w:rFonts w:ascii="Arial Nova" w:eastAsia="Arial Nova" w:hAnsi="Arial Nova" w:cs="Arial"/>
          <w:sz w:val="22"/>
          <w:szCs w:val="22"/>
        </w:rPr>
        <w:t>, la denunciante presentó un escrito en la oficialía de partes del IEE, mediante el cual atendió efectivamente la prevención efectuada por la autoridad instructora.</w:t>
      </w:r>
    </w:p>
    <w:p w14:paraId="034B571B"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C595EDA" w14:textId="418803A4"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 xml:space="preserve">1.5. Se ordenan diligencias. </w:t>
      </w:r>
      <w:r w:rsidRPr="00591577">
        <w:rPr>
          <w:rFonts w:ascii="Arial Nova" w:eastAsia="Arial Nova" w:hAnsi="Arial Nova" w:cs="Arial"/>
          <w:bCs/>
          <w:sz w:val="22"/>
          <w:szCs w:val="22"/>
        </w:rPr>
        <w:t xml:space="preserve">El </w:t>
      </w:r>
      <w:r w:rsidR="0086417E" w:rsidRPr="00591577">
        <w:rPr>
          <w:rFonts w:ascii="Arial Nova" w:eastAsia="Arial Nova" w:hAnsi="Arial Nova" w:cs="Arial"/>
          <w:bCs/>
          <w:sz w:val="22"/>
          <w:szCs w:val="22"/>
        </w:rPr>
        <w:t>dieciocho de junio</w:t>
      </w:r>
      <w:r w:rsidRPr="00591577">
        <w:rPr>
          <w:rFonts w:ascii="Arial Nova" w:eastAsia="Arial Nova" w:hAnsi="Arial Nova" w:cs="Arial"/>
          <w:bCs/>
          <w:sz w:val="22"/>
          <w:szCs w:val="22"/>
        </w:rPr>
        <w:t>,</w:t>
      </w:r>
      <w:r w:rsidRPr="00591577">
        <w:rPr>
          <w:rFonts w:ascii="Arial Nova" w:eastAsia="Arial Nova" w:hAnsi="Arial Nova" w:cs="Arial"/>
          <w:b/>
          <w:sz w:val="22"/>
          <w:szCs w:val="22"/>
        </w:rPr>
        <w:t xml:space="preserve"> </w:t>
      </w:r>
      <w:r w:rsidRPr="00591577">
        <w:rPr>
          <w:rFonts w:ascii="Arial Nova" w:eastAsia="Arial Nova" w:hAnsi="Arial Nova" w:cs="Arial"/>
          <w:bCs/>
          <w:sz w:val="22"/>
          <w:szCs w:val="22"/>
        </w:rPr>
        <w:t>el Secretario Ejecutivo orden</w:t>
      </w:r>
      <w:r w:rsidR="0086417E" w:rsidRPr="00591577">
        <w:rPr>
          <w:rFonts w:ascii="Arial Nova" w:eastAsia="Arial Nova" w:hAnsi="Arial Nova" w:cs="Arial"/>
          <w:bCs/>
          <w:sz w:val="22"/>
          <w:szCs w:val="22"/>
        </w:rPr>
        <w:t>ó</w:t>
      </w:r>
      <w:r w:rsidRPr="00591577">
        <w:rPr>
          <w:rFonts w:ascii="Arial Nova" w:eastAsia="Arial Nova" w:hAnsi="Arial Nova" w:cs="Arial"/>
          <w:bCs/>
          <w:sz w:val="22"/>
          <w:szCs w:val="22"/>
        </w:rPr>
        <w:t xml:space="preserve"> certificar la existencia y contenido de la</w:t>
      </w:r>
      <w:r w:rsidR="0086417E" w:rsidRPr="00591577">
        <w:rPr>
          <w:rFonts w:ascii="Arial Nova" w:eastAsia="Arial Nova" w:hAnsi="Arial Nova" w:cs="Arial"/>
          <w:bCs/>
          <w:sz w:val="22"/>
          <w:szCs w:val="22"/>
        </w:rPr>
        <w:t>s</w:t>
      </w:r>
      <w:r w:rsidRPr="00591577">
        <w:rPr>
          <w:rFonts w:ascii="Arial Nova" w:eastAsia="Arial Nova" w:hAnsi="Arial Nova" w:cs="Arial"/>
          <w:bCs/>
          <w:sz w:val="22"/>
          <w:szCs w:val="22"/>
        </w:rPr>
        <w:t xml:space="preserve"> publicaci</w:t>
      </w:r>
      <w:r w:rsidR="0086417E" w:rsidRPr="00591577">
        <w:rPr>
          <w:rFonts w:ascii="Arial Nova" w:eastAsia="Arial Nova" w:hAnsi="Arial Nova" w:cs="Arial"/>
          <w:bCs/>
          <w:sz w:val="22"/>
          <w:szCs w:val="22"/>
        </w:rPr>
        <w:t>ones</w:t>
      </w:r>
      <w:r w:rsidRPr="00591577">
        <w:rPr>
          <w:rFonts w:ascii="Arial Nova" w:eastAsia="Arial Nova" w:hAnsi="Arial Nova" w:cs="Arial"/>
          <w:bCs/>
          <w:sz w:val="22"/>
          <w:szCs w:val="22"/>
        </w:rPr>
        <w:t xml:space="preserve"> apuntada</w:t>
      </w:r>
      <w:r w:rsidR="0086417E" w:rsidRPr="00591577">
        <w:rPr>
          <w:rFonts w:ascii="Arial Nova" w:eastAsia="Arial Nova" w:hAnsi="Arial Nova" w:cs="Arial"/>
          <w:bCs/>
          <w:sz w:val="22"/>
          <w:szCs w:val="22"/>
        </w:rPr>
        <w:t>s</w:t>
      </w:r>
      <w:r w:rsidRPr="00591577">
        <w:rPr>
          <w:rFonts w:ascii="Arial Nova" w:eastAsia="Arial Nova" w:hAnsi="Arial Nova" w:cs="Arial"/>
          <w:bCs/>
          <w:sz w:val="22"/>
          <w:szCs w:val="22"/>
        </w:rPr>
        <w:t xml:space="preserve"> por </w:t>
      </w:r>
      <w:r w:rsidR="00CF7F06">
        <w:rPr>
          <w:rFonts w:ascii="Arial Nova" w:eastAsia="Arial Nova" w:hAnsi="Arial Nova" w:cs="Arial"/>
          <w:bCs/>
          <w:sz w:val="22"/>
          <w:szCs w:val="22"/>
        </w:rPr>
        <w:t>la</w:t>
      </w:r>
      <w:r w:rsidRPr="00591577">
        <w:rPr>
          <w:rFonts w:ascii="Arial Nova" w:eastAsia="Arial Nova" w:hAnsi="Arial Nova" w:cs="Arial"/>
          <w:bCs/>
          <w:sz w:val="22"/>
          <w:szCs w:val="22"/>
        </w:rPr>
        <w:t xml:space="preserve"> quejosa, la</w:t>
      </w:r>
      <w:r w:rsidR="0086417E" w:rsidRPr="00591577">
        <w:rPr>
          <w:rFonts w:ascii="Arial Nova" w:eastAsia="Arial Nova" w:hAnsi="Arial Nova" w:cs="Arial"/>
          <w:bCs/>
          <w:sz w:val="22"/>
          <w:szCs w:val="22"/>
        </w:rPr>
        <w:t>s</w:t>
      </w:r>
      <w:r w:rsidRPr="00591577">
        <w:rPr>
          <w:rFonts w:ascii="Arial Nova" w:eastAsia="Arial Nova" w:hAnsi="Arial Nova" w:cs="Arial"/>
          <w:bCs/>
          <w:sz w:val="22"/>
          <w:szCs w:val="22"/>
        </w:rPr>
        <w:t xml:space="preserve"> cual</w:t>
      </w:r>
      <w:r w:rsidR="0086417E" w:rsidRPr="00591577">
        <w:rPr>
          <w:rFonts w:ascii="Arial Nova" w:eastAsia="Arial Nova" w:hAnsi="Arial Nova" w:cs="Arial"/>
          <w:bCs/>
          <w:sz w:val="22"/>
          <w:szCs w:val="22"/>
        </w:rPr>
        <w:t>es</w:t>
      </w:r>
      <w:r w:rsidRPr="00591577">
        <w:rPr>
          <w:rFonts w:ascii="Arial Nova" w:eastAsia="Arial Nova" w:hAnsi="Arial Nova" w:cs="Arial"/>
          <w:bCs/>
          <w:sz w:val="22"/>
          <w:szCs w:val="22"/>
        </w:rPr>
        <w:t xml:space="preserve"> se encontraba</w:t>
      </w:r>
      <w:r w:rsidR="0086417E" w:rsidRPr="00591577">
        <w:rPr>
          <w:rFonts w:ascii="Arial Nova" w:eastAsia="Arial Nova" w:hAnsi="Arial Nova" w:cs="Arial"/>
          <w:bCs/>
          <w:sz w:val="22"/>
          <w:szCs w:val="22"/>
        </w:rPr>
        <w:t>n</w:t>
      </w:r>
      <w:r w:rsidRPr="00591577">
        <w:rPr>
          <w:rFonts w:ascii="Arial Nova" w:eastAsia="Arial Nova" w:hAnsi="Arial Nova" w:cs="Arial"/>
          <w:bCs/>
          <w:sz w:val="22"/>
          <w:szCs w:val="22"/>
        </w:rPr>
        <w:t xml:space="preserve"> alojada</w:t>
      </w:r>
      <w:r w:rsidR="0086417E" w:rsidRPr="00591577">
        <w:rPr>
          <w:rFonts w:ascii="Arial Nova" w:eastAsia="Arial Nova" w:hAnsi="Arial Nova" w:cs="Arial"/>
          <w:bCs/>
          <w:sz w:val="22"/>
          <w:szCs w:val="22"/>
        </w:rPr>
        <w:t xml:space="preserve">s </w:t>
      </w:r>
      <w:r w:rsidRPr="00591577">
        <w:rPr>
          <w:rFonts w:ascii="Arial Nova" w:eastAsia="Arial Nova" w:hAnsi="Arial Nova" w:cs="Arial"/>
          <w:bCs/>
          <w:sz w:val="22"/>
          <w:szCs w:val="22"/>
        </w:rPr>
        <w:t xml:space="preserve">en </w:t>
      </w:r>
      <w:r w:rsidR="0086417E" w:rsidRPr="00591577">
        <w:rPr>
          <w:rFonts w:ascii="Arial Nova" w:eastAsia="Arial Nova" w:hAnsi="Arial Nova" w:cs="Arial"/>
          <w:bCs/>
          <w:sz w:val="22"/>
          <w:szCs w:val="22"/>
        </w:rPr>
        <w:t>diversos</w:t>
      </w:r>
      <w:r w:rsidRPr="00591577">
        <w:rPr>
          <w:rFonts w:ascii="Arial Nova" w:eastAsia="Arial Nova" w:hAnsi="Arial Nova" w:cs="Arial"/>
          <w:bCs/>
          <w:sz w:val="22"/>
          <w:szCs w:val="22"/>
        </w:rPr>
        <w:t xml:space="preserve"> perfil</w:t>
      </w:r>
      <w:r w:rsidR="0086417E" w:rsidRPr="00591577">
        <w:rPr>
          <w:rFonts w:ascii="Arial Nova" w:eastAsia="Arial Nova" w:hAnsi="Arial Nova" w:cs="Arial"/>
          <w:bCs/>
          <w:sz w:val="22"/>
          <w:szCs w:val="22"/>
        </w:rPr>
        <w:t>es</w:t>
      </w:r>
      <w:r w:rsidRPr="00591577">
        <w:rPr>
          <w:rFonts w:ascii="Arial Nova" w:eastAsia="Arial Nova" w:hAnsi="Arial Nova" w:cs="Arial"/>
          <w:bCs/>
          <w:sz w:val="22"/>
          <w:szCs w:val="22"/>
        </w:rPr>
        <w:t xml:space="preserve"> de la red social Facebook. </w:t>
      </w:r>
    </w:p>
    <w:p w14:paraId="1FC673B7" w14:textId="77777777" w:rsidR="001F525D" w:rsidRPr="00591577" w:rsidRDefault="001F525D"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53ED0A8B" w14:textId="209343EA" w:rsidR="0086417E" w:rsidRPr="00591577" w:rsidRDefault="0086417E"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1.6. Diligencias para mejor proveer.</w:t>
      </w:r>
      <w:r w:rsidRPr="00591577">
        <w:rPr>
          <w:rFonts w:ascii="Arial Nova" w:eastAsia="Arial Nova" w:hAnsi="Arial Nova" w:cs="Arial"/>
          <w:bCs/>
          <w:sz w:val="22"/>
          <w:szCs w:val="22"/>
        </w:rPr>
        <w:t xml:space="preserve"> El dieciocho de junio, el Secretario Ejecutivo ordenó requerir a la Policía Cibern</w:t>
      </w:r>
      <w:r w:rsidR="003D2885">
        <w:rPr>
          <w:rFonts w:ascii="Arial Nova" w:eastAsia="Arial Nova" w:hAnsi="Arial Nova" w:cs="Arial"/>
          <w:bCs/>
          <w:sz w:val="22"/>
          <w:szCs w:val="22"/>
        </w:rPr>
        <w:t>é</w:t>
      </w:r>
      <w:r w:rsidRPr="00591577">
        <w:rPr>
          <w:rFonts w:ascii="Arial Nova" w:eastAsia="Arial Nova" w:hAnsi="Arial Nova" w:cs="Arial"/>
          <w:bCs/>
          <w:sz w:val="22"/>
          <w:szCs w:val="22"/>
        </w:rPr>
        <w:t>tica y Facebook Inc. con la finalidad de rec</w:t>
      </w:r>
      <w:r w:rsidR="0096412B">
        <w:rPr>
          <w:rFonts w:ascii="Arial Nova" w:eastAsia="Arial Nova" w:hAnsi="Arial Nova" w:cs="Arial"/>
          <w:bCs/>
          <w:sz w:val="22"/>
          <w:szCs w:val="22"/>
        </w:rPr>
        <w:t>a</w:t>
      </w:r>
      <w:r w:rsidRPr="00591577">
        <w:rPr>
          <w:rFonts w:ascii="Arial Nova" w:eastAsia="Arial Nova" w:hAnsi="Arial Nova" w:cs="Arial"/>
          <w:bCs/>
          <w:sz w:val="22"/>
          <w:szCs w:val="22"/>
        </w:rPr>
        <w:t xml:space="preserve">bar elementos para la búsqueda del nombre y domicilio de los probables responsables y/o administradores de los perfiles </w:t>
      </w:r>
      <w:r w:rsidR="00CF7F06" w:rsidRPr="00591577">
        <w:rPr>
          <w:rFonts w:ascii="Arial Nova" w:eastAsia="Arial Nova" w:hAnsi="Arial Nova" w:cs="Arial"/>
          <w:bCs/>
          <w:sz w:val="22"/>
          <w:szCs w:val="22"/>
        </w:rPr>
        <w:t>denunciados</w:t>
      </w:r>
      <w:r w:rsidRPr="00591577">
        <w:rPr>
          <w:rFonts w:ascii="Arial Nova" w:eastAsia="Arial Nova" w:hAnsi="Arial Nova" w:cs="Arial"/>
          <w:bCs/>
          <w:sz w:val="22"/>
          <w:szCs w:val="22"/>
        </w:rPr>
        <w:t xml:space="preserve">, así como información sobre las pautas pagadas </w:t>
      </w:r>
      <w:r w:rsidR="003D314A" w:rsidRPr="00591577">
        <w:rPr>
          <w:rFonts w:ascii="Arial Nova" w:eastAsia="Arial Nova" w:hAnsi="Arial Nova" w:cs="Arial"/>
          <w:bCs/>
          <w:sz w:val="22"/>
          <w:szCs w:val="22"/>
        </w:rPr>
        <w:t>de</w:t>
      </w:r>
      <w:r w:rsidRPr="00591577">
        <w:rPr>
          <w:rFonts w:ascii="Arial Nova" w:eastAsia="Arial Nova" w:hAnsi="Arial Nova" w:cs="Arial"/>
          <w:bCs/>
          <w:sz w:val="22"/>
          <w:szCs w:val="22"/>
        </w:rPr>
        <w:t xml:space="preserve"> las ligas señaladas.</w:t>
      </w:r>
    </w:p>
    <w:p w14:paraId="0B98CC4F"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7FE2A785" w14:textId="33F243A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1.</w:t>
      </w:r>
      <w:r w:rsidR="0086417E" w:rsidRPr="00591577">
        <w:rPr>
          <w:rFonts w:ascii="Arial Nova" w:eastAsia="Arial Nova" w:hAnsi="Arial Nova" w:cs="Arial"/>
          <w:b/>
          <w:sz w:val="22"/>
          <w:szCs w:val="22"/>
        </w:rPr>
        <w:t>7</w:t>
      </w:r>
      <w:r w:rsidRPr="00591577">
        <w:rPr>
          <w:rFonts w:ascii="Arial Nova" w:eastAsia="Arial Nova" w:hAnsi="Arial Nova" w:cs="Arial"/>
          <w:b/>
          <w:sz w:val="22"/>
          <w:szCs w:val="22"/>
        </w:rPr>
        <w:t xml:space="preserve">. Oficialía Electoral. </w:t>
      </w:r>
      <w:r w:rsidRPr="00591577">
        <w:rPr>
          <w:rFonts w:ascii="Arial Nova" w:eastAsia="Arial Nova" w:hAnsi="Arial Nova" w:cs="Arial"/>
          <w:bCs/>
          <w:sz w:val="22"/>
          <w:szCs w:val="22"/>
        </w:rPr>
        <w:t xml:space="preserve">El </w:t>
      </w:r>
      <w:r w:rsidR="003D314A" w:rsidRPr="00591577">
        <w:rPr>
          <w:rFonts w:ascii="Arial Nova" w:eastAsia="Arial Nova" w:hAnsi="Arial Nova" w:cs="Arial"/>
          <w:bCs/>
          <w:sz w:val="22"/>
          <w:szCs w:val="22"/>
        </w:rPr>
        <w:t>veintidós de junio</w:t>
      </w:r>
      <w:r w:rsidRPr="00591577">
        <w:rPr>
          <w:rFonts w:ascii="Arial Nova" w:eastAsia="Arial Nova" w:hAnsi="Arial Nova" w:cs="Arial"/>
          <w:bCs/>
          <w:sz w:val="22"/>
          <w:szCs w:val="22"/>
        </w:rPr>
        <w:t>,</w:t>
      </w:r>
      <w:r w:rsidRPr="00591577">
        <w:rPr>
          <w:rFonts w:ascii="Arial Nova" w:eastAsia="Arial Nova" w:hAnsi="Arial Nova" w:cs="Arial"/>
          <w:b/>
          <w:sz w:val="22"/>
          <w:szCs w:val="22"/>
        </w:rPr>
        <w:t xml:space="preserve"> </w:t>
      </w:r>
      <w:r w:rsidRPr="00591577">
        <w:rPr>
          <w:rFonts w:ascii="Arial Nova" w:eastAsia="Arial Nova" w:hAnsi="Arial Nova" w:cs="Arial"/>
          <w:bCs/>
          <w:sz w:val="22"/>
          <w:szCs w:val="22"/>
        </w:rPr>
        <w:t>la Jefa de Departamento de Oficialía Electoral, ejecuto la diligencia IEE/OE/2</w:t>
      </w:r>
      <w:r w:rsidR="003D314A" w:rsidRPr="00591577">
        <w:rPr>
          <w:rFonts w:ascii="Arial Nova" w:eastAsia="Arial Nova" w:hAnsi="Arial Nova" w:cs="Arial"/>
          <w:bCs/>
          <w:sz w:val="22"/>
          <w:szCs w:val="22"/>
        </w:rPr>
        <w:t>38</w:t>
      </w:r>
      <w:r w:rsidRPr="00591577">
        <w:rPr>
          <w:rFonts w:ascii="Arial Nova" w:eastAsia="Arial Nova" w:hAnsi="Arial Nova" w:cs="Arial"/>
          <w:bCs/>
          <w:sz w:val="22"/>
          <w:szCs w:val="22"/>
        </w:rPr>
        <w:t xml:space="preserve">/2021, mediante la cual certificó la existencia y contenido de </w:t>
      </w:r>
      <w:r w:rsidR="003D314A" w:rsidRPr="00591577">
        <w:rPr>
          <w:rFonts w:ascii="Arial Nova" w:eastAsia="Arial Nova" w:hAnsi="Arial Nova" w:cs="Arial"/>
          <w:bCs/>
          <w:sz w:val="22"/>
          <w:szCs w:val="22"/>
        </w:rPr>
        <w:t>las diversas publicaciones</w:t>
      </w:r>
      <w:r w:rsidRPr="00591577">
        <w:rPr>
          <w:rFonts w:ascii="Arial Nova" w:eastAsia="Arial Nova" w:hAnsi="Arial Nova" w:cs="Arial"/>
          <w:bCs/>
          <w:sz w:val="22"/>
          <w:szCs w:val="22"/>
        </w:rPr>
        <w:t xml:space="preserve"> en Facebook.</w:t>
      </w:r>
    </w:p>
    <w:p w14:paraId="701A2E5D" w14:textId="377197AD" w:rsidR="00A325F1" w:rsidRPr="00591577" w:rsidRDefault="00A325F1"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1BD4A549" w14:textId="7D968CBC" w:rsidR="00A325F1" w:rsidRPr="00591577" w:rsidRDefault="00A325F1"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1.8. Medidas cautelares.</w:t>
      </w:r>
      <w:r w:rsidRPr="00591577">
        <w:rPr>
          <w:rFonts w:ascii="Arial Nova" w:eastAsia="Arial Nova" w:hAnsi="Arial Nova" w:cs="Arial"/>
          <w:sz w:val="22"/>
          <w:szCs w:val="22"/>
        </w:rPr>
        <w:t xml:space="preserve"> El veinticinco de junio, la Comisión de Quejas y Denuncias del IEE, emitió la resolución CQD-R-19/2021, mediante la cual ordenó: a) editar los videos denunciados, b) prohibir la realización de conductas de intimidación o molestia a la víctima c) prohibir expresiones o manifestaciones públicas o privadas cuya finalidad sea la de revictimizar a la denunciada; entre otras.</w:t>
      </w:r>
    </w:p>
    <w:p w14:paraId="0A625AE9" w14:textId="71E492F5" w:rsidR="003D314A" w:rsidRPr="00591577" w:rsidRDefault="003D314A"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1.</w:t>
      </w:r>
      <w:r w:rsidR="00A325F1" w:rsidRPr="00591577">
        <w:rPr>
          <w:rFonts w:ascii="Arial Nova" w:eastAsia="Arial Nova" w:hAnsi="Arial Nova" w:cs="Arial"/>
          <w:b/>
          <w:sz w:val="22"/>
          <w:szCs w:val="22"/>
        </w:rPr>
        <w:t>9</w:t>
      </w:r>
      <w:r w:rsidRPr="00591577">
        <w:rPr>
          <w:rFonts w:ascii="Arial Nova" w:eastAsia="Arial Nova" w:hAnsi="Arial Nova" w:cs="Arial"/>
          <w:b/>
          <w:sz w:val="22"/>
          <w:szCs w:val="22"/>
        </w:rPr>
        <w:t>. Diligencias para mejor proveer.</w:t>
      </w:r>
      <w:r w:rsidRPr="00591577">
        <w:rPr>
          <w:rFonts w:ascii="Arial Nova" w:eastAsia="Arial Nova" w:hAnsi="Arial Nova" w:cs="Arial"/>
          <w:bCs/>
          <w:sz w:val="22"/>
          <w:szCs w:val="22"/>
        </w:rPr>
        <w:t xml:space="preserve"> El v</w:t>
      </w:r>
      <w:r w:rsidR="00A325F1" w:rsidRPr="00591577">
        <w:rPr>
          <w:rFonts w:ascii="Arial Nova" w:eastAsia="Arial Nova" w:hAnsi="Arial Nova" w:cs="Arial"/>
          <w:bCs/>
          <w:sz w:val="22"/>
          <w:szCs w:val="22"/>
        </w:rPr>
        <w:t>e</w:t>
      </w:r>
      <w:r w:rsidR="003D2885">
        <w:rPr>
          <w:rFonts w:ascii="Arial Nova" w:eastAsia="Arial Nova" w:hAnsi="Arial Nova" w:cs="Arial"/>
          <w:bCs/>
          <w:sz w:val="22"/>
          <w:szCs w:val="22"/>
        </w:rPr>
        <w:t>in</w:t>
      </w:r>
      <w:r w:rsidR="00A325F1" w:rsidRPr="00591577">
        <w:rPr>
          <w:rFonts w:ascii="Arial Nova" w:eastAsia="Arial Nova" w:hAnsi="Arial Nova" w:cs="Arial"/>
          <w:bCs/>
          <w:sz w:val="22"/>
          <w:szCs w:val="22"/>
        </w:rPr>
        <w:t>tisiete</w:t>
      </w:r>
      <w:r w:rsidRPr="00591577">
        <w:rPr>
          <w:rFonts w:ascii="Arial Nova" w:eastAsia="Arial Nova" w:hAnsi="Arial Nova" w:cs="Arial"/>
          <w:bCs/>
          <w:sz w:val="22"/>
          <w:szCs w:val="22"/>
        </w:rPr>
        <w:t xml:space="preserve"> de junio, </w:t>
      </w:r>
      <w:r w:rsidR="00A325F1" w:rsidRPr="00591577">
        <w:rPr>
          <w:rFonts w:ascii="Arial Nova" w:eastAsia="Arial Nova" w:hAnsi="Arial Nova" w:cs="Arial"/>
          <w:bCs/>
          <w:sz w:val="22"/>
          <w:szCs w:val="22"/>
        </w:rPr>
        <w:t>la Jefa de Departamento de Oficialía Electoral, ejecuto la diligencia IEE/OE/242/2021, mediante la cual certificó el cumplimiento a las medidas cautelares ordenadas por la Co</w:t>
      </w:r>
      <w:r w:rsidR="003D2885">
        <w:rPr>
          <w:rFonts w:ascii="Arial Nova" w:eastAsia="Arial Nova" w:hAnsi="Arial Nova" w:cs="Arial"/>
          <w:bCs/>
          <w:sz w:val="22"/>
          <w:szCs w:val="22"/>
        </w:rPr>
        <w:t>m</w:t>
      </w:r>
      <w:r w:rsidR="00A325F1" w:rsidRPr="00591577">
        <w:rPr>
          <w:rFonts w:ascii="Arial Nova" w:eastAsia="Arial Nova" w:hAnsi="Arial Nova" w:cs="Arial"/>
          <w:bCs/>
          <w:sz w:val="22"/>
          <w:szCs w:val="22"/>
        </w:rPr>
        <w:t>is</w:t>
      </w:r>
      <w:r w:rsidR="003D2885">
        <w:rPr>
          <w:rFonts w:ascii="Arial Nova" w:eastAsia="Arial Nova" w:hAnsi="Arial Nova" w:cs="Arial"/>
          <w:bCs/>
          <w:sz w:val="22"/>
          <w:szCs w:val="22"/>
        </w:rPr>
        <w:t>i</w:t>
      </w:r>
      <w:r w:rsidR="00A325F1" w:rsidRPr="00591577">
        <w:rPr>
          <w:rFonts w:ascii="Arial Nova" w:eastAsia="Arial Nova" w:hAnsi="Arial Nova" w:cs="Arial"/>
          <w:bCs/>
          <w:sz w:val="22"/>
          <w:szCs w:val="22"/>
        </w:rPr>
        <w:t xml:space="preserve">ón de Quejas y Denuncias </w:t>
      </w:r>
      <w:r w:rsidR="00A325F1" w:rsidRPr="00591577">
        <w:rPr>
          <w:rFonts w:ascii="Arial Nova" w:eastAsia="Arial Nova" w:hAnsi="Arial Nova" w:cs="Arial"/>
          <w:bCs/>
          <w:sz w:val="22"/>
          <w:szCs w:val="22"/>
        </w:rPr>
        <w:lastRenderedPageBreak/>
        <w:t>del IEE, con relación al video publicado por la empresa “</w:t>
      </w:r>
      <w:r w:rsidR="003373D4" w:rsidRPr="00591577">
        <w:rPr>
          <w:rFonts w:ascii="Arial Nova" w:eastAsia="Arial Nova" w:hAnsi="Arial Nova" w:cs="Arial"/>
          <w:bCs/>
          <w:sz w:val="22"/>
          <w:szCs w:val="22"/>
        </w:rPr>
        <w:t>Metrop</w:t>
      </w:r>
      <w:r w:rsidR="003D2885">
        <w:rPr>
          <w:rFonts w:ascii="Arial Nova" w:eastAsia="Arial Nova" w:hAnsi="Arial Nova" w:cs="Arial"/>
          <w:bCs/>
          <w:sz w:val="22"/>
          <w:szCs w:val="22"/>
        </w:rPr>
        <w:t>o</w:t>
      </w:r>
      <w:r w:rsidR="003373D4" w:rsidRPr="00591577">
        <w:rPr>
          <w:rFonts w:ascii="Arial Nova" w:eastAsia="Arial Nova" w:hAnsi="Arial Nova" w:cs="Arial"/>
          <w:bCs/>
          <w:sz w:val="22"/>
          <w:szCs w:val="22"/>
        </w:rPr>
        <w:t>litano Aguascalientes</w:t>
      </w:r>
      <w:r w:rsidR="00A325F1" w:rsidRPr="00591577">
        <w:rPr>
          <w:rFonts w:ascii="Arial Nova" w:eastAsia="Arial Nova" w:hAnsi="Arial Nova" w:cs="Arial"/>
          <w:bCs/>
          <w:sz w:val="22"/>
          <w:szCs w:val="22"/>
        </w:rPr>
        <w:t>” en la red social denominada Facebook.</w:t>
      </w:r>
    </w:p>
    <w:p w14:paraId="5A4A4D43" w14:textId="6F82D96E" w:rsidR="00A325F1" w:rsidRPr="00591577" w:rsidRDefault="00A325F1"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09DC45DA" w14:textId="2206273C" w:rsidR="00A325F1" w:rsidRPr="00591577" w:rsidRDefault="00A325F1"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1.</w:t>
      </w:r>
      <w:r w:rsidR="001F525D" w:rsidRPr="00591577">
        <w:rPr>
          <w:rFonts w:ascii="Arial Nova" w:eastAsia="Arial Nova" w:hAnsi="Arial Nova" w:cs="Arial"/>
          <w:b/>
          <w:sz w:val="22"/>
          <w:szCs w:val="22"/>
        </w:rPr>
        <w:t>10</w:t>
      </w:r>
      <w:r w:rsidRPr="00591577">
        <w:rPr>
          <w:rFonts w:ascii="Arial Nova" w:eastAsia="Arial Nova" w:hAnsi="Arial Nova" w:cs="Arial"/>
          <w:b/>
          <w:sz w:val="22"/>
          <w:szCs w:val="22"/>
        </w:rPr>
        <w:t>. Diligencias para mejor proveer.</w:t>
      </w:r>
      <w:r w:rsidRPr="00591577">
        <w:rPr>
          <w:rFonts w:ascii="Arial Nova" w:eastAsia="Arial Nova" w:hAnsi="Arial Nova" w:cs="Arial"/>
          <w:bCs/>
          <w:sz w:val="22"/>
          <w:szCs w:val="22"/>
        </w:rPr>
        <w:t xml:space="preserve"> El primero de julio, la Jefa de Departamento de Oficialía Electoral, ejecut</w:t>
      </w:r>
      <w:r w:rsidR="003D2885">
        <w:rPr>
          <w:rFonts w:ascii="Arial Nova" w:eastAsia="Arial Nova" w:hAnsi="Arial Nova" w:cs="Arial"/>
          <w:bCs/>
          <w:sz w:val="22"/>
          <w:szCs w:val="22"/>
        </w:rPr>
        <w:t>ó</w:t>
      </w:r>
      <w:r w:rsidRPr="00591577">
        <w:rPr>
          <w:rFonts w:ascii="Arial Nova" w:eastAsia="Arial Nova" w:hAnsi="Arial Nova" w:cs="Arial"/>
          <w:bCs/>
          <w:sz w:val="22"/>
          <w:szCs w:val="22"/>
        </w:rPr>
        <w:t xml:space="preserve"> la diligencia IEE/OE/245/2021, mediante la cual certificó el cumplimiento a las medidas cautelares ordenadas por la Co</w:t>
      </w:r>
      <w:r w:rsidR="003D2885">
        <w:rPr>
          <w:rFonts w:ascii="Arial Nova" w:eastAsia="Arial Nova" w:hAnsi="Arial Nova" w:cs="Arial"/>
          <w:bCs/>
          <w:sz w:val="22"/>
          <w:szCs w:val="22"/>
        </w:rPr>
        <w:t>m</w:t>
      </w:r>
      <w:r w:rsidRPr="00591577">
        <w:rPr>
          <w:rFonts w:ascii="Arial Nova" w:eastAsia="Arial Nova" w:hAnsi="Arial Nova" w:cs="Arial"/>
          <w:bCs/>
          <w:sz w:val="22"/>
          <w:szCs w:val="22"/>
        </w:rPr>
        <w:t>is</w:t>
      </w:r>
      <w:r w:rsidR="003D2885">
        <w:rPr>
          <w:rFonts w:ascii="Arial Nova" w:eastAsia="Arial Nova" w:hAnsi="Arial Nova" w:cs="Arial"/>
          <w:bCs/>
          <w:sz w:val="22"/>
          <w:szCs w:val="22"/>
        </w:rPr>
        <w:t>i</w:t>
      </w:r>
      <w:r w:rsidRPr="00591577">
        <w:rPr>
          <w:rFonts w:ascii="Arial Nova" w:eastAsia="Arial Nova" w:hAnsi="Arial Nova" w:cs="Arial"/>
          <w:bCs/>
          <w:sz w:val="22"/>
          <w:szCs w:val="22"/>
        </w:rPr>
        <w:t xml:space="preserve">ón de Quejas y Denuncias del IEE, con relación al video publicado por </w:t>
      </w:r>
      <w:r w:rsidR="009707E7" w:rsidRPr="00591577">
        <w:rPr>
          <w:rFonts w:ascii="Arial Nova" w:eastAsia="Arial Nova" w:hAnsi="Arial Nova" w:cs="Arial"/>
          <w:bCs/>
          <w:sz w:val="22"/>
          <w:szCs w:val="22"/>
        </w:rPr>
        <w:t>la empresa</w:t>
      </w:r>
      <w:r w:rsidRPr="00591577">
        <w:rPr>
          <w:rFonts w:ascii="Arial Nova" w:eastAsia="Arial Nova" w:hAnsi="Arial Nova" w:cs="Arial"/>
          <w:bCs/>
          <w:sz w:val="22"/>
          <w:szCs w:val="22"/>
        </w:rPr>
        <w:t xml:space="preserve"> “</w:t>
      </w:r>
      <w:r w:rsidR="003373D4" w:rsidRPr="00591577">
        <w:rPr>
          <w:rFonts w:ascii="Arial Nova" w:eastAsia="Arial Nova" w:hAnsi="Arial Nova" w:cs="Arial"/>
          <w:bCs/>
          <w:sz w:val="22"/>
          <w:szCs w:val="22"/>
        </w:rPr>
        <w:t>Radio Libertad S.A. de C.V.</w:t>
      </w:r>
      <w:r w:rsidRPr="00591577">
        <w:rPr>
          <w:rFonts w:ascii="Arial Nova" w:eastAsia="Arial Nova" w:hAnsi="Arial Nova" w:cs="Arial"/>
          <w:bCs/>
          <w:sz w:val="22"/>
          <w:szCs w:val="22"/>
        </w:rPr>
        <w:t>” en la red social denominada Facebook.</w:t>
      </w:r>
    </w:p>
    <w:p w14:paraId="08362D56" w14:textId="2175E442" w:rsidR="003373D4" w:rsidRPr="00591577" w:rsidRDefault="003373D4"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2C26B4D" w14:textId="4CB0CF0B" w:rsidR="003373D4" w:rsidRPr="00591577" w:rsidRDefault="003373D4"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1.</w:t>
      </w:r>
      <w:r w:rsidR="001F525D" w:rsidRPr="00591577">
        <w:rPr>
          <w:rFonts w:ascii="Arial Nova" w:eastAsia="Arial Nova" w:hAnsi="Arial Nova" w:cs="Arial"/>
          <w:b/>
          <w:sz w:val="22"/>
          <w:szCs w:val="22"/>
        </w:rPr>
        <w:t>11</w:t>
      </w:r>
      <w:r w:rsidRPr="00591577">
        <w:rPr>
          <w:rFonts w:ascii="Arial Nova" w:eastAsia="Arial Nova" w:hAnsi="Arial Nova" w:cs="Arial"/>
          <w:b/>
          <w:sz w:val="22"/>
          <w:szCs w:val="22"/>
        </w:rPr>
        <w:t>. Diligencias para mejor proveer.</w:t>
      </w:r>
      <w:r w:rsidRPr="00591577">
        <w:rPr>
          <w:rFonts w:ascii="Arial Nova" w:eastAsia="Arial Nova" w:hAnsi="Arial Nova" w:cs="Arial"/>
          <w:bCs/>
          <w:sz w:val="22"/>
          <w:szCs w:val="22"/>
        </w:rPr>
        <w:t xml:space="preserve"> El dos de julio, el Secretario Ejecutivo ordenó nuevamente requerir a Facebook Inc. con la finalidad de rec</w:t>
      </w:r>
      <w:r w:rsidR="003D2885">
        <w:rPr>
          <w:rFonts w:ascii="Arial Nova" w:eastAsia="Arial Nova" w:hAnsi="Arial Nova" w:cs="Arial"/>
          <w:bCs/>
          <w:sz w:val="22"/>
          <w:szCs w:val="22"/>
        </w:rPr>
        <w:t>a</w:t>
      </w:r>
      <w:r w:rsidRPr="00591577">
        <w:rPr>
          <w:rFonts w:ascii="Arial Nova" w:eastAsia="Arial Nova" w:hAnsi="Arial Nova" w:cs="Arial"/>
          <w:bCs/>
          <w:sz w:val="22"/>
          <w:szCs w:val="22"/>
        </w:rPr>
        <w:t xml:space="preserve">bar </w:t>
      </w:r>
      <w:r w:rsidR="004A6B89" w:rsidRPr="00591577">
        <w:rPr>
          <w:rFonts w:ascii="Arial Nova" w:eastAsia="Arial Nova" w:hAnsi="Arial Nova" w:cs="Arial"/>
          <w:bCs/>
          <w:sz w:val="22"/>
          <w:szCs w:val="22"/>
        </w:rPr>
        <w:t xml:space="preserve">mayores </w:t>
      </w:r>
      <w:r w:rsidRPr="00591577">
        <w:rPr>
          <w:rFonts w:ascii="Arial Nova" w:eastAsia="Arial Nova" w:hAnsi="Arial Nova" w:cs="Arial"/>
          <w:bCs/>
          <w:sz w:val="22"/>
          <w:szCs w:val="22"/>
        </w:rPr>
        <w:t>elementos para la búsqueda del nombre y domicilio de los p</w:t>
      </w:r>
      <w:r w:rsidR="003D2885">
        <w:rPr>
          <w:rFonts w:ascii="Arial Nova" w:eastAsia="Arial Nova" w:hAnsi="Arial Nova" w:cs="Arial"/>
          <w:bCs/>
          <w:sz w:val="22"/>
          <w:szCs w:val="22"/>
        </w:rPr>
        <w:t>ro</w:t>
      </w:r>
      <w:r w:rsidRPr="00591577">
        <w:rPr>
          <w:rFonts w:ascii="Arial Nova" w:eastAsia="Arial Nova" w:hAnsi="Arial Nova" w:cs="Arial"/>
          <w:bCs/>
          <w:sz w:val="22"/>
          <w:szCs w:val="22"/>
        </w:rPr>
        <w:t>bables responsables y/o administradores de los perfiles denu</w:t>
      </w:r>
      <w:r w:rsidR="003D2885">
        <w:rPr>
          <w:rFonts w:ascii="Arial Nova" w:eastAsia="Arial Nova" w:hAnsi="Arial Nova" w:cs="Arial"/>
          <w:bCs/>
          <w:sz w:val="22"/>
          <w:szCs w:val="22"/>
        </w:rPr>
        <w:t>n</w:t>
      </w:r>
      <w:r w:rsidRPr="00591577">
        <w:rPr>
          <w:rFonts w:ascii="Arial Nova" w:eastAsia="Arial Nova" w:hAnsi="Arial Nova" w:cs="Arial"/>
          <w:bCs/>
          <w:sz w:val="22"/>
          <w:szCs w:val="22"/>
        </w:rPr>
        <w:t>ciados, así como información sobre las pautas pagadas de las ligas señaladas.</w:t>
      </w:r>
    </w:p>
    <w:p w14:paraId="4C4556C7" w14:textId="1B1EF380" w:rsidR="003373D4" w:rsidRPr="00591577" w:rsidRDefault="003373D4"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0D703BDC" w14:textId="2ABA276A" w:rsidR="003373D4" w:rsidRPr="00591577" w:rsidRDefault="003373D4" w:rsidP="0043107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591577">
        <w:rPr>
          <w:rFonts w:ascii="Arial Nova" w:eastAsia="Arial Nova" w:hAnsi="Arial Nova" w:cs="Arial"/>
          <w:b/>
          <w:sz w:val="22"/>
          <w:szCs w:val="22"/>
        </w:rPr>
        <w:t>1.</w:t>
      </w:r>
      <w:r w:rsidR="001F525D" w:rsidRPr="00591577">
        <w:rPr>
          <w:rFonts w:ascii="Arial Nova" w:eastAsia="Arial Nova" w:hAnsi="Arial Nova" w:cs="Arial"/>
          <w:b/>
          <w:sz w:val="22"/>
          <w:szCs w:val="22"/>
        </w:rPr>
        <w:t>12</w:t>
      </w:r>
      <w:r w:rsidRPr="00591577">
        <w:rPr>
          <w:rFonts w:ascii="Arial Nova" w:eastAsia="Arial Nova" w:hAnsi="Arial Nova" w:cs="Arial"/>
          <w:b/>
          <w:sz w:val="22"/>
          <w:szCs w:val="22"/>
        </w:rPr>
        <w:t>. Diligencias para mejor proveer.</w:t>
      </w:r>
      <w:r w:rsidRPr="00591577">
        <w:rPr>
          <w:rFonts w:ascii="Arial Nova" w:eastAsia="Arial Nova" w:hAnsi="Arial Nova" w:cs="Arial"/>
          <w:bCs/>
          <w:sz w:val="22"/>
          <w:szCs w:val="22"/>
        </w:rPr>
        <w:t xml:space="preserve"> El tres</w:t>
      </w:r>
      <w:r w:rsidR="003D2885">
        <w:rPr>
          <w:rFonts w:ascii="Arial Nova" w:eastAsia="Arial Nova" w:hAnsi="Arial Nova" w:cs="Arial"/>
          <w:bCs/>
          <w:sz w:val="22"/>
          <w:szCs w:val="22"/>
        </w:rPr>
        <w:t xml:space="preserve"> de julio</w:t>
      </w:r>
      <w:r w:rsidRPr="00591577">
        <w:rPr>
          <w:rFonts w:ascii="Arial Nova" w:eastAsia="Arial Nova" w:hAnsi="Arial Nova" w:cs="Arial"/>
          <w:bCs/>
          <w:sz w:val="22"/>
          <w:szCs w:val="22"/>
        </w:rPr>
        <w:t>, el Secretario Ejecutivo ordenó requerir a la Junta Local Ejecutiva en Agua</w:t>
      </w:r>
      <w:r w:rsidR="00485DB1">
        <w:rPr>
          <w:rFonts w:ascii="Arial Nova" w:eastAsia="Arial Nova" w:hAnsi="Arial Nova" w:cs="Arial"/>
          <w:bCs/>
          <w:sz w:val="22"/>
          <w:szCs w:val="22"/>
        </w:rPr>
        <w:t>s</w:t>
      </w:r>
      <w:r w:rsidRPr="00591577">
        <w:rPr>
          <w:rFonts w:ascii="Arial Nova" w:eastAsia="Arial Nova" w:hAnsi="Arial Nova" w:cs="Arial"/>
          <w:bCs/>
          <w:sz w:val="22"/>
          <w:szCs w:val="22"/>
        </w:rPr>
        <w:t xml:space="preserve">calientes del INE, con la finalidad de que </w:t>
      </w:r>
      <w:r w:rsidR="003D2885">
        <w:rPr>
          <w:rFonts w:ascii="Arial Nova" w:eastAsia="Arial Nova" w:hAnsi="Arial Nova" w:cs="Arial"/>
          <w:bCs/>
          <w:sz w:val="22"/>
          <w:szCs w:val="22"/>
        </w:rPr>
        <w:t>é</w:t>
      </w:r>
      <w:r w:rsidRPr="00591577">
        <w:rPr>
          <w:rFonts w:ascii="Arial Nova" w:eastAsia="Arial Nova" w:hAnsi="Arial Nova" w:cs="Arial"/>
          <w:bCs/>
          <w:sz w:val="22"/>
          <w:szCs w:val="22"/>
        </w:rPr>
        <w:t>sta proporci</w:t>
      </w:r>
      <w:r w:rsidR="00D435AB" w:rsidRPr="00591577">
        <w:rPr>
          <w:rFonts w:ascii="Arial Nova" w:eastAsia="Arial Nova" w:hAnsi="Arial Nova" w:cs="Arial"/>
          <w:bCs/>
          <w:sz w:val="22"/>
          <w:szCs w:val="22"/>
        </w:rPr>
        <w:t>o</w:t>
      </w:r>
      <w:r w:rsidRPr="00591577">
        <w:rPr>
          <w:rFonts w:ascii="Arial Nova" w:eastAsia="Arial Nova" w:hAnsi="Arial Nova" w:cs="Arial"/>
          <w:bCs/>
          <w:sz w:val="22"/>
          <w:szCs w:val="22"/>
        </w:rPr>
        <w:t>nara los datos para la b</w:t>
      </w:r>
      <w:r w:rsidR="003D2885">
        <w:rPr>
          <w:rFonts w:ascii="Arial Nova" w:eastAsia="Arial Nova" w:hAnsi="Arial Nova" w:cs="Arial"/>
          <w:bCs/>
          <w:sz w:val="22"/>
          <w:szCs w:val="22"/>
        </w:rPr>
        <w:t>ú</w:t>
      </w:r>
      <w:r w:rsidRPr="00591577">
        <w:rPr>
          <w:rFonts w:ascii="Arial Nova" w:eastAsia="Arial Nova" w:hAnsi="Arial Nova" w:cs="Arial"/>
          <w:bCs/>
          <w:sz w:val="22"/>
          <w:szCs w:val="22"/>
        </w:rPr>
        <w:t>squeda del nombre y domicilio de los probables responsables y/o administradores de los perfiles denu</w:t>
      </w:r>
      <w:r w:rsidR="003D2885">
        <w:rPr>
          <w:rFonts w:ascii="Arial Nova" w:eastAsia="Arial Nova" w:hAnsi="Arial Nova" w:cs="Arial"/>
          <w:bCs/>
          <w:sz w:val="22"/>
          <w:szCs w:val="22"/>
        </w:rPr>
        <w:t>n</w:t>
      </w:r>
      <w:r w:rsidRPr="00591577">
        <w:rPr>
          <w:rFonts w:ascii="Arial Nova" w:eastAsia="Arial Nova" w:hAnsi="Arial Nova" w:cs="Arial"/>
          <w:bCs/>
          <w:sz w:val="22"/>
          <w:szCs w:val="22"/>
        </w:rPr>
        <w:t>ciados, así como información sobre las pautas pagadas de las ligas señaladas, con base en la primera contestación de Facebook Inc.</w:t>
      </w:r>
    </w:p>
    <w:p w14:paraId="35419BB1"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5E24621" w14:textId="3652E73F"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1.</w:t>
      </w:r>
      <w:r w:rsidR="001F525D" w:rsidRPr="00591577">
        <w:rPr>
          <w:rFonts w:ascii="Arial Nova" w:eastAsia="Arial Nova" w:hAnsi="Arial Nova" w:cs="Arial"/>
          <w:b/>
          <w:sz w:val="22"/>
          <w:szCs w:val="22"/>
        </w:rPr>
        <w:t>13</w:t>
      </w:r>
      <w:r w:rsidRPr="00591577">
        <w:rPr>
          <w:rFonts w:ascii="Arial Nova" w:eastAsia="Arial Nova" w:hAnsi="Arial Nova" w:cs="Arial"/>
          <w:b/>
          <w:sz w:val="22"/>
          <w:szCs w:val="22"/>
        </w:rPr>
        <w:t xml:space="preserve">. Admisión y emplazamiento. </w:t>
      </w:r>
      <w:r w:rsidRPr="00591577">
        <w:rPr>
          <w:rFonts w:ascii="Arial Nova" w:eastAsia="Arial Nova" w:hAnsi="Arial Nova" w:cs="Arial"/>
          <w:bCs/>
          <w:sz w:val="22"/>
          <w:szCs w:val="22"/>
        </w:rPr>
        <w:t xml:space="preserve">El </w:t>
      </w:r>
      <w:r w:rsidR="003373D4" w:rsidRPr="00591577">
        <w:rPr>
          <w:rFonts w:ascii="Arial Nova" w:eastAsia="Arial Nova" w:hAnsi="Arial Nova" w:cs="Arial"/>
          <w:bCs/>
          <w:sz w:val="22"/>
          <w:szCs w:val="22"/>
        </w:rPr>
        <w:t>ocho de septiembre</w:t>
      </w:r>
      <w:r w:rsidRPr="00591577">
        <w:rPr>
          <w:rFonts w:ascii="Arial Nova" w:eastAsia="Arial Nova" w:hAnsi="Arial Nova" w:cs="Arial"/>
          <w:bCs/>
          <w:sz w:val="22"/>
          <w:szCs w:val="22"/>
        </w:rPr>
        <w:t>, el</w:t>
      </w:r>
      <w:r w:rsidRPr="00591577">
        <w:rPr>
          <w:rFonts w:ascii="Arial Nova" w:eastAsia="Arial Nova" w:hAnsi="Arial Nova" w:cs="Arial"/>
          <w:sz w:val="22"/>
          <w:szCs w:val="22"/>
        </w:rPr>
        <w:t xml:space="preserve"> Secretario Ejecutivo procedió a determinar la admisión de la denuncia interpuesta por la comisión de “V</w:t>
      </w:r>
      <w:r w:rsidRPr="00591577">
        <w:rPr>
          <w:rFonts w:ascii="Arial Nova" w:eastAsia="Arial Nova" w:hAnsi="Arial Nova" w:cs="Arial"/>
          <w:i/>
          <w:iCs/>
          <w:sz w:val="22"/>
          <w:szCs w:val="22"/>
        </w:rPr>
        <w:t>iolencia Política de Genero</w:t>
      </w:r>
      <w:r w:rsidRPr="00591577">
        <w:rPr>
          <w:rFonts w:ascii="Arial Nova" w:eastAsia="Arial Nova" w:hAnsi="Arial Nova" w:cs="Arial"/>
          <w:sz w:val="22"/>
          <w:szCs w:val="22"/>
        </w:rPr>
        <w:t>”, además se señaló fecha</w:t>
      </w:r>
      <w:r w:rsidR="003D2885">
        <w:rPr>
          <w:rStyle w:val="Refdenotaalpie"/>
          <w:rFonts w:ascii="Arial Nova" w:eastAsia="Arial Nova" w:hAnsi="Arial Nova" w:cs="Arial"/>
          <w:sz w:val="22"/>
          <w:szCs w:val="22"/>
        </w:rPr>
        <w:footnoteReference w:id="2"/>
      </w:r>
      <w:r w:rsidRPr="00591577">
        <w:rPr>
          <w:rFonts w:ascii="Arial Nova" w:eastAsia="Arial Nova" w:hAnsi="Arial Nova" w:cs="Arial"/>
          <w:sz w:val="22"/>
          <w:szCs w:val="22"/>
        </w:rPr>
        <w:t xml:space="preserve"> para la celebración de la Audiencia de Pruebas y Alegatos.</w:t>
      </w:r>
    </w:p>
    <w:p w14:paraId="100D30C6"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4A9A199" w14:textId="1733A531" w:rsidR="0043107C" w:rsidRPr="00591577" w:rsidRDefault="0043107C" w:rsidP="0043107C">
      <w:pPr>
        <w:spacing w:line="360" w:lineRule="auto"/>
        <w:jc w:val="both"/>
        <w:rPr>
          <w:rFonts w:ascii="Arial Nova" w:hAnsi="Arial Nova" w:cs="Arial"/>
          <w:bCs/>
          <w:sz w:val="22"/>
          <w:szCs w:val="22"/>
        </w:rPr>
      </w:pPr>
      <w:r w:rsidRPr="00591577">
        <w:rPr>
          <w:rFonts w:ascii="Arial Nova" w:eastAsia="Arial Nova" w:hAnsi="Arial Nova" w:cs="Arial"/>
          <w:b/>
          <w:sz w:val="22"/>
          <w:szCs w:val="22"/>
        </w:rPr>
        <w:t>1.</w:t>
      </w:r>
      <w:r w:rsidR="0086417E" w:rsidRPr="00591577">
        <w:rPr>
          <w:rFonts w:ascii="Arial Nova" w:eastAsia="Arial Nova" w:hAnsi="Arial Nova" w:cs="Arial"/>
          <w:b/>
          <w:sz w:val="22"/>
          <w:szCs w:val="22"/>
        </w:rPr>
        <w:t>1</w:t>
      </w:r>
      <w:r w:rsidR="001F525D" w:rsidRPr="00591577">
        <w:rPr>
          <w:rFonts w:ascii="Arial Nova" w:eastAsia="Arial Nova" w:hAnsi="Arial Nova" w:cs="Arial"/>
          <w:b/>
          <w:sz w:val="22"/>
          <w:szCs w:val="22"/>
        </w:rPr>
        <w:t>4</w:t>
      </w:r>
      <w:r w:rsidRPr="00591577">
        <w:rPr>
          <w:rFonts w:ascii="Arial Nova" w:eastAsia="Arial Nova" w:hAnsi="Arial Nova" w:cs="Arial"/>
          <w:b/>
          <w:sz w:val="22"/>
          <w:szCs w:val="22"/>
        </w:rPr>
        <w:t xml:space="preserve">. Audiencia de pruebas y alegatos. </w:t>
      </w:r>
      <w:r w:rsidRPr="00591577">
        <w:rPr>
          <w:rFonts w:ascii="Arial Nova" w:eastAsia="Arial Nova" w:hAnsi="Arial Nova" w:cs="Arial"/>
          <w:sz w:val="22"/>
          <w:szCs w:val="22"/>
        </w:rPr>
        <w:t xml:space="preserve"> </w:t>
      </w:r>
      <w:r w:rsidRPr="00591577">
        <w:rPr>
          <w:rFonts w:ascii="Arial Nova" w:hAnsi="Arial Nova" w:cs="Arial"/>
          <w:bCs/>
          <w:sz w:val="22"/>
          <w:szCs w:val="22"/>
        </w:rPr>
        <w:t xml:space="preserve">El </w:t>
      </w:r>
      <w:r w:rsidR="001F525D" w:rsidRPr="00591577">
        <w:rPr>
          <w:rFonts w:ascii="Arial Nova" w:hAnsi="Arial Nova" w:cs="Arial"/>
          <w:bCs/>
          <w:sz w:val="22"/>
          <w:szCs w:val="22"/>
        </w:rPr>
        <w:t>once de septiembre</w:t>
      </w:r>
      <w:r w:rsidRPr="00591577">
        <w:rPr>
          <w:rFonts w:ascii="Arial Nova" w:hAnsi="Arial Nova"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4AA93A28"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928E69F" w14:textId="1EF1FFDE"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1.</w:t>
      </w:r>
      <w:r w:rsidR="0086417E" w:rsidRPr="00591577">
        <w:rPr>
          <w:rFonts w:ascii="Arial Nova" w:eastAsia="Arial Nova" w:hAnsi="Arial Nova" w:cs="Arial"/>
          <w:b/>
          <w:sz w:val="22"/>
          <w:szCs w:val="22"/>
        </w:rPr>
        <w:t>1</w:t>
      </w:r>
      <w:r w:rsidR="001F525D" w:rsidRPr="00591577">
        <w:rPr>
          <w:rFonts w:ascii="Arial Nova" w:eastAsia="Arial Nova" w:hAnsi="Arial Nova" w:cs="Arial"/>
          <w:b/>
          <w:sz w:val="22"/>
          <w:szCs w:val="22"/>
        </w:rPr>
        <w:t>5</w:t>
      </w:r>
      <w:r w:rsidRPr="00591577">
        <w:rPr>
          <w:rFonts w:ascii="Arial Nova" w:eastAsia="Arial Nova" w:hAnsi="Arial Nova" w:cs="Arial"/>
          <w:b/>
          <w:sz w:val="22"/>
          <w:szCs w:val="22"/>
        </w:rPr>
        <w:t xml:space="preserve">. Turno del expediente. </w:t>
      </w:r>
      <w:r w:rsidRPr="00591577">
        <w:rPr>
          <w:rFonts w:ascii="Arial Nova" w:eastAsia="Arial Nova" w:hAnsi="Arial Nova" w:cs="Arial"/>
          <w:sz w:val="22"/>
          <w:szCs w:val="22"/>
        </w:rPr>
        <w:t xml:space="preserve">El </w:t>
      </w:r>
      <w:r w:rsidR="00C864D7" w:rsidRPr="00591577">
        <w:rPr>
          <w:rFonts w:ascii="Arial Nova" w:eastAsia="Arial Nova" w:hAnsi="Arial Nova" w:cs="Arial"/>
          <w:sz w:val="22"/>
          <w:szCs w:val="22"/>
        </w:rPr>
        <w:t xml:space="preserve">trece de </w:t>
      </w:r>
      <w:r w:rsidR="00280533" w:rsidRPr="00591577">
        <w:rPr>
          <w:rFonts w:ascii="Arial Nova" w:eastAsia="Arial Nova" w:hAnsi="Arial Nova" w:cs="Arial"/>
          <w:sz w:val="22"/>
          <w:szCs w:val="22"/>
        </w:rPr>
        <w:t>septiembre</w:t>
      </w:r>
      <w:r w:rsidRPr="00591577">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86417E" w:rsidRPr="00591577">
        <w:rPr>
          <w:rFonts w:ascii="Arial Nova" w:eastAsia="Arial Nova" w:hAnsi="Arial Nova" w:cs="Arial"/>
          <w:sz w:val="22"/>
          <w:szCs w:val="22"/>
        </w:rPr>
        <w:t>9</w:t>
      </w:r>
      <w:r w:rsidR="00C864D7" w:rsidRPr="00591577">
        <w:rPr>
          <w:rFonts w:ascii="Arial Nova" w:eastAsia="Arial Nova" w:hAnsi="Arial Nova" w:cs="Arial"/>
          <w:sz w:val="22"/>
          <w:szCs w:val="22"/>
        </w:rPr>
        <w:t>5</w:t>
      </w:r>
      <w:r w:rsidRPr="00591577">
        <w:rPr>
          <w:rFonts w:ascii="Arial Nova" w:eastAsia="Arial Nova" w:hAnsi="Arial Nova" w:cs="Arial"/>
          <w:sz w:val="22"/>
          <w:szCs w:val="22"/>
        </w:rPr>
        <w:t>/2021 y se turnó a la Ponencia del Magistrado Héctor Salvador Hernández Gallegos.</w:t>
      </w:r>
    </w:p>
    <w:p w14:paraId="1056133D" w14:textId="63A9252C" w:rsidR="00C864D7" w:rsidRPr="00591577" w:rsidRDefault="00C864D7"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t xml:space="preserve">1.16. </w:t>
      </w:r>
      <w:r w:rsidR="00B65009" w:rsidRPr="00591577">
        <w:rPr>
          <w:rFonts w:ascii="Arial Nova" w:eastAsia="Arial Nova" w:hAnsi="Arial Nova" w:cs="Arial"/>
          <w:b/>
          <w:bCs/>
          <w:sz w:val="22"/>
          <w:szCs w:val="22"/>
        </w:rPr>
        <w:t>Plenario que ordena la reposición</w:t>
      </w:r>
      <w:r w:rsidRPr="00591577">
        <w:rPr>
          <w:rFonts w:ascii="Arial Nova" w:eastAsia="Arial Nova" w:hAnsi="Arial Nova" w:cs="Arial"/>
          <w:b/>
          <w:bCs/>
          <w:sz w:val="22"/>
          <w:szCs w:val="22"/>
        </w:rPr>
        <w:t>.</w:t>
      </w:r>
      <w:r w:rsidRPr="00591577">
        <w:rPr>
          <w:rFonts w:ascii="Arial Nova" w:eastAsia="Arial Nova" w:hAnsi="Arial Nova" w:cs="Arial"/>
          <w:sz w:val="22"/>
          <w:szCs w:val="22"/>
        </w:rPr>
        <w:t xml:space="preserve"> El dieciséis de septiembre, mediante Acuerdo Plenario, </w:t>
      </w:r>
      <w:r w:rsidR="00C13396" w:rsidRPr="00591577">
        <w:rPr>
          <w:rFonts w:ascii="Arial Nova" w:eastAsia="Arial Nova" w:hAnsi="Arial Nova" w:cs="Arial"/>
          <w:sz w:val="22"/>
          <w:szCs w:val="22"/>
        </w:rPr>
        <w:t xml:space="preserve">este Tribunal </w:t>
      </w:r>
      <w:r w:rsidRPr="00591577">
        <w:rPr>
          <w:rFonts w:ascii="Arial Nova" w:eastAsia="Arial Nova" w:hAnsi="Arial Nova" w:cs="Arial"/>
          <w:sz w:val="22"/>
          <w:szCs w:val="22"/>
        </w:rPr>
        <w:t xml:space="preserve">remitió el expediente </w:t>
      </w:r>
      <w:r w:rsidR="00946155" w:rsidRPr="00591577">
        <w:rPr>
          <w:rFonts w:ascii="Arial Nova" w:eastAsia="Arial Nova" w:hAnsi="Arial Nova" w:cs="Arial"/>
          <w:sz w:val="22"/>
          <w:szCs w:val="22"/>
        </w:rPr>
        <w:t>al Secretario Ejecutivo del IEE, con el objeto de que se allegara de mayores elementos probatorios.</w:t>
      </w:r>
    </w:p>
    <w:p w14:paraId="01040F2D" w14:textId="13C6D7B7" w:rsidR="00C5545B" w:rsidRPr="00591577" w:rsidRDefault="00C5545B"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E4E3AF5" w14:textId="2958ADFF" w:rsidR="00C5545B" w:rsidRPr="00591577" w:rsidRDefault="00C5545B"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lastRenderedPageBreak/>
        <w:t xml:space="preserve">1.17. </w:t>
      </w:r>
      <w:r w:rsidR="00AE4A22" w:rsidRPr="00591577">
        <w:rPr>
          <w:rFonts w:ascii="Arial Nova" w:eastAsia="Arial Nova" w:hAnsi="Arial Nova" w:cs="Arial"/>
          <w:b/>
          <w:bCs/>
          <w:sz w:val="22"/>
          <w:szCs w:val="22"/>
        </w:rPr>
        <w:t>Reposición del procedimiento</w:t>
      </w:r>
      <w:r w:rsidRPr="00591577">
        <w:rPr>
          <w:rFonts w:ascii="Arial Nova" w:eastAsia="Arial Nova" w:hAnsi="Arial Nova" w:cs="Arial"/>
          <w:sz w:val="22"/>
          <w:szCs w:val="22"/>
        </w:rPr>
        <w:t>. El dieciocho de septiembre, mediante acuerdo, el Secretario Ejecutivo del IEE, ordenó girar oficios a la Junta Local Ejecutiva de Aguascalientes, al Partido Acción Nacional y al H. Ayuntamiento de Aguascalientes, a fin de que brindaran información acerca de las personas precisadas en el Acuerdo Plenario emitido por esta autoridad judicial electoral.</w:t>
      </w:r>
    </w:p>
    <w:p w14:paraId="4A17E820" w14:textId="12310153" w:rsidR="00AE4A22" w:rsidRPr="00591577" w:rsidRDefault="00AE4A22"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0C7DA1" w14:textId="4286D1C5" w:rsidR="00AE4A22" w:rsidRPr="00591577" w:rsidRDefault="00AE4A22"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t>1.18. Diligencias para mejor proveer</w:t>
      </w:r>
      <w:r w:rsidRPr="00591577">
        <w:rPr>
          <w:rFonts w:ascii="Arial Nova" w:eastAsia="Arial Nova" w:hAnsi="Arial Nova" w:cs="Arial"/>
          <w:sz w:val="22"/>
          <w:szCs w:val="22"/>
        </w:rPr>
        <w:t>. El veintinueve de septiembre,</w:t>
      </w:r>
      <w:r w:rsidR="00441EE7" w:rsidRPr="00591577">
        <w:rPr>
          <w:rFonts w:ascii="Arial Nova" w:eastAsia="Arial Nova" w:hAnsi="Arial Nova" w:cs="Arial"/>
          <w:sz w:val="22"/>
          <w:szCs w:val="22"/>
        </w:rPr>
        <w:t xml:space="preserve"> visto el oficio de respuesta de la Coordinadora Territorial para los Servicios Educativos del CONAFE</w:t>
      </w:r>
      <w:r w:rsidR="00485DB1">
        <w:rPr>
          <w:rStyle w:val="Refdenotaalpie"/>
          <w:rFonts w:ascii="Arial Nova" w:eastAsia="Arial Nova" w:hAnsi="Arial Nova" w:cs="Arial"/>
          <w:sz w:val="22"/>
          <w:szCs w:val="22"/>
        </w:rPr>
        <w:footnoteReference w:id="3"/>
      </w:r>
      <w:r w:rsidR="00441EE7" w:rsidRPr="00591577">
        <w:rPr>
          <w:rFonts w:ascii="Arial Nova" w:eastAsia="Arial Nova" w:hAnsi="Arial Nova" w:cs="Arial"/>
          <w:sz w:val="22"/>
          <w:szCs w:val="22"/>
        </w:rPr>
        <w:t xml:space="preserve"> en Aguascalientes, ordenó girar nuevamente oficio a fin de ubicar el lugar y domicilio de la C. Michelle Olmos Álvarez.</w:t>
      </w:r>
    </w:p>
    <w:p w14:paraId="6C939FDA" w14:textId="766853B8" w:rsidR="00AE4A22" w:rsidRPr="00591577" w:rsidRDefault="00AE4A22"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B60BED8" w14:textId="510E9D64" w:rsidR="00AE4A22" w:rsidRPr="00591577" w:rsidRDefault="00AE4A22"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t>1.19. Segunda audiencia de pruebas y alegatos.</w:t>
      </w:r>
      <w:r w:rsidRPr="00591577">
        <w:rPr>
          <w:rFonts w:ascii="Arial Nova" w:eastAsia="Arial Nova" w:hAnsi="Arial Nova" w:cs="Arial"/>
          <w:sz w:val="22"/>
          <w:szCs w:val="22"/>
        </w:rPr>
        <w:t xml:space="preserve"> </w:t>
      </w:r>
      <w:r w:rsidR="0031639F" w:rsidRPr="00591577">
        <w:rPr>
          <w:rFonts w:ascii="Arial Nova" w:eastAsia="Arial Nova" w:hAnsi="Arial Nova" w:cs="Arial"/>
          <w:sz w:val="22"/>
          <w:szCs w:val="22"/>
        </w:rPr>
        <w:t>Visto a la imposibilidad de emplazamiento ordenado en el párrafo que antecede, e</w:t>
      </w:r>
      <w:r w:rsidRPr="00591577">
        <w:rPr>
          <w:rFonts w:ascii="Arial Nova" w:eastAsia="Arial Nova" w:hAnsi="Arial Nova" w:cs="Arial"/>
          <w:sz w:val="22"/>
          <w:szCs w:val="22"/>
        </w:rPr>
        <w:t>l once de noviembre,</w:t>
      </w:r>
      <w:r w:rsidR="0031639F" w:rsidRPr="00591577">
        <w:rPr>
          <w:rFonts w:ascii="Arial Nova" w:eastAsia="Arial Nova" w:hAnsi="Arial Nova" w:cs="Arial"/>
          <w:sz w:val="22"/>
          <w:szCs w:val="22"/>
        </w:rPr>
        <w:t xml:space="preserve"> se llevó a cabo la segunda audiencia de pruebas y alegatos, a fin de que los nuevos sujetos emplazados, manifestaran lo que a su derecho conviniera.</w:t>
      </w:r>
    </w:p>
    <w:p w14:paraId="38B8F3D9" w14:textId="2A6FA29A" w:rsidR="00AE2D80" w:rsidRPr="00591577" w:rsidRDefault="00AE2D80"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7BDAE76" w14:textId="7ED920D4" w:rsidR="00AE2D80" w:rsidRPr="00591577" w:rsidRDefault="00AE2D80"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sz w:val="22"/>
          <w:szCs w:val="22"/>
        </w:rPr>
        <w:t>Ante la inasistencia</w:t>
      </w:r>
      <w:r w:rsidRPr="00591577">
        <w:rPr>
          <w:rFonts w:ascii="Arial Nova" w:hAnsi="Arial Nova"/>
          <w:sz w:val="22"/>
          <w:szCs w:val="22"/>
        </w:rPr>
        <w:t xml:space="preserve"> </w:t>
      </w:r>
      <w:r w:rsidRPr="00591577">
        <w:rPr>
          <w:rFonts w:ascii="Arial Nova" w:eastAsia="Arial Nova" w:hAnsi="Arial Nova" w:cs="Arial"/>
          <w:sz w:val="22"/>
          <w:szCs w:val="22"/>
        </w:rPr>
        <w:t>de los denunciados en la presente audiencia, la autoridad instructora, señaló nueva fecha para audiencia, misma que tuvo verificativo el día veintiocho de diciembre.</w:t>
      </w:r>
    </w:p>
    <w:p w14:paraId="64E882C7" w14:textId="67004963" w:rsidR="002676F0" w:rsidRPr="00591577" w:rsidRDefault="002676F0" w:rsidP="002676F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10C3927" w14:textId="04FA096B" w:rsidR="002676F0" w:rsidRPr="00591577" w:rsidRDefault="002676F0" w:rsidP="002676F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t>1.</w:t>
      </w:r>
      <w:r w:rsidR="00AE4A22" w:rsidRPr="00591577">
        <w:rPr>
          <w:rFonts w:ascii="Arial Nova" w:eastAsia="Arial Nova" w:hAnsi="Arial Nova" w:cs="Arial"/>
          <w:b/>
          <w:bCs/>
          <w:sz w:val="22"/>
          <w:szCs w:val="22"/>
        </w:rPr>
        <w:t>20</w:t>
      </w:r>
      <w:r w:rsidRPr="00591577">
        <w:rPr>
          <w:rFonts w:ascii="Arial Nova" w:eastAsia="Arial Nova" w:hAnsi="Arial Nova" w:cs="Arial"/>
          <w:b/>
          <w:bCs/>
          <w:sz w:val="22"/>
          <w:szCs w:val="22"/>
        </w:rPr>
        <w:t>. Remisión del expediente.</w:t>
      </w:r>
      <w:r w:rsidRPr="00591577">
        <w:rPr>
          <w:rFonts w:ascii="Arial Nova" w:eastAsia="Arial Nova" w:hAnsi="Arial Nova" w:cs="Arial"/>
          <w:sz w:val="22"/>
          <w:szCs w:val="22"/>
        </w:rPr>
        <w:t xml:space="preserve"> El veintinueve de diciembre el Secretario Ejecutivo del IEE, mediante el oficio IEE/SE/4233/2021, remitió a esta autoridad jurisdiccional el expediente de mérito, al considerar que este estaba debidamente integrado.</w:t>
      </w:r>
    </w:p>
    <w:p w14:paraId="112456A7"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A1D05EE" w14:textId="71B8D5DF"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1.</w:t>
      </w:r>
      <w:r w:rsidR="00C5545B" w:rsidRPr="00591577">
        <w:rPr>
          <w:rFonts w:ascii="Arial Nova" w:eastAsia="Arial Nova" w:hAnsi="Arial Nova" w:cs="Arial"/>
          <w:b/>
          <w:sz w:val="22"/>
          <w:szCs w:val="22"/>
        </w:rPr>
        <w:t>2</w:t>
      </w:r>
      <w:r w:rsidR="00AE4A22" w:rsidRPr="00591577">
        <w:rPr>
          <w:rFonts w:ascii="Arial Nova" w:eastAsia="Arial Nova" w:hAnsi="Arial Nova" w:cs="Arial"/>
          <w:b/>
          <w:sz w:val="22"/>
          <w:szCs w:val="22"/>
        </w:rPr>
        <w:t>1</w:t>
      </w:r>
      <w:r w:rsidRPr="00591577">
        <w:rPr>
          <w:rFonts w:ascii="Arial Nova" w:eastAsia="Arial Nova" w:hAnsi="Arial Nova" w:cs="Arial"/>
          <w:b/>
          <w:sz w:val="22"/>
          <w:szCs w:val="22"/>
        </w:rPr>
        <w:t>. Formulación del proyecto de resolución</w:t>
      </w:r>
      <w:r w:rsidRPr="00591577">
        <w:rPr>
          <w:rFonts w:ascii="Arial Nova" w:eastAsia="Arial Nova" w:hAnsi="Arial Nova" w:cs="Arial"/>
          <w:bCs/>
          <w:sz w:val="22"/>
          <w:szCs w:val="22"/>
        </w:rPr>
        <w:t>. E</w:t>
      </w:r>
      <w:r w:rsidR="0086417E" w:rsidRPr="00591577">
        <w:rPr>
          <w:rFonts w:ascii="Arial Nova" w:eastAsia="Arial Nova" w:hAnsi="Arial Nova" w:cs="Arial"/>
          <w:bCs/>
          <w:sz w:val="22"/>
          <w:szCs w:val="22"/>
        </w:rPr>
        <w:t>n su oportunidad</w:t>
      </w:r>
      <w:r w:rsidRPr="00591577">
        <w:rPr>
          <w:rFonts w:ascii="Arial Nova" w:eastAsia="Arial Nova" w:hAnsi="Arial Nova" w:cs="Arial"/>
          <w:bCs/>
          <w:sz w:val="22"/>
          <w:szCs w:val="22"/>
        </w:rPr>
        <w:t>, se radicó el expediente en la ponencia del magistrado electoral precisado, y una vez</w:t>
      </w:r>
      <w:r w:rsidRPr="00591577">
        <w:rPr>
          <w:rFonts w:ascii="Arial Nova" w:eastAsia="Arial Nova" w:hAnsi="Arial Nova" w:cs="Arial"/>
          <w:b/>
          <w:sz w:val="22"/>
          <w:szCs w:val="22"/>
        </w:rPr>
        <w:t xml:space="preserve"> </w:t>
      </w:r>
      <w:r w:rsidRPr="00591577">
        <w:rPr>
          <w:rFonts w:ascii="Arial Nova" w:eastAsia="Arial Nova" w:hAnsi="Arial Nova" w:cs="Arial"/>
          <w:bCs/>
          <w:sz w:val="22"/>
          <w:szCs w:val="22"/>
        </w:rPr>
        <w:t>v</w:t>
      </w:r>
      <w:r w:rsidRPr="00591577">
        <w:rPr>
          <w:rFonts w:ascii="Arial Nova" w:eastAsia="Arial Nova" w:hAnsi="Arial Nova"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06795D52"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FDCECE"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 xml:space="preserve">2. COMPETENCIA. </w:t>
      </w:r>
    </w:p>
    <w:p w14:paraId="3BF3A1A2"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C8C93CE" w14:textId="646D1FEC"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sz w:val="22"/>
          <w:szCs w:val="22"/>
        </w:rPr>
        <w:t xml:space="preserve">Este Tribunal es competente para resolver el Procedimiento Especial Sancionador en términos de lo que disponen los artículos 252, fracción II, 268, fracción IV, 274 y 275 del Código Electoral, ya que se relaciona con </w:t>
      </w:r>
      <w:r w:rsidR="00D435AB" w:rsidRPr="00591577">
        <w:rPr>
          <w:rFonts w:ascii="Arial Nova" w:eastAsia="Arial Nova" w:hAnsi="Arial Nova" w:cs="Arial"/>
          <w:sz w:val="22"/>
          <w:szCs w:val="22"/>
        </w:rPr>
        <w:t xml:space="preserve">una serie de publicaciones consistentes en imágenes derivados de diversos perfiles de Facebook </w:t>
      </w:r>
      <w:r w:rsidRPr="00591577">
        <w:rPr>
          <w:rFonts w:ascii="Arial Nova" w:eastAsia="Arial Nova" w:hAnsi="Arial Nova" w:cs="Arial"/>
          <w:sz w:val="22"/>
          <w:szCs w:val="22"/>
        </w:rPr>
        <w:t>que podrían constituir VPMG en contra de la denunciante, y que de comprobarse pudieran impactar en su esfera de derechos, y en su participación en el proceso electoral 2020-2021.</w:t>
      </w:r>
    </w:p>
    <w:p w14:paraId="080EF20C"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0687047"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591577">
        <w:rPr>
          <w:rFonts w:ascii="Arial Nova" w:eastAsia="Arial Nova" w:hAnsi="Arial Nova" w:cs="Arial"/>
          <w:sz w:val="22"/>
          <w:szCs w:val="22"/>
        </w:rPr>
        <w:lastRenderedPageBreak/>
        <w:t xml:space="preserve">Además, lo precisado encuentra sustento en la Jurisprudencia 25/2015, de rubro: </w:t>
      </w:r>
      <w:r w:rsidRPr="00591577">
        <w:rPr>
          <w:rFonts w:ascii="Arial Nova" w:eastAsia="Arial Nova" w:hAnsi="Arial Nova" w:cs="Arial"/>
          <w:b/>
          <w:bCs/>
          <w:sz w:val="22"/>
          <w:szCs w:val="22"/>
        </w:rPr>
        <w:t>COMPETENCIA. SISTEMA DE DISTRIBUCIÓN PARA CONOCER, SUSTANCIAR Y RESOLVER PROCEDIMIENTOS SANCIONADORES.</w:t>
      </w:r>
    </w:p>
    <w:p w14:paraId="01A83D4C"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01CC02A" w14:textId="010D5CB0"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sz w:val="22"/>
          <w:szCs w:val="22"/>
        </w:rPr>
        <w:t>En ese sentido, el Tribunal Electoral del Poder Judicial de la Federación</w:t>
      </w:r>
      <w:r w:rsidR="00F44853">
        <w:rPr>
          <w:rStyle w:val="Refdenotaalpie"/>
          <w:rFonts w:ascii="Arial Nova" w:eastAsia="Arial Nova" w:hAnsi="Arial Nova" w:cs="Arial"/>
          <w:sz w:val="22"/>
          <w:szCs w:val="22"/>
        </w:rPr>
        <w:footnoteReference w:id="4"/>
      </w:r>
      <w:r w:rsidRPr="00591577">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r w:rsidR="001F525D" w:rsidRPr="00591577">
        <w:rPr>
          <w:rFonts w:ascii="Arial Nova" w:eastAsia="Arial Nova" w:hAnsi="Arial Nova" w:cs="Arial"/>
          <w:sz w:val="22"/>
          <w:szCs w:val="22"/>
        </w:rPr>
        <w:t xml:space="preserve"> </w:t>
      </w:r>
      <w:r w:rsidRPr="00591577">
        <w:rPr>
          <w:rFonts w:ascii="Arial Nova" w:eastAsia="Arial Nova" w:hAnsi="Arial Nova" w:cs="Arial"/>
          <w:sz w:val="22"/>
          <w:szCs w:val="22"/>
        </w:rPr>
        <w:t>De ahí que, este Tribunal es competente para resolver el presente asunto.</w:t>
      </w:r>
    </w:p>
    <w:p w14:paraId="4A04FECC"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AFB565"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t>3. OPORTUNIDAD.</w:t>
      </w:r>
      <w:r w:rsidRPr="00591577">
        <w:rPr>
          <w:rFonts w:ascii="Arial Nova" w:eastAsia="Arial Nova" w:hAnsi="Arial Nova" w:cs="Arial"/>
          <w:sz w:val="22"/>
          <w:szCs w:val="22"/>
        </w:rPr>
        <w:t xml:space="preserve"> </w:t>
      </w:r>
    </w:p>
    <w:p w14:paraId="3BCEC300"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D240E10" w14:textId="475EA4F4"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591577">
        <w:rPr>
          <w:rFonts w:ascii="Arial Nova" w:eastAsia="Arial Nova" w:hAnsi="Arial Nova" w:cs="Arial"/>
          <w:sz w:val="22"/>
          <w:szCs w:val="22"/>
        </w:rPr>
        <w:t>Se cumple con tal requisito, toda vez que los hechos denunciados, relacionados con la supuesta actualización de VPMG, produce consecuencias en tanto sus efectos no cesen, por lo tanto, se estima que existe una situación de tracto sucesivo, ante la subsistencia del hecho controvertido, y con ello el plazo legal no podría estimarse agotado, en términos de la Jurisprudencia 6/2007</w:t>
      </w:r>
      <w:r w:rsidRPr="00591577">
        <w:rPr>
          <w:rFonts w:ascii="Arial Nova" w:eastAsia="Arial Nova" w:hAnsi="Arial Nova" w:cs="Arial"/>
          <w:sz w:val="22"/>
          <w:szCs w:val="22"/>
          <w:vertAlign w:val="superscript"/>
        </w:rPr>
        <w:footnoteReference w:id="5"/>
      </w:r>
      <w:r w:rsidRPr="00591577">
        <w:rPr>
          <w:rFonts w:ascii="Arial Nova" w:eastAsia="Arial Nova" w:hAnsi="Arial Nova" w:cs="Arial"/>
          <w:sz w:val="22"/>
          <w:szCs w:val="22"/>
        </w:rPr>
        <w:t xml:space="preserve">, de rubro: </w:t>
      </w:r>
      <w:r w:rsidRPr="00591577">
        <w:rPr>
          <w:rFonts w:ascii="Arial Nova" w:eastAsia="Arial Nova" w:hAnsi="Arial Nova" w:cs="Arial"/>
          <w:b/>
          <w:bCs/>
          <w:sz w:val="22"/>
          <w:szCs w:val="22"/>
        </w:rPr>
        <w:t>PLAZOS LEGALES. CÓMPUTO PARA EL EJERCICIO DE UN DERECHO O LA LIBERACIÓN DE UNA OBLIGACIÓN, CUANDO SE TRATA DE ACTOS DE TRACTO SUCESIVO.</w:t>
      </w:r>
      <w:r w:rsidRPr="00591577">
        <w:rPr>
          <w:rFonts w:ascii="Arial Nova" w:eastAsia="Arial Nova" w:hAnsi="Arial Nova" w:cs="Arial"/>
          <w:sz w:val="22"/>
          <w:szCs w:val="22"/>
        </w:rPr>
        <w:t xml:space="preserve"> Por lo tanto, es oportuna la presentación de su denuncia.</w:t>
      </w:r>
    </w:p>
    <w:p w14:paraId="3B3C2CBE"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E8D3FF4"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4. PERSONERÍA.</w:t>
      </w:r>
    </w:p>
    <w:p w14:paraId="5BDB3FB1"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275128" w14:textId="00B677B8"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91577">
        <w:rPr>
          <w:rFonts w:ascii="Arial Nova" w:hAnsi="Arial Nova" w:cs="Arial"/>
          <w:sz w:val="22"/>
          <w:szCs w:val="22"/>
        </w:rPr>
        <w:t>La autoridad instructora tuvo por acreditada la personería de</w:t>
      </w:r>
      <w:r w:rsidR="00D435AB" w:rsidRPr="00591577">
        <w:rPr>
          <w:rFonts w:ascii="Arial Nova" w:hAnsi="Arial Nova" w:cs="Arial"/>
          <w:sz w:val="22"/>
          <w:szCs w:val="22"/>
        </w:rPr>
        <w:t xml:space="preserve"> </w:t>
      </w:r>
      <w:r w:rsidRPr="00591577">
        <w:rPr>
          <w:rFonts w:ascii="Arial Nova" w:hAnsi="Arial Nova" w:cs="Arial"/>
          <w:sz w:val="22"/>
          <w:szCs w:val="22"/>
        </w:rPr>
        <w:t>l</w:t>
      </w:r>
      <w:r w:rsidR="00D435AB" w:rsidRPr="00591577">
        <w:rPr>
          <w:rFonts w:ascii="Arial Nova" w:hAnsi="Arial Nova" w:cs="Arial"/>
          <w:sz w:val="22"/>
          <w:szCs w:val="22"/>
        </w:rPr>
        <w:t xml:space="preserve">a </w:t>
      </w:r>
      <w:r w:rsidRPr="00591577">
        <w:rPr>
          <w:rFonts w:ascii="Arial Nova" w:hAnsi="Arial Nova" w:cs="Arial"/>
          <w:sz w:val="22"/>
          <w:szCs w:val="22"/>
        </w:rPr>
        <w:t>denunciante</w:t>
      </w:r>
      <w:r w:rsidR="001F525D" w:rsidRPr="00591577">
        <w:rPr>
          <w:rFonts w:ascii="Arial Nova" w:hAnsi="Arial Nova" w:cs="Arial"/>
          <w:sz w:val="22"/>
          <w:szCs w:val="22"/>
        </w:rPr>
        <w:t>.</w:t>
      </w:r>
    </w:p>
    <w:p w14:paraId="50611591"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78531B2"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sz w:val="22"/>
          <w:szCs w:val="22"/>
        </w:rPr>
        <w:t>5. HECHOS DENUNCIADOS Y DEFENSAS.</w:t>
      </w:r>
    </w:p>
    <w:p w14:paraId="0BD04139"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62ED17" w14:textId="77777777" w:rsidR="0043107C" w:rsidRPr="00591577" w:rsidRDefault="0043107C" w:rsidP="0043107C">
      <w:pPr>
        <w:spacing w:line="360" w:lineRule="auto"/>
        <w:jc w:val="both"/>
        <w:rPr>
          <w:rFonts w:ascii="Arial Nova" w:hAnsi="Arial Nova" w:cs="Arial"/>
          <w:sz w:val="22"/>
          <w:szCs w:val="22"/>
        </w:rPr>
      </w:pPr>
      <w:r w:rsidRPr="00591577">
        <w:rPr>
          <w:rFonts w:ascii="Arial Nova" w:hAnsi="Arial Nova" w:cs="Arial"/>
          <w:sz w:val="22"/>
          <w:szCs w:val="22"/>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0E541BFC" w14:textId="28C811FC" w:rsidR="0043107C" w:rsidRDefault="0043107C"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B70795">
        <w:rPr>
          <w:rFonts w:ascii="Arial Nova" w:eastAsia="Arial Nova" w:hAnsi="Arial Nova" w:cs="Arial"/>
          <w:b/>
          <w:sz w:val="22"/>
          <w:szCs w:val="22"/>
        </w:rPr>
        <w:t>5.1. Hechos denunciados.</w:t>
      </w:r>
    </w:p>
    <w:p w14:paraId="1E66BC87" w14:textId="77777777" w:rsidR="0009686A" w:rsidRPr="00591577" w:rsidRDefault="0009686A" w:rsidP="0043107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BC23A42" w14:textId="0E09C731"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591577">
        <w:rPr>
          <w:rFonts w:ascii="Arial Nova" w:hAnsi="Arial Nova" w:cs="Arial"/>
          <w:bCs/>
          <w:sz w:val="22"/>
          <w:szCs w:val="22"/>
        </w:rPr>
        <w:t xml:space="preserve">Atendiendo a lo razonado anteriormente, los hechos denunciados en el presente asunto que se desprenden del escrito de queja, se hacen consistir sustancialmente en la comisión de conductas que actualizan la Violencia Política </w:t>
      </w:r>
      <w:r w:rsidR="00485DB1">
        <w:rPr>
          <w:rFonts w:ascii="Arial Nova" w:hAnsi="Arial Nova" w:cs="Arial"/>
          <w:bCs/>
          <w:sz w:val="22"/>
          <w:szCs w:val="22"/>
        </w:rPr>
        <w:t>C</w:t>
      </w:r>
      <w:r w:rsidRPr="00591577">
        <w:rPr>
          <w:rFonts w:ascii="Arial Nova" w:hAnsi="Arial Nova" w:cs="Arial"/>
          <w:bCs/>
          <w:sz w:val="22"/>
          <w:szCs w:val="22"/>
        </w:rPr>
        <w:t>ontra las Mujeres en Razón de Género.</w:t>
      </w:r>
    </w:p>
    <w:p w14:paraId="7541DA27"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p>
    <w:p w14:paraId="7A5B04BF" w14:textId="10FEC8F8"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591577">
        <w:rPr>
          <w:rFonts w:ascii="Arial Nova" w:hAnsi="Arial Nova" w:cs="Arial"/>
          <w:bCs/>
          <w:sz w:val="22"/>
          <w:szCs w:val="22"/>
        </w:rPr>
        <w:t xml:space="preserve">En tal sentido, la quejosa aduce que tuvo conocimiento que el </w:t>
      </w:r>
      <w:r w:rsidR="00D435AB" w:rsidRPr="00591577">
        <w:rPr>
          <w:rFonts w:ascii="Arial Nova" w:hAnsi="Arial Nova" w:cs="Arial"/>
          <w:bCs/>
          <w:sz w:val="22"/>
          <w:szCs w:val="22"/>
        </w:rPr>
        <w:t>veintiocho</w:t>
      </w:r>
      <w:r w:rsidRPr="00591577">
        <w:rPr>
          <w:rFonts w:ascii="Arial Nova" w:hAnsi="Arial Nova" w:cs="Arial"/>
          <w:bCs/>
          <w:sz w:val="22"/>
          <w:szCs w:val="22"/>
        </w:rPr>
        <w:t xml:space="preserve"> de mayo, </w:t>
      </w:r>
      <w:r w:rsidR="00D435AB" w:rsidRPr="00591577">
        <w:rPr>
          <w:rFonts w:ascii="Arial Nova" w:hAnsi="Arial Nova" w:cs="Arial"/>
          <w:bCs/>
          <w:sz w:val="22"/>
          <w:szCs w:val="22"/>
        </w:rPr>
        <w:t xml:space="preserve">el ahora </w:t>
      </w:r>
      <w:r w:rsidR="00485DB1">
        <w:rPr>
          <w:rFonts w:ascii="Arial Nova" w:hAnsi="Arial Nova" w:cs="Arial"/>
          <w:bCs/>
          <w:sz w:val="22"/>
          <w:szCs w:val="22"/>
        </w:rPr>
        <w:t>Presidente</w:t>
      </w:r>
      <w:r w:rsidR="00D435AB" w:rsidRPr="00591577">
        <w:rPr>
          <w:rFonts w:ascii="Arial Nova" w:hAnsi="Arial Nova" w:cs="Arial"/>
          <w:bCs/>
          <w:sz w:val="22"/>
          <w:szCs w:val="22"/>
        </w:rPr>
        <w:t xml:space="preserve"> Municipal de Jesús María, postulado por e</w:t>
      </w:r>
      <w:r w:rsidRPr="00591577">
        <w:rPr>
          <w:rFonts w:ascii="Arial Nova" w:hAnsi="Arial Nova" w:cs="Arial"/>
          <w:bCs/>
          <w:sz w:val="22"/>
          <w:szCs w:val="22"/>
        </w:rPr>
        <w:t>l Partido Acción Nacional, realiz</w:t>
      </w:r>
      <w:r w:rsidR="00D435AB" w:rsidRPr="00591577">
        <w:rPr>
          <w:rFonts w:ascii="Arial Nova" w:hAnsi="Arial Nova" w:cs="Arial"/>
          <w:bCs/>
          <w:sz w:val="22"/>
          <w:szCs w:val="22"/>
        </w:rPr>
        <w:t>ó</w:t>
      </w:r>
      <w:r w:rsidRPr="00591577">
        <w:rPr>
          <w:rFonts w:ascii="Arial Nova" w:hAnsi="Arial Nova" w:cs="Arial"/>
          <w:bCs/>
          <w:sz w:val="22"/>
          <w:szCs w:val="22"/>
        </w:rPr>
        <w:t xml:space="preserve"> </w:t>
      </w:r>
      <w:r w:rsidR="00D435AB" w:rsidRPr="00591577">
        <w:rPr>
          <w:rFonts w:ascii="Arial Nova" w:hAnsi="Arial Nova" w:cs="Arial"/>
          <w:bCs/>
          <w:sz w:val="22"/>
          <w:szCs w:val="22"/>
        </w:rPr>
        <w:t>dos entrevistas</w:t>
      </w:r>
      <w:r w:rsidR="00485DB1">
        <w:rPr>
          <w:rFonts w:ascii="Arial Nova" w:hAnsi="Arial Nova" w:cs="Arial"/>
          <w:bCs/>
          <w:sz w:val="22"/>
          <w:szCs w:val="22"/>
        </w:rPr>
        <w:t xml:space="preserve"> que fueron</w:t>
      </w:r>
      <w:r w:rsidR="0078416F" w:rsidRPr="00591577">
        <w:rPr>
          <w:rFonts w:ascii="Arial Nova" w:hAnsi="Arial Nova" w:cs="Arial"/>
          <w:bCs/>
          <w:sz w:val="22"/>
          <w:szCs w:val="22"/>
        </w:rPr>
        <w:t xml:space="preserve"> difundidas en</w:t>
      </w:r>
      <w:r w:rsidR="00485DB1">
        <w:rPr>
          <w:rFonts w:ascii="Arial Nova" w:hAnsi="Arial Nova" w:cs="Arial"/>
          <w:bCs/>
          <w:sz w:val="22"/>
          <w:szCs w:val="22"/>
        </w:rPr>
        <w:t xml:space="preserve"> la red social</w:t>
      </w:r>
      <w:r w:rsidR="0078416F" w:rsidRPr="00591577">
        <w:rPr>
          <w:rFonts w:ascii="Arial Nova" w:hAnsi="Arial Nova" w:cs="Arial"/>
          <w:bCs/>
          <w:sz w:val="22"/>
          <w:szCs w:val="22"/>
        </w:rPr>
        <w:t xml:space="preserve"> Facebook</w:t>
      </w:r>
      <w:r w:rsidRPr="00591577">
        <w:rPr>
          <w:rFonts w:ascii="Arial Nova" w:hAnsi="Arial Nova" w:cs="Arial"/>
          <w:bCs/>
          <w:sz w:val="22"/>
          <w:szCs w:val="22"/>
        </w:rPr>
        <w:t xml:space="preserve">, </w:t>
      </w:r>
      <w:r w:rsidR="00D435AB" w:rsidRPr="00591577">
        <w:rPr>
          <w:rFonts w:ascii="Arial Nova" w:hAnsi="Arial Nova" w:cs="Arial"/>
          <w:bCs/>
          <w:sz w:val="22"/>
          <w:szCs w:val="22"/>
        </w:rPr>
        <w:t>en las cuales considera que los comentarios vertidos</w:t>
      </w:r>
      <w:r w:rsidR="0078416F" w:rsidRPr="00591577">
        <w:rPr>
          <w:rFonts w:ascii="Arial Nova" w:hAnsi="Arial Nova" w:cs="Arial"/>
          <w:bCs/>
          <w:sz w:val="22"/>
          <w:szCs w:val="22"/>
        </w:rPr>
        <w:t xml:space="preserve"> con</w:t>
      </w:r>
      <w:r w:rsidRPr="00591577">
        <w:rPr>
          <w:rFonts w:ascii="Arial Nova" w:hAnsi="Arial Nova" w:cs="Arial"/>
          <w:bCs/>
          <w:sz w:val="22"/>
          <w:szCs w:val="22"/>
        </w:rPr>
        <w:t xml:space="preserve"> relación a la figura de la </w:t>
      </w:r>
      <w:r w:rsidR="00D435AB" w:rsidRPr="00591577">
        <w:rPr>
          <w:rFonts w:ascii="Arial Nova" w:hAnsi="Arial Nova" w:cs="Arial"/>
          <w:bCs/>
          <w:sz w:val="22"/>
          <w:szCs w:val="22"/>
        </w:rPr>
        <w:t xml:space="preserve">ex </w:t>
      </w:r>
      <w:r w:rsidRPr="00591577">
        <w:rPr>
          <w:rFonts w:ascii="Arial Nova" w:hAnsi="Arial Nova" w:cs="Arial"/>
          <w:bCs/>
          <w:sz w:val="22"/>
          <w:szCs w:val="22"/>
        </w:rPr>
        <w:t>candidata denunciant</w:t>
      </w:r>
      <w:r w:rsidR="00D435AB" w:rsidRPr="00591577">
        <w:rPr>
          <w:rFonts w:ascii="Arial Nova" w:hAnsi="Arial Nova" w:cs="Arial"/>
          <w:bCs/>
          <w:sz w:val="22"/>
          <w:szCs w:val="22"/>
        </w:rPr>
        <w:t>e, constitu</w:t>
      </w:r>
      <w:r w:rsidR="0078416F" w:rsidRPr="00591577">
        <w:rPr>
          <w:rFonts w:ascii="Arial Nova" w:hAnsi="Arial Nova" w:cs="Arial"/>
          <w:bCs/>
          <w:sz w:val="22"/>
          <w:szCs w:val="22"/>
        </w:rPr>
        <w:t xml:space="preserve">yeron cuestionamientos a su capacidad para ejercer el cargo por </w:t>
      </w:r>
      <w:r w:rsidR="00CF7F06">
        <w:rPr>
          <w:rFonts w:ascii="Arial Nova" w:hAnsi="Arial Nova" w:cs="Arial"/>
          <w:bCs/>
          <w:sz w:val="22"/>
          <w:szCs w:val="22"/>
        </w:rPr>
        <w:t>el que</w:t>
      </w:r>
      <w:r w:rsidR="0078416F" w:rsidRPr="00591577">
        <w:rPr>
          <w:rFonts w:ascii="Arial Nova" w:hAnsi="Arial Nova" w:cs="Arial"/>
          <w:bCs/>
          <w:sz w:val="22"/>
          <w:szCs w:val="22"/>
        </w:rPr>
        <w:t xml:space="preserve"> estaba contendiendo.</w:t>
      </w:r>
    </w:p>
    <w:p w14:paraId="39934A9E" w14:textId="62A25B26" w:rsidR="00D435AB" w:rsidRPr="00591577" w:rsidRDefault="00D435AB"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p>
    <w:p w14:paraId="098FB326" w14:textId="3C6A58C6" w:rsidR="00D435AB" w:rsidRPr="00591577" w:rsidRDefault="00D435AB"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591577">
        <w:rPr>
          <w:rFonts w:ascii="Arial Nova" w:hAnsi="Arial Nova" w:cs="Arial"/>
          <w:bCs/>
          <w:sz w:val="22"/>
          <w:szCs w:val="22"/>
        </w:rPr>
        <w:t xml:space="preserve">Además, señaló una serie de publicaciones realizadas </w:t>
      </w:r>
      <w:r w:rsidR="00485DB1">
        <w:rPr>
          <w:rFonts w:ascii="Arial Nova" w:hAnsi="Arial Nova" w:cs="Arial"/>
          <w:bCs/>
          <w:sz w:val="22"/>
          <w:szCs w:val="22"/>
        </w:rPr>
        <w:t>en</w:t>
      </w:r>
      <w:r w:rsidRPr="00591577">
        <w:rPr>
          <w:rFonts w:ascii="Arial Nova" w:hAnsi="Arial Nova" w:cs="Arial"/>
          <w:bCs/>
          <w:sz w:val="22"/>
          <w:szCs w:val="22"/>
        </w:rPr>
        <w:t xml:space="preserve"> tres perfiles dentro de la red social Facebook, que contenían imágenes </w:t>
      </w:r>
      <w:r w:rsidR="0078416F" w:rsidRPr="00591577">
        <w:rPr>
          <w:rFonts w:ascii="Arial Nova" w:hAnsi="Arial Nova" w:cs="Arial"/>
          <w:bCs/>
          <w:sz w:val="22"/>
          <w:szCs w:val="22"/>
        </w:rPr>
        <w:t>de la ex candidata</w:t>
      </w:r>
      <w:r w:rsidRPr="00591577">
        <w:rPr>
          <w:rFonts w:ascii="Arial Nova" w:hAnsi="Arial Nova" w:cs="Arial"/>
          <w:bCs/>
          <w:sz w:val="22"/>
          <w:szCs w:val="22"/>
        </w:rPr>
        <w:t xml:space="preserve"> y frases que cuestionaban su modo honesto de vivir, así como su legitimidad en la contienda como candidata a la presidencia municipal.</w:t>
      </w:r>
    </w:p>
    <w:p w14:paraId="10D219E3"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p>
    <w:p w14:paraId="6737CEBD" w14:textId="795359AF"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591577">
        <w:rPr>
          <w:rFonts w:ascii="Arial Nova" w:hAnsi="Arial Nova" w:cs="Arial"/>
          <w:bCs/>
          <w:sz w:val="22"/>
          <w:szCs w:val="22"/>
        </w:rPr>
        <w:t xml:space="preserve">En consecuencia, sugiere que los denunciados incurrieron en </w:t>
      </w:r>
      <w:r w:rsidR="00485DB1">
        <w:rPr>
          <w:rFonts w:ascii="Arial Nova" w:hAnsi="Arial Nova" w:cs="Arial"/>
          <w:bCs/>
          <w:sz w:val="22"/>
          <w:szCs w:val="22"/>
        </w:rPr>
        <w:t>VPMG</w:t>
      </w:r>
      <w:r w:rsidRPr="00591577">
        <w:rPr>
          <w:rFonts w:ascii="Arial Nova" w:hAnsi="Arial Nova" w:cs="Arial"/>
          <w:bCs/>
          <w:sz w:val="22"/>
          <w:szCs w:val="22"/>
        </w:rPr>
        <w:t xml:space="preserve">, en su promoción, dentro de </w:t>
      </w:r>
      <w:r w:rsidR="0078416F" w:rsidRPr="00591577">
        <w:rPr>
          <w:rFonts w:ascii="Arial Nova" w:hAnsi="Arial Nova" w:cs="Arial"/>
          <w:bCs/>
          <w:sz w:val="22"/>
          <w:szCs w:val="22"/>
        </w:rPr>
        <w:t>dichas entrevistas y publicaciones</w:t>
      </w:r>
      <w:r w:rsidRPr="00591577">
        <w:rPr>
          <w:rFonts w:ascii="Arial Nova" w:hAnsi="Arial Nova" w:cs="Arial"/>
          <w:bCs/>
          <w:sz w:val="22"/>
          <w:szCs w:val="22"/>
        </w:rPr>
        <w:t>, en el que</w:t>
      </w:r>
      <w:r w:rsidR="008F586F">
        <w:rPr>
          <w:rFonts w:ascii="Arial Nova" w:hAnsi="Arial Nova" w:cs="Arial"/>
          <w:bCs/>
          <w:sz w:val="22"/>
          <w:szCs w:val="22"/>
        </w:rPr>
        <w:t>,</w:t>
      </w:r>
      <w:r w:rsidRPr="00591577">
        <w:rPr>
          <w:rFonts w:ascii="Arial Nova" w:hAnsi="Arial Nova" w:cs="Arial"/>
          <w:bCs/>
          <w:sz w:val="22"/>
          <w:szCs w:val="22"/>
        </w:rPr>
        <w:t xml:space="preserve"> frente a diversos medios de comunicación se emitieron declaraciones abiertas y p</w:t>
      </w:r>
      <w:r w:rsidR="00485DB1">
        <w:rPr>
          <w:rFonts w:ascii="Arial Nova" w:hAnsi="Arial Nova" w:cs="Arial"/>
          <w:bCs/>
          <w:sz w:val="22"/>
          <w:szCs w:val="22"/>
        </w:rPr>
        <w:t>ú</w:t>
      </w:r>
      <w:r w:rsidRPr="00591577">
        <w:rPr>
          <w:rFonts w:ascii="Arial Nova" w:hAnsi="Arial Nova" w:cs="Arial"/>
          <w:bCs/>
          <w:sz w:val="22"/>
          <w:szCs w:val="22"/>
        </w:rPr>
        <w:t>blicas con aseveraciones, cuyo contenido, denigran la imagen de la denunciante y su condición de mujer.</w:t>
      </w:r>
    </w:p>
    <w:p w14:paraId="2A749796" w14:textId="55E81807" w:rsidR="00CE52DD" w:rsidRPr="00591577" w:rsidRDefault="00CE52DD"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p>
    <w:p w14:paraId="43EEA9C5" w14:textId="660A2133" w:rsidR="00CE52DD" w:rsidRPr="00591577" w:rsidRDefault="00CE52DD"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591577">
        <w:rPr>
          <w:rFonts w:ascii="Arial Nova" w:hAnsi="Arial Nova" w:cs="Arial"/>
          <w:bCs/>
          <w:sz w:val="22"/>
          <w:szCs w:val="22"/>
        </w:rPr>
        <w:t>Concluye, invocando una afectación a su persona, toda vez que las manifestaciones vertidas por los denunciados menoscaban su dignidad humana y constituyen violencia política de género, y que su difusión en redes sociales genera una flagrante violación a sus derechos político-electorales por razón de género.</w:t>
      </w:r>
    </w:p>
    <w:p w14:paraId="6303081E" w14:textId="77777777" w:rsidR="0043107C" w:rsidRPr="00591577" w:rsidRDefault="0043107C" w:rsidP="0043107C">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p>
    <w:p w14:paraId="03A8E607" w14:textId="50A62A68" w:rsidR="002E575A" w:rsidRPr="00591577" w:rsidRDefault="00CE52DD" w:rsidP="002E575A">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591577">
        <w:rPr>
          <w:rFonts w:ascii="Arial Nova" w:hAnsi="Arial Nova" w:cs="Arial"/>
          <w:bCs/>
          <w:sz w:val="22"/>
          <w:szCs w:val="22"/>
        </w:rPr>
        <w:t>Finalmente</w:t>
      </w:r>
      <w:r w:rsidR="0078416F" w:rsidRPr="00591577">
        <w:rPr>
          <w:rFonts w:ascii="Arial Nova" w:hAnsi="Arial Nova" w:cs="Arial"/>
          <w:bCs/>
          <w:sz w:val="22"/>
          <w:szCs w:val="22"/>
        </w:rPr>
        <w:t xml:space="preserve">, el veintinueve de junio, mediante acuerdo dictado dentro del procedimiento especial sancionador IEE/PES/102/2021, se escindieron los hechos denunciados e imputados a sujetos distintos a los que atañen en el presente procedimiento, por </w:t>
      </w:r>
      <w:r w:rsidRPr="00591577">
        <w:rPr>
          <w:rFonts w:ascii="Arial Nova" w:hAnsi="Arial Nova" w:cs="Arial"/>
          <w:bCs/>
          <w:sz w:val="22"/>
          <w:szCs w:val="22"/>
        </w:rPr>
        <w:t>lo tanto</w:t>
      </w:r>
      <w:r w:rsidR="0078416F" w:rsidRPr="00591577">
        <w:rPr>
          <w:rFonts w:ascii="Arial Nova" w:hAnsi="Arial Nova" w:cs="Arial"/>
          <w:bCs/>
          <w:sz w:val="22"/>
          <w:szCs w:val="22"/>
        </w:rPr>
        <w:t>,</w:t>
      </w:r>
      <w:r w:rsidRPr="00591577">
        <w:rPr>
          <w:rFonts w:ascii="Arial Nova" w:hAnsi="Arial Nova" w:cs="Arial"/>
          <w:bCs/>
          <w:sz w:val="22"/>
          <w:szCs w:val="22"/>
        </w:rPr>
        <w:t xml:space="preserve"> este procedimiento especial sancionador únicamente será materia de las diversas publicaciones vertidas en la red social Facebook</w:t>
      </w:r>
      <w:r w:rsidR="00485DB1">
        <w:rPr>
          <w:rFonts w:ascii="Arial Nova" w:hAnsi="Arial Nova" w:cs="Arial"/>
          <w:bCs/>
          <w:sz w:val="22"/>
          <w:szCs w:val="22"/>
        </w:rPr>
        <w:t xml:space="preserve"> que aquí se analizan</w:t>
      </w:r>
      <w:r w:rsidR="002E575A" w:rsidRPr="00591577">
        <w:rPr>
          <w:rFonts w:ascii="Arial Nova" w:hAnsi="Arial Nova" w:cs="Arial"/>
          <w:bCs/>
          <w:sz w:val="22"/>
          <w:szCs w:val="22"/>
        </w:rPr>
        <w:t>.</w:t>
      </w:r>
    </w:p>
    <w:p w14:paraId="617023E2" w14:textId="4A4DF7F2" w:rsidR="0082707D" w:rsidRPr="00591577" w:rsidRDefault="0082707D">
      <w:pPr>
        <w:rPr>
          <w:rFonts w:ascii="Arial Nova" w:hAnsi="Arial Nova"/>
          <w:sz w:val="22"/>
          <w:szCs w:val="22"/>
        </w:rPr>
      </w:pPr>
    </w:p>
    <w:p w14:paraId="5BCC1876" w14:textId="77777777"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5.2. Defensa de los denunciados.</w:t>
      </w:r>
    </w:p>
    <w:p w14:paraId="3FD33C70" w14:textId="77777777" w:rsidR="002E575A" w:rsidRPr="00591577" w:rsidRDefault="002E575A" w:rsidP="002E575A">
      <w:pPr>
        <w:spacing w:line="360" w:lineRule="auto"/>
        <w:jc w:val="both"/>
        <w:rPr>
          <w:rFonts w:ascii="Arial Nova" w:eastAsia="Arial Nova" w:hAnsi="Arial Nova" w:cs="Arial"/>
          <w:b/>
          <w:sz w:val="22"/>
          <w:szCs w:val="22"/>
        </w:rPr>
      </w:pPr>
    </w:p>
    <w:p w14:paraId="600CDAA2" w14:textId="7DA79E99" w:rsidR="004E12CD" w:rsidRDefault="004E12CD" w:rsidP="004E12CD">
      <w:pPr>
        <w:spacing w:line="360" w:lineRule="auto"/>
        <w:jc w:val="both"/>
        <w:rPr>
          <w:rFonts w:ascii="Arial Nova" w:eastAsia="Arial Nova" w:hAnsi="Arial Nova" w:cs="Arial"/>
          <w:bCs/>
          <w:sz w:val="22"/>
          <w:szCs w:val="22"/>
        </w:rPr>
      </w:pPr>
      <w:r w:rsidRPr="00591577">
        <w:rPr>
          <w:rFonts w:ascii="Arial Nova" w:eastAsia="Arial Nova" w:hAnsi="Arial Nova" w:cs="Arial"/>
          <w:bCs/>
          <w:sz w:val="22"/>
          <w:szCs w:val="22"/>
        </w:rPr>
        <w:t>Al no tener plena certeza respecto a qui</w:t>
      </w:r>
      <w:r w:rsidR="00485DB1">
        <w:rPr>
          <w:rFonts w:ascii="Arial Nova" w:eastAsia="Arial Nova" w:hAnsi="Arial Nova" w:cs="Arial"/>
          <w:bCs/>
          <w:sz w:val="22"/>
          <w:szCs w:val="22"/>
        </w:rPr>
        <w:t>é</w:t>
      </w:r>
      <w:r w:rsidRPr="00591577">
        <w:rPr>
          <w:rFonts w:ascii="Arial Nova" w:eastAsia="Arial Nova" w:hAnsi="Arial Nova" w:cs="Arial"/>
          <w:bCs/>
          <w:sz w:val="22"/>
          <w:szCs w:val="22"/>
        </w:rPr>
        <w:t xml:space="preserve">n posee la titularidad o administración de la cuenta de Facebook de los perfiles </w:t>
      </w:r>
      <w:r w:rsidR="00CE52DD" w:rsidRPr="00591577">
        <w:rPr>
          <w:rFonts w:ascii="Arial Nova" w:eastAsia="Arial Nova" w:hAnsi="Arial Nova" w:cs="Arial"/>
          <w:bCs/>
          <w:sz w:val="22"/>
          <w:szCs w:val="22"/>
        </w:rPr>
        <w:t>“</w:t>
      </w:r>
      <w:r w:rsidRPr="00591577">
        <w:rPr>
          <w:rFonts w:ascii="Arial Nova" w:eastAsia="Arial" w:hAnsi="Arial Nova" w:cs="Arial"/>
          <w:bCs/>
          <w:sz w:val="22"/>
          <w:szCs w:val="22"/>
        </w:rPr>
        <w:t>Politiqueada Ags”, “Memes y mames” y</w:t>
      </w:r>
      <w:r w:rsidR="00B20151" w:rsidRPr="00591577">
        <w:rPr>
          <w:rFonts w:ascii="Arial Nova" w:eastAsia="Arial" w:hAnsi="Arial Nova" w:cs="Arial"/>
          <w:bCs/>
          <w:sz w:val="22"/>
          <w:szCs w:val="22"/>
        </w:rPr>
        <w:t xml:space="preserve"> </w:t>
      </w:r>
      <w:r w:rsidRPr="00591577">
        <w:rPr>
          <w:rFonts w:ascii="Arial Nova" w:eastAsia="Arial" w:hAnsi="Arial Nova" w:cs="Arial"/>
          <w:bCs/>
          <w:sz w:val="22"/>
          <w:szCs w:val="22"/>
        </w:rPr>
        <w:t>“Frente Político”</w:t>
      </w:r>
      <w:r w:rsidRPr="00591577">
        <w:rPr>
          <w:rFonts w:ascii="Arial Nova" w:eastAsia="Arial Nova" w:hAnsi="Arial Nova" w:cs="Arial"/>
          <w:bCs/>
          <w:sz w:val="22"/>
          <w:szCs w:val="22"/>
        </w:rPr>
        <w:t>”; la autoridad instructora efectuó las diligencias para mejor proveer necesarias con la finalidad de allegarse de la información relacionada con el responsable de referida página de la red social.</w:t>
      </w:r>
    </w:p>
    <w:p w14:paraId="227C55E2" w14:textId="77777777" w:rsidR="002873CE" w:rsidRPr="00591577" w:rsidRDefault="002873CE" w:rsidP="004E12CD">
      <w:pPr>
        <w:spacing w:line="360" w:lineRule="auto"/>
        <w:jc w:val="both"/>
        <w:rPr>
          <w:rFonts w:ascii="Arial Nova" w:eastAsia="Arial Nova" w:hAnsi="Arial Nova" w:cs="Arial"/>
          <w:bCs/>
          <w:sz w:val="22"/>
          <w:szCs w:val="22"/>
        </w:rPr>
      </w:pPr>
    </w:p>
    <w:p w14:paraId="0C97667C" w14:textId="688DE807" w:rsidR="004E12CD" w:rsidRPr="00591577" w:rsidRDefault="004E12CD" w:rsidP="004E12CD">
      <w:pPr>
        <w:spacing w:line="360" w:lineRule="auto"/>
        <w:jc w:val="both"/>
        <w:rPr>
          <w:rFonts w:ascii="Arial Nova" w:eastAsia="Arial Nova" w:hAnsi="Arial Nova" w:cs="Arial"/>
          <w:bCs/>
          <w:sz w:val="22"/>
          <w:szCs w:val="22"/>
        </w:rPr>
      </w:pPr>
      <w:r w:rsidRPr="00591577">
        <w:rPr>
          <w:rFonts w:ascii="Arial Nova" w:eastAsia="Arial Nova" w:hAnsi="Arial Nova" w:cs="Arial"/>
          <w:bCs/>
          <w:sz w:val="22"/>
          <w:szCs w:val="22"/>
        </w:rPr>
        <w:t xml:space="preserve">Consecuentemente, con auxilio del Instituto Nacional Electoral y de la empresa Facebook </w:t>
      </w:r>
      <w:proofErr w:type="spellStart"/>
      <w:r w:rsidRPr="00591577">
        <w:rPr>
          <w:rFonts w:ascii="Arial Nova" w:eastAsia="Arial Nova" w:hAnsi="Arial Nova" w:cs="Arial"/>
          <w:bCs/>
          <w:sz w:val="22"/>
          <w:szCs w:val="22"/>
        </w:rPr>
        <w:t>Inc</w:t>
      </w:r>
      <w:proofErr w:type="spellEnd"/>
      <w:r w:rsidRPr="00591577">
        <w:rPr>
          <w:rFonts w:ascii="Arial Nova" w:eastAsia="Arial Nova" w:hAnsi="Arial Nova" w:cs="Arial"/>
          <w:bCs/>
          <w:sz w:val="22"/>
          <w:szCs w:val="22"/>
        </w:rPr>
        <w:t>, se obtuvo el nombre de “Michelle Álvarez Olmos”, relacionado con la publicación de derivada de un link y el de “José Julia R</w:t>
      </w:r>
      <w:r w:rsidR="00485DB1">
        <w:rPr>
          <w:rFonts w:ascii="Arial Nova" w:eastAsia="Arial Nova" w:hAnsi="Arial Nova" w:cs="Arial"/>
          <w:bCs/>
          <w:sz w:val="22"/>
          <w:szCs w:val="22"/>
        </w:rPr>
        <w:t>a</w:t>
      </w:r>
      <w:r w:rsidRPr="00591577">
        <w:rPr>
          <w:rFonts w:ascii="Arial Nova" w:eastAsia="Arial Nova" w:hAnsi="Arial Nova" w:cs="Arial"/>
          <w:bCs/>
          <w:sz w:val="22"/>
          <w:szCs w:val="22"/>
        </w:rPr>
        <w:t xml:space="preserve">mírez” </w:t>
      </w:r>
      <w:r w:rsidR="00CE52DD" w:rsidRPr="00591577">
        <w:rPr>
          <w:rFonts w:ascii="Arial Nova" w:eastAsia="Arial Nova" w:hAnsi="Arial Nova" w:cs="Arial"/>
          <w:bCs/>
          <w:sz w:val="22"/>
          <w:szCs w:val="22"/>
        </w:rPr>
        <w:t xml:space="preserve">por </w:t>
      </w:r>
      <w:r w:rsidRPr="00591577">
        <w:rPr>
          <w:rFonts w:ascii="Arial Nova" w:eastAsia="Arial Nova" w:hAnsi="Arial Nova" w:cs="Arial"/>
          <w:bCs/>
          <w:sz w:val="22"/>
          <w:szCs w:val="22"/>
        </w:rPr>
        <w:t>el supuesto pago de una pauta; por lo que se procedió a investigar su domicilio de localización.</w:t>
      </w:r>
    </w:p>
    <w:p w14:paraId="5004A9DB" w14:textId="5DF525AD" w:rsidR="004E12CD" w:rsidRPr="00591577" w:rsidRDefault="004E12CD" w:rsidP="004E12CD">
      <w:pPr>
        <w:spacing w:line="360" w:lineRule="auto"/>
        <w:jc w:val="both"/>
        <w:rPr>
          <w:rFonts w:ascii="Arial Nova" w:eastAsia="Arial Nova" w:hAnsi="Arial Nova" w:cs="Arial"/>
          <w:bCs/>
          <w:sz w:val="22"/>
          <w:szCs w:val="22"/>
        </w:rPr>
      </w:pPr>
    </w:p>
    <w:p w14:paraId="20B34600" w14:textId="38A78E9C" w:rsidR="004E12CD" w:rsidRPr="00591577" w:rsidRDefault="004E12CD" w:rsidP="004E12CD">
      <w:pPr>
        <w:spacing w:line="360" w:lineRule="auto"/>
        <w:jc w:val="both"/>
        <w:rPr>
          <w:rFonts w:ascii="Arial Nova" w:eastAsia="Arial Nova" w:hAnsi="Arial Nova" w:cs="Arial"/>
          <w:bCs/>
          <w:sz w:val="22"/>
          <w:szCs w:val="22"/>
        </w:rPr>
      </w:pPr>
      <w:r w:rsidRPr="00591577">
        <w:rPr>
          <w:rFonts w:ascii="Arial Nova" w:eastAsia="Arial Nova" w:hAnsi="Arial Nova" w:cs="Arial"/>
          <w:bCs/>
          <w:sz w:val="22"/>
          <w:szCs w:val="22"/>
        </w:rPr>
        <w:lastRenderedPageBreak/>
        <w:t>Del primer nombre, la autoridad electoral nacional hizo del conocimiento del IEE que no se encontró registro alguno en la base de datos del padrón electoral; por lo que ante la calidad de ilocalizable del probable responsable, se determinó la imposibilidad de emplazamiento al Procedimiento Especial Sancionador de mérito.</w:t>
      </w:r>
    </w:p>
    <w:p w14:paraId="27436C8E" w14:textId="77777777" w:rsidR="004E12CD" w:rsidRPr="00591577" w:rsidRDefault="004E12CD" w:rsidP="004E12CD">
      <w:pPr>
        <w:pStyle w:val="Prrafodelista"/>
        <w:spacing w:line="360" w:lineRule="auto"/>
        <w:jc w:val="both"/>
        <w:rPr>
          <w:rFonts w:ascii="Arial Nova" w:eastAsia="Arial Nova" w:hAnsi="Arial Nova" w:cs="Arial"/>
          <w:bCs/>
          <w:sz w:val="22"/>
          <w:szCs w:val="22"/>
        </w:rPr>
      </w:pPr>
    </w:p>
    <w:p w14:paraId="06B3E4AC" w14:textId="12657AF8" w:rsidR="00DA31AA" w:rsidRPr="00591577" w:rsidRDefault="00B20151" w:rsidP="004E12CD">
      <w:pPr>
        <w:spacing w:line="360" w:lineRule="auto"/>
        <w:jc w:val="both"/>
        <w:rPr>
          <w:rFonts w:ascii="Arial Nova" w:eastAsia="Arial Nova" w:hAnsi="Arial Nova" w:cs="Arial"/>
          <w:bCs/>
          <w:sz w:val="22"/>
          <w:szCs w:val="22"/>
        </w:rPr>
      </w:pPr>
      <w:r w:rsidRPr="00591577">
        <w:rPr>
          <w:rFonts w:ascii="Arial Nova" w:eastAsia="Arial Nova" w:hAnsi="Arial Nova" w:cs="Arial"/>
          <w:bCs/>
          <w:sz w:val="22"/>
          <w:szCs w:val="22"/>
        </w:rPr>
        <w:t>Ahora bien</w:t>
      </w:r>
      <w:r w:rsidR="004E12CD" w:rsidRPr="00591577">
        <w:rPr>
          <w:rFonts w:ascii="Arial Nova" w:eastAsia="Arial Nova" w:hAnsi="Arial Nova" w:cs="Arial"/>
          <w:bCs/>
          <w:sz w:val="22"/>
          <w:szCs w:val="22"/>
        </w:rPr>
        <w:t xml:space="preserve">, </w:t>
      </w:r>
      <w:r w:rsidR="0031639F" w:rsidRPr="00591577">
        <w:rPr>
          <w:rFonts w:ascii="Arial Nova" w:eastAsia="Arial Nova" w:hAnsi="Arial Nova" w:cs="Arial"/>
          <w:bCs/>
          <w:sz w:val="22"/>
          <w:szCs w:val="22"/>
        </w:rPr>
        <w:t>el C. José Julia Ramírez,</w:t>
      </w:r>
      <w:r w:rsidR="00DA31AA" w:rsidRPr="00591577">
        <w:rPr>
          <w:rFonts w:ascii="Arial Nova" w:eastAsia="Arial Nova" w:hAnsi="Arial Nova" w:cs="Arial"/>
          <w:bCs/>
          <w:sz w:val="22"/>
          <w:szCs w:val="22"/>
        </w:rPr>
        <w:t xml:space="preserve"> sugiere que la denuncia es improcedente en atención a que la denunciante no narra con precisión las circunstancias de modo, tiempo y lug</w:t>
      </w:r>
      <w:r w:rsidR="00AD30FB" w:rsidRPr="00591577">
        <w:rPr>
          <w:rFonts w:ascii="Arial Nova" w:eastAsia="Arial Nova" w:hAnsi="Arial Nova" w:cs="Arial"/>
          <w:bCs/>
          <w:sz w:val="22"/>
          <w:szCs w:val="22"/>
        </w:rPr>
        <w:t>ar, además de que en ningún punto del escrito se le imputa directamente alguna conducta de las que se acusan.</w:t>
      </w:r>
    </w:p>
    <w:p w14:paraId="5C8E49B8" w14:textId="77777777" w:rsidR="00DA31AA" w:rsidRPr="00591577" w:rsidRDefault="00DA31AA" w:rsidP="004E12CD">
      <w:pPr>
        <w:spacing w:line="360" w:lineRule="auto"/>
        <w:jc w:val="both"/>
        <w:rPr>
          <w:rFonts w:ascii="Arial Nova" w:eastAsia="Arial Nova" w:hAnsi="Arial Nova" w:cs="Arial"/>
          <w:bCs/>
          <w:sz w:val="22"/>
          <w:szCs w:val="22"/>
        </w:rPr>
      </w:pPr>
    </w:p>
    <w:p w14:paraId="33609B3A" w14:textId="77777777"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6. ALEGATOS.</w:t>
      </w:r>
    </w:p>
    <w:p w14:paraId="1C2FBC77" w14:textId="77777777"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E5DE424" w14:textId="34313CDA" w:rsidR="002E575A" w:rsidRPr="00591577" w:rsidRDefault="002E575A" w:rsidP="002E575A">
      <w:pPr>
        <w:spacing w:line="360" w:lineRule="auto"/>
        <w:jc w:val="both"/>
        <w:rPr>
          <w:rFonts w:ascii="Arial Nova" w:hAnsi="Arial Nova" w:cs="Arial"/>
          <w:b/>
          <w:sz w:val="22"/>
          <w:szCs w:val="22"/>
        </w:rPr>
      </w:pPr>
      <w:r w:rsidRPr="00591577">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91577">
        <w:rPr>
          <w:rFonts w:ascii="Arial Nova" w:hAnsi="Arial Nova" w:cs="Arial"/>
          <w:b/>
          <w:sz w:val="22"/>
          <w:szCs w:val="22"/>
        </w:rPr>
        <w:t>“ALEGATOS. LA AUTORIDAD ADMINISTRATIVA ELECTORAL DEBE TOMARLOS EN CONSIDERACIÓN AL RESOLVER EL PROCECIDIMIENTO ESPECIAL SANCIONADOR”.</w:t>
      </w:r>
      <w:r w:rsidR="0096412B">
        <w:rPr>
          <w:rStyle w:val="Refdenotaalpie"/>
          <w:rFonts w:ascii="Arial Nova" w:hAnsi="Arial Nova" w:cs="Arial"/>
          <w:b/>
          <w:sz w:val="22"/>
          <w:szCs w:val="22"/>
        </w:rPr>
        <w:footnoteReference w:id="6"/>
      </w:r>
    </w:p>
    <w:p w14:paraId="282DA6C2" w14:textId="77777777" w:rsidR="00B20151" w:rsidRPr="00591577" w:rsidRDefault="00B20151" w:rsidP="002E575A">
      <w:pPr>
        <w:spacing w:line="360" w:lineRule="auto"/>
        <w:jc w:val="both"/>
        <w:rPr>
          <w:rFonts w:ascii="Arial Nova" w:hAnsi="Arial Nova" w:cs="Arial"/>
          <w:b/>
          <w:sz w:val="22"/>
          <w:szCs w:val="22"/>
        </w:rPr>
      </w:pPr>
    </w:p>
    <w:p w14:paraId="2698CBEA" w14:textId="768C9E27" w:rsidR="00B20151" w:rsidRPr="00591577" w:rsidRDefault="00B20151" w:rsidP="00556055">
      <w:pPr>
        <w:pStyle w:val="Prrafodelista"/>
        <w:numPr>
          <w:ilvl w:val="0"/>
          <w:numId w:val="5"/>
        </w:numPr>
        <w:spacing w:line="360" w:lineRule="auto"/>
        <w:rPr>
          <w:rFonts w:ascii="Arial Nova" w:hAnsi="Arial Nova" w:cs="Arial"/>
          <w:bCs/>
          <w:sz w:val="22"/>
          <w:szCs w:val="22"/>
        </w:rPr>
      </w:pPr>
      <w:r w:rsidRPr="00591577">
        <w:rPr>
          <w:rFonts w:ascii="Arial Nova" w:hAnsi="Arial Nova" w:cs="Arial"/>
          <w:bCs/>
          <w:sz w:val="22"/>
          <w:szCs w:val="22"/>
        </w:rPr>
        <w:t>En la audiencia de pruebas y alegatos, no comparecieron las partes.</w:t>
      </w:r>
    </w:p>
    <w:p w14:paraId="0B9C23A0" w14:textId="77777777" w:rsidR="00E95964" w:rsidRPr="00591577" w:rsidRDefault="00E95964" w:rsidP="00556055">
      <w:pPr>
        <w:pStyle w:val="Prrafodelista"/>
        <w:spacing w:line="360" w:lineRule="auto"/>
        <w:rPr>
          <w:rFonts w:ascii="Arial Nova" w:hAnsi="Arial Nova" w:cs="Arial"/>
          <w:bCs/>
          <w:sz w:val="22"/>
          <w:szCs w:val="22"/>
        </w:rPr>
      </w:pPr>
    </w:p>
    <w:p w14:paraId="702DDB48" w14:textId="77777777" w:rsidR="002E575A" w:rsidRPr="00591577" w:rsidRDefault="002E575A" w:rsidP="00556055">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91577">
        <w:rPr>
          <w:rFonts w:ascii="Arial Nova" w:eastAsia="Arial Nova" w:hAnsi="Arial Nova" w:cs="Arial"/>
          <w:b/>
          <w:sz w:val="22"/>
          <w:szCs w:val="22"/>
        </w:rPr>
        <w:t>7. VALORACIÓN DE PRUEBAS.</w:t>
      </w:r>
      <w:r w:rsidRPr="00591577">
        <w:rPr>
          <w:rFonts w:ascii="Arial Nova" w:hAnsi="Arial Nova" w:cs="Arial"/>
          <w:sz w:val="22"/>
          <w:szCs w:val="22"/>
        </w:rPr>
        <w:t xml:space="preserve"> </w:t>
      </w:r>
    </w:p>
    <w:p w14:paraId="2C2DDF6C" w14:textId="55B86FDE" w:rsidR="002E575A" w:rsidRPr="00591577" w:rsidRDefault="002E575A">
      <w:pPr>
        <w:rPr>
          <w:rFonts w:ascii="Arial Nova" w:hAnsi="Arial Nova"/>
          <w:sz w:val="22"/>
          <w:szCs w:val="22"/>
        </w:rPr>
      </w:pPr>
    </w:p>
    <w:tbl>
      <w:tblPr>
        <w:tblStyle w:val="Tabladecuadrcula4"/>
        <w:tblW w:w="8926" w:type="dxa"/>
        <w:jc w:val="center"/>
        <w:tblLook w:val="04A0" w:firstRow="1" w:lastRow="0" w:firstColumn="1" w:lastColumn="0" w:noHBand="0" w:noVBand="1"/>
      </w:tblPr>
      <w:tblGrid>
        <w:gridCol w:w="1610"/>
        <w:gridCol w:w="1525"/>
        <w:gridCol w:w="2947"/>
        <w:gridCol w:w="2844"/>
      </w:tblGrid>
      <w:tr w:rsidR="005C4C91" w:rsidRPr="00591577" w14:paraId="7D249D22" w14:textId="77777777" w:rsidTr="00370F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tcPr>
          <w:p w14:paraId="1D5E4B57" w14:textId="77777777" w:rsidR="005C4C91" w:rsidRPr="00591577" w:rsidRDefault="005C4C91" w:rsidP="00DE6A16">
            <w:pPr>
              <w:jc w:val="both"/>
              <w:rPr>
                <w:rFonts w:ascii="Arial Nova" w:hAnsi="Arial Nova" w:cs="Arial"/>
                <w:sz w:val="22"/>
                <w:szCs w:val="22"/>
              </w:rPr>
            </w:pPr>
            <w:r w:rsidRPr="00591577">
              <w:rPr>
                <w:rFonts w:ascii="Arial Nova" w:hAnsi="Arial Nova" w:cs="Arial"/>
                <w:sz w:val="22"/>
                <w:szCs w:val="22"/>
              </w:rPr>
              <w:t>OFERENTE.</w:t>
            </w:r>
          </w:p>
        </w:tc>
        <w:tc>
          <w:tcPr>
            <w:tcW w:w="1406" w:type="dxa"/>
          </w:tcPr>
          <w:p w14:paraId="457D188E" w14:textId="77777777" w:rsidR="005C4C91" w:rsidRPr="00591577" w:rsidRDefault="005C4C91" w:rsidP="00DE6A16">
            <w:pPr>
              <w:jc w:val="both"/>
              <w:cnfStyle w:val="100000000000" w:firstRow="1"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PRUEBA.</w:t>
            </w:r>
          </w:p>
        </w:tc>
        <w:tc>
          <w:tcPr>
            <w:tcW w:w="3066" w:type="dxa"/>
          </w:tcPr>
          <w:p w14:paraId="6B23D228" w14:textId="77777777" w:rsidR="005C4C91" w:rsidRPr="00591577" w:rsidRDefault="005C4C91" w:rsidP="00DE6A16">
            <w:pPr>
              <w:jc w:val="both"/>
              <w:cnfStyle w:val="100000000000" w:firstRow="1"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CONSISTENTE EN:</w:t>
            </w:r>
          </w:p>
        </w:tc>
        <w:tc>
          <w:tcPr>
            <w:tcW w:w="2971" w:type="dxa"/>
          </w:tcPr>
          <w:p w14:paraId="584228D0" w14:textId="77777777" w:rsidR="005C4C91" w:rsidRPr="00591577" w:rsidRDefault="005C4C91" w:rsidP="00DE6A16">
            <w:pPr>
              <w:jc w:val="both"/>
              <w:cnfStyle w:val="100000000000" w:firstRow="1"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VALORACIÓN.</w:t>
            </w:r>
          </w:p>
        </w:tc>
      </w:tr>
      <w:tr w:rsidR="005C4C91" w:rsidRPr="00591577" w14:paraId="380DF5D7" w14:textId="77777777" w:rsidTr="00EE71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00AD1EF0" w14:textId="77777777" w:rsidR="005C4C91" w:rsidRPr="00591577" w:rsidRDefault="005C4C91" w:rsidP="00DE6A16">
            <w:pPr>
              <w:jc w:val="both"/>
              <w:rPr>
                <w:rFonts w:ascii="Arial Nova" w:hAnsi="Arial Nova" w:cs="Arial"/>
                <w:sz w:val="22"/>
                <w:szCs w:val="22"/>
              </w:rPr>
            </w:pPr>
            <w:r w:rsidRPr="00591577">
              <w:rPr>
                <w:rFonts w:ascii="Arial Nova" w:hAnsi="Arial Nova" w:cs="Arial"/>
                <w:sz w:val="22"/>
                <w:szCs w:val="22"/>
              </w:rPr>
              <w:t xml:space="preserve">Denunciante: </w:t>
            </w:r>
          </w:p>
        </w:tc>
        <w:tc>
          <w:tcPr>
            <w:tcW w:w="1406" w:type="dxa"/>
            <w:shd w:val="clear" w:color="auto" w:fill="auto"/>
          </w:tcPr>
          <w:p w14:paraId="0C887ACA"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Documental pública.</w:t>
            </w:r>
          </w:p>
        </w:tc>
        <w:tc>
          <w:tcPr>
            <w:tcW w:w="3066" w:type="dxa"/>
            <w:shd w:val="clear" w:color="auto" w:fill="auto"/>
          </w:tcPr>
          <w:p w14:paraId="6ADB4131"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La que hace consistir en “…el instrumento notarial número tres mil novecientos treinta y siete, pasado ante la fe del licenciado Rafael Candelas Salinas, Notario Público Número 48 del Estado de Zacatecas en cuanto a su contenido, imágenes, ligas electrónicas certificadas”</w:t>
            </w:r>
          </w:p>
          <w:p w14:paraId="7860E7C6"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p>
        </w:tc>
        <w:tc>
          <w:tcPr>
            <w:tcW w:w="2971" w:type="dxa"/>
            <w:shd w:val="clear" w:color="auto" w:fill="auto"/>
          </w:tcPr>
          <w:p w14:paraId="38A89FF9"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En relación con el artículo 256, segundo párrafo del Código Electoral; Las documentales públicas tendrán valor probatorio pleno, salvo prueba en contrario respecto de su autenticidad o de la veracidad de los hechos a que se refieran.</w:t>
            </w:r>
          </w:p>
        </w:tc>
      </w:tr>
      <w:tr w:rsidR="005C4C91" w:rsidRPr="00591577" w14:paraId="10954372" w14:textId="77777777" w:rsidTr="00EE719C">
        <w:trPr>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0A9CFF8B" w14:textId="77777777" w:rsidR="005C4C91" w:rsidRPr="00591577" w:rsidRDefault="005C4C91" w:rsidP="00DE6A16">
            <w:pPr>
              <w:jc w:val="both"/>
              <w:rPr>
                <w:rFonts w:ascii="Arial Nova" w:hAnsi="Arial Nova" w:cs="Arial"/>
                <w:b w:val="0"/>
                <w:bCs w:val="0"/>
                <w:sz w:val="22"/>
                <w:szCs w:val="22"/>
              </w:rPr>
            </w:pPr>
            <w:r w:rsidRPr="00591577">
              <w:rPr>
                <w:rFonts w:ascii="Arial Nova" w:hAnsi="Arial Nova" w:cs="Arial"/>
                <w:sz w:val="22"/>
                <w:szCs w:val="22"/>
              </w:rPr>
              <w:t>Denunciante:</w:t>
            </w:r>
          </w:p>
          <w:p w14:paraId="44042115" w14:textId="77777777" w:rsidR="005C4C91" w:rsidRPr="00591577" w:rsidRDefault="005C4C91" w:rsidP="00DE6A16">
            <w:pPr>
              <w:jc w:val="both"/>
              <w:rPr>
                <w:rFonts w:ascii="Arial Nova" w:hAnsi="Arial Nova" w:cs="Arial"/>
                <w:b w:val="0"/>
                <w:bCs w:val="0"/>
                <w:sz w:val="22"/>
                <w:szCs w:val="22"/>
              </w:rPr>
            </w:pPr>
          </w:p>
          <w:p w14:paraId="6D75F533" w14:textId="77777777" w:rsidR="005C4C91" w:rsidRPr="00591577" w:rsidRDefault="005C4C91" w:rsidP="00DE6A16">
            <w:pPr>
              <w:jc w:val="both"/>
              <w:rPr>
                <w:rFonts w:ascii="Arial Nova" w:hAnsi="Arial Nova" w:cs="Arial"/>
                <w:b w:val="0"/>
                <w:bCs w:val="0"/>
                <w:sz w:val="22"/>
                <w:szCs w:val="22"/>
              </w:rPr>
            </w:pPr>
          </w:p>
          <w:p w14:paraId="614C85CF" w14:textId="77777777" w:rsidR="005C4C91" w:rsidRPr="00591577" w:rsidRDefault="005C4C91" w:rsidP="00DE6A16">
            <w:pPr>
              <w:jc w:val="both"/>
              <w:rPr>
                <w:rFonts w:ascii="Arial Nova" w:hAnsi="Arial Nova" w:cs="Arial"/>
                <w:b w:val="0"/>
                <w:bCs w:val="0"/>
                <w:sz w:val="22"/>
                <w:szCs w:val="22"/>
              </w:rPr>
            </w:pPr>
          </w:p>
          <w:p w14:paraId="4FB63FC6" w14:textId="77777777" w:rsidR="005C4C91" w:rsidRPr="00591577" w:rsidRDefault="005C4C91" w:rsidP="00DE6A16">
            <w:pPr>
              <w:jc w:val="both"/>
              <w:rPr>
                <w:rFonts w:ascii="Arial Nova" w:hAnsi="Arial Nova" w:cs="Arial"/>
                <w:b w:val="0"/>
                <w:bCs w:val="0"/>
                <w:sz w:val="22"/>
                <w:szCs w:val="22"/>
              </w:rPr>
            </w:pPr>
          </w:p>
          <w:p w14:paraId="1DB96626" w14:textId="77777777" w:rsidR="005C4C91" w:rsidRPr="00591577" w:rsidRDefault="005C4C91" w:rsidP="00DE6A16">
            <w:pPr>
              <w:jc w:val="both"/>
              <w:rPr>
                <w:rFonts w:ascii="Arial Nova" w:hAnsi="Arial Nova" w:cs="Arial"/>
                <w:b w:val="0"/>
                <w:bCs w:val="0"/>
                <w:sz w:val="22"/>
                <w:szCs w:val="22"/>
              </w:rPr>
            </w:pPr>
          </w:p>
          <w:p w14:paraId="6C9083C3" w14:textId="77777777" w:rsidR="005C4C91" w:rsidRPr="00591577" w:rsidRDefault="005C4C91" w:rsidP="00DE6A16">
            <w:pPr>
              <w:jc w:val="both"/>
              <w:rPr>
                <w:rFonts w:ascii="Arial Nova" w:hAnsi="Arial Nova" w:cs="Arial"/>
                <w:b w:val="0"/>
                <w:bCs w:val="0"/>
                <w:sz w:val="22"/>
                <w:szCs w:val="22"/>
              </w:rPr>
            </w:pPr>
          </w:p>
          <w:p w14:paraId="7F1BC65F" w14:textId="77777777" w:rsidR="005C4C91" w:rsidRPr="00591577" w:rsidRDefault="005C4C91" w:rsidP="00DE6A16">
            <w:pPr>
              <w:jc w:val="both"/>
              <w:rPr>
                <w:rFonts w:ascii="Arial Nova" w:hAnsi="Arial Nova" w:cs="Arial"/>
                <w:b w:val="0"/>
                <w:bCs w:val="0"/>
                <w:sz w:val="22"/>
                <w:szCs w:val="22"/>
              </w:rPr>
            </w:pPr>
          </w:p>
          <w:p w14:paraId="67963880" w14:textId="77777777" w:rsidR="005C4C91" w:rsidRPr="00591577" w:rsidRDefault="005C4C91" w:rsidP="00DE6A16">
            <w:pPr>
              <w:jc w:val="both"/>
              <w:rPr>
                <w:rFonts w:ascii="Arial Nova" w:hAnsi="Arial Nova" w:cs="Arial"/>
                <w:b w:val="0"/>
                <w:bCs w:val="0"/>
                <w:sz w:val="22"/>
                <w:szCs w:val="22"/>
              </w:rPr>
            </w:pPr>
          </w:p>
          <w:p w14:paraId="0902686F" w14:textId="77777777" w:rsidR="005C4C91" w:rsidRPr="00591577" w:rsidRDefault="005C4C91" w:rsidP="00DE6A16">
            <w:pPr>
              <w:jc w:val="both"/>
              <w:rPr>
                <w:rFonts w:ascii="Arial Nova" w:hAnsi="Arial Nova" w:cs="Arial"/>
                <w:b w:val="0"/>
                <w:bCs w:val="0"/>
                <w:sz w:val="22"/>
                <w:szCs w:val="22"/>
              </w:rPr>
            </w:pPr>
          </w:p>
          <w:p w14:paraId="3C6D2D50" w14:textId="77777777" w:rsidR="005C4C91" w:rsidRPr="00591577" w:rsidRDefault="005C4C91" w:rsidP="00DE6A16">
            <w:pPr>
              <w:jc w:val="both"/>
              <w:rPr>
                <w:rFonts w:ascii="Arial Nova" w:hAnsi="Arial Nova" w:cs="Arial"/>
                <w:sz w:val="22"/>
                <w:szCs w:val="22"/>
              </w:rPr>
            </w:pPr>
          </w:p>
        </w:tc>
        <w:tc>
          <w:tcPr>
            <w:tcW w:w="1406" w:type="dxa"/>
            <w:shd w:val="clear" w:color="auto" w:fill="auto"/>
          </w:tcPr>
          <w:p w14:paraId="43701860"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lastRenderedPageBreak/>
              <w:t>Técnica.</w:t>
            </w:r>
          </w:p>
        </w:tc>
        <w:tc>
          <w:tcPr>
            <w:tcW w:w="3066" w:type="dxa"/>
            <w:shd w:val="clear" w:color="auto" w:fill="auto"/>
          </w:tcPr>
          <w:p w14:paraId="3E63EB33" w14:textId="41259550"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 xml:space="preserve">“… la memoria </w:t>
            </w:r>
            <w:r w:rsidR="00485DB1">
              <w:rPr>
                <w:rFonts w:ascii="Arial Nova" w:hAnsi="Arial Nova" w:cs="Arial"/>
                <w:sz w:val="22"/>
                <w:szCs w:val="22"/>
              </w:rPr>
              <w:t>USB</w:t>
            </w:r>
            <w:r w:rsidRPr="00591577">
              <w:rPr>
                <w:rFonts w:ascii="Arial Nova" w:hAnsi="Arial Nova" w:cs="Arial"/>
                <w:sz w:val="22"/>
                <w:szCs w:val="22"/>
              </w:rPr>
              <w:t>, y medios electrónicos que contiene el audio y video de las entrevistas a las que me he referido, correspondientes a las carpetas denominadas “Frente Político”, “Politiqueada Ags” y “Memes y Mames”.</w:t>
            </w:r>
          </w:p>
        </w:tc>
        <w:tc>
          <w:tcPr>
            <w:tcW w:w="2971" w:type="dxa"/>
            <w:shd w:val="clear" w:color="auto" w:fill="auto"/>
          </w:tcPr>
          <w:p w14:paraId="1A42D294"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 xml:space="preserve">Atendiendo a su naturaleza, acorde con el artículo 256, del Código Electoral; tienen valor de indicio, que solo hará convicción plena y generará certeza sobre la veracidad de los hechos alegados, al concatenarse con los demás elementos </w:t>
            </w:r>
            <w:r w:rsidRPr="00591577">
              <w:rPr>
                <w:rFonts w:ascii="Arial Nova" w:hAnsi="Arial Nova" w:cs="Arial"/>
                <w:sz w:val="22"/>
                <w:szCs w:val="22"/>
              </w:rPr>
              <w:lastRenderedPageBreak/>
              <w:t>que obren en el expediente, las afirmaciones de las partes, la verdad conocida y el recto raciocinio de la relación que guardan entre sí.</w:t>
            </w:r>
          </w:p>
        </w:tc>
      </w:tr>
      <w:tr w:rsidR="005C4C91" w:rsidRPr="00591577" w14:paraId="3E60F02F" w14:textId="77777777" w:rsidTr="00EE71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4949316C" w14:textId="77777777" w:rsidR="005C4C91" w:rsidRPr="00591577" w:rsidRDefault="005C4C91" w:rsidP="00DE6A16">
            <w:pPr>
              <w:jc w:val="both"/>
              <w:rPr>
                <w:rFonts w:ascii="Arial Nova" w:hAnsi="Arial Nova" w:cs="Arial"/>
                <w:sz w:val="22"/>
                <w:szCs w:val="22"/>
              </w:rPr>
            </w:pPr>
            <w:r w:rsidRPr="00591577">
              <w:rPr>
                <w:rFonts w:ascii="Arial Nova" w:hAnsi="Arial Nova" w:cs="Arial"/>
                <w:sz w:val="22"/>
                <w:szCs w:val="22"/>
              </w:rPr>
              <w:lastRenderedPageBreak/>
              <w:t xml:space="preserve">Denunciante: </w:t>
            </w:r>
          </w:p>
        </w:tc>
        <w:tc>
          <w:tcPr>
            <w:tcW w:w="1406" w:type="dxa"/>
            <w:shd w:val="clear" w:color="auto" w:fill="auto"/>
          </w:tcPr>
          <w:p w14:paraId="17F9E13E"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La presuncional legal y humana.</w:t>
            </w:r>
          </w:p>
        </w:tc>
        <w:tc>
          <w:tcPr>
            <w:tcW w:w="3066" w:type="dxa"/>
            <w:shd w:val="clear" w:color="auto" w:fill="auto"/>
          </w:tcPr>
          <w:p w14:paraId="6842B54D"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“…todo lo que favorezca a la suscrita consistente en los razonamientos lógico-jurídicos que realice esta autoridad.”</w:t>
            </w:r>
          </w:p>
        </w:tc>
        <w:tc>
          <w:tcPr>
            <w:tcW w:w="2971" w:type="dxa"/>
            <w:shd w:val="clear" w:color="auto" w:fill="auto"/>
          </w:tcPr>
          <w:p w14:paraId="62324A80"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C4C91" w:rsidRPr="00591577" w14:paraId="36773CA0" w14:textId="77777777" w:rsidTr="00EE719C">
        <w:trPr>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27EB1331" w14:textId="77777777" w:rsidR="005C4C91" w:rsidRPr="00591577" w:rsidRDefault="005C4C91" w:rsidP="00DE6A16">
            <w:pPr>
              <w:jc w:val="both"/>
              <w:rPr>
                <w:rFonts w:ascii="Arial Nova" w:hAnsi="Arial Nova" w:cs="Arial"/>
                <w:sz w:val="22"/>
                <w:szCs w:val="22"/>
              </w:rPr>
            </w:pPr>
            <w:r w:rsidRPr="00591577">
              <w:rPr>
                <w:rFonts w:ascii="Arial Nova" w:hAnsi="Arial Nova" w:cs="Arial"/>
                <w:sz w:val="22"/>
                <w:szCs w:val="22"/>
              </w:rPr>
              <w:t xml:space="preserve">Denunciante: </w:t>
            </w:r>
          </w:p>
        </w:tc>
        <w:tc>
          <w:tcPr>
            <w:tcW w:w="1406" w:type="dxa"/>
            <w:shd w:val="clear" w:color="auto" w:fill="auto"/>
          </w:tcPr>
          <w:p w14:paraId="004C09A9"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Instrumental de actuaciones.</w:t>
            </w:r>
          </w:p>
        </w:tc>
        <w:tc>
          <w:tcPr>
            <w:tcW w:w="3066" w:type="dxa"/>
            <w:shd w:val="clear" w:color="auto" w:fill="auto"/>
          </w:tcPr>
          <w:p w14:paraId="001B371F"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“…todas y cada una de las constancias que integran el expediente y que favorezcan a la suscrita.”</w:t>
            </w:r>
          </w:p>
        </w:tc>
        <w:tc>
          <w:tcPr>
            <w:tcW w:w="2971" w:type="dxa"/>
            <w:shd w:val="clear" w:color="auto" w:fill="auto"/>
          </w:tcPr>
          <w:p w14:paraId="2F1E3F82"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C4C91" w:rsidRPr="00591577" w14:paraId="08B446AC" w14:textId="77777777" w:rsidTr="00EE71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175D9537" w14:textId="77777777" w:rsidR="005C4C91" w:rsidRPr="00591577" w:rsidRDefault="005C4C91" w:rsidP="00DE6A16">
            <w:pPr>
              <w:jc w:val="both"/>
              <w:rPr>
                <w:rFonts w:ascii="Arial Nova" w:hAnsi="Arial Nova" w:cs="Arial"/>
                <w:sz w:val="22"/>
                <w:szCs w:val="22"/>
              </w:rPr>
            </w:pPr>
            <w:r w:rsidRPr="00591577">
              <w:rPr>
                <w:rFonts w:ascii="Arial Nova" w:hAnsi="Arial Nova" w:cs="Arial"/>
                <w:sz w:val="22"/>
                <w:szCs w:val="22"/>
              </w:rPr>
              <w:t xml:space="preserve">Denunciante: </w:t>
            </w:r>
          </w:p>
        </w:tc>
        <w:tc>
          <w:tcPr>
            <w:tcW w:w="1406" w:type="dxa"/>
            <w:shd w:val="clear" w:color="auto" w:fill="auto"/>
          </w:tcPr>
          <w:p w14:paraId="7C321AEB"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Instrumental de actuaciones.</w:t>
            </w:r>
          </w:p>
        </w:tc>
        <w:tc>
          <w:tcPr>
            <w:tcW w:w="3066" w:type="dxa"/>
            <w:shd w:val="clear" w:color="auto" w:fill="auto"/>
          </w:tcPr>
          <w:p w14:paraId="293FB590"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“…Solicitud a la empresa denominada FACEBOOK a través de quien resulte pertinente para informar a la autoridad jurisdiccional sobre las pautas pagadas sobre las ligas señaladas en líneas anteriores, por quien fueron pagadas dichas pautas así como el informe sobre él, o los administradores de las mismas”.</w:t>
            </w:r>
          </w:p>
        </w:tc>
        <w:tc>
          <w:tcPr>
            <w:tcW w:w="2971" w:type="dxa"/>
            <w:shd w:val="clear" w:color="auto" w:fill="auto"/>
          </w:tcPr>
          <w:p w14:paraId="0C252976" w14:textId="77777777" w:rsidR="005C4C91" w:rsidRPr="00591577" w:rsidRDefault="005C4C91" w:rsidP="00DE6A16">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C4C91" w:rsidRPr="00591577" w14:paraId="1ADE4751" w14:textId="77777777" w:rsidTr="00EE719C">
        <w:trPr>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0707EDCF" w14:textId="77777777" w:rsidR="005C4C91" w:rsidRPr="00591577" w:rsidRDefault="005C4C91" w:rsidP="00DE6A16">
            <w:pPr>
              <w:jc w:val="both"/>
              <w:rPr>
                <w:rFonts w:ascii="Arial Nova" w:hAnsi="Arial Nova" w:cs="Arial"/>
                <w:sz w:val="22"/>
                <w:szCs w:val="22"/>
              </w:rPr>
            </w:pPr>
            <w:r w:rsidRPr="00591577">
              <w:rPr>
                <w:rFonts w:ascii="Arial Nova" w:hAnsi="Arial Nova" w:cs="Arial"/>
                <w:sz w:val="22"/>
                <w:szCs w:val="22"/>
              </w:rPr>
              <w:t xml:space="preserve">Autoridad Competente: </w:t>
            </w:r>
          </w:p>
        </w:tc>
        <w:tc>
          <w:tcPr>
            <w:tcW w:w="1406" w:type="dxa"/>
            <w:shd w:val="clear" w:color="auto" w:fill="auto"/>
          </w:tcPr>
          <w:p w14:paraId="563ACFF3"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Documental pública.</w:t>
            </w:r>
          </w:p>
        </w:tc>
        <w:tc>
          <w:tcPr>
            <w:tcW w:w="3066" w:type="dxa"/>
            <w:shd w:val="clear" w:color="auto" w:fill="auto"/>
          </w:tcPr>
          <w:p w14:paraId="29488E7F"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“…la certificación de la oficialía electoral identificada con el número de acta IEE/OE/238/2021 de fecha veintidós de junio de dos mil veintiuno…”</w:t>
            </w:r>
          </w:p>
        </w:tc>
        <w:tc>
          <w:tcPr>
            <w:tcW w:w="2971" w:type="dxa"/>
            <w:shd w:val="clear" w:color="auto" w:fill="auto"/>
          </w:tcPr>
          <w:p w14:paraId="5F8F6338" w14:textId="77777777" w:rsidR="005C4C91" w:rsidRPr="00591577" w:rsidRDefault="005C4C91" w:rsidP="00DE6A16">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En relación con el artículo 256, segundo párrafo del Código Electoral; Las documentales públicas tendrán valor probatorio pleno, salvo prueba en contrario respecto de su autenticidad o de la veracidad de los hechos a que se refieran.</w:t>
            </w:r>
          </w:p>
        </w:tc>
      </w:tr>
      <w:tr w:rsidR="006E6814" w:rsidRPr="00591577" w14:paraId="05D6208C" w14:textId="77777777" w:rsidTr="00EE71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3687FBEC" w14:textId="676EA137" w:rsidR="006E6814" w:rsidRPr="00591577" w:rsidRDefault="006E6814" w:rsidP="006E6814">
            <w:pPr>
              <w:jc w:val="both"/>
              <w:rPr>
                <w:rFonts w:ascii="Arial Nova" w:hAnsi="Arial Nova" w:cs="Arial"/>
                <w:sz w:val="22"/>
                <w:szCs w:val="22"/>
              </w:rPr>
            </w:pPr>
            <w:r w:rsidRPr="00591577">
              <w:rPr>
                <w:rFonts w:ascii="Arial Nova" w:hAnsi="Arial Nova" w:cs="Arial"/>
                <w:sz w:val="22"/>
                <w:szCs w:val="22"/>
              </w:rPr>
              <w:t>Denunciado: José Julia Ramírez.</w:t>
            </w:r>
          </w:p>
        </w:tc>
        <w:tc>
          <w:tcPr>
            <w:tcW w:w="1406" w:type="dxa"/>
            <w:shd w:val="clear" w:color="auto" w:fill="auto"/>
          </w:tcPr>
          <w:p w14:paraId="19D84D7A" w14:textId="3016ABBE" w:rsidR="006E6814" w:rsidRPr="00591577" w:rsidRDefault="006E6814" w:rsidP="006E6814">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La presuncional.</w:t>
            </w:r>
          </w:p>
        </w:tc>
        <w:tc>
          <w:tcPr>
            <w:tcW w:w="3066" w:type="dxa"/>
            <w:shd w:val="clear" w:color="auto" w:fill="auto"/>
          </w:tcPr>
          <w:p w14:paraId="1A20F267" w14:textId="069966FE" w:rsidR="006E6814" w:rsidRPr="00591577" w:rsidRDefault="006E6814" w:rsidP="006E6814">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 xml:space="preserve">“…su doble aspecto legal y humana, deriva de la ley de la materia y de los hechos </w:t>
            </w:r>
            <w:r w:rsidRPr="00591577">
              <w:rPr>
                <w:rFonts w:ascii="Arial Nova" w:hAnsi="Arial Nova" w:cs="Arial"/>
                <w:sz w:val="22"/>
                <w:szCs w:val="22"/>
              </w:rPr>
              <w:lastRenderedPageBreak/>
              <w:t>en todo lo que beneficie a mis intereses.”</w:t>
            </w:r>
          </w:p>
        </w:tc>
        <w:tc>
          <w:tcPr>
            <w:tcW w:w="2971" w:type="dxa"/>
            <w:shd w:val="clear" w:color="auto" w:fill="auto"/>
          </w:tcPr>
          <w:p w14:paraId="7D000BEB" w14:textId="61E1A6FC" w:rsidR="006E6814" w:rsidRPr="00591577" w:rsidRDefault="006E6814" w:rsidP="006E6814">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lastRenderedPageBreak/>
              <w:t xml:space="preserve">En relación con las pruebas ofrecidas como presuncional e instrumental de </w:t>
            </w:r>
            <w:r w:rsidRPr="00591577">
              <w:rPr>
                <w:rFonts w:ascii="Arial Nova" w:hAnsi="Arial Nova" w:cs="Arial"/>
                <w:sz w:val="22"/>
                <w:szCs w:val="22"/>
              </w:rPr>
              <w:lastRenderedPageBreak/>
              <w:t>actuaciones, vale decir que las que se actualicen pueden ser apreciadas por esta instancia, con independencia de que sean o no ofrecidas por las partes, conforme a lo dispuesto por el artículo 255, fracciones V y VI, del Código Electoral.</w:t>
            </w:r>
          </w:p>
        </w:tc>
      </w:tr>
      <w:tr w:rsidR="006E6814" w:rsidRPr="00591577" w14:paraId="605F754E" w14:textId="77777777" w:rsidTr="00EE719C">
        <w:trPr>
          <w:jc w:val="center"/>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5FBE2F5A" w14:textId="199F186C" w:rsidR="006E6814" w:rsidRPr="00591577" w:rsidRDefault="006E6814" w:rsidP="006E6814">
            <w:pPr>
              <w:jc w:val="both"/>
              <w:rPr>
                <w:rFonts w:ascii="Arial Nova" w:hAnsi="Arial Nova" w:cs="Arial"/>
                <w:sz w:val="22"/>
                <w:szCs w:val="22"/>
              </w:rPr>
            </w:pPr>
            <w:r w:rsidRPr="00591577">
              <w:rPr>
                <w:rFonts w:ascii="Arial Nova" w:hAnsi="Arial Nova" w:cs="Arial"/>
                <w:sz w:val="22"/>
                <w:szCs w:val="22"/>
              </w:rPr>
              <w:lastRenderedPageBreak/>
              <w:t>Denunciado: José Julia Ramírez.</w:t>
            </w:r>
          </w:p>
        </w:tc>
        <w:tc>
          <w:tcPr>
            <w:tcW w:w="1406" w:type="dxa"/>
            <w:shd w:val="clear" w:color="auto" w:fill="auto"/>
          </w:tcPr>
          <w:p w14:paraId="1E2B6A49" w14:textId="28CFF102" w:rsidR="006E6814" w:rsidRPr="00591577" w:rsidRDefault="006E6814" w:rsidP="006E6814">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Instrumental de actuaciones.</w:t>
            </w:r>
          </w:p>
        </w:tc>
        <w:tc>
          <w:tcPr>
            <w:tcW w:w="3066" w:type="dxa"/>
            <w:shd w:val="clear" w:color="auto" w:fill="auto"/>
          </w:tcPr>
          <w:p w14:paraId="02993D27" w14:textId="65D7DAE0" w:rsidR="006E6814" w:rsidRPr="00591577" w:rsidRDefault="006E6814" w:rsidP="006E6814">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“…todo lo actuado en este expediente en lo que favorezca a mis intereses.”</w:t>
            </w:r>
          </w:p>
        </w:tc>
        <w:tc>
          <w:tcPr>
            <w:tcW w:w="2971" w:type="dxa"/>
            <w:shd w:val="clear" w:color="auto" w:fill="auto"/>
          </w:tcPr>
          <w:p w14:paraId="4BCBB159" w14:textId="3E5A7A68" w:rsidR="006E6814" w:rsidRPr="00591577" w:rsidRDefault="006E6814" w:rsidP="006E6814">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2"/>
                <w:szCs w:val="22"/>
              </w:rPr>
            </w:pPr>
            <w:r w:rsidRPr="00591577">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4E8E4B4B" w14:textId="77777777" w:rsidR="00AC253B" w:rsidRDefault="00AC253B" w:rsidP="002E575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D6B6CBF" w14:textId="5E0A5C93"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b/>
          <w:bCs/>
          <w:sz w:val="22"/>
          <w:szCs w:val="22"/>
        </w:rPr>
        <w:t>8.</w:t>
      </w:r>
      <w:r w:rsidRPr="00591577">
        <w:rPr>
          <w:rFonts w:ascii="Arial Nova" w:eastAsia="Arial Nova" w:hAnsi="Arial Nova" w:cs="Arial"/>
          <w:sz w:val="22"/>
          <w:szCs w:val="22"/>
        </w:rPr>
        <w:t xml:space="preserve"> </w:t>
      </w:r>
      <w:r w:rsidRPr="00591577">
        <w:rPr>
          <w:rFonts w:ascii="Arial Nova" w:eastAsia="Arial Nova" w:hAnsi="Arial Nova" w:cs="Arial"/>
          <w:b/>
          <w:sz w:val="22"/>
          <w:szCs w:val="22"/>
        </w:rPr>
        <w:t>HECHOS ACREDITADOS</w:t>
      </w:r>
    </w:p>
    <w:p w14:paraId="7D37D24B" w14:textId="77777777" w:rsidR="002E575A" w:rsidRPr="00591577" w:rsidRDefault="002E575A" w:rsidP="002E575A">
      <w:pPr>
        <w:pStyle w:val="Prrafodelista"/>
        <w:spacing w:line="360" w:lineRule="auto"/>
        <w:rPr>
          <w:rFonts w:ascii="Arial Nova" w:eastAsia="Arial Nova" w:hAnsi="Arial Nova" w:cs="Arial"/>
          <w:sz w:val="22"/>
          <w:szCs w:val="22"/>
        </w:rPr>
      </w:pPr>
    </w:p>
    <w:p w14:paraId="618B9190" w14:textId="77777777"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25C2724" w14:textId="77777777"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4566425" w14:textId="77777777" w:rsidR="002E575A" w:rsidRPr="00591577" w:rsidRDefault="002E575A" w:rsidP="002E575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91577">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5473A2AB" w14:textId="77777777" w:rsidR="00280533" w:rsidRPr="00591577" w:rsidRDefault="00280533" w:rsidP="002E575A">
      <w:pPr>
        <w:spacing w:line="360" w:lineRule="auto"/>
        <w:jc w:val="both"/>
        <w:rPr>
          <w:rFonts w:ascii="Arial Nova" w:hAnsi="Arial Nova" w:cs="Arial"/>
          <w:bCs/>
          <w:sz w:val="22"/>
          <w:szCs w:val="22"/>
        </w:rPr>
      </w:pPr>
    </w:p>
    <w:p w14:paraId="0D4ACF86" w14:textId="4E833CD8" w:rsidR="005330DC" w:rsidRPr="00941E9E" w:rsidRDefault="00B80FD4" w:rsidP="00941E9E">
      <w:pPr>
        <w:spacing w:line="360" w:lineRule="auto"/>
        <w:jc w:val="both"/>
        <w:rPr>
          <w:rFonts w:ascii="Arial Nova" w:hAnsi="Arial Nova" w:cs="Arial"/>
          <w:bCs/>
          <w:sz w:val="22"/>
          <w:szCs w:val="22"/>
          <w:lang w:val="es-ES"/>
        </w:rPr>
      </w:pPr>
      <w:r w:rsidRPr="00591577">
        <w:rPr>
          <w:rFonts w:ascii="Arial Nova" w:hAnsi="Arial Nova" w:cs="Arial"/>
          <w:bCs/>
          <w:sz w:val="22"/>
          <w:szCs w:val="22"/>
          <w:lang w:val="es-ES"/>
        </w:rPr>
        <w:t>Aunado a ello, esta autoridad jurisdiccional realiza una inspección del contenido certificado en la oficialía electoral, con la finalidad de precisarlo, establecer y analizar de manera integral las acciones denunciadas.</w:t>
      </w:r>
    </w:p>
    <w:tbl>
      <w:tblPr>
        <w:tblStyle w:val="Tabladecuadrcula4"/>
        <w:tblpPr w:leftFromText="141" w:rightFromText="141" w:vertAnchor="text" w:horzAnchor="margin" w:tblpY="1845"/>
        <w:tblW w:w="9067" w:type="dxa"/>
        <w:shd w:val="clear" w:color="auto" w:fill="FFFFFF" w:themeFill="background1"/>
        <w:tblLayout w:type="fixed"/>
        <w:tblLook w:val="04A0" w:firstRow="1" w:lastRow="0" w:firstColumn="1" w:lastColumn="0" w:noHBand="0" w:noVBand="1"/>
      </w:tblPr>
      <w:tblGrid>
        <w:gridCol w:w="1838"/>
        <w:gridCol w:w="7229"/>
      </w:tblGrid>
      <w:tr w:rsidR="005330DC" w:rsidRPr="00B814C7" w14:paraId="1360144F" w14:textId="77777777" w:rsidTr="000036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FFFFFF" w:themeFill="background1"/>
          </w:tcPr>
          <w:p w14:paraId="75E9549D" w14:textId="77777777" w:rsidR="005330DC" w:rsidRPr="00691C2C" w:rsidRDefault="005330DC" w:rsidP="0000360E">
            <w:pPr>
              <w:jc w:val="both"/>
              <w:rPr>
                <w:rFonts w:ascii="Arial Nova" w:hAnsi="Arial Nova" w:cs="Arial"/>
                <w:b w:val="0"/>
                <w:bCs w:val="0"/>
                <w:color w:val="auto"/>
              </w:rPr>
            </w:pPr>
            <w:bookmarkStart w:id="5" w:name="_Hlk92711851"/>
            <w:r w:rsidRPr="00691C2C">
              <w:rPr>
                <w:rFonts w:ascii="Arial Nova" w:hAnsi="Arial Nova" w:cs="Arial"/>
                <w:color w:val="auto"/>
              </w:rPr>
              <w:t xml:space="preserve">Direcciones electrónicas: </w:t>
            </w:r>
          </w:p>
        </w:tc>
      </w:tr>
      <w:tr w:rsidR="005330DC" w:rsidRPr="00B814C7" w14:paraId="3CB4EE9C" w14:textId="77777777" w:rsidTr="000036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67F7C52E" w14:textId="77777777" w:rsidR="005330DC" w:rsidRPr="00B814C7" w:rsidRDefault="005330DC" w:rsidP="0000360E">
            <w:pPr>
              <w:jc w:val="both"/>
              <w:rPr>
                <w:rFonts w:ascii="Arial Nova" w:hAnsi="Arial Nova" w:cs="Arial"/>
                <w:b w:val="0"/>
                <w:bCs w:val="0"/>
              </w:rPr>
            </w:pPr>
            <w:r w:rsidRPr="00B814C7">
              <w:rPr>
                <w:rFonts w:ascii="Arial Nova" w:hAnsi="Arial Nova" w:cs="Arial"/>
              </w:rPr>
              <w:t xml:space="preserve">1 </w:t>
            </w:r>
            <w:hyperlink r:id="rId8" w:history="1">
              <w:r w:rsidRPr="00B814C7">
                <w:rPr>
                  <w:rStyle w:val="Hipervnculo"/>
                  <w:rFonts w:ascii="Arial Nova" w:hAnsi="Arial Nova" w:cs="Arial"/>
                  <w:b w:val="0"/>
                  <w:bCs w:val="0"/>
                </w:rPr>
                <w:t>https://m.facebook.com/story</w:t>
              </w:r>
            </w:hyperlink>
            <w:r w:rsidRPr="00B814C7">
              <w:rPr>
                <w:rFonts w:ascii="Arial Nova" w:hAnsi="Arial Nova" w:cs="Arial"/>
                <w:b w:val="0"/>
                <w:bCs w:val="0"/>
              </w:rPr>
              <w:t>php?story_fbid=158929122915226id1</w:t>
            </w:r>
          </w:p>
          <w:p w14:paraId="2754758A" w14:textId="77777777" w:rsidR="005330DC" w:rsidRPr="00B814C7" w:rsidRDefault="005330DC" w:rsidP="0000360E">
            <w:pPr>
              <w:tabs>
                <w:tab w:val="left" w:pos="2146"/>
              </w:tabs>
              <w:ind w:right="42"/>
              <w:jc w:val="both"/>
              <w:rPr>
                <w:rFonts w:ascii="Arial Nova" w:hAnsi="Arial Nova" w:cs="Arial"/>
                <w:b w:val="0"/>
                <w:bCs w:val="0"/>
              </w:rPr>
            </w:pPr>
            <w:r w:rsidRPr="00B814C7">
              <w:rPr>
                <w:rFonts w:ascii="Arial Nova" w:hAnsi="Arial Nova" w:cs="Arial"/>
                <w:b w:val="0"/>
                <w:bCs w:val="0"/>
              </w:rPr>
              <w:t>12047307603408</w:t>
            </w:r>
          </w:p>
          <w:p w14:paraId="6E2E0453" w14:textId="77777777" w:rsidR="005330DC" w:rsidRPr="00B814C7" w:rsidRDefault="005330DC" w:rsidP="0000360E">
            <w:pPr>
              <w:jc w:val="both"/>
              <w:rPr>
                <w:rFonts w:ascii="Arial Nova" w:hAnsi="Arial Nova" w:cs="Arial"/>
              </w:rPr>
            </w:pPr>
          </w:p>
          <w:p w14:paraId="7668D225" w14:textId="77777777" w:rsidR="005330DC" w:rsidRDefault="005330DC" w:rsidP="0000360E">
            <w:pPr>
              <w:jc w:val="both"/>
              <w:rPr>
                <w:rFonts w:ascii="Arial Nova" w:hAnsi="Arial Nova" w:cs="Arial"/>
                <w:b w:val="0"/>
                <w:bCs w:val="0"/>
              </w:rPr>
            </w:pPr>
          </w:p>
          <w:p w14:paraId="2E52C828" w14:textId="77777777" w:rsidR="005330DC" w:rsidRDefault="005330DC" w:rsidP="0000360E">
            <w:pPr>
              <w:jc w:val="both"/>
              <w:rPr>
                <w:rFonts w:ascii="Arial Nova" w:hAnsi="Arial Nova" w:cs="Arial"/>
                <w:b w:val="0"/>
                <w:bCs w:val="0"/>
              </w:rPr>
            </w:pPr>
          </w:p>
          <w:p w14:paraId="38D583F8" w14:textId="77777777" w:rsidR="005330DC" w:rsidRDefault="005330DC" w:rsidP="0000360E">
            <w:pPr>
              <w:jc w:val="both"/>
              <w:rPr>
                <w:rFonts w:ascii="Arial Nova" w:hAnsi="Arial Nova" w:cs="Arial"/>
                <w:b w:val="0"/>
                <w:bCs w:val="0"/>
              </w:rPr>
            </w:pPr>
          </w:p>
          <w:p w14:paraId="723487F9" w14:textId="77777777" w:rsidR="005330DC" w:rsidRDefault="005330DC" w:rsidP="0000360E">
            <w:pPr>
              <w:jc w:val="both"/>
              <w:rPr>
                <w:rFonts w:ascii="Arial Nova" w:hAnsi="Arial Nova" w:cs="Arial"/>
                <w:b w:val="0"/>
                <w:bCs w:val="0"/>
              </w:rPr>
            </w:pPr>
          </w:p>
          <w:p w14:paraId="64515537" w14:textId="77777777" w:rsidR="005330DC" w:rsidRDefault="005330DC" w:rsidP="0000360E">
            <w:pPr>
              <w:jc w:val="both"/>
              <w:rPr>
                <w:rFonts w:ascii="Arial Nova" w:hAnsi="Arial Nova" w:cs="Arial"/>
                <w:b w:val="0"/>
                <w:bCs w:val="0"/>
              </w:rPr>
            </w:pPr>
          </w:p>
          <w:p w14:paraId="1F3EFF44" w14:textId="77777777" w:rsidR="005330DC" w:rsidRDefault="005330DC" w:rsidP="0000360E">
            <w:pPr>
              <w:jc w:val="both"/>
              <w:rPr>
                <w:rFonts w:ascii="Arial Nova" w:hAnsi="Arial Nova" w:cs="Arial"/>
                <w:b w:val="0"/>
                <w:bCs w:val="0"/>
              </w:rPr>
            </w:pPr>
          </w:p>
          <w:p w14:paraId="4ED396D7" w14:textId="77777777" w:rsidR="005330DC" w:rsidRDefault="005330DC" w:rsidP="0000360E">
            <w:pPr>
              <w:jc w:val="both"/>
              <w:rPr>
                <w:rFonts w:ascii="Arial Nova" w:hAnsi="Arial Nova" w:cs="Arial"/>
                <w:b w:val="0"/>
                <w:bCs w:val="0"/>
              </w:rPr>
            </w:pPr>
          </w:p>
          <w:p w14:paraId="264E865B" w14:textId="77777777" w:rsidR="005330DC" w:rsidRDefault="005330DC" w:rsidP="0000360E">
            <w:pPr>
              <w:jc w:val="both"/>
              <w:rPr>
                <w:rFonts w:ascii="Arial Nova" w:hAnsi="Arial Nova" w:cs="Arial"/>
                <w:b w:val="0"/>
                <w:bCs w:val="0"/>
              </w:rPr>
            </w:pPr>
          </w:p>
          <w:p w14:paraId="2D851924" w14:textId="77777777" w:rsidR="005330DC" w:rsidRDefault="005330DC" w:rsidP="0000360E">
            <w:pPr>
              <w:jc w:val="both"/>
              <w:rPr>
                <w:rFonts w:ascii="Arial Nova" w:hAnsi="Arial Nova" w:cs="Arial"/>
                <w:b w:val="0"/>
                <w:bCs w:val="0"/>
              </w:rPr>
            </w:pPr>
          </w:p>
          <w:p w14:paraId="662249E0" w14:textId="77777777" w:rsidR="005330DC" w:rsidRDefault="005330DC" w:rsidP="0000360E">
            <w:pPr>
              <w:jc w:val="both"/>
              <w:rPr>
                <w:rFonts w:ascii="Arial Nova" w:hAnsi="Arial Nova" w:cs="Arial"/>
                <w:b w:val="0"/>
                <w:bCs w:val="0"/>
              </w:rPr>
            </w:pPr>
          </w:p>
          <w:p w14:paraId="4C79015F" w14:textId="77777777" w:rsidR="005330DC" w:rsidRDefault="005330DC" w:rsidP="0000360E">
            <w:pPr>
              <w:jc w:val="both"/>
              <w:rPr>
                <w:rFonts w:ascii="Arial Nova" w:hAnsi="Arial Nova" w:cs="Arial"/>
                <w:b w:val="0"/>
                <w:bCs w:val="0"/>
              </w:rPr>
            </w:pPr>
          </w:p>
          <w:p w14:paraId="59368209" w14:textId="77777777" w:rsidR="005330DC" w:rsidRDefault="005330DC" w:rsidP="0000360E">
            <w:pPr>
              <w:jc w:val="both"/>
              <w:rPr>
                <w:rFonts w:ascii="Arial Nova" w:hAnsi="Arial Nova" w:cs="Arial"/>
                <w:b w:val="0"/>
                <w:bCs w:val="0"/>
              </w:rPr>
            </w:pPr>
          </w:p>
          <w:p w14:paraId="1B277C06" w14:textId="77777777" w:rsidR="005330DC" w:rsidRDefault="005330DC" w:rsidP="0000360E">
            <w:pPr>
              <w:jc w:val="both"/>
              <w:rPr>
                <w:rFonts w:ascii="Arial Nova" w:hAnsi="Arial Nova" w:cs="Arial"/>
                <w:b w:val="0"/>
                <w:bCs w:val="0"/>
              </w:rPr>
            </w:pPr>
          </w:p>
          <w:p w14:paraId="54CDA31B" w14:textId="77777777" w:rsidR="005330DC" w:rsidRDefault="005330DC" w:rsidP="0000360E">
            <w:pPr>
              <w:jc w:val="both"/>
              <w:rPr>
                <w:rFonts w:ascii="Arial Nova" w:hAnsi="Arial Nova" w:cs="Arial"/>
                <w:b w:val="0"/>
                <w:bCs w:val="0"/>
              </w:rPr>
            </w:pPr>
          </w:p>
          <w:p w14:paraId="6FF73419" w14:textId="77777777" w:rsidR="005330DC" w:rsidRDefault="005330DC" w:rsidP="0000360E">
            <w:pPr>
              <w:jc w:val="both"/>
              <w:rPr>
                <w:rFonts w:ascii="Arial Nova" w:hAnsi="Arial Nova" w:cs="Arial"/>
                <w:b w:val="0"/>
                <w:bCs w:val="0"/>
              </w:rPr>
            </w:pPr>
          </w:p>
          <w:p w14:paraId="7996957F" w14:textId="77777777" w:rsidR="005330DC" w:rsidRDefault="005330DC" w:rsidP="0000360E">
            <w:pPr>
              <w:jc w:val="both"/>
              <w:rPr>
                <w:rFonts w:ascii="Arial Nova" w:hAnsi="Arial Nova" w:cs="Arial"/>
                <w:b w:val="0"/>
                <w:bCs w:val="0"/>
              </w:rPr>
            </w:pPr>
          </w:p>
          <w:p w14:paraId="20F21111" w14:textId="77777777" w:rsidR="005330DC" w:rsidRDefault="005330DC" w:rsidP="0000360E">
            <w:pPr>
              <w:jc w:val="both"/>
              <w:rPr>
                <w:rFonts w:ascii="Arial Nova" w:hAnsi="Arial Nova" w:cs="Arial"/>
                <w:b w:val="0"/>
                <w:bCs w:val="0"/>
              </w:rPr>
            </w:pPr>
          </w:p>
          <w:p w14:paraId="01856A42" w14:textId="77777777" w:rsidR="005330DC" w:rsidRPr="00B814C7" w:rsidRDefault="005330DC" w:rsidP="0000360E">
            <w:pPr>
              <w:jc w:val="both"/>
              <w:rPr>
                <w:rFonts w:ascii="Arial Nova" w:hAnsi="Arial Nova" w:cs="Arial"/>
              </w:rPr>
            </w:pPr>
            <w:r w:rsidRPr="00B814C7">
              <w:rPr>
                <w:rFonts w:ascii="Arial Nova" w:hAnsi="Arial Nova" w:cs="Arial"/>
              </w:rPr>
              <w:t xml:space="preserve">2 </w:t>
            </w:r>
            <w:hyperlink r:id="rId9" w:history="1">
              <w:r w:rsidRPr="00B814C7">
                <w:rPr>
                  <w:rStyle w:val="Hipervnculo"/>
                  <w:rFonts w:ascii="Arial Nova" w:hAnsi="Arial Nova" w:cs="Arial"/>
                  <w:b w:val="0"/>
                  <w:bCs w:val="0"/>
                </w:rPr>
                <w:t>https://m.facebook.com/110173894500957</w:t>
              </w:r>
            </w:hyperlink>
            <w:r w:rsidRPr="00B814C7">
              <w:rPr>
                <w:rFonts w:ascii="Arial Nova" w:hAnsi="Arial Nova" w:cs="Arial"/>
                <w:b w:val="0"/>
                <w:bCs w:val="0"/>
              </w:rPr>
              <w:t>posts/150699140448432</w:t>
            </w:r>
          </w:p>
          <w:p w14:paraId="764A187A" w14:textId="77777777" w:rsidR="005330DC" w:rsidRPr="00B814C7" w:rsidRDefault="005330DC" w:rsidP="0000360E">
            <w:pPr>
              <w:jc w:val="both"/>
              <w:rPr>
                <w:rFonts w:ascii="Arial Nova" w:hAnsi="Arial Nova" w:cs="Arial"/>
              </w:rPr>
            </w:pPr>
          </w:p>
          <w:p w14:paraId="1399EA7F" w14:textId="77777777" w:rsidR="005330DC" w:rsidRDefault="005330DC" w:rsidP="0000360E">
            <w:pPr>
              <w:jc w:val="both"/>
              <w:rPr>
                <w:rFonts w:ascii="Arial Nova" w:hAnsi="Arial Nova" w:cs="Arial"/>
                <w:b w:val="0"/>
                <w:bCs w:val="0"/>
                <w:lang w:val="en-US"/>
              </w:rPr>
            </w:pPr>
          </w:p>
          <w:p w14:paraId="12C5D7FE" w14:textId="77777777" w:rsidR="005330DC" w:rsidRDefault="005330DC" w:rsidP="0000360E">
            <w:pPr>
              <w:jc w:val="both"/>
              <w:rPr>
                <w:rFonts w:ascii="Arial Nova" w:hAnsi="Arial Nova" w:cs="Arial"/>
                <w:b w:val="0"/>
                <w:bCs w:val="0"/>
                <w:lang w:val="en-US"/>
              </w:rPr>
            </w:pPr>
          </w:p>
          <w:p w14:paraId="4AFBD42F" w14:textId="77777777" w:rsidR="005330DC" w:rsidRDefault="005330DC" w:rsidP="0000360E">
            <w:pPr>
              <w:jc w:val="both"/>
              <w:rPr>
                <w:rFonts w:ascii="Arial Nova" w:hAnsi="Arial Nova" w:cs="Arial"/>
                <w:b w:val="0"/>
                <w:bCs w:val="0"/>
                <w:lang w:val="en-US"/>
              </w:rPr>
            </w:pPr>
          </w:p>
          <w:p w14:paraId="3A07EFA8" w14:textId="77777777" w:rsidR="005330DC" w:rsidRDefault="005330DC" w:rsidP="0000360E">
            <w:pPr>
              <w:jc w:val="both"/>
              <w:rPr>
                <w:rFonts w:ascii="Arial Nova" w:hAnsi="Arial Nova" w:cs="Arial"/>
                <w:b w:val="0"/>
                <w:bCs w:val="0"/>
                <w:lang w:val="en-US"/>
              </w:rPr>
            </w:pPr>
          </w:p>
          <w:p w14:paraId="5D81DF0A" w14:textId="77777777" w:rsidR="005330DC" w:rsidRDefault="005330DC" w:rsidP="0000360E">
            <w:pPr>
              <w:jc w:val="both"/>
              <w:rPr>
                <w:rFonts w:ascii="Arial Nova" w:hAnsi="Arial Nova" w:cs="Arial"/>
                <w:b w:val="0"/>
                <w:bCs w:val="0"/>
                <w:lang w:val="en-US"/>
              </w:rPr>
            </w:pPr>
          </w:p>
          <w:p w14:paraId="5A5668C2" w14:textId="77777777" w:rsidR="005330DC" w:rsidRDefault="005330DC" w:rsidP="0000360E">
            <w:pPr>
              <w:jc w:val="both"/>
              <w:rPr>
                <w:rFonts w:ascii="Arial Nova" w:hAnsi="Arial Nova" w:cs="Arial"/>
                <w:b w:val="0"/>
                <w:bCs w:val="0"/>
                <w:lang w:val="en-US"/>
              </w:rPr>
            </w:pPr>
          </w:p>
          <w:p w14:paraId="3FFDCA6B" w14:textId="77777777" w:rsidR="005330DC" w:rsidRDefault="005330DC" w:rsidP="0000360E">
            <w:pPr>
              <w:jc w:val="both"/>
              <w:rPr>
                <w:rFonts w:ascii="Arial Nova" w:hAnsi="Arial Nova" w:cs="Arial"/>
                <w:b w:val="0"/>
                <w:bCs w:val="0"/>
                <w:lang w:val="en-US"/>
              </w:rPr>
            </w:pPr>
          </w:p>
          <w:p w14:paraId="064B52F3" w14:textId="77777777" w:rsidR="005330DC" w:rsidRDefault="005330DC" w:rsidP="0000360E">
            <w:pPr>
              <w:jc w:val="both"/>
              <w:rPr>
                <w:rFonts w:ascii="Arial Nova" w:hAnsi="Arial Nova" w:cs="Arial"/>
                <w:b w:val="0"/>
                <w:bCs w:val="0"/>
                <w:lang w:val="en-US"/>
              </w:rPr>
            </w:pPr>
          </w:p>
          <w:p w14:paraId="12B9F338" w14:textId="77777777" w:rsidR="005330DC" w:rsidRDefault="005330DC" w:rsidP="0000360E">
            <w:pPr>
              <w:jc w:val="both"/>
              <w:rPr>
                <w:rFonts w:ascii="Arial Nova" w:hAnsi="Arial Nova" w:cs="Arial"/>
                <w:b w:val="0"/>
                <w:bCs w:val="0"/>
                <w:lang w:val="en-US"/>
              </w:rPr>
            </w:pPr>
          </w:p>
          <w:p w14:paraId="02B47501" w14:textId="77777777" w:rsidR="005330DC" w:rsidRDefault="005330DC" w:rsidP="0000360E">
            <w:pPr>
              <w:jc w:val="both"/>
              <w:rPr>
                <w:rFonts w:ascii="Arial Nova" w:hAnsi="Arial Nova" w:cs="Arial"/>
                <w:b w:val="0"/>
                <w:bCs w:val="0"/>
                <w:lang w:val="en-US"/>
              </w:rPr>
            </w:pPr>
          </w:p>
          <w:p w14:paraId="5FF949AE" w14:textId="77777777" w:rsidR="005330DC" w:rsidRDefault="005330DC" w:rsidP="0000360E">
            <w:pPr>
              <w:jc w:val="both"/>
              <w:rPr>
                <w:rFonts w:ascii="Arial Nova" w:hAnsi="Arial Nova" w:cs="Arial"/>
                <w:b w:val="0"/>
                <w:bCs w:val="0"/>
                <w:lang w:val="en-US"/>
              </w:rPr>
            </w:pPr>
          </w:p>
          <w:p w14:paraId="798C7964" w14:textId="77777777" w:rsidR="005330DC" w:rsidRDefault="005330DC" w:rsidP="0000360E">
            <w:pPr>
              <w:jc w:val="both"/>
              <w:rPr>
                <w:rFonts w:ascii="Arial Nova" w:hAnsi="Arial Nova" w:cs="Arial"/>
                <w:b w:val="0"/>
                <w:bCs w:val="0"/>
                <w:lang w:val="en-US"/>
              </w:rPr>
            </w:pPr>
          </w:p>
          <w:p w14:paraId="1D19F8BA" w14:textId="77777777" w:rsidR="005330DC" w:rsidRDefault="005330DC" w:rsidP="0000360E">
            <w:pPr>
              <w:jc w:val="both"/>
              <w:rPr>
                <w:rFonts w:ascii="Arial Nova" w:hAnsi="Arial Nova" w:cs="Arial"/>
                <w:b w:val="0"/>
                <w:bCs w:val="0"/>
                <w:lang w:val="en-US"/>
              </w:rPr>
            </w:pPr>
          </w:p>
          <w:p w14:paraId="0867B3BE" w14:textId="77777777" w:rsidR="005330DC" w:rsidRDefault="005330DC" w:rsidP="0000360E">
            <w:pPr>
              <w:jc w:val="both"/>
              <w:rPr>
                <w:rFonts w:ascii="Arial Nova" w:hAnsi="Arial Nova" w:cs="Arial"/>
                <w:b w:val="0"/>
                <w:bCs w:val="0"/>
                <w:lang w:val="en-US"/>
              </w:rPr>
            </w:pPr>
          </w:p>
          <w:p w14:paraId="0D672E08" w14:textId="77777777" w:rsidR="005330DC" w:rsidRDefault="005330DC" w:rsidP="0000360E">
            <w:pPr>
              <w:jc w:val="both"/>
              <w:rPr>
                <w:rFonts w:ascii="Arial Nova" w:hAnsi="Arial Nova" w:cs="Arial"/>
                <w:b w:val="0"/>
                <w:bCs w:val="0"/>
                <w:lang w:val="en-US"/>
              </w:rPr>
            </w:pPr>
          </w:p>
          <w:p w14:paraId="4A5DB09D" w14:textId="77777777" w:rsidR="005330DC" w:rsidRDefault="005330DC" w:rsidP="0000360E">
            <w:pPr>
              <w:jc w:val="both"/>
              <w:rPr>
                <w:rFonts w:ascii="Arial Nova" w:hAnsi="Arial Nova" w:cs="Arial"/>
                <w:b w:val="0"/>
                <w:bCs w:val="0"/>
                <w:lang w:val="en-US"/>
              </w:rPr>
            </w:pPr>
          </w:p>
          <w:p w14:paraId="074D4A5C" w14:textId="77777777" w:rsidR="005330DC" w:rsidRDefault="005330DC" w:rsidP="0000360E">
            <w:pPr>
              <w:jc w:val="both"/>
              <w:rPr>
                <w:rFonts w:ascii="Arial Nova" w:hAnsi="Arial Nova" w:cs="Arial"/>
                <w:b w:val="0"/>
                <w:bCs w:val="0"/>
                <w:lang w:val="en-US"/>
              </w:rPr>
            </w:pPr>
          </w:p>
          <w:p w14:paraId="3B2A5E4C" w14:textId="77777777" w:rsidR="005330DC" w:rsidRDefault="005330DC" w:rsidP="0000360E">
            <w:pPr>
              <w:jc w:val="both"/>
              <w:rPr>
                <w:rFonts w:ascii="Arial Nova" w:hAnsi="Arial Nova" w:cs="Arial"/>
                <w:b w:val="0"/>
                <w:bCs w:val="0"/>
                <w:lang w:val="en-US"/>
              </w:rPr>
            </w:pPr>
          </w:p>
          <w:p w14:paraId="63707042" w14:textId="77777777" w:rsidR="005330DC" w:rsidRDefault="005330DC" w:rsidP="0000360E">
            <w:pPr>
              <w:jc w:val="both"/>
              <w:rPr>
                <w:rFonts w:ascii="Arial Nova" w:hAnsi="Arial Nova" w:cs="Arial"/>
                <w:b w:val="0"/>
                <w:bCs w:val="0"/>
                <w:lang w:val="en-US"/>
              </w:rPr>
            </w:pPr>
          </w:p>
          <w:p w14:paraId="6B8F8E55" w14:textId="77777777" w:rsidR="005330DC" w:rsidRDefault="005330DC" w:rsidP="0000360E">
            <w:pPr>
              <w:jc w:val="both"/>
              <w:rPr>
                <w:rFonts w:ascii="Arial Nova" w:hAnsi="Arial Nova" w:cs="Arial"/>
                <w:b w:val="0"/>
                <w:bCs w:val="0"/>
                <w:lang w:val="en-US"/>
              </w:rPr>
            </w:pPr>
          </w:p>
          <w:p w14:paraId="7D544477" w14:textId="77777777" w:rsidR="005330DC" w:rsidRDefault="005330DC" w:rsidP="0000360E">
            <w:pPr>
              <w:jc w:val="both"/>
              <w:rPr>
                <w:rFonts w:ascii="Arial Nova" w:hAnsi="Arial Nova" w:cs="Arial"/>
                <w:b w:val="0"/>
                <w:bCs w:val="0"/>
                <w:lang w:val="en-US"/>
              </w:rPr>
            </w:pPr>
          </w:p>
          <w:p w14:paraId="24D39785" w14:textId="77777777" w:rsidR="005330DC" w:rsidRDefault="005330DC" w:rsidP="0000360E">
            <w:pPr>
              <w:jc w:val="both"/>
              <w:rPr>
                <w:rFonts w:ascii="Arial Nova" w:hAnsi="Arial Nova" w:cs="Arial"/>
                <w:b w:val="0"/>
                <w:bCs w:val="0"/>
                <w:lang w:val="en-US"/>
              </w:rPr>
            </w:pPr>
          </w:p>
          <w:p w14:paraId="6468A0C1" w14:textId="77777777" w:rsidR="005330DC" w:rsidRDefault="005330DC" w:rsidP="0000360E">
            <w:pPr>
              <w:jc w:val="both"/>
              <w:rPr>
                <w:rFonts w:ascii="Arial Nova" w:hAnsi="Arial Nova" w:cs="Arial"/>
                <w:b w:val="0"/>
                <w:bCs w:val="0"/>
                <w:lang w:val="en-US"/>
              </w:rPr>
            </w:pPr>
          </w:p>
          <w:p w14:paraId="1CEC0B58" w14:textId="77777777" w:rsidR="005330DC" w:rsidRDefault="005330DC" w:rsidP="0000360E">
            <w:pPr>
              <w:jc w:val="both"/>
              <w:rPr>
                <w:rFonts w:ascii="Arial Nova" w:hAnsi="Arial Nova" w:cs="Arial"/>
                <w:b w:val="0"/>
                <w:bCs w:val="0"/>
                <w:lang w:val="en-US"/>
              </w:rPr>
            </w:pPr>
          </w:p>
          <w:p w14:paraId="267BF2C8" w14:textId="77777777" w:rsidR="005330DC" w:rsidRDefault="005330DC" w:rsidP="0000360E">
            <w:pPr>
              <w:jc w:val="both"/>
              <w:rPr>
                <w:rFonts w:ascii="Arial Nova" w:hAnsi="Arial Nova" w:cs="Arial"/>
                <w:b w:val="0"/>
                <w:bCs w:val="0"/>
                <w:lang w:val="en-US"/>
              </w:rPr>
            </w:pPr>
          </w:p>
          <w:p w14:paraId="7C1DA4E4" w14:textId="77777777" w:rsidR="005330DC" w:rsidRDefault="005330DC" w:rsidP="0000360E">
            <w:pPr>
              <w:jc w:val="both"/>
              <w:rPr>
                <w:rFonts w:ascii="Arial Nova" w:hAnsi="Arial Nova" w:cs="Arial"/>
                <w:b w:val="0"/>
                <w:bCs w:val="0"/>
                <w:lang w:val="en-US"/>
              </w:rPr>
            </w:pPr>
          </w:p>
          <w:p w14:paraId="184BAE8D" w14:textId="77777777" w:rsidR="005330DC" w:rsidRPr="00B814C7" w:rsidRDefault="005330DC" w:rsidP="0000360E">
            <w:pPr>
              <w:jc w:val="both"/>
              <w:rPr>
                <w:rFonts w:ascii="Arial Nova" w:hAnsi="Arial Nova" w:cs="Arial"/>
                <w:lang w:val="en-US"/>
              </w:rPr>
            </w:pPr>
            <w:r w:rsidRPr="00B814C7">
              <w:rPr>
                <w:rFonts w:ascii="Arial Nova" w:hAnsi="Arial Nova" w:cs="Arial"/>
                <w:lang w:val="en-US"/>
              </w:rPr>
              <w:t xml:space="preserve">3 </w:t>
            </w:r>
            <w:r w:rsidRPr="00B814C7">
              <w:rPr>
                <w:rFonts w:ascii="Arial Nova" w:hAnsi="Arial Nova" w:cs="Arial"/>
                <w:b w:val="0"/>
                <w:bCs w:val="0"/>
                <w:lang w:val="en-US"/>
              </w:rPr>
              <w:t>https:m.facebook.com110173894500957osts150567580461588</w:t>
            </w:r>
          </w:p>
          <w:p w14:paraId="2A74041B" w14:textId="77777777" w:rsidR="005330DC" w:rsidRPr="00B814C7" w:rsidRDefault="005330DC" w:rsidP="0000360E">
            <w:pPr>
              <w:jc w:val="both"/>
              <w:rPr>
                <w:rFonts w:ascii="Arial Nova" w:hAnsi="Arial Nova" w:cs="Arial"/>
                <w:lang w:val="en-US"/>
              </w:rPr>
            </w:pPr>
          </w:p>
          <w:p w14:paraId="3FCE5215" w14:textId="77777777" w:rsidR="005330DC" w:rsidRDefault="005330DC" w:rsidP="0000360E">
            <w:pPr>
              <w:jc w:val="both"/>
              <w:rPr>
                <w:rFonts w:ascii="Arial Nova" w:hAnsi="Arial Nova" w:cs="Arial"/>
                <w:b w:val="0"/>
                <w:bCs w:val="0"/>
                <w:lang w:val="en-US"/>
              </w:rPr>
            </w:pPr>
          </w:p>
          <w:p w14:paraId="692FB409" w14:textId="77777777" w:rsidR="005330DC" w:rsidRDefault="005330DC" w:rsidP="0000360E">
            <w:pPr>
              <w:jc w:val="both"/>
              <w:rPr>
                <w:rFonts w:ascii="Arial Nova" w:hAnsi="Arial Nova" w:cs="Arial"/>
                <w:b w:val="0"/>
                <w:bCs w:val="0"/>
                <w:lang w:val="en-US"/>
              </w:rPr>
            </w:pPr>
          </w:p>
          <w:p w14:paraId="661AB740" w14:textId="77777777" w:rsidR="005330DC" w:rsidRDefault="005330DC" w:rsidP="0000360E">
            <w:pPr>
              <w:jc w:val="both"/>
              <w:rPr>
                <w:rFonts w:ascii="Arial Nova" w:hAnsi="Arial Nova" w:cs="Arial"/>
                <w:b w:val="0"/>
                <w:bCs w:val="0"/>
                <w:lang w:val="en-US"/>
              </w:rPr>
            </w:pPr>
          </w:p>
          <w:p w14:paraId="29F5075D" w14:textId="77777777" w:rsidR="005330DC" w:rsidRDefault="005330DC" w:rsidP="0000360E">
            <w:pPr>
              <w:jc w:val="both"/>
              <w:rPr>
                <w:rFonts w:ascii="Arial Nova" w:hAnsi="Arial Nova" w:cs="Arial"/>
                <w:b w:val="0"/>
                <w:bCs w:val="0"/>
                <w:lang w:val="en-US"/>
              </w:rPr>
            </w:pPr>
          </w:p>
          <w:p w14:paraId="382850F4" w14:textId="77777777" w:rsidR="005330DC" w:rsidRDefault="005330DC" w:rsidP="0000360E">
            <w:pPr>
              <w:jc w:val="both"/>
              <w:rPr>
                <w:rFonts w:ascii="Arial Nova" w:hAnsi="Arial Nova" w:cs="Arial"/>
                <w:b w:val="0"/>
                <w:bCs w:val="0"/>
                <w:lang w:val="en-US"/>
              </w:rPr>
            </w:pPr>
          </w:p>
          <w:p w14:paraId="7DB67621" w14:textId="77777777" w:rsidR="005330DC" w:rsidRDefault="005330DC" w:rsidP="0000360E">
            <w:pPr>
              <w:jc w:val="both"/>
              <w:rPr>
                <w:rFonts w:ascii="Arial Nova" w:hAnsi="Arial Nova" w:cs="Arial"/>
                <w:b w:val="0"/>
                <w:bCs w:val="0"/>
                <w:lang w:val="en-US"/>
              </w:rPr>
            </w:pPr>
          </w:p>
          <w:p w14:paraId="5BDED9DB" w14:textId="77777777" w:rsidR="005330DC" w:rsidRDefault="005330DC" w:rsidP="0000360E">
            <w:pPr>
              <w:jc w:val="both"/>
              <w:rPr>
                <w:rFonts w:ascii="Arial Nova" w:hAnsi="Arial Nova" w:cs="Arial"/>
                <w:b w:val="0"/>
                <w:bCs w:val="0"/>
                <w:lang w:val="en-US"/>
              </w:rPr>
            </w:pPr>
          </w:p>
          <w:p w14:paraId="0F5888CB" w14:textId="77777777" w:rsidR="005330DC" w:rsidRDefault="005330DC" w:rsidP="0000360E">
            <w:pPr>
              <w:jc w:val="both"/>
              <w:rPr>
                <w:rFonts w:ascii="Arial Nova" w:hAnsi="Arial Nova" w:cs="Arial"/>
                <w:b w:val="0"/>
                <w:bCs w:val="0"/>
                <w:lang w:val="en-US"/>
              </w:rPr>
            </w:pPr>
          </w:p>
          <w:p w14:paraId="52848C3E" w14:textId="77777777" w:rsidR="005330DC" w:rsidRDefault="005330DC" w:rsidP="0000360E">
            <w:pPr>
              <w:jc w:val="both"/>
              <w:rPr>
                <w:rFonts w:ascii="Arial Nova" w:hAnsi="Arial Nova" w:cs="Arial"/>
                <w:b w:val="0"/>
                <w:bCs w:val="0"/>
                <w:lang w:val="en-US"/>
              </w:rPr>
            </w:pPr>
          </w:p>
          <w:p w14:paraId="4204FEB7" w14:textId="77777777" w:rsidR="005330DC" w:rsidRDefault="005330DC" w:rsidP="0000360E">
            <w:pPr>
              <w:jc w:val="both"/>
              <w:rPr>
                <w:rFonts w:ascii="Arial Nova" w:hAnsi="Arial Nova" w:cs="Arial"/>
                <w:b w:val="0"/>
                <w:bCs w:val="0"/>
                <w:lang w:val="en-US"/>
              </w:rPr>
            </w:pPr>
          </w:p>
          <w:p w14:paraId="54AC844D" w14:textId="77777777" w:rsidR="005330DC" w:rsidRDefault="005330DC" w:rsidP="0000360E">
            <w:pPr>
              <w:jc w:val="both"/>
              <w:rPr>
                <w:rFonts w:ascii="Arial Nova" w:hAnsi="Arial Nova" w:cs="Arial"/>
                <w:b w:val="0"/>
                <w:bCs w:val="0"/>
                <w:lang w:val="en-US"/>
              </w:rPr>
            </w:pPr>
          </w:p>
          <w:p w14:paraId="795C654C" w14:textId="77777777" w:rsidR="005330DC" w:rsidRDefault="005330DC" w:rsidP="0000360E">
            <w:pPr>
              <w:jc w:val="both"/>
              <w:rPr>
                <w:rFonts w:ascii="Arial Nova" w:hAnsi="Arial Nova" w:cs="Arial"/>
                <w:b w:val="0"/>
                <w:bCs w:val="0"/>
                <w:lang w:val="en-US"/>
              </w:rPr>
            </w:pPr>
          </w:p>
          <w:p w14:paraId="68A700F4" w14:textId="77777777" w:rsidR="005330DC" w:rsidRDefault="005330DC" w:rsidP="0000360E">
            <w:pPr>
              <w:jc w:val="both"/>
              <w:rPr>
                <w:rFonts w:ascii="Arial Nova" w:hAnsi="Arial Nova" w:cs="Arial"/>
                <w:b w:val="0"/>
                <w:bCs w:val="0"/>
                <w:lang w:val="en-US"/>
              </w:rPr>
            </w:pPr>
          </w:p>
          <w:p w14:paraId="69DC83A7" w14:textId="77777777" w:rsidR="005330DC" w:rsidRDefault="005330DC" w:rsidP="0000360E">
            <w:pPr>
              <w:jc w:val="both"/>
              <w:rPr>
                <w:rFonts w:ascii="Arial Nova" w:hAnsi="Arial Nova" w:cs="Arial"/>
                <w:b w:val="0"/>
                <w:bCs w:val="0"/>
                <w:lang w:val="en-US"/>
              </w:rPr>
            </w:pPr>
          </w:p>
          <w:p w14:paraId="4BB396E7" w14:textId="77777777" w:rsidR="005330DC" w:rsidRDefault="005330DC" w:rsidP="0000360E">
            <w:pPr>
              <w:jc w:val="both"/>
              <w:rPr>
                <w:rFonts w:ascii="Arial Nova" w:hAnsi="Arial Nova" w:cs="Arial"/>
                <w:b w:val="0"/>
                <w:bCs w:val="0"/>
                <w:lang w:val="en-US"/>
              </w:rPr>
            </w:pPr>
          </w:p>
          <w:p w14:paraId="43B0F1B6" w14:textId="77777777" w:rsidR="005330DC" w:rsidRDefault="005330DC" w:rsidP="0000360E">
            <w:pPr>
              <w:jc w:val="both"/>
              <w:rPr>
                <w:rFonts w:ascii="Arial Nova" w:hAnsi="Arial Nova" w:cs="Arial"/>
                <w:b w:val="0"/>
                <w:bCs w:val="0"/>
                <w:lang w:val="en-US"/>
              </w:rPr>
            </w:pPr>
          </w:p>
          <w:p w14:paraId="7635AC21" w14:textId="77777777" w:rsidR="005330DC" w:rsidRDefault="005330DC" w:rsidP="0000360E">
            <w:pPr>
              <w:jc w:val="both"/>
              <w:rPr>
                <w:rFonts w:ascii="Arial Nova" w:hAnsi="Arial Nova" w:cs="Arial"/>
                <w:b w:val="0"/>
                <w:bCs w:val="0"/>
                <w:lang w:val="en-US"/>
              </w:rPr>
            </w:pPr>
          </w:p>
          <w:p w14:paraId="0419661A" w14:textId="77777777" w:rsidR="005330DC" w:rsidRDefault="005330DC" w:rsidP="0000360E">
            <w:pPr>
              <w:jc w:val="both"/>
              <w:rPr>
                <w:rFonts w:ascii="Arial Nova" w:hAnsi="Arial Nova" w:cs="Arial"/>
                <w:b w:val="0"/>
                <w:bCs w:val="0"/>
                <w:lang w:val="en-US"/>
              </w:rPr>
            </w:pPr>
          </w:p>
          <w:p w14:paraId="5D6EAD83" w14:textId="77777777" w:rsidR="005330DC" w:rsidRDefault="005330DC" w:rsidP="0000360E">
            <w:pPr>
              <w:jc w:val="both"/>
              <w:rPr>
                <w:rFonts w:ascii="Arial Nova" w:hAnsi="Arial Nova" w:cs="Arial"/>
                <w:b w:val="0"/>
                <w:bCs w:val="0"/>
                <w:lang w:val="en-US"/>
              </w:rPr>
            </w:pPr>
          </w:p>
          <w:p w14:paraId="7A037206" w14:textId="77777777" w:rsidR="005330DC" w:rsidRDefault="005330DC" w:rsidP="0000360E">
            <w:pPr>
              <w:jc w:val="both"/>
              <w:rPr>
                <w:rFonts w:ascii="Arial Nova" w:hAnsi="Arial Nova" w:cs="Arial"/>
                <w:b w:val="0"/>
                <w:bCs w:val="0"/>
                <w:lang w:val="en-US"/>
              </w:rPr>
            </w:pPr>
          </w:p>
          <w:p w14:paraId="713A3E8C" w14:textId="77777777" w:rsidR="005330DC" w:rsidRDefault="005330DC" w:rsidP="0000360E">
            <w:pPr>
              <w:jc w:val="both"/>
              <w:rPr>
                <w:rFonts w:ascii="Arial Nova" w:hAnsi="Arial Nova" w:cs="Arial"/>
                <w:b w:val="0"/>
                <w:bCs w:val="0"/>
                <w:lang w:val="en-US"/>
              </w:rPr>
            </w:pPr>
          </w:p>
          <w:p w14:paraId="627E7020" w14:textId="77777777" w:rsidR="005330DC" w:rsidRDefault="005330DC" w:rsidP="0000360E">
            <w:pPr>
              <w:jc w:val="both"/>
              <w:rPr>
                <w:rFonts w:ascii="Arial Nova" w:hAnsi="Arial Nova" w:cs="Arial"/>
                <w:b w:val="0"/>
                <w:bCs w:val="0"/>
                <w:lang w:val="en-US"/>
              </w:rPr>
            </w:pPr>
          </w:p>
          <w:p w14:paraId="27A071CA" w14:textId="77777777" w:rsidR="005330DC" w:rsidRPr="00B814C7" w:rsidRDefault="005330DC" w:rsidP="0000360E">
            <w:pPr>
              <w:jc w:val="both"/>
              <w:rPr>
                <w:rFonts w:ascii="Arial Nova" w:hAnsi="Arial Nova" w:cs="Arial"/>
                <w:lang w:val="en-US"/>
              </w:rPr>
            </w:pPr>
            <w:r w:rsidRPr="00B814C7">
              <w:rPr>
                <w:rFonts w:ascii="Arial Nova" w:hAnsi="Arial Nova" w:cs="Arial"/>
                <w:lang w:val="en-US"/>
              </w:rPr>
              <w:t>4</w:t>
            </w:r>
            <w:r w:rsidRPr="00B814C7">
              <w:rPr>
                <w:rFonts w:ascii="Arial Nova" w:hAnsi="Arial Nova" w:cs="Arial"/>
                <w:b w:val="0"/>
                <w:bCs w:val="0"/>
                <w:lang w:val="en-US"/>
              </w:rPr>
              <w:t xml:space="preserve"> https://m.facebook.com/110173894500957       /posts/150520287132984</w:t>
            </w:r>
          </w:p>
          <w:p w14:paraId="513A1704" w14:textId="77777777" w:rsidR="005330DC" w:rsidRPr="00B814C7" w:rsidRDefault="005330DC" w:rsidP="0000360E">
            <w:pPr>
              <w:jc w:val="both"/>
              <w:rPr>
                <w:rFonts w:ascii="Arial Nova" w:hAnsi="Arial Nova" w:cs="Arial"/>
                <w:lang w:val="en-US"/>
              </w:rPr>
            </w:pPr>
          </w:p>
          <w:p w14:paraId="3C91DCFB" w14:textId="77777777" w:rsidR="005330DC" w:rsidRDefault="005330DC" w:rsidP="0000360E">
            <w:pPr>
              <w:jc w:val="both"/>
              <w:rPr>
                <w:rFonts w:ascii="Arial Nova" w:hAnsi="Arial Nova" w:cs="Arial"/>
                <w:b w:val="0"/>
                <w:bCs w:val="0"/>
                <w:lang w:val="en-US"/>
              </w:rPr>
            </w:pPr>
          </w:p>
          <w:p w14:paraId="42D74B92" w14:textId="77777777" w:rsidR="005330DC" w:rsidRDefault="005330DC" w:rsidP="0000360E">
            <w:pPr>
              <w:jc w:val="both"/>
              <w:rPr>
                <w:rFonts w:ascii="Arial Nova" w:hAnsi="Arial Nova" w:cs="Arial"/>
                <w:b w:val="0"/>
                <w:bCs w:val="0"/>
                <w:lang w:val="en-US"/>
              </w:rPr>
            </w:pPr>
          </w:p>
          <w:p w14:paraId="587AF754" w14:textId="77777777" w:rsidR="005330DC" w:rsidRDefault="005330DC" w:rsidP="0000360E">
            <w:pPr>
              <w:jc w:val="both"/>
              <w:rPr>
                <w:rFonts w:ascii="Arial Nova" w:hAnsi="Arial Nova" w:cs="Arial"/>
                <w:b w:val="0"/>
                <w:bCs w:val="0"/>
                <w:lang w:val="en-US"/>
              </w:rPr>
            </w:pPr>
          </w:p>
          <w:p w14:paraId="006F42D0" w14:textId="77777777" w:rsidR="005330DC" w:rsidRDefault="005330DC" w:rsidP="0000360E">
            <w:pPr>
              <w:jc w:val="both"/>
              <w:rPr>
                <w:rFonts w:ascii="Arial Nova" w:hAnsi="Arial Nova" w:cs="Arial"/>
                <w:b w:val="0"/>
                <w:bCs w:val="0"/>
                <w:lang w:val="en-US"/>
              </w:rPr>
            </w:pPr>
          </w:p>
          <w:p w14:paraId="4762CB40" w14:textId="77777777" w:rsidR="005330DC" w:rsidRDefault="005330DC" w:rsidP="0000360E">
            <w:pPr>
              <w:jc w:val="both"/>
              <w:rPr>
                <w:rFonts w:ascii="Arial Nova" w:hAnsi="Arial Nova" w:cs="Arial"/>
                <w:b w:val="0"/>
                <w:bCs w:val="0"/>
                <w:lang w:val="en-US"/>
              </w:rPr>
            </w:pPr>
          </w:p>
          <w:p w14:paraId="341C3E1A" w14:textId="77777777" w:rsidR="005330DC" w:rsidRDefault="005330DC" w:rsidP="0000360E">
            <w:pPr>
              <w:jc w:val="both"/>
              <w:rPr>
                <w:rFonts w:ascii="Arial Nova" w:hAnsi="Arial Nova" w:cs="Arial"/>
                <w:b w:val="0"/>
                <w:bCs w:val="0"/>
                <w:lang w:val="en-US"/>
              </w:rPr>
            </w:pPr>
          </w:p>
          <w:p w14:paraId="3A87474F" w14:textId="77777777" w:rsidR="005330DC" w:rsidRDefault="005330DC" w:rsidP="0000360E">
            <w:pPr>
              <w:jc w:val="both"/>
              <w:rPr>
                <w:rFonts w:ascii="Arial Nova" w:hAnsi="Arial Nova" w:cs="Arial"/>
                <w:b w:val="0"/>
                <w:bCs w:val="0"/>
                <w:lang w:val="en-US"/>
              </w:rPr>
            </w:pPr>
          </w:p>
          <w:p w14:paraId="72C76FB2" w14:textId="77777777" w:rsidR="005330DC" w:rsidRDefault="005330DC" w:rsidP="0000360E">
            <w:pPr>
              <w:jc w:val="both"/>
              <w:rPr>
                <w:rFonts w:ascii="Arial Nova" w:hAnsi="Arial Nova" w:cs="Arial"/>
                <w:b w:val="0"/>
                <w:bCs w:val="0"/>
                <w:lang w:val="en-US"/>
              </w:rPr>
            </w:pPr>
          </w:p>
          <w:p w14:paraId="6815033C" w14:textId="77777777" w:rsidR="005330DC" w:rsidRDefault="005330DC" w:rsidP="0000360E">
            <w:pPr>
              <w:jc w:val="both"/>
              <w:rPr>
                <w:rFonts w:ascii="Arial Nova" w:hAnsi="Arial Nova" w:cs="Arial"/>
                <w:b w:val="0"/>
                <w:bCs w:val="0"/>
                <w:lang w:val="en-US"/>
              </w:rPr>
            </w:pPr>
          </w:p>
          <w:p w14:paraId="092A1381" w14:textId="77777777" w:rsidR="005330DC" w:rsidRDefault="005330DC" w:rsidP="0000360E">
            <w:pPr>
              <w:jc w:val="both"/>
              <w:rPr>
                <w:rFonts w:ascii="Arial Nova" w:hAnsi="Arial Nova" w:cs="Arial"/>
                <w:b w:val="0"/>
                <w:bCs w:val="0"/>
                <w:lang w:val="en-US"/>
              </w:rPr>
            </w:pPr>
          </w:p>
          <w:p w14:paraId="2E3AF543" w14:textId="77777777" w:rsidR="005330DC" w:rsidRDefault="005330DC" w:rsidP="0000360E">
            <w:pPr>
              <w:jc w:val="both"/>
              <w:rPr>
                <w:rFonts w:ascii="Arial Nova" w:hAnsi="Arial Nova" w:cs="Arial"/>
                <w:b w:val="0"/>
                <w:bCs w:val="0"/>
                <w:lang w:val="en-US"/>
              </w:rPr>
            </w:pPr>
          </w:p>
          <w:p w14:paraId="26DFC410" w14:textId="77777777" w:rsidR="005330DC" w:rsidRDefault="005330DC" w:rsidP="0000360E">
            <w:pPr>
              <w:jc w:val="both"/>
              <w:rPr>
                <w:rFonts w:ascii="Arial Nova" w:hAnsi="Arial Nova" w:cs="Arial"/>
                <w:b w:val="0"/>
                <w:bCs w:val="0"/>
                <w:lang w:val="en-US"/>
              </w:rPr>
            </w:pPr>
          </w:p>
          <w:p w14:paraId="7171608B" w14:textId="77777777" w:rsidR="005330DC" w:rsidRDefault="005330DC" w:rsidP="0000360E">
            <w:pPr>
              <w:jc w:val="both"/>
              <w:rPr>
                <w:rFonts w:ascii="Arial Nova" w:hAnsi="Arial Nova" w:cs="Arial"/>
                <w:b w:val="0"/>
                <w:bCs w:val="0"/>
                <w:lang w:val="en-US"/>
              </w:rPr>
            </w:pPr>
          </w:p>
          <w:p w14:paraId="2591A052" w14:textId="77777777" w:rsidR="005330DC" w:rsidRDefault="005330DC" w:rsidP="0000360E">
            <w:pPr>
              <w:jc w:val="both"/>
              <w:rPr>
                <w:rFonts w:ascii="Arial Nova" w:hAnsi="Arial Nova" w:cs="Arial"/>
                <w:b w:val="0"/>
                <w:bCs w:val="0"/>
                <w:lang w:val="en-US"/>
              </w:rPr>
            </w:pPr>
          </w:p>
          <w:p w14:paraId="5EC02BF3" w14:textId="77777777" w:rsidR="005330DC" w:rsidRDefault="005330DC" w:rsidP="0000360E">
            <w:pPr>
              <w:jc w:val="both"/>
              <w:rPr>
                <w:rFonts w:ascii="Arial Nova" w:hAnsi="Arial Nova" w:cs="Arial"/>
                <w:b w:val="0"/>
                <w:bCs w:val="0"/>
                <w:lang w:val="en-US"/>
              </w:rPr>
            </w:pPr>
          </w:p>
          <w:p w14:paraId="0D62F208" w14:textId="77777777" w:rsidR="005330DC" w:rsidRDefault="005330DC" w:rsidP="0000360E">
            <w:pPr>
              <w:jc w:val="both"/>
              <w:rPr>
                <w:rFonts w:ascii="Arial Nova" w:hAnsi="Arial Nova" w:cs="Arial"/>
                <w:b w:val="0"/>
                <w:bCs w:val="0"/>
                <w:lang w:val="en-US"/>
              </w:rPr>
            </w:pPr>
          </w:p>
          <w:p w14:paraId="27EBCDD6" w14:textId="77777777" w:rsidR="005330DC" w:rsidRDefault="005330DC" w:rsidP="0000360E">
            <w:pPr>
              <w:jc w:val="both"/>
              <w:rPr>
                <w:rFonts w:ascii="Arial Nova" w:hAnsi="Arial Nova" w:cs="Arial"/>
                <w:b w:val="0"/>
                <w:bCs w:val="0"/>
                <w:lang w:val="en-US"/>
              </w:rPr>
            </w:pPr>
          </w:p>
          <w:p w14:paraId="1C4455AC" w14:textId="77777777" w:rsidR="005330DC" w:rsidRDefault="005330DC" w:rsidP="0000360E">
            <w:pPr>
              <w:jc w:val="both"/>
              <w:rPr>
                <w:rFonts w:ascii="Arial Nova" w:hAnsi="Arial Nova" w:cs="Arial"/>
                <w:b w:val="0"/>
                <w:bCs w:val="0"/>
                <w:lang w:val="en-US"/>
              </w:rPr>
            </w:pPr>
          </w:p>
          <w:p w14:paraId="0497738A" w14:textId="77777777" w:rsidR="005330DC" w:rsidRDefault="005330DC" w:rsidP="0000360E">
            <w:pPr>
              <w:jc w:val="both"/>
              <w:rPr>
                <w:rFonts w:ascii="Arial Nova" w:hAnsi="Arial Nova" w:cs="Arial"/>
                <w:b w:val="0"/>
                <w:bCs w:val="0"/>
                <w:lang w:val="en-US"/>
              </w:rPr>
            </w:pPr>
          </w:p>
          <w:p w14:paraId="4138369F" w14:textId="77777777" w:rsidR="005330DC" w:rsidRDefault="005330DC" w:rsidP="0000360E">
            <w:pPr>
              <w:jc w:val="both"/>
              <w:rPr>
                <w:rFonts w:ascii="Arial Nova" w:hAnsi="Arial Nova" w:cs="Arial"/>
                <w:b w:val="0"/>
                <w:bCs w:val="0"/>
                <w:lang w:val="en-US"/>
              </w:rPr>
            </w:pPr>
          </w:p>
          <w:p w14:paraId="24944229" w14:textId="77777777" w:rsidR="005330DC" w:rsidRDefault="005330DC" w:rsidP="0000360E">
            <w:pPr>
              <w:jc w:val="both"/>
              <w:rPr>
                <w:rFonts w:ascii="Arial Nova" w:hAnsi="Arial Nova" w:cs="Arial"/>
                <w:b w:val="0"/>
                <w:bCs w:val="0"/>
                <w:lang w:val="en-US"/>
              </w:rPr>
            </w:pPr>
          </w:p>
          <w:p w14:paraId="66BAF4E9" w14:textId="77777777" w:rsidR="005330DC" w:rsidRDefault="005330DC" w:rsidP="0000360E">
            <w:pPr>
              <w:jc w:val="both"/>
              <w:rPr>
                <w:rFonts w:ascii="Arial Nova" w:hAnsi="Arial Nova" w:cs="Arial"/>
                <w:b w:val="0"/>
                <w:bCs w:val="0"/>
                <w:lang w:val="en-US"/>
              </w:rPr>
            </w:pPr>
          </w:p>
          <w:p w14:paraId="2D527C91" w14:textId="77777777" w:rsidR="005330DC" w:rsidRDefault="005330DC" w:rsidP="0000360E">
            <w:pPr>
              <w:jc w:val="both"/>
              <w:rPr>
                <w:rFonts w:ascii="Arial Nova" w:hAnsi="Arial Nova" w:cs="Arial"/>
                <w:lang w:val="en-US"/>
              </w:rPr>
            </w:pPr>
          </w:p>
          <w:p w14:paraId="50818C0F" w14:textId="77777777" w:rsidR="005330DC" w:rsidRPr="00B814C7" w:rsidRDefault="005330DC" w:rsidP="0000360E">
            <w:pPr>
              <w:jc w:val="both"/>
              <w:rPr>
                <w:rFonts w:ascii="Arial Nova" w:hAnsi="Arial Nova" w:cs="Arial"/>
                <w:lang w:val="en-US"/>
              </w:rPr>
            </w:pPr>
            <w:r w:rsidRPr="00B814C7">
              <w:rPr>
                <w:rFonts w:ascii="Arial Nova" w:hAnsi="Arial Nova" w:cs="Arial"/>
                <w:lang w:val="en-US"/>
              </w:rPr>
              <w:t>5</w:t>
            </w:r>
            <w:r w:rsidRPr="00B814C7">
              <w:rPr>
                <w:rFonts w:ascii="Arial Nova" w:hAnsi="Arial Nova" w:cs="Arial"/>
                <w:b w:val="0"/>
                <w:bCs w:val="0"/>
                <w:lang w:val="en-US"/>
              </w:rPr>
              <w:t xml:space="preserve"> https://m.facebook.com/110173894500957     /posts/150518503799829</w:t>
            </w:r>
          </w:p>
          <w:p w14:paraId="14E6FCEF" w14:textId="77777777" w:rsidR="005330DC" w:rsidRPr="00B814C7" w:rsidRDefault="005330DC" w:rsidP="0000360E">
            <w:pPr>
              <w:jc w:val="both"/>
              <w:rPr>
                <w:rFonts w:ascii="Arial Nova" w:hAnsi="Arial Nova" w:cs="Arial"/>
                <w:b w:val="0"/>
                <w:bCs w:val="0"/>
                <w:lang w:val="en-US"/>
              </w:rPr>
            </w:pPr>
          </w:p>
          <w:p w14:paraId="7C821C5C" w14:textId="77777777" w:rsidR="005330DC" w:rsidRDefault="005330DC" w:rsidP="0000360E">
            <w:pPr>
              <w:jc w:val="both"/>
              <w:rPr>
                <w:rFonts w:ascii="Arial Nova" w:hAnsi="Arial Nova" w:cs="Arial"/>
                <w:b w:val="0"/>
                <w:bCs w:val="0"/>
                <w:lang w:val="en-US"/>
              </w:rPr>
            </w:pPr>
          </w:p>
          <w:p w14:paraId="2686F6D3" w14:textId="77777777" w:rsidR="005330DC" w:rsidRDefault="005330DC" w:rsidP="0000360E">
            <w:pPr>
              <w:jc w:val="both"/>
              <w:rPr>
                <w:rFonts w:ascii="Arial Nova" w:hAnsi="Arial Nova" w:cs="Arial"/>
                <w:b w:val="0"/>
                <w:bCs w:val="0"/>
                <w:lang w:val="en-US"/>
              </w:rPr>
            </w:pPr>
          </w:p>
          <w:p w14:paraId="22B7CACE" w14:textId="77777777" w:rsidR="005330DC" w:rsidRDefault="005330DC" w:rsidP="0000360E">
            <w:pPr>
              <w:jc w:val="both"/>
              <w:rPr>
                <w:rFonts w:ascii="Arial Nova" w:hAnsi="Arial Nova" w:cs="Arial"/>
                <w:b w:val="0"/>
                <w:bCs w:val="0"/>
                <w:lang w:val="en-US"/>
              </w:rPr>
            </w:pPr>
          </w:p>
          <w:p w14:paraId="7FEC059E" w14:textId="77777777" w:rsidR="005330DC" w:rsidRDefault="005330DC" w:rsidP="0000360E">
            <w:pPr>
              <w:jc w:val="both"/>
              <w:rPr>
                <w:rFonts w:ascii="Arial Nova" w:hAnsi="Arial Nova" w:cs="Arial"/>
                <w:b w:val="0"/>
                <w:bCs w:val="0"/>
                <w:lang w:val="en-US"/>
              </w:rPr>
            </w:pPr>
          </w:p>
          <w:p w14:paraId="1CA074DD" w14:textId="77777777" w:rsidR="005330DC" w:rsidRDefault="005330DC" w:rsidP="0000360E">
            <w:pPr>
              <w:jc w:val="both"/>
              <w:rPr>
                <w:rFonts w:ascii="Arial Nova" w:hAnsi="Arial Nova" w:cs="Arial"/>
                <w:b w:val="0"/>
                <w:bCs w:val="0"/>
                <w:lang w:val="en-US"/>
              </w:rPr>
            </w:pPr>
          </w:p>
          <w:p w14:paraId="52AFFC81" w14:textId="77777777" w:rsidR="005330DC" w:rsidRDefault="005330DC" w:rsidP="0000360E">
            <w:pPr>
              <w:jc w:val="both"/>
              <w:rPr>
                <w:rFonts w:ascii="Arial Nova" w:hAnsi="Arial Nova" w:cs="Arial"/>
                <w:b w:val="0"/>
                <w:bCs w:val="0"/>
                <w:lang w:val="en-US"/>
              </w:rPr>
            </w:pPr>
          </w:p>
          <w:p w14:paraId="4476BFDF" w14:textId="77777777" w:rsidR="005330DC" w:rsidRDefault="005330DC" w:rsidP="0000360E">
            <w:pPr>
              <w:jc w:val="both"/>
              <w:rPr>
                <w:rFonts w:ascii="Arial Nova" w:hAnsi="Arial Nova" w:cs="Arial"/>
                <w:b w:val="0"/>
                <w:bCs w:val="0"/>
                <w:lang w:val="en-US"/>
              </w:rPr>
            </w:pPr>
          </w:p>
          <w:p w14:paraId="1AABB424" w14:textId="77777777" w:rsidR="005330DC" w:rsidRDefault="005330DC" w:rsidP="0000360E">
            <w:pPr>
              <w:jc w:val="both"/>
              <w:rPr>
                <w:rFonts w:ascii="Arial Nova" w:hAnsi="Arial Nova" w:cs="Arial"/>
                <w:b w:val="0"/>
                <w:bCs w:val="0"/>
                <w:lang w:val="en-US"/>
              </w:rPr>
            </w:pPr>
          </w:p>
          <w:p w14:paraId="482A92A8" w14:textId="77777777" w:rsidR="005330DC" w:rsidRDefault="005330DC" w:rsidP="0000360E">
            <w:pPr>
              <w:jc w:val="both"/>
              <w:rPr>
                <w:rFonts w:ascii="Arial Nova" w:hAnsi="Arial Nova" w:cs="Arial"/>
                <w:b w:val="0"/>
                <w:bCs w:val="0"/>
                <w:lang w:val="en-US"/>
              </w:rPr>
            </w:pPr>
          </w:p>
          <w:p w14:paraId="24491F1C" w14:textId="77777777" w:rsidR="005330DC" w:rsidRDefault="005330DC" w:rsidP="0000360E">
            <w:pPr>
              <w:jc w:val="both"/>
              <w:rPr>
                <w:rFonts w:ascii="Arial Nova" w:hAnsi="Arial Nova" w:cs="Arial"/>
                <w:b w:val="0"/>
                <w:bCs w:val="0"/>
                <w:lang w:val="en-US"/>
              </w:rPr>
            </w:pPr>
          </w:p>
          <w:p w14:paraId="243B341D" w14:textId="77777777" w:rsidR="005330DC" w:rsidRDefault="005330DC" w:rsidP="0000360E">
            <w:pPr>
              <w:jc w:val="both"/>
              <w:rPr>
                <w:rFonts w:ascii="Arial Nova" w:hAnsi="Arial Nova" w:cs="Arial"/>
                <w:b w:val="0"/>
                <w:bCs w:val="0"/>
                <w:lang w:val="en-US"/>
              </w:rPr>
            </w:pPr>
          </w:p>
          <w:p w14:paraId="0E4B0631" w14:textId="77777777" w:rsidR="005330DC" w:rsidRDefault="005330DC" w:rsidP="0000360E">
            <w:pPr>
              <w:jc w:val="both"/>
              <w:rPr>
                <w:rFonts w:ascii="Arial Nova" w:hAnsi="Arial Nova" w:cs="Arial"/>
                <w:b w:val="0"/>
                <w:bCs w:val="0"/>
                <w:lang w:val="en-US"/>
              </w:rPr>
            </w:pPr>
          </w:p>
          <w:p w14:paraId="6F394E7B" w14:textId="77777777" w:rsidR="005330DC" w:rsidRDefault="005330DC" w:rsidP="0000360E">
            <w:pPr>
              <w:jc w:val="both"/>
              <w:rPr>
                <w:rFonts w:ascii="Arial Nova" w:hAnsi="Arial Nova" w:cs="Arial"/>
                <w:b w:val="0"/>
                <w:bCs w:val="0"/>
                <w:lang w:val="en-US"/>
              </w:rPr>
            </w:pPr>
          </w:p>
          <w:p w14:paraId="0484A5DF" w14:textId="77777777" w:rsidR="005330DC" w:rsidRDefault="005330DC" w:rsidP="0000360E">
            <w:pPr>
              <w:jc w:val="both"/>
              <w:rPr>
                <w:rFonts w:ascii="Arial Nova" w:hAnsi="Arial Nova" w:cs="Arial"/>
                <w:b w:val="0"/>
                <w:bCs w:val="0"/>
                <w:lang w:val="en-US"/>
              </w:rPr>
            </w:pPr>
          </w:p>
          <w:p w14:paraId="6FDBFFC0" w14:textId="77777777" w:rsidR="005330DC" w:rsidRDefault="005330DC" w:rsidP="0000360E">
            <w:pPr>
              <w:jc w:val="both"/>
              <w:rPr>
                <w:rFonts w:ascii="Arial Nova" w:hAnsi="Arial Nova" w:cs="Arial"/>
                <w:b w:val="0"/>
                <w:bCs w:val="0"/>
                <w:lang w:val="en-US"/>
              </w:rPr>
            </w:pPr>
          </w:p>
          <w:p w14:paraId="65EF5B3D" w14:textId="77777777" w:rsidR="005330DC" w:rsidRDefault="005330DC" w:rsidP="0000360E">
            <w:pPr>
              <w:jc w:val="both"/>
              <w:rPr>
                <w:rFonts w:ascii="Arial Nova" w:hAnsi="Arial Nova" w:cs="Arial"/>
                <w:b w:val="0"/>
                <w:bCs w:val="0"/>
                <w:lang w:val="en-US"/>
              </w:rPr>
            </w:pPr>
          </w:p>
          <w:p w14:paraId="2A8C21FB" w14:textId="77777777" w:rsidR="005330DC" w:rsidRDefault="005330DC" w:rsidP="0000360E">
            <w:pPr>
              <w:jc w:val="both"/>
              <w:rPr>
                <w:rFonts w:ascii="Arial Nova" w:hAnsi="Arial Nova" w:cs="Arial"/>
                <w:b w:val="0"/>
                <w:bCs w:val="0"/>
                <w:lang w:val="en-US"/>
              </w:rPr>
            </w:pPr>
          </w:p>
          <w:p w14:paraId="5D006676" w14:textId="77777777" w:rsidR="005330DC" w:rsidRDefault="005330DC" w:rsidP="0000360E">
            <w:pPr>
              <w:jc w:val="both"/>
              <w:rPr>
                <w:rFonts w:ascii="Arial Nova" w:hAnsi="Arial Nova" w:cs="Arial"/>
                <w:b w:val="0"/>
                <w:bCs w:val="0"/>
                <w:lang w:val="en-US"/>
              </w:rPr>
            </w:pPr>
          </w:p>
          <w:p w14:paraId="73679342" w14:textId="77777777" w:rsidR="005330DC" w:rsidRDefault="005330DC" w:rsidP="0000360E">
            <w:pPr>
              <w:jc w:val="both"/>
              <w:rPr>
                <w:rFonts w:ascii="Arial Nova" w:hAnsi="Arial Nova" w:cs="Arial"/>
                <w:b w:val="0"/>
                <w:bCs w:val="0"/>
                <w:lang w:val="en-US"/>
              </w:rPr>
            </w:pPr>
          </w:p>
          <w:p w14:paraId="6789355F" w14:textId="77777777" w:rsidR="005330DC" w:rsidRDefault="005330DC" w:rsidP="0000360E">
            <w:pPr>
              <w:jc w:val="both"/>
              <w:rPr>
                <w:rFonts w:ascii="Arial Nova" w:hAnsi="Arial Nova" w:cs="Arial"/>
                <w:b w:val="0"/>
                <w:bCs w:val="0"/>
                <w:lang w:val="en-US"/>
              </w:rPr>
            </w:pPr>
          </w:p>
          <w:p w14:paraId="15D17B05" w14:textId="77777777" w:rsidR="005330DC" w:rsidRDefault="005330DC" w:rsidP="0000360E">
            <w:pPr>
              <w:jc w:val="both"/>
              <w:rPr>
                <w:rFonts w:ascii="Arial Nova" w:hAnsi="Arial Nova" w:cs="Arial"/>
                <w:b w:val="0"/>
                <w:bCs w:val="0"/>
                <w:lang w:val="en-US"/>
              </w:rPr>
            </w:pPr>
          </w:p>
          <w:p w14:paraId="20692BCF" w14:textId="77777777" w:rsidR="005330DC" w:rsidRDefault="005330DC" w:rsidP="0000360E">
            <w:pPr>
              <w:jc w:val="both"/>
              <w:rPr>
                <w:rFonts w:ascii="Arial Nova" w:hAnsi="Arial Nova" w:cs="Arial"/>
                <w:b w:val="0"/>
                <w:bCs w:val="0"/>
                <w:lang w:val="en-US"/>
              </w:rPr>
            </w:pPr>
          </w:p>
          <w:p w14:paraId="7DC2787D" w14:textId="77777777" w:rsidR="005330DC" w:rsidRDefault="005330DC" w:rsidP="0000360E">
            <w:pPr>
              <w:jc w:val="both"/>
              <w:rPr>
                <w:rFonts w:ascii="Arial Nova" w:hAnsi="Arial Nova" w:cs="Arial"/>
                <w:b w:val="0"/>
                <w:bCs w:val="0"/>
                <w:lang w:val="en-US"/>
              </w:rPr>
            </w:pPr>
          </w:p>
          <w:p w14:paraId="289560E0" w14:textId="77777777" w:rsidR="005330DC" w:rsidRPr="00B814C7" w:rsidRDefault="005330DC" w:rsidP="0000360E">
            <w:pPr>
              <w:jc w:val="both"/>
              <w:rPr>
                <w:rFonts w:ascii="Arial Nova" w:hAnsi="Arial Nova" w:cs="Arial"/>
                <w:b w:val="0"/>
                <w:bCs w:val="0"/>
                <w:lang w:val="en-US"/>
              </w:rPr>
            </w:pPr>
            <w:r w:rsidRPr="00B814C7">
              <w:rPr>
                <w:rFonts w:ascii="Arial Nova" w:hAnsi="Arial Nova" w:cs="Arial"/>
                <w:lang w:val="en-US"/>
              </w:rPr>
              <w:t>6</w:t>
            </w:r>
            <w:r w:rsidRPr="00B814C7">
              <w:rPr>
                <w:rFonts w:ascii="Arial Nova" w:hAnsi="Arial Nova" w:cs="Arial"/>
                <w:b w:val="0"/>
                <w:bCs w:val="0"/>
                <w:lang w:val="en-US"/>
              </w:rPr>
              <w:t xml:space="preserve"> https://m.facebook.com/watch/?v=126528552882515</w:t>
            </w:r>
          </w:p>
          <w:p w14:paraId="05B248D2" w14:textId="77777777" w:rsidR="005330DC" w:rsidRPr="00B814C7" w:rsidRDefault="005330DC" w:rsidP="0000360E">
            <w:pPr>
              <w:jc w:val="both"/>
              <w:rPr>
                <w:rFonts w:ascii="Arial Nova" w:hAnsi="Arial Nova" w:cs="Arial"/>
                <w:b w:val="0"/>
                <w:bCs w:val="0"/>
                <w:lang w:val="en-US"/>
              </w:rPr>
            </w:pPr>
          </w:p>
          <w:p w14:paraId="23A052CB" w14:textId="77777777" w:rsidR="005330DC" w:rsidRDefault="005330DC" w:rsidP="0000360E">
            <w:pPr>
              <w:jc w:val="both"/>
              <w:rPr>
                <w:rFonts w:ascii="Arial Nova" w:hAnsi="Arial Nova" w:cs="Arial"/>
                <w:b w:val="0"/>
                <w:bCs w:val="0"/>
                <w:lang w:val="en-US"/>
              </w:rPr>
            </w:pPr>
          </w:p>
          <w:p w14:paraId="5894F98E" w14:textId="77777777" w:rsidR="005330DC" w:rsidRDefault="005330DC" w:rsidP="0000360E">
            <w:pPr>
              <w:jc w:val="both"/>
              <w:rPr>
                <w:rFonts w:ascii="Arial Nova" w:hAnsi="Arial Nova" w:cs="Arial"/>
                <w:b w:val="0"/>
                <w:bCs w:val="0"/>
                <w:lang w:val="en-US"/>
              </w:rPr>
            </w:pPr>
          </w:p>
          <w:p w14:paraId="6636A52F" w14:textId="77777777" w:rsidR="005330DC" w:rsidRDefault="005330DC" w:rsidP="0000360E">
            <w:pPr>
              <w:jc w:val="both"/>
              <w:rPr>
                <w:rFonts w:ascii="Arial Nova" w:hAnsi="Arial Nova" w:cs="Arial"/>
                <w:b w:val="0"/>
                <w:bCs w:val="0"/>
                <w:lang w:val="en-US"/>
              </w:rPr>
            </w:pPr>
          </w:p>
          <w:p w14:paraId="596BEBCB" w14:textId="77777777" w:rsidR="005330DC" w:rsidRDefault="005330DC" w:rsidP="0000360E">
            <w:pPr>
              <w:jc w:val="both"/>
              <w:rPr>
                <w:rFonts w:ascii="Arial Nova" w:hAnsi="Arial Nova" w:cs="Arial"/>
                <w:b w:val="0"/>
                <w:bCs w:val="0"/>
                <w:lang w:val="en-US"/>
              </w:rPr>
            </w:pPr>
          </w:p>
          <w:p w14:paraId="1C419DEB" w14:textId="77777777" w:rsidR="005330DC" w:rsidRDefault="005330DC" w:rsidP="0000360E">
            <w:pPr>
              <w:jc w:val="both"/>
              <w:rPr>
                <w:rFonts w:ascii="Arial Nova" w:hAnsi="Arial Nova" w:cs="Arial"/>
                <w:b w:val="0"/>
                <w:bCs w:val="0"/>
                <w:lang w:val="en-US"/>
              </w:rPr>
            </w:pPr>
          </w:p>
          <w:p w14:paraId="1C540BAD" w14:textId="77777777" w:rsidR="005330DC" w:rsidRDefault="005330DC" w:rsidP="0000360E">
            <w:pPr>
              <w:jc w:val="both"/>
              <w:rPr>
                <w:rFonts w:ascii="Arial Nova" w:hAnsi="Arial Nova" w:cs="Arial"/>
                <w:b w:val="0"/>
                <w:bCs w:val="0"/>
                <w:lang w:val="en-US"/>
              </w:rPr>
            </w:pPr>
          </w:p>
          <w:p w14:paraId="5F50B460" w14:textId="77777777" w:rsidR="005330DC" w:rsidRDefault="005330DC" w:rsidP="0000360E">
            <w:pPr>
              <w:jc w:val="both"/>
              <w:rPr>
                <w:rFonts w:ascii="Arial Nova" w:hAnsi="Arial Nova" w:cs="Arial"/>
                <w:b w:val="0"/>
                <w:bCs w:val="0"/>
                <w:lang w:val="en-US"/>
              </w:rPr>
            </w:pPr>
          </w:p>
          <w:p w14:paraId="3624C07C" w14:textId="77777777" w:rsidR="005330DC" w:rsidRDefault="005330DC" w:rsidP="0000360E">
            <w:pPr>
              <w:jc w:val="both"/>
              <w:rPr>
                <w:rFonts w:ascii="Arial Nova" w:hAnsi="Arial Nova" w:cs="Arial"/>
                <w:b w:val="0"/>
                <w:bCs w:val="0"/>
                <w:lang w:val="en-US"/>
              </w:rPr>
            </w:pPr>
          </w:p>
          <w:p w14:paraId="3AF92752" w14:textId="77777777" w:rsidR="005330DC" w:rsidRDefault="005330DC" w:rsidP="0000360E">
            <w:pPr>
              <w:jc w:val="both"/>
              <w:rPr>
                <w:rFonts w:ascii="Arial Nova" w:hAnsi="Arial Nova" w:cs="Arial"/>
                <w:b w:val="0"/>
                <w:bCs w:val="0"/>
                <w:lang w:val="en-US"/>
              </w:rPr>
            </w:pPr>
          </w:p>
          <w:p w14:paraId="03663934" w14:textId="77777777" w:rsidR="005330DC" w:rsidRDefault="005330DC" w:rsidP="0000360E">
            <w:pPr>
              <w:jc w:val="both"/>
              <w:rPr>
                <w:rFonts w:ascii="Arial Nova" w:hAnsi="Arial Nova" w:cs="Arial"/>
                <w:b w:val="0"/>
                <w:bCs w:val="0"/>
                <w:lang w:val="en-US"/>
              </w:rPr>
            </w:pPr>
          </w:p>
          <w:p w14:paraId="03AD2D27" w14:textId="77777777" w:rsidR="005330DC" w:rsidRDefault="005330DC" w:rsidP="0000360E">
            <w:pPr>
              <w:jc w:val="both"/>
              <w:rPr>
                <w:rFonts w:ascii="Arial Nova" w:hAnsi="Arial Nova" w:cs="Arial"/>
                <w:b w:val="0"/>
                <w:bCs w:val="0"/>
                <w:lang w:val="en-US"/>
              </w:rPr>
            </w:pPr>
          </w:p>
          <w:p w14:paraId="25A9D98E" w14:textId="77777777" w:rsidR="005330DC" w:rsidRDefault="005330DC" w:rsidP="0000360E">
            <w:pPr>
              <w:jc w:val="both"/>
              <w:rPr>
                <w:rFonts w:ascii="Arial Nova" w:hAnsi="Arial Nova" w:cs="Arial"/>
                <w:b w:val="0"/>
                <w:bCs w:val="0"/>
                <w:lang w:val="en-US"/>
              </w:rPr>
            </w:pPr>
          </w:p>
          <w:p w14:paraId="000BF2C2" w14:textId="77777777" w:rsidR="005330DC" w:rsidRDefault="005330DC" w:rsidP="0000360E">
            <w:pPr>
              <w:jc w:val="both"/>
              <w:rPr>
                <w:rFonts w:ascii="Arial Nova" w:hAnsi="Arial Nova" w:cs="Arial"/>
                <w:b w:val="0"/>
                <w:bCs w:val="0"/>
                <w:lang w:val="en-US"/>
              </w:rPr>
            </w:pPr>
          </w:p>
          <w:p w14:paraId="656CAB9B" w14:textId="77777777" w:rsidR="005330DC" w:rsidRDefault="005330DC" w:rsidP="0000360E">
            <w:pPr>
              <w:jc w:val="both"/>
              <w:rPr>
                <w:rFonts w:ascii="Arial Nova" w:hAnsi="Arial Nova" w:cs="Arial"/>
                <w:b w:val="0"/>
                <w:bCs w:val="0"/>
                <w:lang w:val="en-US"/>
              </w:rPr>
            </w:pPr>
          </w:p>
          <w:p w14:paraId="15003CD1" w14:textId="77777777" w:rsidR="005330DC" w:rsidRDefault="005330DC" w:rsidP="0000360E">
            <w:pPr>
              <w:jc w:val="both"/>
              <w:rPr>
                <w:rFonts w:ascii="Arial Nova" w:hAnsi="Arial Nova" w:cs="Arial"/>
                <w:b w:val="0"/>
                <w:bCs w:val="0"/>
                <w:lang w:val="en-US"/>
              </w:rPr>
            </w:pPr>
          </w:p>
          <w:p w14:paraId="4529E76E" w14:textId="77777777" w:rsidR="005330DC" w:rsidRDefault="005330DC" w:rsidP="0000360E">
            <w:pPr>
              <w:jc w:val="both"/>
              <w:rPr>
                <w:rFonts w:ascii="Arial Nova" w:hAnsi="Arial Nova" w:cs="Arial"/>
                <w:b w:val="0"/>
                <w:bCs w:val="0"/>
                <w:lang w:val="en-US"/>
              </w:rPr>
            </w:pPr>
          </w:p>
          <w:p w14:paraId="73A04811" w14:textId="77777777" w:rsidR="005330DC" w:rsidRDefault="005330DC" w:rsidP="0000360E">
            <w:pPr>
              <w:jc w:val="both"/>
              <w:rPr>
                <w:rFonts w:ascii="Arial Nova" w:hAnsi="Arial Nova" w:cs="Arial"/>
                <w:b w:val="0"/>
                <w:bCs w:val="0"/>
                <w:lang w:val="en-US"/>
              </w:rPr>
            </w:pPr>
          </w:p>
          <w:p w14:paraId="66F99D99" w14:textId="77777777" w:rsidR="005330DC" w:rsidRDefault="005330DC" w:rsidP="0000360E">
            <w:pPr>
              <w:jc w:val="both"/>
              <w:rPr>
                <w:rFonts w:ascii="Arial Nova" w:hAnsi="Arial Nova" w:cs="Arial"/>
                <w:b w:val="0"/>
                <w:bCs w:val="0"/>
                <w:lang w:val="en-US"/>
              </w:rPr>
            </w:pPr>
          </w:p>
          <w:p w14:paraId="111FE64E" w14:textId="77777777" w:rsidR="005330DC" w:rsidRDefault="005330DC" w:rsidP="0000360E">
            <w:pPr>
              <w:jc w:val="both"/>
              <w:rPr>
                <w:rFonts w:ascii="Arial Nova" w:hAnsi="Arial Nova" w:cs="Arial"/>
                <w:b w:val="0"/>
                <w:bCs w:val="0"/>
                <w:lang w:val="en-US"/>
              </w:rPr>
            </w:pPr>
          </w:p>
          <w:p w14:paraId="0FD2EB25" w14:textId="77777777" w:rsidR="005330DC" w:rsidRDefault="005330DC" w:rsidP="0000360E">
            <w:pPr>
              <w:jc w:val="both"/>
              <w:rPr>
                <w:rFonts w:ascii="Arial Nova" w:hAnsi="Arial Nova" w:cs="Arial"/>
                <w:b w:val="0"/>
                <w:bCs w:val="0"/>
                <w:lang w:val="en-US"/>
              </w:rPr>
            </w:pPr>
          </w:p>
          <w:p w14:paraId="2993B5BF" w14:textId="77777777" w:rsidR="005330DC" w:rsidRDefault="005330DC" w:rsidP="0000360E">
            <w:pPr>
              <w:jc w:val="both"/>
              <w:rPr>
                <w:rFonts w:ascii="Arial Nova" w:hAnsi="Arial Nova" w:cs="Arial"/>
                <w:b w:val="0"/>
                <w:bCs w:val="0"/>
                <w:lang w:val="en-US"/>
              </w:rPr>
            </w:pPr>
          </w:p>
          <w:p w14:paraId="22B028EB" w14:textId="77777777" w:rsidR="005330DC" w:rsidRDefault="005330DC" w:rsidP="0000360E">
            <w:pPr>
              <w:jc w:val="both"/>
              <w:rPr>
                <w:rFonts w:ascii="Arial Nova" w:hAnsi="Arial Nova" w:cs="Arial"/>
                <w:b w:val="0"/>
                <w:bCs w:val="0"/>
                <w:lang w:val="en-US"/>
              </w:rPr>
            </w:pPr>
          </w:p>
          <w:p w14:paraId="5B1E929D" w14:textId="77777777" w:rsidR="005330DC" w:rsidRDefault="005330DC" w:rsidP="0000360E">
            <w:pPr>
              <w:jc w:val="both"/>
              <w:rPr>
                <w:rFonts w:ascii="Arial Nova" w:hAnsi="Arial Nova" w:cs="Arial"/>
                <w:b w:val="0"/>
                <w:bCs w:val="0"/>
                <w:lang w:val="en-US"/>
              </w:rPr>
            </w:pPr>
          </w:p>
          <w:p w14:paraId="3EEB89AC" w14:textId="77777777" w:rsidR="005330DC" w:rsidRDefault="005330DC" w:rsidP="0000360E">
            <w:pPr>
              <w:jc w:val="both"/>
              <w:rPr>
                <w:rFonts w:ascii="Arial Nova" w:hAnsi="Arial Nova" w:cs="Arial"/>
                <w:b w:val="0"/>
                <w:bCs w:val="0"/>
                <w:lang w:val="en-US"/>
              </w:rPr>
            </w:pPr>
          </w:p>
          <w:p w14:paraId="6D0D4FE4" w14:textId="77777777" w:rsidR="005330DC" w:rsidRDefault="005330DC" w:rsidP="0000360E">
            <w:pPr>
              <w:jc w:val="both"/>
              <w:rPr>
                <w:rFonts w:ascii="Arial Nova" w:hAnsi="Arial Nova" w:cs="Arial"/>
                <w:b w:val="0"/>
                <w:bCs w:val="0"/>
                <w:lang w:val="en-US"/>
              </w:rPr>
            </w:pPr>
          </w:p>
          <w:p w14:paraId="32BED7D0" w14:textId="77777777" w:rsidR="005330DC" w:rsidRDefault="005330DC" w:rsidP="0000360E">
            <w:pPr>
              <w:jc w:val="both"/>
              <w:rPr>
                <w:rFonts w:ascii="Arial Nova" w:hAnsi="Arial Nova" w:cs="Arial"/>
                <w:b w:val="0"/>
                <w:bCs w:val="0"/>
                <w:lang w:val="en-US"/>
              </w:rPr>
            </w:pPr>
          </w:p>
          <w:p w14:paraId="5E6A1550" w14:textId="77777777" w:rsidR="005330DC" w:rsidRPr="00B814C7" w:rsidRDefault="005330DC" w:rsidP="0000360E">
            <w:pPr>
              <w:jc w:val="both"/>
              <w:rPr>
                <w:rFonts w:ascii="Arial Nova" w:hAnsi="Arial Nova" w:cs="Arial"/>
                <w:lang w:val="en-US"/>
              </w:rPr>
            </w:pPr>
            <w:r w:rsidRPr="00B814C7">
              <w:rPr>
                <w:rFonts w:ascii="Arial Nova" w:hAnsi="Arial Nova" w:cs="Arial"/>
                <w:lang w:val="en-US"/>
              </w:rPr>
              <w:t>7</w:t>
            </w:r>
            <w:r w:rsidRPr="00B814C7">
              <w:rPr>
                <w:rFonts w:ascii="Arial Nova" w:hAnsi="Arial Nova" w:cs="Arial"/>
                <w:b w:val="0"/>
                <w:bCs w:val="0"/>
                <w:lang w:val="en-US"/>
              </w:rPr>
              <w:t xml:space="preserve"> https://m.facebook.com/110173894500957      /posts/149895973862082</w:t>
            </w:r>
            <w:r w:rsidRPr="00B814C7">
              <w:rPr>
                <w:rFonts w:ascii="Arial Nova" w:hAnsi="Arial Nova" w:cs="Arial"/>
                <w:lang w:val="en-US"/>
              </w:rPr>
              <w:t>/</w:t>
            </w:r>
          </w:p>
          <w:p w14:paraId="26C0743B" w14:textId="77777777" w:rsidR="005330DC" w:rsidRPr="00B814C7" w:rsidRDefault="005330DC" w:rsidP="0000360E">
            <w:pPr>
              <w:jc w:val="both"/>
              <w:rPr>
                <w:rFonts w:ascii="Arial Nova" w:hAnsi="Arial Nova" w:cs="Arial"/>
                <w:lang w:val="en-US"/>
              </w:rPr>
            </w:pPr>
          </w:p>
          <w:p w14:paraId="4037D0ED" w14:textId="77777777" w:rsidR="005330DC" w:rsidRDefault="005330DC" w:rsidP="0000360E">
            <w:pPr>
              <w:jc w:val="both"/>
              <w:rPr>
                <w:rFonts w:ascii="Arial Nova" w:hAnsi="Arial Nova" w:cs="Arial"/>
                <w:b w:val="0"/>
                <w:bCs w:val="0"/>
                <w:lang w:val="en-US"/>
              </w:rPr>
            </w:pPr>
          </w:p>
          <w:p w14:paraId="3856F79A" w14:textId="77777777" w:rsidR="005330DC" w:rsidRDefault="005330DC" w:rsidP="0000360E">
            <w:pPr>
              <w:jc w:val="both"/>
              <w:rPr>
                <w:rFonts w:ascii="Arial Nova" w:hAnsi="Arial Nova" w:cs="Arial"/>
                <w:b w:val="0"/>
                <w:bCs w:val="0"/>
                <w:lang w:val="en-US"/>
              </w:rPr>
            </w:pPr>
          </w:p>
          <w:p w14:paraId="7B65B12C" w14:textId="77777777" w:rsidR="005330DC" w:rsidRDefault="005330DC" w:rsidP="0000360E">
            <w:pPr>
              <w:jc w:val="both"/>
              <w:rPr>
                <w:rFonts w:ascii="Arial Nova" w:hAnsi="Arial Nova" w:cs="Arial"/>
                <w:b w:val="0"/>
                <w:bCs w:val="0"/>
                <w:lang w:val="en-US"/>
              </w:rPr>
            </w:pPr>
          </w:p>
          <w:p w14:paraId="074AEA36" w14:textId="77777777" w:rsidR="005330DC" w:rsidRDefault="005330DC" w:rsidP="0000360E">
            <w:pPr>
              <w:jc w:val="both"/>
              <w:rPr>
                <w:rFonts w:ascii="Arial Nova" w:hAnsi="Arial Nova" w:cs="Arial"/>
                <w:b w:val="0"/>
                <w:bCs w:val="0"/>
                <w:lang w:val="en-US"/>
              </w:rPr>
            </w:pPr>
          </w:p>
          <w:p w14:paraId="6007CB98" w14:textId="77777777" w:rsidR="005330DC" w:rsidRDefault="005330DC" w:rsidP="0000360E">
            <w:pPr>
              <w:jc w:val="both"/>
              <w:rPr>
                <w:rFonts w:ascii="Arial Nova" w:hAnsi="Arial Nova" w:cs="Arial"/>
                <w:b w:val="0"/>
                <w:bCs w:val="0"/>
                <w:lang w:val="en-US"/>
              </w:rPr>
            </w:pPr>
          </w:p>
          <w:p w14:paraId="261A65FB" w14:textId="77777777" w:rsidR="005330DC" w:rsidRDefault="005330DC" w:rsidP="0000360E">
            <w:pPr>
              <w:jc w:val="both"/>
              <w:rPr>
                <w:rFonts w:ascii="Arial Nova" w:hAnsi="Arial Nova" w:cs="Arial"/>
                <w:b w:val="0"/>
                <w:bCs w:val="0"/>
                <w:lang w:val="en-US"/>
              </w:rPr>
            </w:pPr>
          </w:p>
          <w:p w14:paraId="5DC706E7" w14:textId="77777777" w:rsidR="005330DC" w:rsidRDefault="005330DC" w:rsidP="0000360E">
            <w:pPr>
              <w:jc w:val="both"/>
              <w:rPr>
                <w:rFonts w:ascii="Arial Nova" w:hAnsi="Arial Nova" w:cs="Arial"/>
                <w:b w:val="0"/>
                <w:bCs w:val="0"/>
                <w:lang w:val="en-US"/>
              </w:rPr>
            </w:pPr>
          </w:p>
          <w:p w14:paraId="3760B904" w14:textId="77777777" w:rsidR="005330DC" w:rsidRDefault="005330DC" w:rsidP="0000360E">
            <w:pPr>
              <w:jc w:val="both"/>
              <w:rPr>
                <w:rFonts w:ascii="Arial Nova" w:hAnsi="Arial Nova" w:cs="Arial"/>
                <w:b w:val="0"/>
                <w:bCs w:val="0"/>
                <w:lang w:val="en-US"/>
              </w:rPr>
            </w:pPr>
          </w:p>
          <w:p w14:paraId="14A693EA" w14:textId="77777777" w:rsidR="005330DC" w:rsidRDefault="005330DC" w:rsidP="0000360E">
            <w:pPr>
              <w:jc w:val="both"/>
              <w:rPr>
                <w:rFonts w:ascii="Arial Nova" w:hAnsi="Arial Nova" w:cs="Arial"/>
                <w:b w:val="0"/>
                <w:bCs w:val="0"/>
                <w:lang w:val="en-US"/>
              </w:rPr>
            </w:pPr>
          </w:p>
          <w:p w14:paraId="55853A18" w14:textId="77777777" w:rsidR="005330DC" w:rsidRDefault="005330DC" w:rsidP="0000360E">
            <w:pPr>
              <w:jc w:val="both"/>
              <w:rPr>
                <w:rFonts w:ascii="Arial Nova" w:hAnsi="Arial Nova" w:cs="Arial"/>
                <w:b w:val="0"/>
                <w:bCs w:val="0"/>
                <w:lang w:val="en-US"/>
              </w:rPr>
            </w:pPr>
          </w:p>
          <w:p w14:paraId="73128C7F" w14:textId="77777777" w:rsidR="005330DC" w:rsidRDefault="005330DC" w:rsidP="0000360E">
            <w:pPr>
              <w:jc w:val="both"/>
              <w:rPr>
                <w:rFonts w:ascii="Arial Nova" w:hAnsi="Arial Nova" w:cs="Arial"/>
                <w:b w:val="0"/>
                <w:bCs w:val="0"/>
                <w:lang w:val="en-US"/>
              </w:rPr>
            </w:pPr>
          </w:p>
          <w:p w14:paraId="29A4E5EA" w14:textId="77777777" w:rsidR="005330DC" w:rsidRDefault="005330DC" w:rsidP="0000360E">
            <w:pPr>
              <w:jc w:val="both"/>
              <w:rPr>
                <w:rFonts w:ascii="Arial Nova" w:hAnsi="Arial Nova" w:cs="Arial"/>
                <w:b w:val="0"/>
                <w:bCs w:val="0"/>
                <w:lang w:val="en-US"/>
              </w:rPr>
            </w:pPr>
          </w:p>
          <w:p w14:paraId="36150C90" w14:textId="77777777" w:rsidR="005330DC" w:rsidRDefault="005330DC" w:rsidP="0000360E">
            <w:pPr>
              <w:jc w:val="both"/>
              <w:rPr>
                <w:rFonts w:ascii="Arial Nova" w:hAnsi="Arial Nova" w:cs="Arial"/>
                <w:b w:val="0"/>
                <w:bCs w:val="0"/>
                <w:lang w:val="en-US"/>
              </w:rPr>
            </w:pPr>
          </w:p>
          <w:p w14:paraId="608FBFE2" w14:textId="77777777" w:rsidR="005330DC" w:rsidRDefault="005330DC" w:rsidP="0000360E">
            <w:pPr>
              <w:jc w:val="both"/>
              <w:rPr>
                <w:rFonts w:ascii="Arial Nova" w:hAnsi="Arial Nova" w:cs="Arial"/>
                <w:b w:val="0"/>
                <w:bCs w:val="0"/>
                <w:lang w:val="en-US"/>
              </w:rPr>
            </w:pPr>
          </w:p>
          <w:p w14:paraId="05C13D90" w14:textId="77777777" w:rsidR="005330DC" w:rsidRDefault="005330DC" w:rsidP="0000360E">
            <w:pPr>
              <w:jc w:val="both"/>
              <w:rPr>
                <w:rFonts w:ascii="Arial Nova" w:hAnsi="Arial Nova" w:cs="Arial"/>
                <w:b w:val="0"/>
                <w:bCs w:val="0"/>
                <w:lang w:val="en-US"/>
              </w:rPr>
            </w:pPr>
          </w:p>
          <w:p w14:paraId="61636579" w14:textId="77777777" w:rsidR="005330DC" w:rsidRDefault="005330DC" w:rsidP="0000360E">
            <w:pPr>
              <w:jc w:val="both"/>
              <w:rPr>
                <w:rFonts w:ascii="Arial Nova" w:hAnsi="Arial Nova" w:cs="Arial"/>
                <w:b w:val="0"/>
                <w:bCs w:val="0"/>
                <w:lang w:val="en-US"/>
              </w:rPr>
            </w:pPr>
          </w:p>
          <w:p w14:paraId="3D38BA95" w14:textId="77777777" w:rsidR="005330DC" w:rsidRDefault="005330DC" w:rsidP="0000360E">
            <w:pPr>
              <w:jc w:val="both"/>
              <w:rPr>
                <w:rFonts w:ascii="Arial Nova" w:hAnsi="Arial Nova" w:cs="Arial"/>
                <w:b w:val="0"/>
                <w:bCs w:val="0"/>
                <w:lang w:val="en-US"/>
              </w:rPr>
            </w:pPr>
          </w:p>
          <w:p w14:paraId="445AC7FC" w14:textId="77777777" w:rsidR="005330DC" w:rsidRDefault="005330DC" w:rsidP="0000360E">
            <w:pPr>
              <w:jc w:val="both"/>
              <w:rPr>
                <w:rFonts w:ascii="Arial Nova" w:hAnsi="Arial Nova" w:cs="Arial"/>
                <w:b w:val="0"/>
                <w:bCs w:val="0"/>
                <w:lang w:val="en-US"/>
              </w:rPr>
            </w:pPr>
          </w:p>
          <w:p w14:paraId="69B6F0ED" w14:textId="77777777" w:rsidR="005330DC" w:rsidRDefault="005330DC" w:rsidP="0000360E">
            <w:pPr>
              <w:jc w:val="both"/>
              <w:rPr>
                <w:rFonts w:ascii="Arial Nova" w:hAnsi="Arial Nova" w:cs="Arial"/>
                <w:b w:val="0"/>
                <w:bCs w:val="0"/>
                <w:lang w:val="en-US"/>
              </w:rPr>
            </w:pPr>
          </w:p>
          <w:p w14:paraId="2A45A0E5" w14:textId="77777777" w:rsidR="005330DC" w:rsidRDefault="005330DC" w:rsidP="0000360E">
            <w:pPr>
              <w:jc w:val="both"/>
              <w:rPr>
                <w:rFonts w:ascii="Arial Nova" w:hAnsi="Arial Nova" w:cs="Arial"/>
                <w:b w:val="0"/>
                <w:bCs w:val="0"/>
                <w:lang w:val="en-US"/>
              </w:rPr>
            </w:pPr>
          </w:p>
          <w:p w14:paraId="4C3A4124" w14:textId="77777777" w:rsidR="005330DC" w:rsidRDefault="005330DC" w:rsidP="0000360E">
            <w:pPr>
              <w:jc w:val="both"/>
              <w:rPr>
                <w:rFonts w:ascii="Arial Nova" w:hAnsi="Arial Nova" w:cs="Arial"/>
                <w:b w:val="0"/>
                <w:bCs w:val="0"/>
                <w:lang w:val="en-US"/>
              </w:rPr>
            </w:pPr>
          </w:p>
          <w:p w14:paraId="71E1D4A5" w14:textId="77777777" w:rsidR="005330DC" w:rsidRDefault="005330DC" w:rsidP="0000360E">
            <w:pPr>
              <w:jc w:val="both"/>
              <w:rPr>
                <w:rFonts w:ascii="Arial Nova" w:hAnsi="Arial Nova" w:cs="Arial"/>
                <w:b w:val="0"/>
                <w:bCs w:val="0"/>
                <w:lang w:val="en-US"/>
              </w:rPr>
            </w:pPr>
          </w:p>
          <w:p w14:paraId="7FA7C496" w14:textId="77777777" w:rsidR="005330DC" w:rsidRDefault="005330DC" w:rsidP="0000360E">
            <w:pPr>
              <w:jc w:val="both"/>
              <w:rPr>
                <w:rFonts w:ascii="Arial Nova" w:hAnsi="Arial Nova" w:cs="Arial"/>
                <w:b w:val="0"/>
                <w:bCs w:val="0"/>
                <w:lang w:val="en-US"/>
              </w:rPr>
            </w:pPr>
          </w:p>
          <w:p w14:paraId="622D9810" w14:textId="77777777" w:rsidR="005330DC" w:rsidRDefault="005330DC" w:rsidP="0000360E">
            <w:pPr>
              <w:jc w:val="both"/>
              <w:rPr>
                <w:rFonts w:ascii="Arial Nova" w:hAnsi="Arial Nova" w:cs="Arial"/>
                <w:b w:val="0"/>
                <w:bCs w:val="0"/>
                <w:lang w:val="en-US"/>
              </w:rPr>
            </w:pPr>
          </w:p>
          <w:p w14:paraId="0A2F9B79" w14:textId="77777777" w:rsidR="005330DC" w:rsidRDefault="005330DC" w:rsidP="0000360E">
            <w:pPr>
              <w:jc w:val="both"/>
              <w:rPr>
                <w:rFonts w:ascii="Arial Nova" w:hAnsi="Arial Nova" w:cs="Arial"/>
                <w:b w:val="0"/>
                <w:bCs w:val="0"/>
                <w:lang w:val="en-US"/>
              </w:rPr>
            </w:pPr>
          </w:p>
          <w:p w14:paraId="5F6C1585" w14:textId="77777777" w:rsidR="005330DC" w:rsidRDefault="005330DC" w:rsidP="0000360E">
            <w:pPr>
              <w:jc w:val="both"/>
              <w:rPr>
                <w:rFonts w:ascii="Arial Nova" w:hAnsi="Arial Nova" w:cs="Arial"/>
                <w:b w:val="0"/>
                <w:bCs w:val="0"/>
                <w:lang w:val="en-US"/>
              </w:rPr>
            </w:pPr>
          </w:p>
          <w:p w14:paraId="508281BB" w14:textId="77777777" w:rsidR="005330DC" w:rsidRDefault="005330DC" w:rsidP="0000360E">
            <w:pPr>
              <w:jc w:val="both"/>
              <w:rPr>
                <w:rFonts w:ascii="Arial Nova" w:hAnsi="Arial Nova" w:cs="Arial"/>
                <w:b w:val="0"/>
                <w:bCs w:val="0"/>
                <w:lang w:val="en-US"/>
              </w:rPr>
            </w:pPr>
          </w:p>
          <w:p w14:paraId="39B7CAC9" w14:textId="77777777" w:rsidR="005330DC" w:rsidRPr="00B814C7" w:rsidRDefault="005330DC" w:rsidP="0000360E">
            <w:pPr>
              <w:jc w:val="both"/>
              <w:rPr>
                <w:rFonts w:ascii="Arial Nova" w:hAnsi="Arial Nova" w:cs="Arial"/>
                <w:b w:val="0"/>
                <w:bCs w:val="0"/>
                <w:lang w:val="en-US"/>
              </w:rPr>
            </w:pPr>
            <w:r w:rsidRPr="00B814C7">
              <w:rPr>
                <w:rFonts w:ascii="Arial Nova" w:hAnsi="Arial Nova" w:cs="Arial"/>
                <w:lang w:val="en-US"/>
              </w:rPr>
              <w:t xml:space="preserve">8 </w:t>
            </w:r>
            <w:r w:rsidRPr="00B814C7">
              <w:rPr>
                <w:rFonts w:ascii="Arial Nova" w:hAnsi="Arial Nova" w:cs="Arial"/>
                <w:b w:val="0"/>
                <w:bCs w:val="0"/>
                <w:lang w:val="en-US"/>
              </w:rPr>
              <w:t>https://m.facebook.com/109707784109624/posts/329373985476335/.</w:t>
            </w:r>
          </w:p>
          <w:p w14:paraId="5AEB516B" w14:textId="77777777" w:rsidR="005330DC" w:rsidRPr="00B814C7" w:rsidRDefault="005330DC" w:rsidP="0000360E">
            <w:pPr>
              <w:ind w:right="-100"/>
              <w:jc w:val="both"/>
              <w:rPr>
                <w:rFonts w:ascii="Arial Nova" w:hAnsi="Arial Nova" w:cs="Arial"/>
                <w:b w:val="0"/>
                <w:bCs w:val="0"/>
                <w:lang w:val="en-US"/>
              </w:rPr>
            </w:pPr>
          </w:p>
          <w:p w14:paraId="109F4BE4" w14:textId="77777777" w:rsidR="005330DC" w:rsidRDefault="005330DC" w:rsidP="0000360E">
            <w:pPr>
              <w:ind w:right="-100"/>
              <w:jc w:val="both"/>
              <w:rPr>
                <w:rFonts w:ascii="Arial Nova" w:hAnsi="Arial Nova" w:cs="Arial"/>
                <w:b w:val="0"/>
                <w:bCs w:val="0"/>
                <w:lang w:val="en-US"/>
              </w:rPr>
            </w:pPr>
          </w:p>
          <w:p w14:paraId="4A2F3162" w14:textId="77777777" w:rsidR="005330DC" w:rsidRDefault="005330DC" w:rsidP="0000360E">
            <w:pPr>
              <w:ind w:right="-100"/>
              <w:jc w:val="both"/>
              <w:rPr>
                <w:rFonts w:ascii="Arial Nova" w:hAnsi="Arial Nova" w:cs="Arial"/>
                <w:b w:val="0"/>
                <w:bCs w:val="0"/>
                <w:lang w:val="en-US"/>
              </w:rPr>
            </w:pPr>
          </w:p>
          <w:p w14:paraId="0F86685A" w14:textId="77777777" w:rsidR="005330DC" w:rsidRDefault="005330DC" w:rsidP="0000360E">
            <w:pPr>
              <w:ind w:right="-100"/>
              <w:jc w:val="both"/>
              <w:rPr>
                <w:rFonts w:ascii="Arial Nova" w:hAnsi="Arial Nova" w:cs="Arial"/>
                <w:b w:val="0"/>
                <w:bCs w:val="0"/>
                <w:lang w:val="en-US"/>
              </w:rPr>
            </w:pPr>
          </w:p>
          <w:p w14:paraId="325DFFD1" w14:textId="77777777" w:rsidR="005330DC" w:rsidRDefault="005330DC" w:rsidP="0000360E">
            <w:pPr>
              <w:ind w:right="-100"/>
              <w:jc w:val="both"/>
              <w:rPr>
                <w:rFonts w:ascii="Arial Nova" w:hAnsi="Arial Nova" w:cs="Arial"/>
                <w:b w:val="0"/>
                <w:bCs w:val="0"/>
                <w:lang w:val="en-US"/>
              </w:rPr>
            </w:pPr>
          </w:p>
          <w:p w14:paraId="5B2BB477" w14:textId="77777777" w:rsidR="005330DC" w:rsidRDefault="005330DC" w:rsidP="0000360E">
            <w:pPr>
              <w:ind w:right="-100"/>
              <w:jc w:val="both"/>
              <w:rPr>
                <w:rFonts w:ascii="Arial Nova" w:hAnsi="Arial Nova" w:cs="Arial"/>
                <w:b w:val="0"/>
                <w:bCs w:val="0"/>
                <w:lang w:val="en-US"/>
              </w:rPr>
            </w:pPr>
          </w:p>
          <w:p w14:paraId="36B71445" w14:textId="77777777" w:rsidR="005330DC" w:rsidRDefault="005330DC" w:rsidP="0000360E">
            <w:pPr>
              <w:ind w:right="-100"/>
              <w:jc w:val="both"/>
              <w:rPr>
                <w:rFonts w:ascii="Arial Nova" w:hAnsi="Arial Nova" w:cs="Arial"/>
                <w:b w:val="0"/>
                <w:bCs w:val="0"/>
                <w:lang w:val="en-US"/>
              </w:rPr>
            </w:pPr>
          </w:p>
          <w:p w14:paraId="28916925" w14:textId="77777777" w:rsidR="005330DC" w:rsidRDefault="005330DC" w:rsidP="0000360E">
            <w:pPr>
              <w:ind w:right="-100"/>
              <w:jc w:val="both"/>
              <w:rPr>
                <w:rFonts w:ascii="Arial Nova" w:hAnsi="Arial Nova" w:cs="Arial"/>
                <w:b w:val="0"/>
                <w:bCs w:val="0"/>
                <w:lang w:val="en-US"/>
              </w:rPr>
            </w:pPr>
          </w:p>
          <w:p w14:paraId="6D7B6E41" w14:textId="77777777" w:rsidR="005330DC" w:rsidRDefault="005330DC" w:rsidP="0000360E">
            <w:pPr>
              <w:ind w:right="-100"/>
              <w:jc w:val="both"/>
              <w:rPr>
                <w:rFonts w:ascii="Arial Nova" w:hAnsi="Arial Nova" w:cs="Arial"/>
                <w:b w:val="0"/>
                <w:bCs w:val="0"/>
                <w:lang w:val="en-US"/>
              </w:rPr>
            </w:pPr>
          </w:p>
          <w:p w14:paraId="3341AE32" w14:textId="77777777" w:rsidR="005330DC" w:rsidRDefault="005330DC" w:rsidP="0000360E">
            <w:pPr>
              <w:ind w:right="-100"/>
              <w:jc w:val="both"/>
              <w:rPr>
                <w:rFonts w:ascii="Arial Nova" w:hAnsi="Arial Nova" w:cs="Arial"/>
                <w:b w:val="0"/>
                <w:bCs w:val="0"/>
                <w:lang w:val="en-US"/>
              </w:rPr>
            </w:pPr>
          </w:p>
          <w:p w14:paraId="79C4944B" w14:textId="77777777" w:rsidR="005330DC" w:rsidRDefault="005330DC" w:rsidP="0000360E">
            <w:pPr>
              <w:ind w:right="-100"/>
              <w:jc w:val="both"/>
              <w:rPr>
                <w:rFonts w:ascii="Arial Nova" w:hAnsi="Arial Nova" w:cs="Arial"/>
                <w:b w:val="0"/>
                <w:bCs w:val="0"/>
                <w:lang w:val="en-US"/>
              </w:rPr>
            </w:pPr>
          </w:p>
          <w:p w14:paraId="057A032D" w14:textId="77777777" w:rsidR="005330DC" w:rsidRDefault="005330DC" w:rsidP="0000360E">
            <w:pPr>
              <w:ind w:right="-100"/>
              <w:jc w:val="both"/>
              <w:rPr>
                <w:rFonts w:ascii="Arial Nova" w:hAnsi="Arial Nova" w:cs="Arial"/>
                <w:b w:val="0"/>
                <w:bCs w:val="0"/>
                <w:lang w:val="en-US"/>
              </w:rPr>
            </w:pPr>
          </w:p>
          <w:p w14:paraId="34D887A0" w14:textId="77777777" w:rsidR="005330DC" w:rsidRDefault="005330DC" w:rsidP="0000360E">
            <w:pPr>
              <w:ind w:right="-100"/>
              <w:jc w:val="both"/>
              <w:rPr>
                <w:rFonts w:ascii="Arial Nova" w:hAnsi="Arial Nova" w:cs="Arial"/>
                <w:b w:val="0"/>
                <w:bCs w:val="0"/>
                <w:lang w:val="en-US"/>
              </w:rPr>
            </w:pPr>
          </w:p>
          <w:p w14:paraId="71D7DA64" w14:textId="77777777" w:rsidR="005330DC" w:rsidRDefault="005330DC" w:rsidP="0000360E">
            <w:pPr>
              <w:ind w:right="-100"/>
              <w:jc w:val="both"/>
              <w:rPr>
                <w:rFonts w:ascii="Arial Nova" w:hAnsi="Arial Nova" w:cs="Arial"/>
                <w:b w:val="0"/>
                <w:bCs w:val="0"/>
                <w:lang w:val="en-US"/>
              </w:rPr>
            </w:pPr>
          </w:p>
          <w:p w14:paraId="00E2234C" w14:textId="77777777" w:rsidR="005330DC" w:rsidRDefault="005330DC" w:rsidP="0000360E">
            <w:pPr>
              <w:ind w:right="-100"/>
              <w:jc w:val="both"/>
              <w:rPr>
                <w:rFonts w:ascii="Arial Nova" w:hAnsi="Arial Nova" w:cs="Arial"/>
                <w:b w:val="0"/>
                <w:bCs w:val="0"/>
                <w:lang w:val="en-US"/>
              </w:rPr>
            </w:pPr>
          </w:p>
          <w:p w14:paraId="7E70BC8C" w14:textId="77777777" w:rsidR="005330DC" w:rsidRDefault="005330DC" w:rsidP="0000360E">
            <w:pPr>
              <w:ind w:right="-100"/>
              <w:jc w:val="both"/>
              <w:rPr>
                <w:rFonts w:ascii="Arial Nova" w:hAnsi="Arial Nova" w:cs="Arial"/>
                <w:b w:val="0"/>
                <w:bCs w:val="0"/>
                <w:lang w:val="en-US"/>
              </w:rPr>
            </w:pPr>
          </w:p>
          <w:p w14:paraId="45FE51ED" w14:textId="77777777" w:rsidR="005330DC" w:rsidRDefault="005330DC" w:rsidP="0000360E">
            <w:pPr>
              <w:ind w:right="-100"/>
              <w:jc w:val="both"/>
              <w:rPr>
                <w:rFonts w:ascii="Arial Nova" w:hAnsi="Arial Nova" w:cs="Arial"/>
                <w:b w:val="0"/>
                <w:bCs w:val="0"/>
                <w:lang w:val="en-US"/>
              </w:rPr>
            </w:pPr>
          </w:p>
          <w:p w14:paraId="4899DB45" w14:textId="77777777" w:rsidR="005330DC" w:rsidRDefault="005330DC" w:rsidP="0000360E">
            <w:pPr>
              <w:ind w:right="-100"/>
              <w:jc w:val="both"/>
              <w:rPr>
                <w:rFonts w:ascii="Arial Nova" w:hAnsi="Arial Nova" w:cs="Arial"/>
                <w:b w:val="0"/>
                <w:bCs w:val="0"/>
                <w:lang w:val="en-US"/>
              </w:rPr>
            </w:pPr>
          </w:p>
          <w:p w14:paraId="517DCEAA" w14:textId="77777777" w:rsidR="005330DC" w:rsidRDefault="005330DC" w:rsidP="0000360E">
            <w:pPr>
              <w:ind w:right="-100"/>
              <w:jc w:val="both"/>
              <w:rPr>
                <w:rFonts w:ascii="Arial Nova" w:hAnsi="Arial Nova" w:cs="Arial"/>
                <w:b w:val="0"/>
                <w:bCs w:val="0"/>
                <w:lang w:val="en-US"/>
              </w:rPr>
            </w:pPr>
          </w:p>
          <w:p w14:paraId="626E3F79" w14:textId="77777777" w:rsidR="005330DC" w:rsidRDefault="005330DC" w:rsidP="0000360E">
            <w:pPr>
              <w:ind w:right="-100"/>
              <w:jc w:val="both"/>
              <w:rPr>
                <w:rFonts w:ascii="Arial Nova" w:hAnsi="Arial Nova" w:cs="Arial"/>
                <w:b w:val="0"/>
                <w:bCs w:val="0"/>
                <w:lang w:val="en-US"/>
              </w:rPr>
            </w:pPr>
          </w:p>
          <w:p w14:paraId="3A85FE7E" w14:textId="77777777" w:rsidR="005330DC" w:rsidRDefault="005330DC" w:rsidP="0000360E">
            <w:pPr>
              <w:ind w:right="-100"/>
              <w:jc w:val="both"/>
              <w:rPr>
                <w:rFonts w:ascii="Arial Nova" w:hAnsi="Arial Nova" w:cs="Arial"/>
                <w:b w:val="0"/>
                <w:bCs w:val="0"/>
                <w:lang w:val="en-US"/>
              </w:rPr>
            </w:pPr>
          </w:p>
          <w:p w14:paraId="4180F314" w14:textId="77777777" w:rsidR="005330DC" w:rsidRDefault="005330DC" w:rsidP="0000360E">
            <w:pPr>
              <w:ind w:right="-100"/>
              <w:jc w:val="both"/>
              <w:rPr>
                <w:rFonts w:ascii="Arial Nova" w:hAnsi="Arial Nova" w:cs="Arial"/>
                <w:b w:val="0"/>
                <w:bCs w:val="0"/>
                <w:lang w:val="en-US"/>
              </w:rPr>
            </w:pPr>
          </w:p>
          <w:p w14:paraId="0AFA0ECD" w14:textId="77777777" w:rsidR="005330DC" w:rsidRDefault="005330DC" w:rsidP="0000360E">
            <w:pPr>
              <w:ind w:right="-100"/>
              <w:jc w:val="both"/>
              <w:rPr>
                <w:rFonts w:ascii="Arial Nova" w:hAnsi="Arial Nova" w:cs="Arial"/>
                <w:b w:val="0"/>
                <w:bCs w:val="0"/>
                <w:lang w:val="en-US"/>
              </w:rPr>
            </w:pPr>
          </w:p>
          <w:p w14:paraId="36167B5B" w14:textId="77777777" w:rsidR="005330DC" w:rsidRDefault="005330DC" w:rsidP="0000360E">
            <w:pPr>
              <w:ind w:right="-100"/>
              <w:jc w:val="both"/>
              <w:rPr>
                <w:rFonts w:ascii="Arial Nova" w:hAnsi="Arial Nova" w:cs="Arial"/>
                <w:b w:val="0"/>
                <w:bCs w:val="0"/>
                <w:lang w:val="en-US"/>
              </w:rPr>
            </w:pPr>
          </w:p>
          <w:p w14:paraId="17872455" w14:textId="77777777" w:rsidR="005330DC" w:rsidRDefault="005330DC" w:rsidP="0000360E">
            <w:pPr>
              <w:ind w:right="-100"/>
              <w:jc w:val="both"/>
              <w:rPr>
                <w:rFonts w:ascii="Arial Nova" w:hAnsi="Arial Nova" w:cs="Arial"/>
                <w:b w:val="0"/>
                <w:bCs w:val="0"/>
                <w:lang w:val="en-US"/>
              </w:rPr>
            </w:pPr>
          </w:p>
          <w:p w14:paraId="3689954A" w14:textId="77777777" w:rsidR="005330DC" w:rsidRDefault="005330DC" w:rsidP="0000360E">
            <w:pPr>
              <w:ind w:right="-100"/>
              <w:jc w:val="both"/>
              <w:rPr>
                <w:rFonts w:ascii="Arial Nova" w:hAnsi="Arial Nova" w:cs="Arial"/>
                <w:b w:val="0"/>
                <w:bCs w:val="0"/>
                <w:lang w:val="en-US"/>
              </w:rPr>
            </w:pPr>
          </w:p>
          <w:p w14:paraId="57310B80" w14:textId="77777777" w:rsidR="005330DC" w:rsidRDefault="005330DC" w:rsidP="0000360E">
            <w:pPr>
              <w:ind w:right="-100"/>
              <w:jc w:val="both"/>
              <w:rPr>
                <w:rFonts w:ascii="Arial Nova" w:hAnsi="Arial Nova" w:cs="Arial"/>
                <w:b w:val="0"/>
                <w:bCs w:val="0"/>
                <w:lang w:val="en-US"/>
              </w:rPr>
            </w:pPr>
          </w:p>
          <w:p w14:paraId="0F93229E" w14:textId="77777777" w:rsidR="005330DC" w:rsidRDefault="005330DC" w:rsidP="0000360E">
            <w:pPr>
              <w:ind w:right="-100"/>
              <w:jc w:val="both"/>
              <w:rPr>
                <w:rFonts w:ascii="Arial Nova" w:hAnsi="Arial Nova" w:cs="Arial"/>
                <w:b w:val="0"/>
                <w:bCs w:val="0"/>
                <w:lang w:val="en-US"/>
              </w:rPr>
            </w:pPr>
          </w:p>
          <w:p w14:paraId="1AA3B735" w14:textId="77777777" w:rsidR="005330DC" w:rsidRDefault="005330DC" w:rsidP="0000360E">
            <w:pPr>
              <w:ind w:right="-100"/>
              <w:jc w:val="both"/>
              <w:rPr>
                <w:rFonts w:ascii="Arial Nova" w:hAnsi="Arial Nova" w:cs="Arial"/>
                <w:b w:val="0"/>
                <w:bCs w:val="0"/>
                <w:lang w:val="en-US"/>
              </w:rPr>
            </w:pPr>
          </w:p>
          <w:p w14:paraId="15B81B63" w14:textId="77777777" w:rsidR="005330DC" w:rsidRDefault="005330DC" w:rsidP="0000360E">
            <w:pPr>
              <w:ind w:right="-100"/>
              <w:jc w:val="both"/>
              <w:rPr>
                <w:rFonts w:ascii="Arial Nova" w:hAnsi="Arial Nova" w:cs="Arial"/>
                <w:b w:val="0"/>
                <w:bCs w:val="0"/>
                <w:lang w:val="en-US"/>
              </w:rPr>
            </w:pPr>
          </w:p>
          <w:p w14:paraId="52FF621B" w14:textId="77777777" w:rsidR="005330DC" w:rsidRDefault="005330DC" w:rsidP="0000360E">
            <w:pPr>
              <w:ind w:right="-100"/>
              <w:jc w:val="both"/>
              <w:rPr>
                <w:rFonts w:ascii="Arial Nova" w:hAnsi="Arial Nova" w:cs="Arial"/>
                <w:b w:val="0"/>
                <w:bCs w:val="0"/>
                <w:lang w:val="en-US"/>
              </w:rPr>
            </w:pPr>
          </w:p>
          <w:p w14:paraId="2A63880B" w14:textId="77777777" w:rsidR="005330DC" w:rsidRPr="00B814C7" w:rsidRDefault="005330DC" w:rsidP="0000360E">
            <w:pPr>
              <w:ind w:right="-100"/>
              <w:jc w:val="both"/>
              <w:rPr>
                <w:rFonts w:ascii="Arial Nova" w:hAnsi="Arial Nova" w:cs="Arial"/>
                <w:lang w:val="en-US"/>
              </w:rPr>
            </w:pPr>
            <w:r w:rsidRPr="00B814C7">
              <w:rPr>
                <w:rFonts w:ascii="Arial Nova" w:hAnsi="Arial Nova" w:cs="Arial"/>
                <w:lang w:val="en-US"/>
              </w:rPr>
              <w:t xml:space="preserve">9 </w:t>
            </w:r>
            <w:r w:rsidRPr="00B814C7">
              <w:rPr>
                <w:rFonts w:ascii="Arial Nova" w:hAnsi="Arial Nova" w:cs="Arial"/>
                <w:b w:val="0"/>
                <w:bCs w:val="0"/>
                <w:lang w:val="en-US"/>
              </w:rPr>
              <w:t>https:ijm.facebook.com/14685499865890.8/videos/585633742827728/</w:t>
            </w:r>
          </w:p>
          <w:p w14:paraId="4766C67E" w14:textId="77777777" w:rsidR="005330DC" w:rsidRPr="00B814C7" w:rsidRDefault="005330DC" w:rsidP="0000360E">
            <w:pPr>
              <w:ind w:right="-100"/>
              <w:jc w:val="both"/>
              <w:rPr>
                <w:rFonts w:ascii="Arial Nova" w:hAnsi="Arial Nova" w:cs="Arial"/>
                <w:lang w:val="en-US"/>
              </w:rPr>
            </w:pPr>
          </w:p>
          <w:p w14:paraId="4CD9A7F7" w14:textId="77777777" w:rsidR="005330DC" w:rsidRDefault="005330DC" w:rsidP="0000360E">
            <w:pPr>
              <w:ind w:right="-100"/>
              <w:jc w:val="both"/>
              <w:rPr>
                <w:rFonts w:ascii="Arial Nova" w:hAnsi="Arial Nova" w:cs="Arial"/>
                <w:b w:val="0"/>
                <w:bCs w:val="0"/>
                <w:lang w:val="en-US"/>
              </w:rPr>
            </w:pPr>
          </w:p>
          <w:p w14:paraId="550D808D" w14:textId="77777777" w:rsidR="005330DC" w:rsidRDefault="005330DC" w:rsidP="0000360E">
            <w:pPr>
              <w:ind w:right="-100"/>
              <w:jc w:val="both"/>
              <w:rPr>
                <w:rFonts w:ascii="Arial Nova" w:hAnsi="Arial Nova" w:cs="Arial"/>
                <w:b w:val="0"/>
                <w:bCs w:val="0"/>
                <w:lang w:val="en-US"/>
              </w:rPr>
            </w:pPr>
          </w:p>
          <w:p w14:paraId="0209888E" w14:textId="77777777" w:rsidR="005330DC" w:rsidRDefault="005330DC" w:rsidP="0000360E">
            <w:pPr>
              <w:ind w:right="-100"/>
              <w:jc w:val="both"/>
              <w:rPr>
                <w:rFonts w:ascii="Arial Nova" w:hAnsi="Arial Nova" w:cs="Arial"/>
                <w:b w:val="0"/>
                <w:bCs w:val="0"/>
                <w:lang w:val="en-US"/>
              </w:rPr>
            </w:pPr>
          </w:p>
          <w:p w14:paraId="42C84F35" w14:textId="77777777" w:rsidR="005330DC" w:rsidRDefault="005330DC" w:rsidP="0000360E">
            <w:pPr>
              <w:ind w:right="-100"/>
              <w:jc w:val="both"/>
              <w:rPr>
                <w:rFonts w:ascii="Arial Nova" w:hAnsi="Arial Nova" w:cs="Arial"/>
                <w:b w:val="0"/>
                <w:bCs w:val="0"/>
                <w:lang w:val="en-US"/>
              </w:rPr>
            </w:pPr>
          </w:p>
          <w:p w14:paraId="199370C3" w14:textId="77777777" w:rsidR="005330DC" w:rsidRDefault="005330DC" w:rsidP="0000360E">
            <w:pPr>
              <w:ind w:right="-100"/>
              <w:jc w:val="both"/>
              <w:rPr>
                <w:rFonts w:ascii="Arial Nova" w:hAnsi="Arial Nova" w:cs="Arial"/>
                <w:b w:val="0"/>
                <w:bCs w:val="0"/>
                <w:lang w:val="en-US"/>
              </w:rPr>
            </w:pPr>
          </w:p>
          <w:p w14:paraId="48599E6A" w14:textId="77777777" w:rsidR="005330DC" w:rsidRDefault="005330DC" w:rsidP="0000360E">
            <w:pPr>
              <w:ind w:right="-100"/>
              <w:jc w:val="both"/>
              <w:rPr>
                <w:rFonts w:ascii="Arial Nova" w:hAnsi="Arial Nova" w:cs="Arial"/>
                <w:b w:val="0"/>
                <w:bCs w:val="0"/>
                <w:lang w:val="en-US"/>
              </w:rPr>
            </w:pPr>
          </w:p>
          <w:p w14:paraId="311F1D7A" w14:textId="77777777" w:rsidR="005330DC" w:rsidRDefault="005330DC" w:rsidP="0000360E">
            <w:pPr>
              <w:ind w:right="-100"/>
              <w:jc w:val="both"/>
              <w:rPr>
                <w:rFonts w:ascii="Arial Nova" w:hAnsi="Arial Nova" w:cs="Arial"/>
                <w:b w:val="0"/>
                <w:bCs w:val="0"/>
                <w:lang w:val="en-US"/>
              </w:rPr>
            </w:pPr>
          </w:p>
          <w:p w14:paraId="11BAAA6A" w14:textId="77777777" w:rsidR="005330DC" w:rsidRDefault="005330DC" w:rsidP="0000360E">
            <w:pPr>
              <w:ind w:right="-100"/>
              <w:jc w:val="both"/>
              <w:rPr>
                <w:rFonts w:ascii="Arial Nova" w:hAnsi="Arial Nova" w:cs="Arial"/>
                <w:b w:val="0"/>
                <w:bCs w:val="0"/>
                <w:lang w:val="en-US"/>
              </w:rPr>
            </w:pPr>
          </w:p>
          <w:p w14:paraId="412856DC" w14:textId="77777777" w:rsidR="005330DC" w:rsidRDefault="005330DC" w:rsidP="0000360E">
            <w:pPr>
              <w:ind w:right="-100"/>
              <w:jc w:val="both"/>
              <w:rPr>
                <w:rFonts w:ascii="Arial Nova" w:hAnsi="Arial Nova" w:cs="Arial"/>
                <w:b w:val="0"/>
                <w:bCs w:val="0"/>
                <w:lang w:val="en-US"/>
              </w:rPr>
            </w:pPr>
          </w:p>
          <w:p w14:paraId="43991229" w14:textId="77777777" w:rsidR="005330DC" w:rsidRDefault="005330DC" w:rsidP="0000360E">
            <w:pPr>
              <w:ind w:right="-100"/>
              <w:jc w:val="both"/>
              <w:rPr>
                <w:rFonts w:ascii="Arial Nova" w:hAnsi="Arial Nova" w:cs="Arial"/>
                <w:b w:val="0"/>
                <w:bCs w:val="0"/>
                <w:lang w:val="en-US"/>
              </w:rPr>
            </w:pPr>
          </w:p>
          <w:p w14:paraId="625A795F" w14:textId="77777777" w:rsidR="005330DC" w:rsidRDefault="005330DC" w:rsidP="0000360E">
            <w:pPr>
              <w:ind w:right="-100"/>
              <w:jc w:val="both"/>
              <w:rPr>
                <w:rFonts w:ascii="Arial Nova" w:hAnsi="Arial Nova" w:cs="Arial"/>
                <w:b w:val="0"/>
                <w:bCs w:val="0"/>
                <w:lang w:val="en-US"/>
              </w:rPr>
            </w:pPr>
          </w:p>
          <w:p w14:paraId="43EF207B" w14:textId="77777777" w:rsidR="005330DC" w:rsidRDefault="005330DC" w:rsidP="0000360E">
            <w:pPr>
              <w:ind w:right="-100"/>
              <w:jc w:val="both"/>
              <w:rPr>
                <w:rFonts w:ascii="Arial Nova" w:hAnsi="Arial Nova" w:cs="Arial"/>
                <w:b w:val="0"/>
                <w:bCs w:val="0"/>
                <w:lang w:val="en-US"/>
              </w:rPr>
            </w:pPr>
          </w:p>
          <w:p w14:paraId="47BDE8E6" w14:textId="77777777" w:rsidR="005330DC" w:rsidRDefault="005330DC" w:rsidP="0000360E">
            <w:pPr>
              <w:ind w:right="-100"/>
              <w:jc w:val="both"/>
              <w:rPr>
                <w:rFonts w:ascii="Arial Nova" w:hAnsi="Arial Nova" w:cs="Arial"/>
                <w:b w:val="0"/>
                <w:bCs w:val="0"/>
                <w:lang w:val="en-US"/>
              </w:rPr>
            </w:pPr>
          </w:p>
          <w:p w14:paraId="5B9C8DB4" w14:textId="77777777" w:rsidR="005330DC" w:rsidRDefault="005330DC" w:rsidP="0000360E">
            <w:pPr>
              <w:ind w:right="-100"/>
              <w:jc w:val="both"/>
              <w:rPr>
                <w:rFonts w:ascii="Arial Nova" w:hAnsi="Arial Nova" w:cs="Arial"/>
                <w:b w:val="0"/>
                <w:bCs w:val="0"/>
                <w:lang w:val="en-US"/>
              </w:rPr>
            </w:pPr>
          </w:p>
          <w:p w14:paraId="1FF51D8A" w14:textId="77777777" w:rsidR="005330DC" w:rsidRDefault="005330DC" w:rsidP="0000360E">
            <w:pPr>
              <w:ind w:right="-100"/>
              <w:jc w:val="both"/>
              <w:rPr>
                <w:rFonts w:ascii="Arial Nova" w:hAnsi="Arial Nova" w:cs="Arial"/>
                <w:b w:val="0"/>
                <w:bCs w:val="0"/>
                <w:lang w:val="en-US"/>
              </w:rPr>
            </w:pPr>
          </w:p>
          <w:p w14:paraId="197B073C" w14:textId="77777777" w:rsidR="005330DC" w:rsidRDefault="005330DC" w:rsidP="0000360E">
            <w:pPr>
              <w:ind w:right="-100"/>
              <w:jc w:val="both"/>
              <w:rPr>
                <w:rFonts w:ascii="Arial Nova" w:hAnsi="Arial Nova" w:cs="Arial"/>
                <w:b w:val="0"/>
                <w:bCs w:val="0"/>
                <w:lang w:val="en-US"/>
              </w:rPr>
            </w:pPr>
          </w:p>
          <w:p w14:paraId="1FD142F2" w14:textId="77777777" w:rsidR="005330DC" w:rsidRDefault="005330DC" w:rsidP="0000360E">
            <w:pPr>
              <w:ind w:right="-100"/>
              <w:jc w:val="both"/>
              <w:rPr>
                <w:rFonts w:ascii="Arial Nova" w:hAnsi="Arial Nova" w:cs="Arial"/>
                <w:b w:val="0"/>
                <w:bCs w:val="0"/>
                <w:lang w:val="en-US"/>
              </w:rPr>
            </w:pPr>
          </w:p>
          <w:p w14:paraId="3A01EF98" w14:textId="77777777" w:rsidR="005330DC" w:rsidRDefault="005330DC" w:rsidP="0000360E">
            <w:pPr>
              <w:ind w:right="-100"/>
              <w:jc w:val="both"/>
              <w:rPr>
                <w:rFonts w:ascii="Arial Nova" w:hAnsi="Arial Nova" w:cs="Arial"/>
                <w:b w:val="0"/>
                <w:bCs w:val="0"/>
                <w:lang w:val="en-US"/>
              </w:rPr>
            </w:pPr>
          </w:p>
          <w:p w14:paraId="77515E1A" w14:textId="77777777" w:rsidR="005330DC" w:rsidRDefault="005330DC" w:rsidP="0000360E">
            <w:pPr>
              <w:ind w:right="-100"/>
              <w:jc w:val="both"/>
              <w:rPr>
                <w:rFonts w:ascii="Arial Nova" w:hAnsi="Arial Nova" w:cs="Arial"/>
                <w:b w:val="0"/>
                <w:bCs w:val="0"/>
                <w:lang w:val="en-US"/>
              </w:rPr>
            </w:pPr>
          </w:p>
          <w:p w14:paraId="0793FB04" w14:textId="77777777" w:rsidR="005330DC" w:rsidRDefault="005330DC" w:rsidP="0000360E">
            <w:pPr>
              <w:ind w:right="-100"/>
              <w:jc w:val="both"/>
              <w:rPr>
                <w:rFonts w:ascii="Arial Nova" w:hAnsi="Arial Nova" w:cs="Arial"/>
                <w:b w:val="0"/>
                <w:bCs w:val="0"/>
                <w:lang w:val="en-US"/>
              </w:rPr>
            </w:pPr>
          </w:p>
          <w:p w14:paraId="53118DC3" w14:textId="77777777" w:rsidR="005330DC" w:rsidRDefault="005330DC" w:rsidP="0000360E">
            <w:pPr>
              <w:ind w:right="-100"/>
              <w:jc w:val="both"/>
              <w:rPr>
                <w:rFonts w:ascii="Arial Nova" w:hAnsi="Arial Nova" w:cs="Arial"/>
                <w:b w:val="0"/>
                <w:bCs w:val="0"/>
                <w:lang w:val="en-US"/>
              </w:rPr>
            </w:pPr>
          </w:p>
          <w:p w14:paraId="63784C5A" w14:textId="77777777" w:rsidR="005330DC" w:rsidRDefault="005330DC" w:rsidP="0000360E">
            <w:pPr>
              <w:ind w:right="-100"/>
              <w:jc w:val="both"/>
              <w:rPr>
                <w:rFonts w:ascii="Arial Nova" w:hAnsi="Arial Nova" w:cs="Arial"/>
                <w:b w:val="0"/>
                <w:bCs w:val="0"/>
                <w:lang w:val="en-US"/>
              </w:rPr>
            </w:pPr>
          </w:p>
          <w:p w14:paraId="191602B9" w14:textId="77777777" w:rsidR="005330DC" w:rsidRDefault="005330DC" w:rsidP="0000360E">
            <w:pPr>
              <w:ind w:right="-100"/>
              <w:jc w:val="both"/>
              <w:rPr>
                <w:rFonts w:ascii="Arial Nova" w:hAnsi="Arial Nova" w:cs="Arial"/>
                <w:b w:val="0"/>
                <w:bCs w:val="0"/>
                <w:lang w:val="en-US"/>
              </w:rPr>
            </w:pPr>
          </w:p>
          <w:p w14:paraId="7C732781" w14:textId="77777777" w:rsidR="005330DC" w:rsidRDefault="005330DC" w:rsidP="0000360E">
            <w:pPr>
              <w:ind w:right="-100"/>
              <w:jc w:val="both"/>
              <w:rPr>
                <w:rFonts w:ascii="Arial Nova" w:hAnsi="Arial Nova" w:cs="Arial"/>
                <w:b w:val="0"/>
                <w:bCs w:val="0"/>
                <w:lang w:val="en-US"/>
              </w:rPr>
            </w:pPr>
          </w:p>
          <w:p w14:paraId="68BF77D2" w14:textId="77777777" w:rsidR="005330DC" w:rsidRDefault="005330DC" w:rsidP="0000360E">
            <w:pPr>
              <w:ind w:right="-100"/>
              <w:jc w:val="both"/>
              <w:rPr>
                <w:rFonts w:ascii="Arial Nova" w:hAnsi="Arial Nova" w:cs="Arial"/>
                <w:b w:val="0"/>
                <w:bCs w:val="0"/>
                <w:lang w:val="en-US"/>
              </w:rPr>
            </w:pPr>
          </w:p>
          <w:p w14:paraId="1464AC27" w14:textId="77777777" w:rsidR="005330DC" w:rsidRDefault="005330DC" w:rsidP="0000360E">
            <w:pPr>
              <w:ind w:right="-100"/>
              <w:jc w:val="both"/>
              <w:rPr>
                <w:rFonts w:ascii="Arial Nova" w:hAnsi="Arial Nova" w:cs="Arial"/>
                <w:b w:val="0"/>
                <w:bCs w:val="0"/>
                <w:lang w:val="en-US"/>
              </w:rPr>
            </w:pPr>
          </w:p>
          <w:p w14:paraId="752D071E" w14:textId="77777777" w:rsidR="005330DC" w:rsidRDefault="005330DC" w:rsidP="0000360E">
            <w:pPr>
              <w:ind w:right="-100"/>
              <w:jc w:val="both"/>
              <w:rPr>
                <w:rFonts w:ascii="Arial Nova" w:hAnsi="Arial Nova" w:cs="Arial"/>
                <w:b w:val="0"/>
                <w:bCs w:val="0"/>
                <w:lang w:val="en-US"/>
              </w:rPr>
            </w:pPr>
          </w:p>
          <w:p w14:paraId="5B76F784" w14:textId="77777777" w:rsidR="005330DC" w:rsidRPr="00B814C7" w:rsidRDefault="005330DC" w:rsidP="0000360E">
            <w:pPr>
              <w:ind w:right="-100"/>
              <w:jc w:val="both"/>
              <w:rPr>
                <w:rFonts w:ascii="Arial Nova" w:hAnsi="Arial Nova" w:cs="Arial"/>
                <w:lang w:val="en-US"/>
              </w:rPr>
            </w:pPr>
            <w:r w:rsidRPr="00B814C7">
              <w:rPr>
                <w:rFonts w:ascii="Arial Nova" w:hAnsi="Arial Nova" w:cs="Arial"/>
                <w:lang w:val="en-US"/>
              </w:rPr>
              <w:t xml:space="preserve">10 </w:t>
            </w:r>
          </w:p>
          <w:p w14:paraId="7E027943" w14:textId="77777777" w:rsidR="005330DC" w:rsidRPr="00B814C7" w:rsidRDefault="005330DC" w:rsidP="0000360E">
            <w:pPr>
              <w:ind w:right="-100"/>
              <w:jc w:val="both"/>
              <w:rPr>
                <w:rFonts w:ascii="Arial Nova" w:hAnsi="Arial Nova" w:cs="Arial"/>
                <w:lang w:val="en-US"/>
              </w:rPr>
            </w:pPr>
            <w:r w:rsidRPr="00B814C7">
              <w:rPr>
                <w:rFonts w:ascii="Arial Nova" w:hAnsi="Arial Nova" w:cs="Arial"/>
                <w:b w:val="0"/>
                <w:bCs w:val="0"/>
                <w:lang w:val="en-US"/>
              </w:rPr>
              <w:t>https://fb.watch/65EJ3B-Bfy/,</w:t>
            </w:r>
          </w:p>
          <w:p w14:paraId="3FF2F846" w14:textId="77777777" w:rsidR="005330DC" w:rsidRPr="00B814C7" w:rsidRDefault="005330DC" w:rsidP="0000360E">
            <w:pPr>
              <w:ind w:right="-100"/>
              <w:jc w:val="both"/>
              <w:rPr>
                <w:rFonts w:ascii="Arial Nova" w:hAnsi="Arial Nova" w:cs="Arial"/>
                <w:lang w:val="en-US"/>
              </w:rPr>
            </w:pPr>
          </w:p>
          <w:p w14:paraId="672B75DC" w14:textId="77777777" w:rsidR="005330DC" w:rsidRDefault="005330DC" w:rsidP="0000360E">
            <w:pPr>
              <w:ind w:right="-100"/>
              <w:jc w:val="both"/>
              <w:rPr>
                <w:rFonts w:ascii="Arial Nova" w:hAnsi="Arial Nova" w:cs="Arial"/>
                <w:b w:val="0"/>
                <w:bCs w:val="0"/>
                <w:lang w:val="en-US"/>
              </w:rPr>
            </w:pPr>
          </w:p>
          <w:p w14:paraId="0955705C" w14:textId="77777777" w:rsidR="005330DC" w:rsidRDefault="005330DC" w:rsidP="0000360E">
            <w:pPr>
              <w:ind w:right="-100"/>
              <w:jc w:val="both"/>
              <w:rPr>
                <w:rFonts w:ascii="Arial Nova" w:hAnsi="Arial Nova" w:cs="Arial"/>
                <w:b w:val="0"/>
                <w:bCs w:val="0"/>
                <w:lang w:val="en-US"/>
              </w:rPr>
            </w:pPr>
          </w:p>
          <w:p w14:paraId="2DC4416E" w14:textId="77777777" w:rsidR="005330DC" w:rsidRDefault="005330DC" w:rsidP="0000360E">
            <w:pPr>
              <w:ind w:right="-100"/>
              <w:jc w:val="both"/>
              <w:rPr>
                <w:rFonts w:ascii="Arial Nova" w:hAnsi="Arial Nova" w:cs="Arial"/>
                <w:b w:val="0"/>
                <w:bCs w:val="0"/>
                <w:lang w:val="en-US"/>
              </w:rPr>
            </w:pPr>
          </w:p>
          <w:p w14:paraId="5D0EE1CA" w14:textId="77777777" w:rsidR="005330DC" w:rsidRDefault="005330DC" w:rsidP="0000360E">
            <w:pPr>
              <w:ind w:right="-100"/>
              <w:jc w:val="both"/>
              <w:rPr>
                <w:rFonts w:ascii="Arial Nova" w:hAnsi="Arial Nova" w:cs="Arial"/>
                <w:b w:val="0"/>
                <w:bCs w:val="0"/>
                <w:lang w:val="en-US"/>
              </w:rPr>
            </w:pPr>
          </w:p>
          <w:p w14:paraId="1EF8F181" w14:textId="77777777" w:rsidR="005330DC" w:rsidRDefault="005330DC" w:rsidP="0000360E">
            <w:pPr>
              <w:ind w:right="-100"/>
              <w:jc w:val="both"/>
              <w:rPr>
                <w:rFonts w:ascii="Arial Nova" w:hAnsi="Arial Nova" w:cs="Arial"/>
                <w:b w:val="0"/>
                <w:bCs w:val="0"/>
                <w:lang w:val="en-US"/>
              </w:rPr>
            </w:pPr>
          </w:p>
          <w:p w14:paraId="4F55A3A6" w14:textId="77777777" w:rsidR="005330DC" w:rsidRDefault="005330DC" w:rsidP="0000360E">
            <w:pPr>
              <w:ind w:right="-100"/>
              <w:jc w:val="both"/>
              <w:rPr>
                <w:rFonts w:ascii="Arial Nova" w:hAnsi="Arial Nova" w:cs="Arial"/>
                <w:b w:val="0"/>
                <w:bCs w:val="0"/>
                <w:lang w:val="en-US"/>
              </w:rPr>
            </w:pPr>
          </w:p>
          <w:p w14:paraId="23740394" w14:textId="77777777" w:rsidR="005330DC" w:rsidRDefault="005330DC" w:rsidP="0000360E">
            <w:pPr>
              <w:ind w:right="-100"/>
              <w:jc w:val="both"/>
              <w:rPr>
                <w:rFonts w:ascii="Arial Nova" w:hAnsi="Arial Nova" w:cs="Arial"/>
                <w:b w:val="0"/>
                <w:bCs w:val="0"/>
                <w:lang w:val="en-US"/>
              </w:rPr>
            </w:pPr>
          </w:p>
          <w:p w14:paraId="34BA0A4D" w14:textId="77777777" w:rsidR="005330DC" w:rsidRDefault="005330DC" w:rsidP="0000360E">
            <w:pPr>
              <w:ind w:right="-100"/>
              <w:jc w:val="both"/>
              <w:rPr>
                <w:rFonts w:ascii="Arial Nova" w:hAnsi="Arial Nova" w:cs="Arial"/>
                <w:b w:val="0"/>
                <w:bCs w:val="0"/>
                <w:lang w:val="en-US"/>
              </w:rPr>
            </w:pPr>
          </w:p>
          <w:p w14:paraId="6029F507" w14:textId="77777777" w:rsidR="005330DC" w:rsidRDefault="005330DC" w:rsidP="0000360E">
            <w:pPr>
              <w:ind w:right="-100"/>
              <w:jc w:val="both"/>
              <w:rPr>
                <w:rFonts w:ascii="Arial Nova" w:hAnsi="Arial Nova" w:cs="Arial"/>
                <w:b w:val="0"/>
                <w:bCs w:val="0"/>
                <w:lang w:val="en-US"/>
              </w:rPr>
            </w:pPr>
          </w:p>
          <w:p w14:paraId="44A9EB34" w14:textId="77777777" w:rsidR="005330DC" w:rsidRDefault="005330DC" w:rsidP="0000360E">
            <w:pPr>
              <w:ind w:right="-100"/>
              <w:jc w:val="both"/>
              <w:rPr>
                <w:rFonts w:ascii="Arial Nova" w:hAnsi="Arial Nova" w:cs="Arial"/>
                <w:b w:val="0"/>
                <w:bCs w:val="0"/>
                <w:lang w:val="en-US"/>
              </w:rPr>
            </w:pPr>
          </w:p>
          <w:p w14:paraId="45B105AE" w14:textId="77777777" w:rsidR="005330DC" w:rsidRDefault="005330DC" w:rsidP="0000360E">
            <w:pPr>
              <w:ind w:right="-100"/>
              <w:jc w:val="both"/>
              <w:rPr>
                <w:rFonts w:ascii="Arial Nova" w:hAnsi="Arial Nova" w:cs="Arial"/>
                <w:b w:val="0"/>
                <w:bCs w:val="0"/>
                <w:lang w:val="en-US"/>
              </w:rPr>
            </w:pPr>
          </w:p>
          <w:p w14:paraId="3333AB3E" w14:textId="77777777" w:rsidR="005330DC" w:rsidRDefault="005330DC" w:rsidP="0000360E">
            <w:pPr>
              <w:ind w:right="-100"/>
              <w:jc w:val="both"/>
              <w:rPr>
                <w:rFonts w:ascii="Arial Nova" w:hAnsi="Arial Nova" w:cs="Arial"/>
                <w:b w:val="0"/>
                <w:bCs w:val="0"/>
                <w:lang w:val="en-US"/>
              </w:rPr>
            </w:pPr>
          </w:p>
          <w:p w14:paraId="603D4ADB" w14:textId="77777777" w:rsidR="005330DC" w:rsidRDefault="005330DC" w:rsidP="0000360E">
            <w:pPr>
              <w:ind w:right="-100"/>
              <w:jc w:val="both"/>
              <w:rPr>
                <w:rFonts w:ascii="Arial Nova" w:hAnsi="Arial Nova" w:cs="Arial"/>
                <w:b w:val="0"/>
                <w:bCs w:val="0"/>
                <w:lang w:val="en-US"/>
              </w:rPr>
            </w:pPr>
          </w:p>
          <w:p w14:paraId="2A6D8B87" w14:textId="77777777" w:rsidR="005330DC" w:rsidRDefault="005330DC" w:rsidP="0000360E">
            <w:pPr>
              <w:ind w:right="-100"/>
              <w:jc w:val="both"/>
              <w:rPr>
                <w:rFonts w:ascii="Arial Nova" w:hAnsi="Arial Nova" w:cs="Arial"/>
                <w:b w:val="0"/>
                <w:bCs w:val="0"/>
                <w:lang w:val="en-US"/>
              </w:rPr>
            </w:pPr>
          </w:p>
          <w:p w14:paraId="478E76F6" w14:textId="77777777" w:rsidR="005330DC" w:rsidRDefault="005330DC" w:rsidP="0000360E">
            <w:pPr>
              <w:ind w:right="-100"/>
              <w:jc w:val="both"/>
              <w:rPr>
                <w:rFonts w:ascii="Arial Nova" w:hAnsi="Arial Nova" w:cs="Arial"/>
                <w:b w:val="0"/>
                <w:bCs w:val="0"/>
                <w:lang w:val="en-US"/>
              </w:rPr>
            </w:pPr>
          </w:p>
          <w:p w14:paraId="3F7688B2" w14:textId="77777777" w:rsidR="005330DC" w:rsidRDefault="005330DC" w:rsidP="0000360E">
            <w:pPr>
              <w:ind w:right="-100"/>
              <w:jc w:val="both"/>
              <w:rPr>
                <w:rFonts w:ascii="Arial Nova" w:hAnsi="Arial Nova" w:cs="Arial"/>
                <w:b w:val="0"/>
                <w:bCs w:val="0"/>
                <w:lang w:val="en-US"/>
              </w:rPr>
            </w:pPr>
          </w:p>
          <w:p w14:paraId="4166D986" w14:textId="77777777" w:rsidR="005330DC" w:rsidRDefault="005330DC" w:rsidP="0000360E">
            <w:pPr>
              <w:ind w:right="-100"/>
              <w:jc w:val="both"/>
              <w:rPr>
                <w:rFonts w:ascii="Arial Nova" w:hAnsi="Arial Nova" w:cs="Arial"/>
                <w:b w:val="0"/>
                <w:bCs w:val="0"/>
                <w:lang w:val="en-US"/>
              </w:rPr>
            </w:pPr>
          </w:p>
          <w:p w14:paraId="21B3C0C0" w14:textId="77777777" w:rsidR="005330DC" w:rsidRDefault="005330DC" w:rsidP="0000360E">
            <w:pPr>
              <w:ind w:right="-100"/>
              <w:jc w:val="both"/>
              <w:rPr>
                <w:rFonts w:ascii="Arial Nova" w:hAnsi="Arial Nova" w:cs="Arial"/>
                <w:b w:val="0"/>
                <w:bCs w:val="0"/>
                <w:lang w:val="en-US"/>
              </w:rPr>
            </w:pPr>
          </w:p>
          <w:p w14:paraId="07F63BC7" w14:textId="77777777" w:rsidR="005330DC" w:rsidRDefault="005330DC" w:rsidP="0000360E">
            <w:pPr>
              <w:ind w:right="-100"/>
              <w:jc w:val="both"/>
              <w:rPr>
                <w:rFonts w:ascii="Arial Nova" w:hAnsi="Arial Nova" w:cs="Arial"/>
                <w:b w:val="0"/>
                <w:bCs w:val="0"/>
                <w:lang w:val="en-US"/>
              </w:rPr>
            </w:pPr>
          </w:p>
          <w:p w14:paraId="0C5FF359" w14:textId="77777777" w:rsidR="005330DC" w:rsidRDefault="005330DC" w:rsidP="0000360E">
            <w:pPr>
              <w:ind w:right="-100"/>
              <w:jc w:val="both"/>
              <w:rPr>
                <w:rFonts w:ascii="Arial Nova" w:hAnsi="Arial Nova" w:cs="Arial"/>
                <w:b w:val="0"/>
                <w:bCs w:val="0"/>
                <w:lang w:val="en-US"/>
              </w:rPr>
            </w:pPr>
          </w:p>
          <w:p w14:paraId="58075DB2" w14:textId="77777777" w:rsidR="005330DC" w:rsidRDefault="005330DC" w:rsidP="0000360E">
            <w:pPr>
              <w:ind w:right="-100"/>
              <w:jc w:val="both"/>
              <w:rPr>
                <w:rFonts w:ascii="Arial Nova" w:hAnsi="Arial Nova" w:cs="Arial"/>
                <w:b w:val="0"/>
                <w:bCs w:val="0"/>
                <w:lang w:val="en-US"/>
              </w:rPr>
            </w:pPr>
          </w:p>
          <w:p w14:paraId="2DA250A1" w14:textId="77777777" w:rsidR="005330DC" w:rsidRDefault="005330DC" w:rsidP="0000360E">
            <w:pPr>
              <w:ind w:right="-100"/>
              <w:jc w:val="both"/>
              <w:rPr>
                <w:rFonts w:ascii="Arial Nova" w:hAnsi="Arial Nova" w:cs="Arial"/>
                <w:b w:val="0"/>
                <w:bCs w:val="0"/>
                <w:lang w:val="en-US"/>
              </w:rPr>
            </w:pPr>
          </w:p>
          <w:p w14:paraId="46FBF798" w14:textId="77777777" w:rsidR="005330DC" w:rsidRDefault="005330DC" w:rsidP="0000360E">
            <w:pPr>
              <w:ind w:right="-100"/>
              <w:jc w:val="both"/>
              <w:rPr>
                <w:rFonts w:ascii="Arial Nova" w:hAnsi="Arial Nova" w:cs="Arial"/>
                <w:b w:val="0"/>
                <w:bCs w:val="0"/>
                <w:lang w:val="en-US"/>
              </w:rPr>
            </w:pPr>
          </w:p>
          <w:p w14:paraId="4B566A85" w14:textId="77777777" w:rsidR="005330DC" w:rsidRDefault="005330DC" w:rsidP="0000360E">
            <w:pPr>
              <w:ind w:right="-100"/>
              <w:jc w:val="both"/>
              <w:rPr>
                <w:rFonts w:ascii="Arial Nova" w:hAnsi="Arial Nova" w:cs="Arial"/>
                <w:b w:val="0"/>
                <w:bCs w:val="0"/>
                <w:lang w:val="en-US"/>
              </w:rPr>
            </w:pPr>
          </w:p>
          <w:p w14:paraId="4D414429" w14:textId="77777777" w:rsidR="005330DC" w:rsidRDefault="005330DC" w:rsidP="0000360E">
            <w:pPr>
              <w:ind w:right="-100"/>
              <w:jc w:val="both"/>
              <w:rPr>
                <w:rFonts w:ascii="Arial Nova" w:hAnsi="Arial Nova" w:cs="Arial"/>
                <w:b w:val="0"/>
                <w:bCs w:val="0"/>
                <w:lang w:val="en-US"/>
              </w:rPr>
            </w:pPr>
          </w:p>
          <w:p w14:paraId="5BE0BC8C" w14:textId="77777777" w:rsidR="005330DC" w:rsidRDefault="005330DC" w:rsidP="0000360E">
            <w:pPr>
              <w:ind w:right="-100"/>
              <w:jc w:val="both"/>
              <w:rPr>
                <w:rFonts w:ascii="Arial Nova" w:hAnsi="Arial Nova" w:cs="Arial"/>
                <w:b w:val="0"/>
                <w:bCs w:val="0"/>
                <w:lang w:val="en-US"/>
              </w:rPr>
            </w:pPr>
          </w:p>
          <w:p w14:paraId="57AE3707" w14:textId="77777777" w:rsidR="005330DC" w:rsidRDefault="005330DC" w:rsidP="0000360E">
            <w:pPr>
              <w:ind w:right="-100"/>
              <w:jc w:val="both"/>
              <w:rPr>
                <w:rFonts w:ascii="Arial Nova" w:hAnsi="Arial Nova" w:cs="Arial"/>
                <w:b w:val="0"/>
                <w:bCs w:val="0"/>
                <w:lang w:val="en-US"/>
              </w:rPr>
            </w:pPr>
          </w:p>
          <w:p w14:paraId="5181DE29" w14:textId="77777777" w:rsidR="005330DC" w:rsidRDefault="005330DC" w:rsidP="0000360E">
            <w:pPr>
              <w:ind w:right="-100"/>
              <w:jc w:val="both"/>
              <w:rPr>
                <w:rFonts w:ascii="Arial Nova" w:hAnsi="Arial Nova" w:cs="Arial"/>
                <w:b w:val="0"/>
                <w:bCs w:val="0"/>
                <w:lang w:val="en-US"/>
              </w:rPr>
            </w:pPr>
          </w:p>
          <w:p w14:paraId="7E34A3D5" w14:textId="77777777" w:rsidR="005330DC" w:rsidRDefault="005330DC" w:rsidP="0000360E">
            <w:pPr>
              <w:ind w:right="-100"/>
              <w:jc w:val="both"/>
              <w:rPr>
                <w:rFonts w:ascii="Arial Nova" w:hAnsi="Arial Nova" w:cs="Arial"/>
                <w:b w:val="0"/>
                <w:bCs w:val="0"/>
                <w:lang w:val="en-US"/>
              </w:rPr>
            </w:pPr>
          </w:p>
          <w:p w14:paraId="447E1385" w14:textId="77777777" w:rsidR="005330DC" w:rsidRDefault="005330DC" w:rsidP="0000360E">
            <w:pPr>
              <w:ind w:right="-100"/>
              <w:jc w:val="both"/>
              <w:rPr>
                <w:rFonts w:ascii="Arial Nova" w:hAnsi="Arial Nova" w:cs="Arial"/>
                <w:b w:val="0"/>
                <w:bCs w:val="0"/>
                <w:lang w:val="en-US"/>
              </w:rPr>
            </w:pPr>
          </w:p>
          <w:p w14:paraId="33BFB9F2" w14:textId="77777777" w:rsidR="005330DC" w:rsidRDefault="005330DC" w:rsidP="0000360E">
            <w:pPr>
              <w:ind w:right="-100"/>
              <w:jc w:val="both"/>
              <w:rPr>
                <w:rFonts w:ascii="Arial Nova" w:hAnsi="Arial Nova" w:cs="Arial"/>
                <w:b w:val="0"/>
                <w:bCs w:val="0"/>
                <w:lang w:val="en-US"/>
              </w:rPr>
            </w:pPr>
          </w:p>
          <w:p w14:paraId="5D4D5094" w14:textId="77777777" w:rsidR="005330DC" w:rsidRDefault="005330DC" w:rsidP="0000360E">
            <w:pPr>
              <w:ind w:right="-100"/>
              <w:jc w:val="both"/>
              <w:rPr>
                <w:rFonts w:ascii="Arial Nova" w:hAnsi="Arial Nova" w:cs="Arial"/>
                <w:b w:val="0"/>
                <w:bCs w:val="0"/>
                <w:lang w:val="en-US"/>
              </w:rPr>
            </w:pPr>
          </w:p>
          <w:p w14:paraId="7A192B88" w14:textId="77777777" w:rsidR="005330DC" w:rsidRDefault="005330DC" w:rsidP="0000360E">
            <w:pPr>
              <w:ind w:right="-100"/>
              <w:jc w:val="both"/>
              <w:rPr>
                <w:rFonts w:ascii="Arial Nova" w:hAnsi="Arial Nova" w:cs="Arial"/>
                <w:b w:val="0"/>
                <w:bCs w:val="0"/>
                <w:lang w:val="en-US"/>
              </w:rPr>
            </w:pPr>
          </w:p>
          <w:p w14:paraId="32A80495" w14:textId="77777777" w:rsidR="005330DC" w:rsidRDefault="005330DC" w:rsidP="0000360E">
            <w:pPr>
              <w:ind w:right="-100"/>
              <w:jc w:val="both"/>
              <w:rPr>
                <w:rFonts w:ascii="Arial Nova" w:hAnsi="Arial Nova" w:cs="Arial"/>
                <w:b w:val="0"/>
                <w:bCs w:val="0"/>
                <w:lang w:val="en-US"/>
              </w:rPr>
            </w:pPr>
          </w:p>
          <w:p w14:paraId="72C48B7D" w14:textId="77777777" w:rsidR="005330DC" w:rsidRDefault="005330DC" w:rsidP="0000360E">
            <w:pPr>
              <w:ind w:right="-100"/>
              <w:jc w:val="both"/>
              <w:rPr>
                <w:rFonts w:ascii="Arial Nova" w:hAnsi="Arial Nova" w:cs="Arial"/>
                <w:b w:val="0"/>
                <w:bCs w:val="0"/>
                <w:lang w:val="en-US"/>
              </w:rPr>
            </w:pPr>
          </w:p>
          <w:p w14:paraId="79281F8F" w14:textId="77777777" w:rsidR="005330DC" w:rsidRDefault="005330DC" w:rsidP="0000360E">
            <w:pPr>
              <w:ind w:right="-100"/>
              <w:jc w:val="both"/>
              <w:rPr>
                <w:rFonts w:ascii="Arial Nova" w:hAnsi="Arial Nova" w:cs="Arial"/>
                <w:b w:val="0"/>
                <w:bCs w:val="0"/>
                <w:lang w:val="en-US"/>
              </w:rPr>
            </w:pPr>
          </w:p>
          <w:p w14:paraId="134FB98C" w14:textId="77777777" w:rsidR="005330DC" w:rsidRDefault="005330DC" w:rsidP="0000360E">
            <w:pPr>
              <w:ind w:right="-100"/>
              <w:jc w:val="both"/>
              <w:rPr>
                <w:rFonts w:ascii="Arial Nova" w:hAnsi="Arial Nova" w:cs="Arial"/>
                <w:b w:val="0"/>
                <w:bCs w:val="0"/>
                <w:lang w:val="en-US"/>
              </w:rPr>
            </w:pPr>
          </w:p>
          <w:p w14:paraId="748DE86D" w14:textId="77777777" w:rsidR="005330DC" w:rsidRDefault="005330DC" w:rsidP="0000360E">
            <w:pPr>
              <w:ind w:right="-100"/>
              <w:jc w:val="both"/>
              <w:rPr>
                <w:rFonts w:ascii="Arial Nova" w:hAnsi="Arial Nova" w:cs="Arial"/>
                <w:b w:val="0"/>
                <w:bCs w:val="0"/>
                <w:lang w:val="en-US"/>
              </w:rPr>
            </w:pPr>
          </w:p>
          <w:p w14:paraId="031AA320" w14:textId="77777777" w:rsidR="005330DC" w:rsidRDefault="005330DC" w:rsidP="0000360E">
            <w:pPr>
              <w:ind w:right="-100"/>
              <w:jc w:val="both"/>
              <w:rPr>
                <w:rFonts w:ascii="Arial Nova" w:hAnsi="Arial Nova" w:cs="Arial"/>
                <w:b w:val="0"/>
                <w:bCs w:val="0"/>
                <w:lang w:val="en-US"/>
              </w:rPr>
            </w:pPr>
          </w:p>
          <w:p w14:paraId="2FF0AA1D" w14:textId="77777777" w:rsidR="005330DC" w:rsidRDefault="005330DC" w:rsidP="0000360E">
            <w:pPr>
              <w:ind w:right="-100"/>
              <w:jc w:val="both"/>
              <w:rPr>
                <w:rFonts w:ascii="Arial Nova" w:hAnsi="Arial Nova" w:cs="Arial"/>
                <w:b w:val="0"/>
                <w:bCs w:val="0"/>
                <w:lang w:val="en-US"/>
              </w:rPr>
            </w:pPr>
          </w:p>
          <w:p w14:paraId="3EBAE9D0" w14:textId="77777777" w:rsidR="005330DC" w:rsidRDefault="005330DC" w:rsidP="0000360E">
            <w:pPr>
              <w:ind w:right="-100"/>
              <w:jc w:val="both"/>
              <w:rPr>
                <w:rFonts w:ascii="Arial Nova" w:hAnsi="Arial Nova" w:cs="Arial"/>
                <w:b w:val="0"/>
                <w:bCs w:val="0"/>
                <w:lang w:val="en-US"/>
              </w:rPr>
            </w:pPr>
          </w:p>
          <w:p w14:paraId="23A8A1C9" w14:textId="77777777" w:rsidR="005330DC" w:rsidRDefault="005330DC" w:rsidP="0000360E">
            <w:pPr>
              <w:ind w:right="-100"/>
              <w:jc w:val="both"/>
              <w:rPr>
                <w:rFonts w:ascii="Arial Nova" w:hAnsi="Arial Nova" w:cs="Arial"/>
                <w:b w:val="0"/>
                <w:bCs w:val="0"/>
                <w:lang w:val="en-US"/>
              </w:rPr>
            </w:pPr>
          </w:p>
          <w:p w14:paraId="175371F7" w14:textId="77777777" w:rsidR="005330DC" w:rsidRDefault="005330DC" w:rsidP="0000360E">
            <w:pPr>
              <w:ind w:right="-100"/>
              <w:jc w:val="both"/>
              <w:rPr>
                <w:rFonts w:ascii="Arial Nova" w:hAnsi="Arial Nova" w:cs="Arial"/>
                <w:b w:val="0"/>
                <w:bCs w:val="0"/>
                <w:lang w:val="en-US"/>
              </w:rPr>
            </w:pPr>
          </w:p>
          <w:p w14:paraId="7747D151" w14:textId="77777777" w:rsidR="005330DC" w:rsidRDefault="005330DC" w:rsidP="0000360E">
            <w:pPr>
              <w:ind w:right="-100"/>
              <w:jc w:val="both"/>
              <w:rPr>
                <w:rFonts w:ascii="Arial Nova" w:hAnsi="Arial Nova" w:cs="Arial"/>
                <w:b w:val="0"/>
                <w:bCs w:val="0"/>
                <w:lang w:val="en-US"/>
              </w:rPr>
            </w:pPr>
          </w:p>
          <w:p w14:paraId="1936004C" w14:textId="77777777" w:rsidR="005330DC" w:rsidRDefault="005330DC" w:rsidP="0000360E">
            <w:pPr>
              <w:ind w:right="-100"/>
              <w:jc w:val="both"/>
              <w:rPr>
                <w:rFonts w:ascii="Arial Nova" w:hAnsi="Arial Nova" w:cs="Arial"/>
                <w:b w:val="0"/>
                <w:bCs w:val="0"/>
                <w:lang w:val="en-US"/>
              </w:rPr>
            </w:pPr>
          </w:p>
          <w:p w14:paraId="47B61E6E" w14:textId="77777777" w:rsidR="005330DC" w:rsidRDefault="005330DC" w:rsidP="0000360E">
            <w:pPr>
              <w:ind w:right="-100"/>
              <w:jc w:val="both"/>
              <w:rPr>
                <w:rFonts w:ascii="Arial Nova" w:hAnsi="Arial Nova" w:cs="Arial"/>
                <w:b w:val="0"/>
                <w:bCs w:val="0"/>
                <w:lang w:val="en-US"/>
              </w:rPr>
            </w:pPr>
          </w:p>
          <w:p w14:paraId="30BA2BFE" w14:textId="77777777" w:rsidR="005330DC" w:rsidRDefault="005330DC" w:rsidP="0000360E">
            <w:pPr>
              <w:ind w:right="-100"/>
              <w:jc w:val="both"/>
              <w:rPr>
                <w:rFonts w:ascii="Arial Nova" w:hAnsi="Arial Nova" w:cs="Arial"/>
                <w:b w:val="0"/>
                <w:bCs w:val="0"/>
                <w:lang w:val="en-US"/>
              </w:rPr>
            </w:pPr>
          </w:p>
          <w:p w14:paraId="7136746E" w14:textId="77777777" w:rsidR="005330DC" w:rsidRDefault="005330DC" w:rsidP="0000360E">
            <w:pPr>
              <w:ind w:right="-100"/>
              <w:jc w:val="both"/>
              <w:rPr>
                <w:rFonts w:ascii="Arial Nova" w:hAnsi="Arial Nova" w:cs="Arial"/>
                <w:b w:val="0"/>
                <w:bCs w:val="0"/>
                <w:lang w:val="en-US"/>
              </w:rPr>
            </w:pPr>
          </w:p>
          <w:p w14:paraId="511D92E6" w14:textId="77777777" w:rsidR="005330DC" w:rsidRDefault="005330DC" w:rsidP="0000360E">
            <w:pPr>
              <w:ind w:right="-100"/>
              <w:jc w:val="both"/>
              <w:rPr>
                <w:rFonts w:ascii="Arial Nova" w:hAnsi="Arial Nova" w:cs="Arial"/>
                <w:b w:val="0"/>
                <w:bCs w:val="0"/>
                <w:lang w:val="en-US"/>
              </w:rPr>
            </w:pPr>
          </w:p>
          <w:p w14:paraId="769973F8" w14:textId="77777777" w:rsidR="005330DC" w:rsidRDefault="005330DC" w:rsidP="0000360E">
            <w:pPr>
              <w:ind w:right="-100"/>
              <w:jc w:val="both"/>
              <w:rPr>
                <w:rFonts w:ascii="Arial Nova" w:hAnsi="Arial Nova" w:cs="Arial"/>
                <w:b w:val="0"/>
                <w:bCs w:val="0"/>
                <w:lang w:val="en-US"/>
              </w:rPr>
            </w:pPr>
          </w:p>
          <w:p w14:paraId="7802D8F1" w14:textId="77777777" w:rsidR="005330DC" w:rsidRDefault="005330DC" w:rsidP="0000360E">
            <w:pPr>
              <w:ind w:right="-100"/>
              <w:jc w:val="both"/>
              <w:rPr>
                <w:rFonts w:ascii="Arial Nova" w:hAnsi="Arial Nova" w:cs="Arial"/>
                <w:b w:val="0"/>
                <w:bCs w:val="0"/>
                <w:lang w:val="en-US"/>
              </w:rPr>
            </w:pPr>
          </w:p>
          <w:p w14:paraId="20498C77" w14:textId="77777777" w:rsidR="005330DC" w:rsidRDefault="005330DC" w:rsidP="0000360E">
            <w:pPr>
              <w:ind w:right="-100"/>
              <w:jc w:val="both"/>
              <w:rPr>
                <w:rFonts w:ascii="Arial Nova" w:hAnsi="Arial Nova" w:cs="Arial"/>
                <w:b w:val="0"/>
                <w:bCs w:val="0"/>
                <w:lang w:val="en-US"/>
              </w:rPr>
            </w:pPr>
          </w:p>
          <w:p w14:paraId="409E6EE6" w14:textId="77777777" w:rsidR="005330DC" w:rsidRDefault="005330DC" w:rsidP="0000360E">
            <w:pPr>
              <w:ind w:right="-100"/>
              <w:jc w:val="both"/>
              <w:rPr>
                <w:rFonts w:ascii="Arial Nova" w:hAnsi="Arial Nova" w:cs="Arial"/>
                <w:b w:val="0"/>
                <w:bCs w:val="0"/>
                <w:lang w:val="en-US"/>
              </w:rPr>
            </w:pPr>
          </w:p>
          <w:p w14:paraId="191133D7" w14:textId="77777777" w:rsidR="005330DC" w:rsidRDefault="005330DC" w:rsidP="0000360E">
            <w:pPr>
              <w:ind w:right="-100"/>
              <w:jc w:val="both"/>
              <w:rPr>
                <w:rFonts w:ascii="Arial Nova" w:hAnsi="Arial Nova" w:cs="Arial"/>
                <w:b w:val="0"/>
                <w:bCs w:val="0"/>
                <w:lang w:val="en-US"/>
              </w:rPr>
            </w:pPr>
          </w:p>
          <w:p w14:paraId="43FE811E" w14:textId="77777777" w:rsidR="005330DC" w:rsidRDefault="005330DC" w:rsidP="0000360E">
            <w:pPr>
              <w:ind w:right="-100"/>
              <w:jc w:val="both"/>
              <w:rPr>
                <w:rFonts w:ascii="Arial Nova" w:hAnsi="Arial Nova" w:cs="Arial"/>
                <w:b w:val="0"/>
                <w:bCs w:val="0"/>
                <w:lang w:val="en-US"/>
              </w:rPr>
            </w:pPr>
          </w:p>
          <w:p w14:paraId="15AC36B7" w14:textId="77777777" w:rsidR="005330DC" w:rsidRDefault="005330DC" w:rsidP="0000360E">
            <w:pPr>
              <w:ind w:right="-100"/>
              <w:jc w:val="both"/>
              <w:rPr>
                <w:rFonts w:ascii="Arial Nova" w:hAnsi="Arial Nova" w:cs="Arial"/>
                <w:b w:val="0"/>
                <w:bCs w:val="0"/>
                <w:lang w:val="en-US"/>
              </w:rPr>
            </w:pPr>
          </w:p>
          <w:p w14:paraId="0ABBC3A8" w14:textId="77777777" w:rsidR="005330DC" w:rsidRDefault="005330DC" w:rsidP="0000360E">
            <w:pPr>
              <w:ind w:right="-100"/>
              <w:jc w:val="both"/>
              <w:rPr>
                <w:rFonts w:ascii="Arial Nova" w:hAnsi="Arial Nova" w:cs="Arial"/>
                <w:b w:val="0"/>
                <w:bCs w:val="0"/>
                <w:lang w:val="en-US"/>
              </w:rPr>
            </w:pPr>
          </w:p>
          <w:p w14:paraId="604DA7D8" w14:textId="77777777" w:rsidR="005330DC" w:rsidRDefault="005330DC" w:rsidP="0000360E">
            <w:pPr>
              <w:ind w:right="-100"/>
              <w:jc w:val="both"/>
              <w:rPr>
                <w:rFonts w:ascii="Arial Nova" w:hAnsi="Arial Nova" w:cs="Arial"/>
                <w:b w:val="0"/>
                <w:bCs w:val="0"/>
                <w:lang w:val="en-US"/>
              </w:rPr>
            </w:pPr>
          </w:p>
          <w:p w14:paraId="1E2D02EE" w14:textId="77777777" w:rsidR="005330DC" w:rsidRDefault="005330DC" w:rsidP="0000360E">
            <w:pPr>
              <w:ind w:right="-100"/>
              <w:jc w:val="both"/>
              <w:rPr>
                <w:rFonts w:ascii="Arial Nova" w:hAnsi="Arial Nova" w:cs="Arial"/>
                <w:b w:val="0"/>
                <w:bCs w:val="0"/>
                <w:lang w:val="en-US"/>
              </w:rPr>
            </w:pPr>
          </w:p>
          <w:p w14:paraId="3FD628CC" w14:textId="77777777" w:rsidR="005330DC" w:rsidRDefault="005330DC" w:rsidP="0000360E">
            <w:pPr>
              <w:ind w:right="-100"/>
              <w:jc w:val="both"/>
              <w:rPr>
                <w:rFonts w:ascii="Arial Nova" w:hAnsi="Arial Nova" w:cs="Arial"/>
                <w:b w:val="0"/>
                <w:bCs w:val="0"/>
                <w:lang w:val="en-US"/>
              </w:rPr>
            </w:pPr>
          </w:p>
          <w:p w14:paraId="15E7E6C4" w14:textId="77777777" w:rsidR="005330DC" w:rsidRDefault="005330DC" w:rsidP="0000360E">
            <w:pPr>
              <w:ind w:right="-100"/>
              <w:jc w:val="both"/>
              <w:rPr>
                <w:rFonts w:ascii="Arial Nova" w:hAnsi="Arial Nova" w:cs="Arial"/>
                <w:b w:val="0"/>
                <w:bCs w:val="0"/>
                <w:lang w:val="en-US"/>
              </w:rPr>
            </w:pPr>
          </w:p>
          <w:p w14:paraId="7C8C99B5" w14:textId="77777777" w:rsidR="005330DC" w:rsidRDefault="005330DC" w:rsidP="0000360E">
            <w:pPr>
              <w:ind w:right="-100"/>
              <w:jc w:val="both"/>
              <w:rPr>
                <w:rFonts w:ascii="Arial Nova" w:hAnsi="Arial Nova" w:cs="Arial"/>
                <w:b w:val="0"/>
                <w:bCs w:val="0"/>
                <w:lang w:val="en-US"/>
              </w:rPr>
            </w:pPr>
          </w:p>
          <w:p w14:paraId="38F1B0E9" w14:textId="77777777" w:rsidR="005330DC" w:rsidRDefault="005330DC" w:rsidP="0000360E">
            <w:pPr>
              <w:ind w:right="-100"/>
              <w:jc w:val="both"/>
              <w:rPr>
                <w:rFonts w:ascii="Arial Nova" w:hAnsi="Arial Nova" w:cs="Arial"/>
                <w:b w:val="0"/>
                <w:bCs w:val="0"/>
                <w:lang w:val="en-US"/>
              </w:rPr>
            </w:pPr>
          </w:p>
          <w:p w14:paraId="2B1CB3BC" w14:textId="77777777" w:rsidR="005330DC" w:rsidRDefault="005330DC" w:rsidP="0000360E">
            <w:pPr>
              <w:ind w:right="-100"/>
              <w:jc w:val="both"/>
              <w:rPr>
                <w:rFonts w:ascii="Arial Nova" w:hAnsi="Arial Nova" w:cs="Arial"/>
                <w:b w:val="0"/>
                <w:bCs w:val="0"/>
                <w:lang w:val="en-US"/>
              </w:rPr>
            </w:pPr>
          </w:p>
          <w:p w14:paraId="07280C04" w14:textId="77777777" w:rsidR="005330DC" w:rsidRDefault="005330DC" w:rsidP="0000360E">
            <w:pPr>
              <w:ind w:right="-100"/>
              <w:jc w:val="both"/>
              <w:rPr>
                <w:rFonts w:ascii="Arial Nova" w:hAnsi="Arial Nova" w:cs="Arial"/>
                <w:b w:val="0"/>
                <w:bCs w:val="0"/>
                <w:lang w:val="en-US"/>
              </w:rPr>
            </w:pPr>
          </w:p>
          <w:p w14:paraId="2661AB54" w14:textId="77777777" w:rsidR="005330DC" w:rsidRDefault="005330DC" w:rsidP="0000360E">
            <w:pPr>
              <w:ind w:right="-100"/>
              <w:jc w:val="both"/>
              <w:rPr>
                <w:rFonts w:ascii="Arial Nova" w:hAnsi="Arial Nova" w:cs="Arial"/>
                <w:b w:val="0"/>
                <w:bCs w:val="0"/>
                <w:lang w:val="en-US"/>
              </w:rPr>
            </w:pPr>
          </w:p>
          <w:p w14:paraId="0BF67FFF" w14:textId="77777777" w:rsidR="005330DC" w:rsidRDefault="005330DC" w:rsidP="0000360E">
            <w:pPr>
              <w:ind w:right="-100"/>
              <w:jc w:val="both"/>
              <w:rPr>
                <w:rFonts w:ascii="Arial Nova" w:hAnsi="Arial Nova" w:cs="Arial"/>
                <w:b w:val="0"/>
                <w:bCs w:val="0"/>
                <w:lang w:val="en-US"/>
              </w:rPr>
            </w:pPr>
          </w:p>
          <w:p w14:paraId="0A99223F" w14:textId="77777777" w:rsidR="005330DC" w:rsidRDefault="005330DC" w:rsidP="0000360E">
            <w:pPr>
              <w:ind w:right="-100"/>
              <w:jc w:val="both"/>
              <w:rPr>
                <w:rFonts w:ascii="Arial Nova" w:hAnsi="Arial Nova" w:cs="Arial"/>
                <w:b w:val="0"/>
                <w:bCs w:val="0"/>
                <w:lang w:val="en-US"/>
              </w:rPr>
            </w:pPr>
          </w:p>
          <w:p w14:paraId="2FC37EBD" w14:textId="77777777" w:rsidR="005330DC" w:rsidRDefault="005330DC" w:rsidP="0000360E">
            <w:pPr>
              <w:ind w:right="-100"/>
              <w:jc w:val="both"/>
              <w:rPr>
                <w:rFonts w:ascii="Arial Nova" w:hAnsi="Arial Nova" w:cs="Arial"/>
                <w:b w:val="0"/>
                <w:bCs w:val="0"/>
                <w:lang w:val="en-US"/>
              </w:rPr>
            </w:pPr>
          </w:p>
          <w:p w14:paraId="79E1E6CF" w14:textId="77777777" w:rsidR="005330DC" w:rsidRDefault="005330DC" w:rsidP="0000360E">
            <w:pPr>
              <w:ind w:right="-100"/>
              <w:jc w:val="both"/>
              <w:rPr>
                <w:rFonts w:ascii="Arial Nova" w:hAnsi="Arial Nova" w:cs="Arial"/>
                <w:b w:val="0"/>
                <w:bCs w:val="0"/>
                <w:lang w:val="en-US"/>
              </w:rPr>
            </w:pPr>
          </w:p>
          <w:p w14:paraId="6A607E58" w14:textId="77777777" w:rsidR="005330DC" w:rsidRDefault="005330DC" w:rsidP="0000360E">
            <w:pPr>
              <w:ind w:right="-100"/>
              <w:jc w:val="both"/>
              <w:rPr>
                <w:rFonts w:ascii="Arial Nova" w:hAnsi="Arial Nova" w:cs="Arial"/>
                <w:b w:val="0"/>
                <w:bCs w:val="0"/>
                <w:lang w:val="en-US"/>
              </w:rPr>
            </w:pPr>
          </w:p>
          <w:p w14:paraId="12DBEC95" w14:textId="77777777" w:rsidR="005330DC" w:rsidRDefault="005330DC" w:rsidP="0000360E">
            <w:pPr>
              <w:ind w:right="-100"/>
              <w:jc w:val="both"/>
              <w:rPr>
                <w:rFonts w:ascii="Arial Nova" w:hAnsi="Arial Nova" w:cs="Arial"/>
                <w:b w:val="0"/>
                <w:bCs w:val="0"/>
                <w:lang w:val="en-US"/>
              </w:rPr>
            </w:pPr>
          </w:p>
          <w:p w14:paraId="1A0FD836" w14:textId="77777777" w:rsidR="005330DC" w:rsidRDefault="005330DC" w:rsidP="0000360E">
            <w:pPr>
              <w:ind w:right="-100"/>
              <w:jc w:val="both"/>
              <w:rPr>
                <w:rFonts w:ascii="Arial Nova" w:hAnsi="Arial Nova" w:cs="Arial"/>
                <w:b w:val="0"/>
                <w:bCs w:val="0"/>
                <w:lang w:val="en-US"/>
              </w:rPr>
            </w:pPr>
          </w:p>
          <w:p w14:paraId="6CE65F6A" w14:textId="77777777" w:rsidR="005330DC" w:rsidRDefault="005330DC" w:rsidP="0000360E">
            <w:pPr>
              <w:ind w:right="-100"/>
              <w:jc w:val="both"/>
              <w:rPr>
                <w:rFonts w:ascii="Arial Nova" w:hAnsi="Arial Nova" w:cs="Arial"/>
                <w:b w:val="0"/>
                <w:bCs w:val="0"/>
                <w:lang w:val="en-US"/>
              </w:rPr>
            </w:pPr>
          </w:p>
          <w:p w14:paraId="5CE75081" w14:textId="77777777" w:rsidR="005330DC" w:rsidRDefault="005330DC" w:rsidP="0000360E">
            <w:pPr>
              <w:ind w:right="-100"/>
              <w:jc w:val="both"/>
              <w:rPr>
                <w:rFonts w:ascii="Arial Nova" w:hAnsi="Arial Nova" w:cs="Arial"/>
                <w:b w:val="0"/>
                <w:bCs w:val="0"/>
                <w:lang w:val="en-US"/>
              </w:rPr>
            </w:pPr>
          </w:p>
          <w:p w14:paraId="31084D64" w14:textId="77777777" w:rsidR="005330DC" w:rsidRDefault="005330DC" w:rsidP="0000360E">
            <w:pPr>
              <w:ind w:right="-100"/>
              <w:jc w:val="both"/>
              <w:rPr>
                <w:rFonts w:ascii="Arial Nova" w:hAnsi="Arial Nova" w:cs="Arial"/>
                <w:b w:val="0"/>
                <w:bCs w:val="0"/>
                <w:lang w:val="en-US"/>
              </w:rPr>
            </w:pPr>
          </w:p>
          <w:p w14:paraId="268DB7B7" w14:textId="77777777" w:rsidR="005330DC" w:rsidRDefault="005330DC" w:rsidP="0000360E">
            <w:pPr>
              <w:ind w:right="-100"/>
              <w:jc w:val="both"/>
              <w:rPr>
                <w:rFonts w:ascii="Arial Nova" w:hAnsi="Arial Nova" w:cs="Arial"/>
                <w:b w:val="0"/>
                <w:bCs w:val="0"/>
                <w:lang w:val="en-US"/>
              </w:rPr>
            </w:pPr>
          </w:p>
          <w:p w14:paraId="25CDBEC6" w14:textId="77777777" w:rsidR="005330DC" w:rsidRDefault="005330DC" w:rsidP="0000360E">
            <w:pPr>
              <w:ind w:right="-100"/>
              <w:jc w:val="both"/>
              <w:rPr>
                <w:rFonts w:ascii="Arial Nova" w:hAnsi="Arial Nova" w:cs="Arial"/>
                <w:b w:val="0"/>
                <w:bCs w:val="0"/>
                <w:lang w:val="en-US"/>
              </w:rPr>
            </w:pPr>
          </w:p>
          <w:p w14:paraId="611C7CDB" w14:textId="77777777" w:rsidR="005330DC" w:rsidRDefault="005330DC" w:rsidP="0000360E">
            <w:pPr>
              <w:ind w:right="-100"/>
              <w:jc w:val="both"/>
              <w:rPr>
                <w:rFonts w:ascii="Arial Nova" w:hAnsi="Arial Nova" w:cs="Arial"/>
                <w:b w:val="0"/>
                <w:bCs w:val="0"/>
                <w:lang w:val="en-US"/>
              </w:rPr>
            </w:pPr>
          </w:p>
          <w:p w14:paraId="1CEECFFA" w14:textId="77777777" w:rsidR="005330DC" w:rsidRDefault="005330DC" w:rsidP="0000360E">
            <w:pPr>
              <w:ind w:right="-100"/>
              <w:jc w:val="both"/>
              <w:rPr>
                <w:rFonts w:ascii="Arial Nova" w:hAnsi="Arial Nova" w:cs="Arial"/>
                <w:b w:val="0"/>
                <w:bCs w:val="0"/>
                <w:lang w:val="en-US"/>
              </w:rPr>
            </w:pPr>
          </w:p>
          <w:p w14:paraId="10AD6B50" w14:textId="77777777" w:rsidR="005330DC" w:rsidRPr="00B814C7" w:rsidRDefault="005330DC" w:rsidP="0000360E">
            <w:pPr>
              <w:ind w:right="-100"/>
              <w:jc w:val="both"/>
              <w:rPr>
                <w:rFonts w:ascii="Arial Nova" w:hAnsi="Arial Nova" w:cs="Arial"/>
                <w:b w:val="0"/>
                <w:bCs w:val="0"/>
                <w:lang w:val="en-US"/>
              </w:rPr>
            </w:pPr>
            <w:r w:rsidRPr="00B814C7">
              <w:rPr>
                <w:rFonts w:ascii="Arial Nova" w:hAnsi="Arial Nova" w:cs="Arial"/>
                <w:lang w:val="en-US"/>
              </w:rPr>
              <w:t xml:space="preserve">11 </w:t>
            </w:r>
            <w:r w:rsidRPr="00B814C7">
              <w:rPr>
                <w:rFonts w:ascii="Arial Nova" w:hAnsi="Arial Nova" w:cs="Arial"/>
                <w:b w:val="0"/>
                <w:bCs w:val="0"/>
                <w:lang w:val="en-US"/>
              </w:rPr>
              <w:t>https://m.facebook.com/146854998658908/videos/585633742827728/</w:t>
            </w:r>
          </w:p>
        </w:tc>
        <w:tc>
          <w:tcPr>
            <w:tcW w:w="7229" w:type="dxa"/>
            <w:shd w:val="clear" w:color="auto" w:fill="FFFFFF" w:themeFill="background1"/>
          </w:tcPr>
          <w:p w14:paraId="67FA8618" w14:textId="77777777" w:rsidR="005330DC" w:rsidRPr="00B814C7" w:rsidRDefault="005330DC" w:rsidP="0000360E">
            <w:pPr>
              <w:spacing w:line="276" w:lineRule="auto"/>
              <w:ind w:left="-118"/>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lastRenderedPageBreak/>
              <w:t>1. Con  relación   a  la  certificación del contenido de  la  dirección electrónica    referida   en  el numeral 1 de la  presente Acta, hago constar que a las  dieciséis horas con trece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https://m.facebook.com/story.php?story_fbid=158929122915226id=112047307603408,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xml:space="preserve">" de </w:t>
            </w:r>
            <w:r w:rsidRPr="00B814C7">
              <w:rPr>
                <w:rFonts w:ascii="Arial Nova" w:hAnsi="Arial Nova" w:cs="Arial"/>
              </w:rPr>
              <w:lastRenderedPageBreak/>
              <w:t xml:space="preserve">forma automática   visualicé    una  página  de internet  de fondo  color  blanco,   que en su parte  superior    contaba   con la  leyenda "Página no encontrada", dentro de una franja  de tonalidad  azul,  posteriormente observé una  imagen  de lo  que parecía ser el puño   de una mano  con  el  dedo   pulgar  levantado,   seguido   de  las leyendas  siguientes:    "Es posible   que  el  enlace que seleccionaste    esté  dañado o que  se haya eliminado   la  página",   "Ir  a la sección    de  noticias"   (dentro de un recuadro  en color azul), "O  visita   nuestro   </w:t>
            </w:r>
            <w:proofErr w:type="spellStart"/>
            <w:r w:rsidRPr="00B814C7">
              <w:rPr>
                <w:rFonts w:ascii="Arial Nova" w:hAnsi="Arial Nova" w:cs="Arial"/>
              </w:rPr>
              <w:t>help</w:t>
            </w:r>
            <w:proofErr w:type="spellEnd"/>
            <w:r w:rsidRPr="00B814C7">
              <w:rPr>
                <w:rFonts w:ascii="Arial Nova" w:hAnsi="Arial Nova" w:cs="Arial"/>
              </w:rPr>
              <w:t xml:space="preserve">   center". Lo anterior    tal y como puede ser visualizado    en   la captura de pantalla 1 del ANEXO UNO de la presente Acta.</w:t>
            </w:r>
          </w:p>
          <w:p w14:paraId="10F7431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8D6040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2. Con  relación  a  la  certificación   del  contenido  de la  dirección   electrónica    referida    en el numeral  2 de  la  presente  Acta,  hago constar  que a  las dieciséis horas con  quince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https://m.facebook.com/110173894500957/posts/150699140448432/,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xml:space="preserve">" de forma  automática   visualicé  una  publicación    alojada en la  red social denominada Facebook publicada por el perfil de nombre  "Memes  y Mames", en fecha cuatro de junio  a las dieciocho horas con diecisiete  minutos,  misma que contaba con el siguiente  texto: </w:t>
            </w:r>
          </w:p>
          <w:p w14:paraId="45645FB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 ''Así es lo austeridad   que pretende aplicar lo candidata </w:t>
            </w:r>
            <w:r w:rsidRPr="00F5244C">
              <w:rPr>
                <w:rFonts w:ascii="Arial Nova" w:hAnsi="Arial Nova" w:cs="Arial"/>
                <w:highlight w:val="black"/>
              </w:rPr>
              <w:t>Karla Espinoza</w:t>
            </w:r>
            <w:r w:rsidRPr="00B814C7">
              <w:rPr>
                <w:rFonts w:ascii="Arial Nova" w:hAnsi="Arial Nova" w:cs="Arial"/>
              </w:rPr>
              <w:t xml:space="preserve"> de Morena en Jesús María, desde su posición privilegiada   comprando artículos de lujo con el dinero del narco de su esposo, qué haría usted con los casi 120,000.00   pesos que está mujer usa como "accesorios?"</w:t>
            </w:r>
          </w:p>
          <w:p w14:paraId="36BA040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mismo, a la publicación en mención fueron adjuntas dos fotografías y dos imágenes las cuales pueden ser visualizadas en las capturas de pantalla de la 3 a la 6 del ANEXO UNO de la presente acta.</w:t>
            </w:r>
          </w:p>
          <w:p w14:paraId="1939014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la publicación en mención contaba con diecinueve reacciones y fue dos veces compartida tal y como se visualiza en la captura de pantalla 2 del ANEXO UNO de la presente Acta.</w:t>
            </w:r>
          </w:p>
          <w:p w14:paraId="3AF36D0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la publicación en mención contaba con diecinueve reacciones   y fue dos veces compartida. Todo lo anterior como puede ser visualizado en la captura de pantalla 2 del ANEXO ÚNICO de la presente Acta</w:t>
            </w:r>
          </w:p>
          <w:p w14:paraId="27AB0DD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83E0E6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3. Con relación a la certificación del  contenido  de la  dirección electrónica referida en el numeral 3 de la presente Acta, hago constar que a las dieciséis horas con veinte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https:m.facebook.com110173894500957osts150567580461588,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publicación alojada en la  red social denominada  Facebook   publicada   por el  perfil  de nombre "Memes y Mames", en fecha cuatro de junio a las trece horas con veintisiete minutos, misma que contaba con el siguiente  texto:</w:t>
            </w:r>
          </w:p>
          <w:p w14:paraId="2FBC3CF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w:t>
            </w:r>
            <w:r w:rsidRPr="00F5244C">
              <w:rPr>
                <w:rFonts w:ascii="Arial Nova" w:hAnsi="Arial Nova" w:cs="Arial"/>
                <w:highlight w:val="black"/>
              </w:rPr>
              <w:t>Karla!</w:t>
            </w:r>
            <w:r w:rsidRPr="00B814C7">
              <w:rPr>
                <w:rFonts w:ascii="Arial Nova" w:hAnsi="Arial Nova" w:cs="Arial"/>
              </w:rPr>
              <w:t xml:space="preserve"> No puedes utilizar dinero del narco en tu campaña, es dinero lleno de sangre de</w:t>
            </w:r>
          </w:p>
          <w:p w14:paraId="637BD9F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inocentes."</w:t>
            </w:r>
          </w:p>
          <w:p w14:paraId="2166042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mismo, a la publicación en mención fue adjunta una imagen misma que puede ser visualizada en la captura de pantalla de la 7 del ANEXO UNO de la presente acta.</w:t>
            </w:r>
          </w:p>
          <w:p w14:paraId="61BAAFE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lastRenderedPageBreak/>
              <w:t>Finalmente se indica que la publicación en mención contaba con veintitrés reacciones y fue nueve veces compartida. Todo lo anterior como puede ser visualizado en la captura de pantalla 7 del ANEXO UNO de la presente Acta.</w:t>
            </w:r>
          </w:p>
          <w:p w14:paraId="51F9FE7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EA2F54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4. Con relación a  la certificación del contenido de la dirección electrónica referida en el numeral 4 de la presente Acta, hago constar que a las dieciséis horas con veinticinco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https://m.facebook.com/110173894500957       /posts/150520287132984/,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publicación alojada en la red social denominada Facebook   publicada por el perfil de nombre "Memes  y Mames", en fecha cuatro de junio a las  once horas  con cincuenta y nueve  minutos, misma que contaba con el  siguiente texto:</w:t>
            </w:r>
          </w:p>
          <w:p w14:paraId="4CA7FEB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3E41B4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w:t>
            </w:r>
            <w:r w:rsidRPr="00F5244C">
              <w:rPr>
                <w:rFonts w:ascii="Arial Nova" w:hAnsi="Arial Nova" w:cs="Arial"/>
                <w:highlight w:val="black"/>
              </w:rPr>
              <w:t>Karla Espinoza</w:t>
            </w:r>
            <w:r w:rsidRPr="00B814C7">
              <w:rPr>
                <w:rFonts w:ascii="Arial Nova" w:hAnsi="Arial Nova" w:cs="Arial"/>
              </w:rPr>
              <w:t>, La Reyna del narco en Jesús María, dispuesta a todo con tal de no perder la elección, no le importa poner en riesgo a lo ciudadanía."</w:t>
            </w:r>
          </w:p>
          <w:p w14:paraId="40F780B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2117AA4"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mismo, a la publicación en mención fue adjunta una imagen, la cual puede ser visualizada en la captura de pantalla   de la 8 del ANEXO   UNO de la presente Acta.</w:t>
            </w:r>
          </w:p>
          <w:p w14:paraId="239ACC1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la publicación en mención contaba con ochocientas dieciséis reacciones y fue sesenta veces compartida. Todo lo anterior   como puede ser visualizado en la captura de pantalla 8 del ANEXO UNO de la presente Acta.</w:t>
            </w:r>
          </w:p>
          <w:p w14:paraId="049407B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DF7BE6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5. Con relación a la certificación del contenido de la dirección electrónica referida en el numeral  5 de la  presente   Acta,  hago constar que a  las  dieciséis   horas con  treinta  y dos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https://m.facebook.com/110173894500957     /posts/150518503799829/,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publicación  alojada  en la red social denominada  Facebook  publicada por el perfil de nombre "Memes   y Mames", en fecha cuatro de junio a las once horas con cincuenta y seis minutos,  misma que  contaba con el siguiente texto:</w:t>
            </w:r>
          </w:p>
          <w:p w14:paraId="645082F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FBCCF6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"Lo campaña de la Reyna de la mafia se desploma!"</w:t>
            </w:r>
          </w:p>
          <w:p w14:paraId="096DEA4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8C083D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mismo, a la publicación en mención fue adjunta una imagen de fondo color café que contaba con la fotografía de una persona aparentemente del género femenino y mayor de edad, debajo de la cual se visualizó la leyenda “LA MUÑECA DE LA MAFIA".</w:t>
            </w:r>
          </w:p>
          <w:p w14:paraId="6C8FEE0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la publicación en mención contaba con ciento cuarenta y nueve reacciones y fue diecisiete veces compartida. Todo lo anterior como puede ser visualizado en la captura   de pantalla 9 del ANEXO UNO de la presente Acta.</w:t>
            </w:r>
          </w:p>
          <w:p w14:paraId="68AC8C7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E94A08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6. Con relación a la certificación del contenido de la dirección electrónica referida en el numeral 6 de la presente Acta, hago constar que a las dieciséis horas con treinta y siete minutos del día veintiuno de junio de dos mil veintiuno, situada en la computadora    asignada a la suscrita para el desempeño de mis </w:t>
            </w:r>
            <w:r w:rsidRPr="00B814C7">
              <w:rPr>
                <w:rFonts w:ascii="Arial Nova" w:hAnsi="Arial Nova" w:cs="Arial"/>
              </w:rPr>
              <w:lastRenderedPageBreak/>
              <w:t>funciones dentro de las instalaciones   del Instituto Estatal Electoral de  Aguascalientes,   la  suscrita   ingresé    al    navegador   denominado "Google Chrome", y posteriormente procedí a ingresar en el buscador la   siguiente dirección electrónica: https://m.facebook.com/watch/?v=126528552882515/,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página con diversos videos publicados por distintos perfiles, observando  en  un primer   momento una publicación realizada en fecha primero de octubre de dos mil diecinueve a las diecisiete  horas con cincuenta y ocho minutos, por el perfil de nombre "Noches de insomnio", misma que contaba con el texto siguiente:</w:t>
            </w:r>
          </w:p>
          <w:p w14:paraId="66DFD80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46E5A3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"Nunca se imaginó la verdad que ocultaba su madre"</w:t>
            </w:r>
          </w:p>
          <w:p w14:paraId="0888684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415DD6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Publicación a la que se adjuntó un video con una duración de cuarenta y un minutos con quince segundos, mismo que contaba con las leyendas siguientes:  "LE CONFIESA    QUE   ES ADOPTADO Y SU ÚLTIMA VOLUNTAD ES QUE BUSQUE A SU MADRE" y "EL AMOR DE MADRE ES LO MÁS PURO".</w:t>
            </w:r>
          </w:p>
          <w:p w14:paraId="05DCE38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dicha publicación contaba con "91 mil" reacciones, "1.5   mil" comentarios y fue"30 mil" veces compartido. Todo lo anterior como puede ser visualizado en las capturas de pantalla 10 y 11 del ANEXO UNO da la presente Acta.</w:t>
            </w:r>
          </w:p>
          <w:p w14:paraId="0610D98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4F76E29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7. Con relación a la certificación del contenido de la dirección electrónica referida en el numeral 7 de  la  presente  Acta,  hago constar que a las dieciséis horas con cuarenta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https://m.facebook.com/110173894500957      /posts/149895973862082/,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publicación alojada en la red social denominada Facebook   publicada por el perfil de  nombre "Memes  y Mames", en fecha tres de junio a las catorce  horas con cuarenta y cuatro minutos. misma que contaba con el siguiente texto:</w:t>
            </w:r>
          </w:p>
          <w:p w14:paraId="1EDEC78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399E46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"No dejemos que el narco se adueñe de Jesús María con </w:t>
            </w:r>
            <w:r w:rsidRPr="00743971">
              <w:rPr>
                <w:rFonts w:ascii="Arial Nova" w:hAnsi="Arial Nova" w:cs="Arial"/>
                <w:highlight w:val="black"/>
              </w:rPr>
              <w:t>Karla Espinoza</w:t>
            </w:r>
            <w:r w:rsidRPr="00B814C7">
              <w:rPr>
                <w:rFonts w:ascii="Arial Nova" w:hAnsi="Arial Nova" w:cs="Arial"/>
              </w:rPr>
              <w:t>"</w:t>
            </w:r>
          </w:p>
          <w:p w14:paraId="21DD2E0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"Sabías que el esposo de </w:t>
            </w:r>
            <w:r w:rsidRPr="00743971">
              <w:rPr>
                <w:rFonts w:ascii="Arial Nova" w:hAnsi="Arial Nova" w:cs="Arial"/>
                <w:highlight w:val="black"/>
              </w:rPr>
              <w:t>Karla Espinoza</w:t>
            </w:r>
            <w:r w:rsidRPr="00B814C7">
              <w:rPr>
                <w:rFonts w:ascii="Arial Nova" w:hAnsi="Arial Nova" w:cs="Arial"/>
              </w:rPr>
              <w:t xml:space="preserve"> pertenece a la red criminal del "Mono Muñoz" operador Zeta."</w:t>
            </w:r>
          </w:p>
          <w:p w14:paraId="3D3A67E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"Eso explica la extravagante vida de </w:t>
            </w:r>
            <w:r w:rsidRPr="00743971">
              <w:rPr>
                <w:rFonts w:ascii="Arial Nova" w:hAnsi="Arial Nova" w:cs="Arial"/>
                <w:highlight w:val="black"/>
              </w:rPr>
              <w:t>Karla</w:t>
            </w:r>
            <w:r w:rsidRPr="00B814C7">
              <w:rPr>
                <w:rFonts w:ascii="Arial Nova" w:hAnsi="Arial Nova" w:cs="Arial"/>
              </w:rPr>
              <w:t xml:space="preserve"> y su esposo que con dinero proveniente de grupos delictivos pretende apoderarse de Jesús María."</w:t>
            </w:r>
          </w:p>
          <w:p w14:paraId="04B0E1B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 ¡NO AL NARCO, NO A </w:t>
            </w:r>
            <w:r w:rsidRPr="00743971">
              <w:rPr>
                <w:rFonts w:ascii="Arial Nova" w:hAnsi="Arial Nova" w:cs="Arial"/>
                <w:highlight w:val="black"/>
              </w:rPr>
              <w:t>KARLA!</w:t>
            </w:r>
            <w:r w:rsidRPr="00B814C7">
              <w:rPr>
                <w:rFonts w:ascii="Arial Nova" w:hAnsi="Arial Nova" w:cs="Arial"/>
              </w:rPr>
              <w:t>"</w:t>
            </w:r>
          </w:p>
          <w:p w14:paraId="10CFBFF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D0406B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mismo, a la publicación en mención fueron adjuntas seis fotografías las cuales   pueden ser visualizadas en las capturas de pantalla de la 13 a la 18 del ANEXO UNO de la presente Acta.</w:t>
            </w:r>
          </w:p>
          <w:p w14:paraId="6E82D68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la publicación en mención contaba con diez reacciones. Tal y como puede ser visualizado en la captura de pantalla 12 del ANEXO UNO de la presente   Acta.</w:t>
            </w:r>
          </w:p>
          <w:p w14:paraId="2C6DB5E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7E8B1F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8. Con relación a la certificación del contenido de la dirección electrónica referida en el eral 8 de la presente Acta, hago constar que a las dieciséis horas con cincuenta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w:t>
            </w:r>
            <w:r w:rsidRPr="00B814C7">
              <w:rPr>
                <w:rFonts w:ascii="Arial Nova" w:hAnsi="Arial Nova" w:cs="Arial"/>
              </w:rPr>
              <w:lastRenderedPageBreak/>
              <w:t>https://m.facebook.com/109707784109624/posts/329373985476335/.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publicación   alojada en la red social denominada Facebook publicada por el perfil de nombre   "Frente Político", en fecha primero de junio a las veintidós horas con diecisiete minutos   misma que contaba con el siguiente texto:</w:t>
            </w:r>
          </w:p>
          <w:p w14:paraId="05012AE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18D79A4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"Por amor a Jesús María, NI UN VOTO A </w:t>
            </w:r>
            <w:r w:rsidRPr="00743971">
              <w:rPr>
                <w:rFonts w:ascii="Arial Nova" w:hAnsi="Arial Nova" w:cs="Arial"/>
                <w:highlight w:val="black"/>
              </w:rPr>
              <w:t>KARLA</w:t>
            </w:r>
            <w:r w:rsidRPr="00B814C7">
              <w:rPr>
                <w:rFonts w:ascii="Arial Nova" w:hAnsi="Arial Nova" w:cs="Arial"/>
              </w:rPr>
              <w:t xml:space="preserve"> Y SUS SECUACES"</w:t>
            </w:r>
          </w:p>
          <w:p w14:paraId="2246CF7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1191E61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Así mismo, a la publicación en mención  fue adjunta una imagen que contaba con las características siguientes: en su parte  superior contaba con las leyendas "NO LE  ABRAS LA PUERTA AL NARCO EN JESÚS MARÍA",  ¡Piden en Morena investigar supuestos nexos de  esposo de </w:t>
            </w:r>
            <w:r w:rsidRPr="00743971">
              <w:rPr>
                <w:rFonts w:ascii="Arial Nova" w:hAnsi="Arial Nova" w:cs="Arial"/>
                <w:highlight w:val="black"/>
              </w:rPr>
              <w:t>Karla Espinoza</w:t>
            </w:r>
            <w:r w:rsidRPr="00B814C7">
              <w:rPr>
                <w:rFonts w:ascii="Arial Nova" w:hAnsi="Arial Nova" w:cs="Arial"/>
              </w:rPr>
              <w:t xml:space="preserve">  con narco!, "Publicado     por Alejandro  González I Ene  22, 20211 Aguascalientes Política I0" (seguido de diversas imágenes pequeñas), posteriormente, en la parte central de la imagen se visualizó la fotografía  de una persona aparentemente   del género femenino y mayor de edad,   y finalmente,   en la  parte inferior   de la imagen se  visualizó   la  leyenda  '' i NI UN VOTO  A MORENA,  CUIDEMOS A JESÚS  MARÍA"</w:t>
            </w:r>
          </w:p>
          <w:p w14:paraId="2535D73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Además, se indica que la publicación en mención contaba con quinientas sesenta y nueve reacciones y fue ciento seis veces compartida. Todo lo anterior como puede ser visualizado en la captura de pantalla19 del ANEXO UNO de la presente Acta.</w:t>
            </w:r>
          </w:p>
          <w:p w14:paraId="1D8EAD1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593A0E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9. Con relación a la certificación del contenido de la dirección electrónica referida en el numeral 9 de la presente Acta, hago constar que a las diecisiete horas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electrónica:https:ijm.facebook.com/14685499865890.8/videos/585633742827728/,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página con diversos videos de distintos  perfiles, observando en un primer   momento una publicación realizada en fecha veinticuatro de octubre de dos mil diecinueve  a las once  horas con cincuenta y nueve minutos, por el perfil de nombre "Noches de  insomnio",   misma  que contaba   con el texto  siguiente:</w:t>
            </w:r>
          </w:p>
          <w:p w14:paraId="0B908B5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433D949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"Cuando menos lo esperas llegan las dificultades, pero si eres de alma noble no hay de que preocuparse"</w:t>
            </w:r>
          </w:p>
          <w:p w14:paraId="2C7B445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FF9C0B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Publicación a la que se adjuntó un video con una duración de treinta y siete minutos  con cincuenta y nueve segundos, mismo que contaba con las leyendas siguientes:  "LE  TENDIERON UNA TRAMPA PERO RECIBIÓ LA AYUDA MENOS ESPERAD"  y "DIOS   SABE  CÓMO   HACE SUS COSAS".</w:t>
            </w:r>
          </w:p>
          <w:p w14:paraId="7B639AD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dicha publicación contaba con "368 mil" reacciones, "9.1 mil" comentarios y fue"130 mil" veces compartido. Todo lo anterior corno puede ser visualizado en las capturas de pantalla 20 y 21 del ANEXO UNO de la presente Acta.</w:t>
            </w:r>
          </w:p>
          <w:p w14:paraId="3737892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894E08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10. Con relación a la certificación  del contenido de la dirección electrónica  referida en el numeral 10 de la presente Acta, hago constar que a las diecisiete  horas con quince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w:t>
            </w:r>
            <w:r w:rsidRPr="00B814C7">
              <w:rPr>
                <w:rFonts w:ascii="Arial Nova" w:hAnsi="Arial Nova" w:cs="Arial"/>
              </w:rPr>
              <w:lastRenderedPageBreak/>
              <w:t>electrónica: https://fb.watch/65EJ3B-Bfy/,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 video con una duración de  tres horas con catorce minutos y veinte segundos, alojado en la  red social denominada   Facebook, mismo que contenía las leyendas siguientes "INFOLINEA con José Luis Morales Martes  25 de Mayo del 2021 ", seguido de "Grabado en vivo" (dentro    de   una   franja color negra),  y  "La Mexicana  Aguascalientes", visualizando específicamente  en  el intervalo precisado en el memorando  de referencia (de la  hora tres con dos  minutos   a la  hora tres con cuatro  minutos  y once segundos) a dos personas  aparentemente del  género masculino y mayores de edad, quienes se encontraban hablando, la  primera    de ellas quien vestía una camisa en color azul (a quien en lo  sucesivo se le denominará    "persona 1")y la segunda de ellas  quien usaba lentes y una  camisa en color blanco  (a quien   en lo  sucesivo  se le denominará  persona  2), mismos que dijeron lo siguiente:</w:t>
            </w:r>
          </w:p>
          <w:p w14:paraId="32775D1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283AE2F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"Su corte de cabello, su barba, las abuelitas su corte de cabello, tinte, "manicure", "pedicure", ahí van  a poder comer, almorzar, ahí van a haber  actividades, juegos de mesa, van a cantar, a bailar, escuchar música, dormirse, o actividades para los abuelitos,  y en lo tarde se los regreso a sus familias  para que se duerman, es como algo de justicia  después de un año y medio de pandemia  con los abuelos donde no les permitimos salir, donde se nos están deprimiendo, se nos están enfermando más por no salir, por no hacer actividades, y en donde no se han podido reunir en actividades en los grupos de abuelos que teníamos, donde no ha habido feria de los abuelos donde no ha habido  el baile de los abuelos que hacíamos anualmente, entonces  hay  que,  hay que  "chiquear" a los abuelos, entonces son  proyectos pendientes  que vale la pena terminarlos  y que yo pido más tiempo para poderlos terminar inclusive no hasta el tercer  año, en el primer  año, luego Juego los vamos a terminar."</w:t>
            </w:r>
          </w:p>
          <w:p w14:paraId="7623077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2:</w:t>
            </w:r>
          </w:p>
          <w:p w14:paraId="38E2F86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"Es un tema infraestructura, pero también un tema altamente social y humano."</w:t>
            </w:r>
          </w:p>
          <w:p w14:paraId="765FCDC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5466F12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es, porque estamos sembrando, porque el tema del tejido social va a ser nuestra prioridad, el tejido social ayuda por supuesto a la, a la seguridad, el tema del tejido ayuda a la salud, ayuda al desarrollo económico, ayuda a la integración familiar, es el desarrollo de la persona, entonces es un tema que le vamos a invertir mucho, le vamos  a invertir   más al deporte, le vamos o invertir  más aj temo  de culturo,  entonces   creo que la gente  es importante   que  diga, bueno,  Toño lo está haciendo bien, yo ofrezco hacerlo c</w:t>
            </w:r>
            <w:r>
              <w:rPr>
                <w:rFonts w:ascii="Arial Nova" w:hAnsi="Arial Nova" w:cs="Arial"/>
              </w:rPr>
              <w:t>a</w:t>
            </w:r>
            <w:r w:rsidRPr="00B814C7">
              <w:rPr>
                <w:rFonts w:ascii="Arial Nova" w:hAnsi="Arial Nova" w:cs="Arial"/>
              </w:rPr>
              <w:t>da vez mejor, porque  si yo tengo experiencia, sí ya fui presidente  no puedo llegar a aprender,  llegar pues a ver qué hago, pierdo un año, dos en aprender, a ver que se me ocurre, a ver en lo que hago los cambios y pues no, no, no.  Entonces necesitamos llegar o consolidar los proyectos que yo traemos, pero cada vez hacerlo mejor, es una mejoro continua como cualquier empresa."</w:t>
            </w:r>
          </w:p>
          <w:p w14:paraId="0C3E9B0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8CDE29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Se escucha una voz aparente masculina:</w:t>
            </w:r>
          </w:p>
          <w:p w14:paraId="6D7A712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D54BFA4"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"Gana pan no gana morena"</w:t>
            </w:r>
          </w:p>
          <w:p w14:paraId="0748A67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0926B2F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"Gana pan   en Jesús María, se refrenda y por supuesto yo le invito a la gente pues que todavía cree en las palabras de morena que no, que no crea, son espejitos, este, nos viene queriendo convencer con soluciones fáciles, nos vienen con una cara bonita   diciendo cosas bonitas, pero en realidad no tienen idea de cómo trabajar"</w:t>
            </w:r>
          </w:p>
          <w:p w14:paraId="2CAC8D1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Se escucha una voz aparente masculina:</w:t>
            </w:r>
          </w:p>
          <w:p w14:paraId="72AE742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"Toña Arámbula, algo más ... "       </w:t>
            </w:r>
          </w:p>
          <w:p w14:paraId="29AA646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Lo anterior tal y como puede ser visualizado en el video de nombre "La Mexicana Aguascalientes INFOLINEA… " que se encuentra almacenado en el disco compacto    identificado como ANEXO DOS de la presente Acta.</w:t>
            </w:r>
          </w:p>
          <w:p w14:paraId="08DB208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97BDC1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lastRenderedPageBreak/>
              <w:t>Finalmente se indica que dicha publicación contaba con trescientas ochenta y tres reacciones y seiscientos cuatro comentarios. Todo lo anterior como puede ser visualizado en las capturas de pantalla 22 y 23 del ANEXO UNO de la presente Acta.</w:t>
            </w:r>
          </w:p>
          <w:p w14:paraId="7FB6702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14F8C124"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11. Con relación a la certificación del contenido de la primera dirección electrónica    referida en el numeral 11 de la presente Acta, hago constar que a las  diecisiete   horas con treinta minutos del día veintiuno de junio  de dos mil veintiuno,  situada en la  computadora   asignada a la suscrita para el  desempeño de mis funciones dentro de las instalaciones   del Instituto  Estatal Electoral de  Aguascalientes, la  suscrita ingresé   al   navegador denominado "Google Chrome", y posteriormente procedí a ingresar en el buscador la siguiente dirección electrónica: https://m.facebook.com/146854998658908/videos/585633742827728/,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una página con  diversos videos de distintos perfiles, observando en un primer momento  una publicación realizada en fecha veinte de marzo de dos mil veinte a las dieciocho horas con cincuenta   y ocho minutos,  por el perfil de nombre "Noches de insomnio", misma que contaba  con el texto siguiente:</w:t>
            </w:r>
          </w:p>
          <w:p w14:paraId="26162E1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"No le dieron el ascenso por el que tanto trabajó, todo por ser madre soltera" Publicación   a la que se adjuntó un video con una duración de cuarenta y seis minutos con cuarenta y nueve segundos, mismo que contaba con las leyendas siguientes: "DISCRIMINADA POR SER MADRE SOLTERA SU JEFE LE NIEGA EL ASCENSO POR EL QUEHA TRABAJADO" y "UNA MADRE TRABAJA CON MAYOR COMPROMISO".</w:t>
            </w:r>
          </w:p>
          <w:p w14:paraId="3BF1E73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dicha publicación contaba con "162 mil" reacciones, "2.5 mil" comentarios y fue "45 mil" veces compartido. Todo lo anterior como puede ser visualizado en las capturas de pantalla 24 y 25 del ANEXO UNO de la presente Acta.</w:t>
            </w:r>
          </w:p>
          <w:p w14:paraId="4A3F124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0ADE31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en cuanto a  la segunda dirección  electrónica referida en el numeral  11 de la presente  Acta, hago constar  que a las diecisiete  horas con cuarenta  y cinco   minutos  del día veintiuno de  junio de  dos  mil  veintiuno, ingresé en el buscador la  siguiente dirección electrónica: https ://www.facebook.com/146854998658908/videos/58563374282 7728, cerciorada  de ser la dirección  electrónica a certificar  por ser la  precisada en el memorando  de referencia y al oprimir  la  tecla "</w:t>
            </w:r>
            <w:proofErr w:type="spellStart"/>
            <w:r w:rsidRPr="00B814C7">
              <w:rPr>
                <w:rFonts w:ascii="Arial Nova" w:hAnsi="Arial Nova" w:cs="Arial"/>
              </w:rPr>
              <w:t>enter</w:t>
            </w:r>
            <w:proofErr w:type="spellEnd"/>
            <w:r w:rsidRPr="00B814C7">
              <w:rPr>
                <w:rFonts w:ascii="Arial Nova" w:hAnsi="Arial Nova" w:cs="Arial"/>
              </w:rPr>
              <w:t>''  de forma automática visualicé un video con duración de diecinueve minutos con veintinueve  segundos, alojado en la red social  denominada    Facebook, mismo  que  contenía  las  leyendas   siguientes: 'Metropolitano  Podcast  O En entrevista  con: Taño Arámbula", seguido   de "Grabado en vivo",  y "Metropolitano  Aguascalientes"   en el  cual, en el intervalo precisado  en el Memorando  antes señalado (del  minuto dos con cuatro  segundos al minuto ocho con treinta y siete segundos) se observó una persona aparentemente del género masculino y mayor de edad , quien  se encontraba   frente a lo que parecía ser un micrófono (a quien en lo  sucesivo se le  denominará  persona 1), quien a lo largo del video dijo lo siguiente:</w:t>
            </w:r>
          </w:p>
          <w:p w14:paraId="59EE08B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1BD1AEE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562F738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"Y luego llevar a sus, a sus guarros, a sus, digo"</w:t>
            </w:r>
          </w:p>
          <w:p w14:paraId="757041A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6E92CF2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¿Cuántos guaruras eran nada más?</w:t>
            </w:r>
          </w:p>
          <w:p w14:paraId="1121C2D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73C8A7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4898172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DBDD21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"pues nosotros le hemos contado tres, con bolsita de </w:t>
            </w:r>
            <w:proofErr w:type="spellStart"/>
            <w:r w:rsidRPr="00B814C7">
              <w:rPr>
                <w:rFonts w:ascii="Arial Nova" w:hAnsi="Arial Nova" w:cs="Arial"/>
              </w:rPr>
              <w:t>de</w:t>
            </w:r>
            <w:proofErr w:type="spellEnd"/>
            <w:r w:rsidRPr="00B814C7">
              <w:rPr>
                <w:rFonts w:ascii="Arial Nova" w:hAnsi="Arial Nova" w:cs="Arial"/>
              </w:rPr>
              <w:t xml:space="preserve"> fusca y todo, este, llevar a su coordinador de campaña que también se ha dedicado a la seguridad pública y él mismo enfrentar, y bueno como el </w:t>
            </w:r>
            <w:proofErr w:type="spellStart"/>
            <w:r w:rsidRPr="00B814C7">
              <w:rPr>
                <w:rFonts w:ascii="Arial Nova" w:hAnsi="Arial Nova" w:cs="Arial"/>
              </w:rPr>
              <w:t>ine</w:t>
            </w:r>
            <w:proofErr w:type="spellEnd"/>
            <w:r w:rsidRPr="00B814C7">
              <w:rPr>
                <w:rFonts w:ascii="Arial Nova" w:hAnsi="Arial Nova" w:cs="Arial"/>
              </w:rPr>
              <w:t xml:space="preserve">, el </w:t>
            </w:r>
            <w:proofErr w:type="spellStart"/>
            <w:r w:rsidRPr="00B814C7">
              <w:rPr>
                <w:rFonts w:ascii="Arial Nova" w:hAnsi="Arial Nova" w:cs="Arial"/>
              </w:rPr>
              <w:t>iee</w:t>
            </w:r>
            <w:proofErr w:type="spellEnd"/>
            <w:r w:rsidRPr="00B814C7">
              <w:rPr>
                <w:rFonts w:ascii="Arial Nova" w:hAnsi="Arial Nova" w:cs="Arial"/>
              </w:rPr>
              <w:t xml:space="preserve"> se presta todavía ir con </w:t>
            </w:r>
            <w:r w:rsidRPr="00B814C7">
              <w:rPr>
                <w:rFonts w:ascii="Arial Nova" w:hAnsi="Arial Nova" w:cs="Arial"/>
              </w:rPr>
              <w:lastRenderedPageBreak/>
              <w:t xml:space="preserve">elfos ahí, se </w:t>
            </w:r>
            <w:proofErr w:type="spellStart"/>
            <w:r w:rsidRPr="00B814C7">
              <w:rPr>
                <w:rFonts w:ascii="Arial Nova" w:hAnsi="Arial Nova" w:cs="Arial"/>
              </w:rPr>
              <w:t>se</w:t>
            </w:r>
            <w:proofErr w:type="spellEnd"/>
            <w:r w:rsidRPr="00B814C7">
              <w:rPr>
                <w:rFonts w:ascii="Arial Nova" w:hAnsi="Arial Nova" w:cs="Arial"/>
              </w:rPr>
              <w:t xml:space="preserve"> ve que estaba preparado, ven te vamos o citar a tal hora que vamos a mandar o la persona y casualmente llegó la persona a pedir dinero y llegó el "</w:t>
            </w:r>
            <w:proofErr w:type="spellStart"/>
            <w:r w:rsidRPr="00B814C7">
              <w:rPr>
                <w:rFonts w:ascii="Arial Nova" w:hAnsi="Arial Nova" w:cs="Arial"/>
              </w:rPr>
              <w:t>ie</w:t>
            </w:r>
            <w:proofErr w:type="spellEnd"/>
            <w:r w:rsidRPr="00B814C7">
              <w:rPr>
                <w:rFonts w:ascii="Arial Nova" w:hAnsi="Arial Nova" w:cs="Arial"/>
              </w:rPr>
              <w:t>" detrás de ellos, o sea como el "</w:t>
            </w:r>
            <w:proofErr w:type="spellStart"/>
            <w:r w:rsidRPr="00B814C7">
              <w:rPr>
                <w:rFonts w:ascii="Arial Nova" w:hAnsi="Arial Nova" w:cs="Arial"/>
              </w:rPr>
              <w:t>ie</w:t>
            </w:r>
            <w:proofErr w:type="spellEnd"/>
            <w:r w:rsidRPr="00B814C7">
              <w:rPr>
                <w:rFonts w:ascii="Arial Nova" w:hAnsi="Arial Nova" w:cs="Arial"/>
              </w:rPr>
              <w:t>" se presta paro eso, de verdad que me da tristeza"</w:t>
            </w:r>
          </w:p>
          <w:p w14:paraId="4630C34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7C019E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masculina   quien dice lo siguiente:</w:t>
            </w:r>
          </w:p>
          <w:p w14:paraId="7FAE01E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18C4FC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"Pero justo iba a ese punto, fue el "</w:t>
            </w:r>
            <w:proofErr w:type="spellStart"/>
            <w:r w:rsidRPr="00B814C7">
              <w:rPr>
                <w:rFonts w:ascii="Arial Nova" w:hAnsi="Arial Nova" w:cs="Arial"/>
              </w:rPr>
              <w:t>ie</w:t>
            </w:r>
            <w:proofErr w:type="spellEnd"/>
            <w:r w:rsidRPr="00B814C7">
              <w:rPr>
                <w:rFonts w:ascii="Arial Nova" w:hAnsi="Arial Nova" w:cs="Arial"/>
              </w:rPr>
              <w:t>" y finalmente revisaron y no encontraron nada, ¿cierto?"</w:t>
            </w:r>
          </w:p>
          <w:p w14:paraId="0EDDD3E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F15E38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Persona   1:                                                                  </w:t>
            </w:r>
          </w:p>
          <w:p w14:paraId="35C6CA3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"Es cierto"</w:t>
            </w:r>
          </w:p>
          <w:p w14:paraId="2648C34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5077403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9E7999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"O sea el "</w:t>
            </w:r>
            <w:proofErr w:type="spellStart"/>
            <w:r w:rsidRPr="00B814C7">
              <w:rPr>
                <w:rFonts w:ascii="Arial Nova" w:hAnsi="Arial Nova" w:cs="Arial"/>
              </w:rPr>
              <w:t>ie</w:t>
            </w:r>
            <w:proofErr w:type="spellEnd"/>
            <w:r w:rsidRPr="00B814C7">
              <w:rPr>
                <w:rFonts w:ascii="Arial Nova" w:hAnsi="Arial Nova" w:cs="Arial"/>
              </w:rPr>
              <w:t>" si se dio cuenta de ¿ésta person</w:t>
            </w:r>
            <w:r>
              <w:rPr>
                <w:rFonts w:ascii="Arial Nova" w:hAnsi="Arial Nova" w:cs="Arial"/>
              </w:rPr>
              <w:t>a</w:t>
            </w:r>
            <w:r w:rsidRPr="00B814C7">
              <w:rPr>
                <w:rFonts w:ascii="Arial Nova" w:hAnsi="Arial Nova" w:cs="Arial"/>
              </w:rPr>
              <w:t xml:space="preserve"> está en fotos donde estaba en la caravana con </w:t>
            </w:r>
            <w:r w:rsidRPr="00743971">
              <w:rPr>
                <w:rFonts w:ascii="Arial Nova" w:hAnsi="Arial Nova" w:cs="Arial"/>
                <w:highlight w:val="black"/>
              </w:rPr>
              <w:t>Karla</w:t>
            </w:r>
            <w:r w:rsidRPr="00B814C7">
              <w:rPr>
                <w:rFonts w:ascii="Arial Nova" w:hAnsi="Arial Nova" w:cs="Arial"/>
              </w:rPr>
              <w:t>? o ¿Cómo?"</w:t>
            </w:r>
          </w:p>
          <w:p w14:paraId="14FCB36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D7BB6C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4E1F14B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"Es que el "</w:t>
            </w:r>
            <w:proofErr w:type="spellStart"/>
            <w:r w:rsidRPr="00B814C7">
              <w:rPr>
                <w:rFonts w:ascii="Arial Nova" w:hAnsi="Arial Nova" w:cs="Arial"/>
              </w:rPr>
              <w:t>ie</w:t>
            </w:r>
            <w:proofErr w:type="spellEnd"/>
            <w:r w:rsidRPr="00B814C7">
              <w:rPr>
                <w:rFonts w:ascii="Arial Nova" w:hAnsi="Arial Nova" w:cs="Arial"/>
              </w:rPr>
              <w:t xml:space="preserve">" iba con una persona que iba certificar y habló la persona que mandó </w:t>
            </w:r>
            <w:r w:rsidRPr="00743971">
              <w:rPr>
                <w:rFonts w:ascii="Arial Nova" w:hAnsi="Arial Nova" w:cs="Arial"/>
                <w:highlight w:val="black"/>
              </w:rPr>
              <w:t>Karla</w:t>
            </w:r>
            <w:r w:rsidRPr="00B814C7">
              <w:rPr>
                <w:rFonts w:ascii="Arial Nova" w:hAnsi="Arial Nova" w:cs="Arial"/>
              </w:rPr>
              <w:t xml:space="preserve"> y tomaba  nota el "</w:t>
            </w:r>
            <w:proofErr w:type="spellStart"/>
            <w:r w:rsidRPr="00B814C7">
              <w:rPr>
                <w:rFonts w:ascii="Arial Nova" w:hAnsi="Arial Nova" w:cs="Arial"/>
              </w:rPr>
              <w:t>ie</w:t>
            </w:r>
            <w:proofErr w:type="spellEnd"/>
            <w:r w:rsidRPr="00B814C7">
              <w:rPr>
                <w:rFonts w:ascii="Arial Nova" w:hAnsi="Arial Nova" w:cs="Arial"/>
              </w:rPr>
              <w:t xml:space="preserve">" y tomaba  nota y le </w:t>
            </w:r>
            <w:proofErr w:type="spellStart"/>
            <w:r w:rsidRPr="00B814C7">
              <w:rPr>
                <w:rFonts w:ascii="Arial Nova" w:hAnsi="Arial Nova" w:cs="Arial"/>
              </w:rPr>
              <w:t>le</w:t>
            </w:r>
            <w:proofErr w:type="spellEnd"/>
            <w:r w:rsidRPr="00B814C7">
              <w:rPr>
                <w:rFonts w:ascii="Arial Nova" w:hAnsi="Arial Nova" w:cs="Arial"/>
              </w:rPr>
              <w:t xml:space="preserve"> sacaba lo que decía, y había otra pers</w:t>
            </w:r>
            <w:r>
              <w:rPr>
                <w:rFonts w:ascii="Arial Nova" w:hAnsi="Arial Nova" w:cs="Arial"/>
              </w:rPr>
              <w:t>ona</w:t>
            </w:r>
            <w:r w:rsidRPr="00B814C7">
              <w:rPr>
                <w:rFonts w:ascii="Arial Nova" w:hAnsi="Arial Nova" w:cs="Arial"/>
              </w:rPr>
              <w:t xml:space="preserve"> formado en fila y dice no, no, están ofreciendo dinero y no sé qué, y eso no lo apuntaba,  entonces es cuando se da uno cuenta de a ver, pues apuntale  también eso, o sea como que toma  la declaración  de los dos, en ese entonces los de la cosa de compaña no sabían que la muchacha que mandó </w:t>
            </w:r>
            <w:r w:rsidRPr="00743971">
              <w:rPr>
                <w:rFonts w:ascii="Arial Nova" w:hAnsi="Arial Nova" w:cs="Arial"/>
                <w:highlight w:val="black"/>
              </w:rPr>
              <w:t>Karla</w:t>
            </w:r>
            <w:r w:rsidRPr="00B814C7">
              <w:rPr>
                <w:rFonts w:ascii="Arial Nova" w:hAnsi="Arial Nova" w:cs="Arial"/>
              </w:rPr>
              <w:t xml:space="preserve"> era mandado por </w:t>
            </w:r>
            <w:r w:rsidRPr="00743971">
              <w:rPr>
                <w:rFonts w:ascii="Arial Nova" w:hAnsi="Arial Nova" w:cs="Arial"/>
                <w:highlight w:val="black"/>
              </w:rPr>
              <w:t>Karla</w:t>
            </w:r>
            <w:r w:rsidRPr="00B814C7">
              <w:rPr>
                <w:rFonts w:ascii="Arial Nova" w:hAnsi="Arial Nova" w:cs="Arial"/>
              </w:rPr>
              <w:t>."</w:t>
            </w:r>
          </w:p>
          <w:p w14:paraId="196B252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3E7BF24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40A435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"Ajá, que era de su equipo."</w:t>
            </w:r>
          </w:p>
          <w:p w14:paraId="08C7421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F4051F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41962FA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"Que era de su equipo, entonces ellos decían, pero si la señora nos está acusando que estamos pidiendo dinero y hay otra dice que no estamos pidiendo, toma la de las dos y nomas tomaba lo que estaba atusando, como el "</w:t>
            </w:r>
            <w:proofErr w:type="spellStart"/>
            <w:r w:rsidRPr="00B814C7">
              <w:rPr>
                <w:rFonts w:ascii="Arial Nova" w:hAnsi="Arial Nova" w:cs="Arial"/>
              </w:rPr>
              <w:t>ie</w:t>
            </w:r>
            <w:proofErr w:type="spellEnd"/>
            <w:r w:rsidRPr="00B814C7">
              <w:rPr>
                <w:rFonts w:ascii="Arial Nova" w:hAnsi="Arial Nova" w:cs="Arial"/>
              </w:rPr>
              <w:t>" se presta a ese tipo de juegos"</w:t>
            </w:r>
          </w:p>
          <w:p w14:paraId="39ADE95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5FDE5F4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0F97C4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"Y, ¿cómo terminó?  O sea, el "</w:t>
            </w:r>
            <w:proofErr w:type="spellStart"/>
            <w:r w:rsidRPr="00B814C7">
              <w:rPr>
                <w:rFonts w:ascii="Arial Nova" w:hAnsi="Arial Nova" w:cs="Arial"/>
              </w:rPr>
              <w:t>ie</w:t>
            </w:r>
            <w:proofErr w:type="spellEnd"/>
            <w:r w:rsidRPr="00B814C7">
              <w:rPr>
                <w:rFonts w:ascii="Arial Nova" w:hAnsi="Arial Nova" w:cs="Arial"/>
              </w:rPr>
              <w:t xml:space="preserve">" si </w:t>
            </w:r>
            <w:proofErr w:type="spellStart"/>
            <w:r w:rsidRPr="00B814C7">
              <w:rPr>
                <w:rFonts w:ascii="Arial Nova" w:hAnsi="Arial Nova" w:cs="Arial"/>
              </w:rPr>
              <w:t>si</w:t>
            </w:r>
            <w:proofErr w:type="spellEnd"/>
            <w:r w:rsidRPr="00B814C7">
              <w:rPr>
                <w:rFonts w:ascii="Arial Nova" w:hAnsi="Arial Nova" w:cs="Arial"/>
              </w:rPr>
              <w:t xml:space="preserve"> reconoció que pues, había evidencia de que es colaboradora de </w:t>
            </w:r>
            <w:proofErr w:type="spellStart"/>
            <w:r w:rsidRPr="00B814C7">
              <w:rPr>
                <w:rFonts w:ascii="Arial Nova" w:hAnsi="Arial Nova" w:cs="Arial"/>
              </w:rPr>
              <w:t>de</w:t>
            </w:r>
            <w:proofErr w:type="spellEnd"/>
            <w:r w:rsidRPr="00B814C7">
              <w:rPr>
                <w:rFonts w:ascii="Arial Nova" w:hAnsi="Arial Nova" w:cs="Arial"/>
              </w:rPr>
              <w:t xml:space="preserve"> ella."</w:t>
            </w:r>
          </w:p>
          <w:p w14:paraId="2E22BCE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05B62B2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8A288A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"Bueno, eso no lo sabemos, porque eso salió después en un medio de comunicación, pero  en el momento  no sabíamos que era enviada de </w:t>
            </w:r>
            <w:r w:rsidRPr="00743971">
              <w:rPr>
                <w:rFonts w:ascii="Arial Nova" w:hAnsi="Arial Nova" w:cs="Arial"/>
                <w:highlight w:val="black"/>
              </w:rPr>
              <w:t>Karla</w:t>
            </w:r>
            <w:r w:rsidRPr="00B814C7">
              <w:rPr>
                <w:rFonts w:ascii="Arial Nova" w:hAnsi="Arial Nova" w:cs="Arial"/>
              </w:rPr>
              <w:t>, y entonces el "</w:t>
            </w:r>
            <w:proofErr w:type="spellStart"/>
            <w:r w:rsidRPr="00B814C7">
              <w:rPr>
                <w:rFonts w:ascii="Arial Nova" w:hAnsi="Arial Nova" w:cs="Arial"/>
              </w:rPr>
              <w:t>ie</w:t>
            </w:r>
            <w:proofErr w:type="spellEnd"/>
            <w:r w:rsidRPr="00B814C7">
              <w:rPr>
                <w:rFonts w:ascii="Arial Nova" w:hAnsi="Arial Nova" w:cs="Arial"/>
              </w:rPr>
              <w:t xml:space="preserve">" se le dejó entrar a la oficina, recorrió la oficina, tomó testigos, vio los papeles, vio que no había cosas fuera de la ley, es una oficina normal  de trabajo,  donde están, pues ahí,  ahí se lleva la  agenda,  ahí se lleva,  este, los eventos,  ahí llega personal  a descansar que anda el toca </w:t>
            </w:r>
            <w:proofErr w:type="spellStart"/>
            <w:r w:rsidRPr="00B814C7">
              <w:rPr>
                <w:rFonts w:ascii="Arial Nova" w:hAnsi="Arial Nova" w:cs="Arial"/>
              </w:rPr>
              <w:t>toca</w:t>
            </w:r>
            <w:proofErr w:type="spellEnd"/>
            <w:r w:rsidRPr="00B814C7">
              <w:rPr>
                <w:rFonts w:ascii="Arial Nova" w:hAnsi="Arial Nova" w:cs="Arial"/>
              </w:rPr>
              <w:t xml:space="preserve"> y llega a comer, a descansar, ahí se llevan, pues también, por supuesto, pues todas !as actividades, este, de ahí se coordinan los toca </w:t>
            </w:r>
            <w:proofErr w:type="spellStart"/>
            <w:r w:rsidRPr="00B814C7">
              <w:rPr>
                <w:rFonts w:ascii="Arial Nova" w:hAnsi="Arial Nova" w:cs="Arial"/>
              </w:rPr>
              <w:t>toca</w:t>
            </w:r>
            <w:proofErr w:type="spellEnd"/>
            <w:r w:rsidRPr="00B814C7">
              <w:rPr>
                <w:rFonts w:ascii="Arial Nova" w:hAnsi="Arial Nova" w:cs="Arial"/>
              </w:rPr>
              <w:t>, se coordinan  los eventos, de ahí se coordina este todas las actividades como para estor haciendo algo, pues que no se debo, es obvio que gente nos va a buscar ya nos ubicó que ahí, yo llego temprano, llego en la tarde a reportarme  y llego gente o buscarme, y llego gente o buscar este pues, también  apoyo es normal"</w:t>
            </w:r>
          </w:p>
          <w:p w14:paraId="4E624B4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2BEFF63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2FC5274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lastRenderedPageBreak/>
              <w:t>"Que es una costumbre, además, eh prácticamente de casi todos los municipios, hablamos incluso alguna vez con Margarita Gallegos, que también le p</w:t>
            </w:r>
            <w:r>
              <w:rPr>
                <w:rFonts w:ascii="Arial Nova" w:hAnsi="Arial Nova" w:cs="Arial"/>
              </w:rPr>
              <w:t>a</w:t>
            </w:r>
            <w:r w:rsidRPr="00B814C7">
              <w:rPr>
                <w:rFonts w:ascii="Arial Nova" w:hAnsi="Arial Nova" w:cs="Arial"/>
              </w:rPr>
              <w:t>saba, que la gente está acostumbrada de ir a tocar a la puerta de los presidentes, de las casas de los presidentes municipales, yo ya recuerdo Luis Fernando Flores decía que pues en la madrugada le tocaban por pañales”</w:t>
            </w:r>
          </w:p>
          <w:p w14:paraId="3981527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31469B58"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CC2443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"Sí, es cierto"</w:t>
            </w:r>
          </w:p>
          <w:p w14:paraId="43BF527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1DCA5A8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70067C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"Y no pueden no abrirles, o sea también, no es que vayan a comprar el voto, no es por que seas candidato, sino la gente sobe que, si necesito algo, si tiene uno urgencia de </w:t>
            </w:r>
            <w:proofErr w:type="spellStart"/>
            <w:r w:rsidRPr="00B814C7">
              <w:rPr>
                <w:rFonts w:ascii="Arial Nova" w:hAnsi="Arial Nova" w:cs="Arial"/>
              </w:rPr>
              <w:t>de</w:t>
            </w:r>
            <w:proofErr w:type="spellEnd"/>
            <w:r w:rsidRPr="00B814C7">
              <w:rPr>
                <w:rFonts w:ascii="Arial Nova" w:hAnsi="Arial Nova" w:cs="Arial"/>
              </w:rPr>
              <w:t xml:space="preserve"> algún tipo en ese momento, pues también es uno casa de gestión"</w:t>
            </w:r>
          </w:p>
          <w:p w14:paraId="6599281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FA4A1A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29DA313A"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"Claro"</w:t>
            </w:r>
          </w:p>
          <w:p w14:paraId="329F4255"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22C07C9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"Yo no vi por lo menos, entre, que estuvieron entregando despensas o algo así, o que</w:t>
            </w:r>
          </w:p>
          <w:p w14:paraId="4D77774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hubiera no, yo no lo vi, yo no."</w:t>
            </w:r>
          </w:p>
          <w:p w14:paraId="7B28C0C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57788A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35C22EB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"Pero, pero el "le" tampoco lo vio, y ellos entraron, no vieron una sola despensa, solamente vieron papeles, escritorios, sillas, o sea vieron gente trabajando este, vieron algunas banderillas, Banderines, algo de publicidad, ni siquiera nada fuera de lo normal, no vieron una sola despensa, entonces creo yo que no estamos haciendo nada, nada fuera de lo, de lo de uno compaña normal.</w:t>
            </w:r>
          </w:p>
          <w:p w14:paraId="7587A16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6F472A8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 lo siguiente:</w:t>
            </w:r>
          </w:p>
          <w:p w14:paraId="1838707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'Terminando   con el tema de </w:t>
            </w:r>
            <w:r w:rsidRPr="00743971">
              <w:rPr>
                <w:rFonts w:ascii="Arial Nova" w:hAnsi="Arial Nova" w:cs="Arial"/>
                <w:highlight w:val="black"/>
              </w:rPr>
              <w:t>Karla</w:t>
            </w:r>
            <w:r w:rsidRPr="00B814C7">
              <w:rPr>
                <w:rFonts w:ascii="Arial Nova" w:hAnsi="Arial Nova" w:cs="Arial"/>
              </w:rPr>
              <w:t xml:space="preserve">, que, ¿qué llamado le harías?, porque bueno nosotros desde fuera, y desde fuera de Jesús María vemos que, pues si se puede calentarse el día de la elección muy fuerte, que </w:t>
            </w:r>
            <w:proofErr w:type="spellStart"/>
            <w:r w:rsidRPr="00B814C7">
              <w:rPr>
                <w:rFonts w:ascii="Arial Nova" w:hAnsi="Arial Nova" w:cs="Arial"/>
              </w:rPr>
              <w:t>que</w:t>
            </w:r>
            <w:proofErr w:type="spellEnd"/>
            <w:r w:rsidRPr="00B814C7">
              <w:rPr>
                <w:rFonts w:ascii="Arial Nova" w:hAnsi="Arial Nova" w:cs="Arial"/>
              </w:rPr>
              <w:t xml:space="preserve"> la candidata se había ido a parar afuera de tu cosa de gestión, pues finalmente   si es una provocación, y que, pues ustedes dos como lideres de estos dos movimientos, pues tienen que medir, ¿no?, para que, porque 'ustedes finalmente   pues, alguno u otro van a tener que seguirse viendo en el camino ... " (se escucha   que la persona   1 dice: "así es") 11     y se va a terminar la pelea y van a tener que ser cordiales, pero finalmente  lo que decíamos, sus equipos, terminan  agarrados ... " (se escucha  que la persona 1 dice: " enfrentados")    "... o enfrentados   o en algo  más  grave  ¿no?, </w:t>
            </w:r>
            <w:proofErr w:type="spellStart"/>
            <w:r w:rsidRPr="00B814C7">
              <w:rPr>
                <w:rFonts w:ascii="Arial Nova" w:hAnsi="Arial Nova" w:cs="Arial"/>
              </w:rPr>
              <w:t>osea</w:t>
            </w:r>
            <w:proofErr w:type="spellEnd"/>
            <w:r w:rsidRPr="00B814C7">
              <w:rPr>
                <w:rFonts w:ascii="Arial Nova" w:hAnsi="Arial Nova" w:cs="Arial"/>
              </w:rPr>
              <w:t xml:space="preserve"> ¿cuál  sería  el llamada  que le harías en este sentido?"</w:t>
            </w:r>
          </w:p>
          <w:p w14:paraId="483F47D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EB3EF4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Persona 1: </w:t>
            </w:r>
          </w:p>
          <w:p w14:paraId="17F041E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"Bueno, yo le diría </w:t>
            </w:r>
            <w:r w:rsidRPr="00B81006">
              <w:rPr>
                <w:rFonts w:ascii="Arial Nova" w:hAnsi="Arial Nova" w:cs="Arial"/>
                <w:shd w:val="clear" w:color="auto" w:fill="FFFFFF" w:themeFill="background1"/>
              </w:rPr>
              <w:t xml:space="preserve">a </w:t>
            </w:r>
            <w:r w:rsidRPr="00B81006">
              <w:rPr>
                <w:rFonts w:ascii="Arial Nova" w:hAnsi="Arial Nova" w:cs="Arial"/>
                <w:highlight w:val="black"/>
                <w:shd w:val="clear" w:color="auto" w:fill="FFFFFF" w:themeFill="background1"/>
              </w:rPr>
              <w:t>Karla</w:t>
            </w:r>
            <w:r w:rsidRPr="00B81006">
              <w:rPr>
                <w:rFonts w:ascii="Arial Nova" w:hAnsi="Arial Nova" w:cs="Arial"/>
                <w:shd w:val="clear" w:color="auto" w:fill="FFFFFF" w:themeFill="background1"/>
              </w:rPr>
              <w:t xml:space="preserve"> que</w:t>
            </w:r>
            <w:r w:rsidRPr="00B814C7">
              <w:rPr>
                <w:rFonts w:ascii="Arial Nova" w:hAnsi="Arial Nova" w:cs="Arial"/>
              </w:rPr>
              <w:t xml:space="preserve"> </w:t>
            </w:r>
            <w:r w:rsidRPr="00A50345">
              <w:rPr>
                <w:rFonts w:ascii="Arial Nova" w:hAnsi="Arial Nova" w:cs="Arial"/>
              </w:rPr>
              <w:t>guarde la</w:t>
            </w:r>
            <w:r w:rsidRPr="00B814C7">
              <w:rPr>
                <w:rFonts w:ascii="Arial Nova" w:hAnsi="Arial Nova" w:cs="Arial"/>
              </w:rPr>
              <w:t xml:space="preserve"> calma, que no busque, yo lo que veo es una clara estrategia de </w:t>
            </w:r>
            <w:r w:rsidRPr="00743971">
              <w:rPr>
                <w:rFonts w:ascii="Arial Nova" w:hAnsi="Arial Nova" w:cs="Arial"/>
                <w:highlight w:val="black"/>
              </w:rPr>
              <w:t>Karla</w:t>
            </w:r>
            <w:r w:rsidRPr="00B814C7">
              <w:rPr>
                <w:rFonts w:ascii="Arial Nova" w:hAnsi="Arial Nova" w:cs="Arial"/>
              </w:rPr>
              <w:t xml:space="preserve"> de llegar como mujer, tal vez esperaba que yo saliera a enfrentarla, y es obvio que es una, es un, imagínate un hombre contra mujer, ósea es obvio que </w:t>
            </w:r>
            <w:r w:rsidRPr="00743971">
              <w:rPr>
                <w:rFonts w:ascii="Arial Nova" w:hAnsi="Arial Nova" w:cs="Arial"/>
                <w:highlight w:val="black"/>
              </w:rPr>
              <w:t>Karla</w:t>
            </w:r>
            <w:r w:rsidRPr="00B814C7">
              <w:rPr>
                <w:rFonts w:ascii="Arial Nova" w:hAnsi="Arial Nova" w:cs="Arial"/>
              </w:rPr>
              <w:t xml:space="preserve"> está buscando acusarme de violencia de género, que yo lo dijo en varios medios, que es la que está buscando"</w:t>
            </w:r>
          </w:p>
          <w:p w14:paraId="771D081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aparénteme te femenina quien dice lo siguiente:</w:t>
            </w:r>
          </w:p>
          <w:p w14:paraId="2FCC5E0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"Y que ha acusado a medios incluso, sin fundamentos… " (se escucha   que la persona</w:t>
            </w:r>
          </w:p>
          <w:p w14:paraId="4E3F2BB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1 dice:  "exacto”) “... y totalmente   este equivocado por declaraciones, ni siquiera</w:t>
            </w:r>
          </w:p>
          <w:p w14:paraId="687E20FD"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 xml:space="preserve">por, eh yo entiendo que si un reportero de su boca editorializa y hace acusaciones ... " (se escucha que la persona    dice: "la insulta”) “... de este tipo, </w:t>
            </w:r>
            <w:r w:rsidRPr="00B814C7">
              <w:rPr>
                <w:rFonts w:ascii="Arial Nova" w:hAnsi="Arial Nova" w:cs="Arial"/>
              </w:rPr>
              <w:lastRenderedPageBreak/>
              <w:t>pues cloro que debe ser sancionado ¿no?,     ero en este caso que demandó a tres</w:t>
            </w:r>
          </w:p>
          <w:p w14:paraId="49C48B9C"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medios de comunicación   que lo único que hicieron fue trasmitir una rueda de prensa de militantes de morena, ni siquiera del pan o de otro partido, de los mismos de morena los haya acusado, pues no, yo es también hacer uso de este recurso invalidando la lucha de muchas mujeres poro llegar a o que esto se pudiera eh tipificar y este, y ella lo está usando bajamente".</w:t>
            </w:r>
          </w:p>
          <w:p w14:paraId="142CC9A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153FAC7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46C7DA3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"Así es, yo creo que está abusando de ese, de ese derecho que tienen las mujeres, de  esa protección  y no se vale  utilizar  eso como un  recurso para  tumbar   al contrincante  o para abusar para querer subir en las encuestas o para acusarlo, pues de ciertas actitudes que no se dan, cuando siento que fue ella la que fue a provocar a  una casa de campaña, yo la verdad me esperé que se retirara,  para llegar  a la casa de campaña  y yo hoy mismo  hable  con el coordinador  "</w:t>
            </w:r>
            <w:proofErr w:type="spellStart"/>
            <w:r w:rsidRPr="00B814C7">
              <w:rPr>
                <w:rFonts w:ascii="Arial Nova" w:hAnsi="Arial Nova" w:cs="Arial"/>
              </w:rPr>
              <w:t>Gavuzzo</w:t>
            </w:r>
            <w:proofErr w:type="spellEnd"/>
            <w:r w:rsidRPr="00B814C7">
              <w:rPr>
                <w:rFonts w:ascii="Arial Nova" w:hAnsi="Arial Nova" w:cs="Arial"/>
              </w:rPr>
              <w:t xml:space="preserve">", ¿ Qué se ofrece?, ¿Qué  estás buscando?, ¿hoy algún problema?, ¿Qué  poso?, o seo y yo se retiró pero, pero que mal que hubiera  sido con ella misma, lo verdad que, si ella está buscando también la regiduría y nos vamos a ver ahí en el cabildo, pues qué caso tiene salir tan raspados, salir tan este insultados, tan </w:t>
            </w:r>
            <w:proofErr w:type="spellStart"/>
            <w:r w:rsidRPr="00B814C7">
              <w:rPr>
                <w:rFonts w:ascii="Arial Nova" w:hAnsi="Arial Nova" w:cs="Arial"/>
              </w:rPr>
              <w:t>tan</w:t>
            </w:r>
            <w:proofErr w:type="spellEnd"/>
            <w:r w:rsidRPr="00B814C7">
              <w:rPr>
                <w:rFonts w:ascii="Arial Nova" w:hAnsi="Arial Nova" w:cs="Arial"/>
              </w:rPr>
              <w:t xml:space="preserve"> lastimados,  yo creo que hay que terminar  esta última  semana limpiamente   hay que ya bajarle,  yo le voy a decir a mi equipo que por favor  no caigan en provocaciones,  que mi  equipo no lo busque, no lo siga, no estén al pendiente,  que no caigamos en provocaciones, y yo le pido que también  ella hable con su equipo y  que ya no se paren por la casa de campaña, que si se ven por ejemplo, porque nos hemos topado,  este, cuadrillas de mi parte que me apoyan con cuadrillas de morena,  tratar  de no cruzarnos para no enfrentar a la gente, no insultarse.</w:t>
            </w:r>
          </w:p>
          <w:p w14:paraId="7C0B8EC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femenina quien dice lo siguiente:</w:t>
            </w:r>
          </w:p>
          <w:p w14:paraId="627057F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0AEC1852"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"Claro, porque más después de Jo que poso ayer, pues los ánimos están muy, muy muy calientes en los equipos"</w:t>
            </w:r>
          </w:p>
          <w:p w14:paraId="1E6DB6FE"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7211E06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Persona   1:</w:t>
            </w:r>
          </w:p>
          <w:p w14:paraId="32DA96C0"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"Se calientan, entonces hay que invitarlos a que no, que no pase eso."</w:t>
            </w:r>
          </w:p>
          <w:p w14:paraId="06D61A99"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5EC700B3"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Posteriormente    se escucha una voz aparentemente   masculina quien dice lo siguiente:</w:t>
            </w:r>
          </w:p>
          <w:p w14:paraId="1372B7CF"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33023F71"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"Oye Taño, esta es la ... "</w:t>
            </w:r>
          </w:p>
          <w:p w14:paraId="78489136"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p>
          <w:p w14:paraId="12F7C98B"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Lo anterior   tal   y como puede   ser visualizado   en el video de nombre “Metropolitano Aguascalientes ...  " que se encuentra   almacenado en el disco compacto   identificado     como ANEXO DOS de la presente Acta.</w:t>
            </w:r>
          </w:p>
          <w:p w14:paraId="46FB95F7" w14:textId="77777777" w:rsidR="005330DC" w:rsidRPr="00B814C7" w:rsidRDefault="005330DC" w:rsidP="0000360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B814C7">
              <w:rPr>
                <w:rFonts w:ascii="Arial Nova" w:hAnsi="Arial Nova" w:cs="Arial"/>
              </w:rPr>
              <w:t>Finalmente se indica que dicha publicación contaba con ciento sesenta reaccione.sy ciento ocho comentarios, como puede ser visualizado en las capturas de pantalla 26 y 27 del ANEXO UNO.</w:t>
            </w:r>
          </w:p>
        </w:tc>
      </w:tr>
      <w:tr w:rsidR="005330DC" w:rsidRPr="00B814C7" w14:paraId="7B40ED39" w14:textId="77777777" w:rsidTr="0000360E">
        <w:trPr>
          <w:trHeight w:val="357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FFFFFF" w:themeFill="background1"/>
          </w:tcPr>
          <w:p w14:paraId="0432B443" w14:textId="77777777" w:rsidR="005330DC" w:rsidRPr="00B814C7" w:rsidRDefault="005330DC" w:rsidP="0000360E">
            <w:pPr>
              <w:jc w:val="both"/>
              <w:rPr>
                <w:rFonts w:ascii="Arial Nova" w:hAnsi="Arial Nova" w:cs="Arial"/>
                <w:b w:val="0"/>
                <w:bCs w:val="0"/>
              </w:rPr>
            </w:pPr>
            <w:r w:rsidRPr="00B814C7">
              <w:rPr>
                <w:rFonts w:ascii="Arial Nova" w:hAnsi="Arial Nova" w:cs="Arial"/>
              </w:rPr>
              <w:lastRenderedPageBreak/>
              <w:t xml:space="preserve">Imágenes </w:t>
            </w:r>
          </w:p>
          <w:p w14:paraId="283A1CCC" w14:textId="77777777" w:rsidR="005330DC" w:rsidRPr="00B814C7" w:rsidRDefault="005330DC" w:rsidP="0000360E">
            <w:pPr>
              <w:jc w:val="both"/>
              <w:rPr>
                <w:rFonts w:ascii="Arial Nova" w:hAnsi="Arial Nova" w:cs="Arial"/>
              </w:rPr>
            </w:pPr>
            <w:r>
              <w:rPr>
                <w:noProof/>
              </w:rPr>
              <w:drawing>
                <wp:inline distT="0" distB="0" distL="0" distR="0" wp14:anchorId="04D99AEC" wp14:editId="2B1902E9">
                  <wp:extent cx="2438400" cy="15049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504950"/>
                          </a:xfrm>
                          <a:prstGeom prst="rect">
                            <a:avLst/>
                          </a:prstGeom>
                          <a:noFill/>
                          <a:ln>
                            <a:noFill/>
                          </a:ln>
                        </pic:spPr>
                      </pic:pic>
                    </a:graphicData>
                  </a:graphic>
                </wp:inline>
              </w:drawing>
            </w:r>
            <w:r w:rsidRPr="00B814C7">
              <w:rPr>
                <w:rFonts w:ascii="Arial Nova" w:hAnsi="Arial Nova" w:cs="Arial"/>
                <w:noProof/>
              </w:rPr>
              <w:drawing>
                <wp:anchor distT="0" distB="0" distL="114300" distR="114300" simplePos="0" relativeHeight="251659264" behindDoc="0" locked="0" layoutInCell="1" allowOverlap="1" wp14:anchorId="799180CE" wp14:editId="5E0748B5">
                  <wp:simplePos x="0" y="0"/>
                  <wp:positionH relativeFrom="margin">
                    <wp:posOffset>133350</wp:posOffset>
                  </wp:positionH>
                  <wp:positionV relativeFrom="paragraph">
                    <wp:posOffset>130175</wp:posOffset>
                  </wp:positionV>
                  <wp:extent cx="2368550" cy="124396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8550" cy="1243965"/>
                          </a:xfrm>
                          <a:prstGeom prst="rect">
                            <a:avLst/>
                          </a:prstGeom>
                        </pic:spPr>
                      </pic:pic>
                    </a:graphicData>
                  </a:graphic>
                  <wp14:sizeRelH relativeFrom="page">
                    <wp14:pctWidth>0</wp14:pctWidth>
                  </wp14:sizeRelH>
                  <wp14:sizeRelV relativeFrom="page">
                    <wp14:pctHeight>0</wp14:pctHeight>
                  </wp14:sizeRelV>
                </wp:anchor>
              </w:drawing>
            </w:r>
          </w:p>
          <w:p w14:paraId="586F8943" w14:textId="77777777" w:rsidR="005330DC" w:rsidRPr="00B814C7" w:rsidRDefault="005330DC" w:rsidP="0000360E">
            <w:pPr>
              <w:jc w:val="both"/>
              <w:rPr>
                <w:rFonts w:ascii="Arial Nova" w:hAnsi="Arial Nova" w:cs="Arial"/>
              </w:rPr>
            </w:pPr>
          </w:p>
          <w:p w14:paraId="49F1B04C" w14:textId="77777777" w:rsidR="005330DC" w:rsidRPr="00B814C7" w:rsidRDefault="005330DC" w:rsidP="0000360E">
            <w:pPr>
              <w:jc w:val="both"/>
              <w:rPr>
                <w:rFonts w:ascii="Arial Nova" w:hAnsi="Arial Nova" w:cs="Arial"/>
              </w:rPr>
            </w:pPr>
            <w:r w:rsidRPr="00B814C7">
              <w:rPr>
                <w:rFonts w:ascii="Arial Nova" w:hAnsi="Arial Nova" w:cs="Arial"/>
                <w:noProof/>
              </w:rPr>
              <w:lastRenderedPageBreak/>
              <w:drawing>
                <wp:anchor distT="0" distB="0" distL="114300" distR="114300" simplePos="0" relativeHeight="251660288" behindDoc="0" locked="0" layoutInCell="1" allowOverlap="1" wp14:anchorId="587D3AEB" wp14:editId="574A2A2D">
                  <wp:simplePos x="0" y="0"/>
                  <wp:positionH relativeFrom="margin">
                    <wp:posOffset>134786</wp:posOffset>
                  </wp:positionH>
                  <wp:positionV relativeFrom="paragraph">
                    <wp:posOffset>64273</wp:posOffset>
                  </wp:positionV>
                  <wp:extent cx="2364105" cy="1250315"/>
                  <wp:effectExtent l="0" t="0" r="0" b="698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4105" cy="125031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340F443" wp14:editId="7DE7881A">
                  <wp:extent cx="2371725" cy="134302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1725" cy="1343025"/>
                          </a:xfrm>
                          <a:prstGeom prst="rect">
                            <a:avLst/>
                          </a:prstGeom>
                          <a:noFill/>
                          <a:ln>
                            <a:noFill/>
                          </a:ln>
                        </pic:spPr>
                      </pic:pic>
                    </a:graphicData>
                  </a:graphic>
                </wp:inline>
              </w:drawing>
            </w:r>
          </w:p>
          <w:p w14:paraId="58052F18" w14:textId="77777777" w:rsidR="005330DC" w:rsidRPr="00B814C7" w:rsidRDefault="005330DC" w:rsidP="0000360E">
            <w:pPr>
              <w:jc w:val="both"/>
              <w:rPr>
                <w:rFonts w:ascii="Arial Nova" w:hAnsi="Arial Nova" w:cs="Arial"/>
              </w:rPr>
            </w:pPr>
          </w:p>
          <w:p w14:paraId="59ECA39A"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62336" behindDoc="0" locked="0" layoutInCell="1" allowOverlap="1" wp14:anchorId="365D3E83" wp14:editId="3234052D">
                  <wp:simplePos x="0" y="0"/>
                  <wp:positionH relativeFrom="margin">
                    <wp:posOffset>3003550</wp:posOffset>
                  </wp:positionH>
                  <wp:positionV relativeFrom="paragraph">
                    <wp:posOffset>82688</wp:posOffset>
                  </wp:positionV>
                  <wp:extent cx="2604770" cy="1453515"/>
                  <wp:effectExtent l="0" t="0" r="508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4770" cy="1453515"/>
                          </a:xfrm>
                          <a:prstGeom prst="rect">
                            <a:avLst/>
                          </a:prstGeom>
                        </pic:spPr>
                      </pic:pic>
                    </a:graphicData>
                  </a:graphic>
                  <wp14:sizeRelH relativeFrom="page">
                    <wp14:pctWidth>0</wp14:pctWidth>
                  </wp14:sizeRelH>
                  <wp14:sizeRelV relativeFrom="page">
                    <wp14:pctHeight>0</wp14:pctHeight>
                  </wp14:sizeRelV>
                </wp:anchor>
              </w:drawing>
            </w:r>
            <w:r w:rsidRPr="00B814C7">
              <w:rPr>
                <w:rFonts w:ascii="Arial Nova" w:hAnsi="Arial Nova" w:cs="Arial"/>
                <w:noProof/>
              </w:rPr>
              <w:drawing>
                <wp:anchor distT="0" distB="0" distL="114300" distR="114300" simplePos="0" relativeHeight="251661312" behindDoc="0" locked="0" layoutInCell="1" allowOverlap="1" wp14:anchorId="10B7642B" wp14:editId="668A90C6">
                  <wp:simplePos x="0" y="0"/>
                  <wp:positionH relativeFrom="margin">
                    <wp:posOffset>168137</wp:posOffset>
                  </wp:positionH>
                  <wp:positionV relativeFrom="paragraph">
                    <wp:posOffset>85338</wp:posOffset>
                  </wp:positionV>
                  <wp:extent cx="2251075" cy="12382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2251075" cy="1238250"/>
                          </a:xfrm>
                          <a:prstGeom prst="rect">
                            <a:avLst/>
                          </a:prstGeom>
                        </pic:spPr>
                      </pic:pic>
                    </a:graphicData>
                  </a:graphic>
                  <wp14:sizeRelH relativeFrom="page">
                    <wp14:pctWidth>0</wp14:pctWidth>
                  </wp14:sizeRelH>
                  <wp14:sizeRelV relativeFrom="page">
                    <wp14:pctHeight>0</wp14:pctHeight>
                  </wp14:sizeRelV>
                </wp:anchor>
              </w:drawing>
            </w:r>
          </w:p>
          <w:p w14:paraId="664D3CC2" w14:textId="77777777" w:rsidR="005330DC" w:rsidRPr="00B814C7" w:rsidRDefault="005330DC" w:rsidP="0000360E">
            <w:pPr>
              <w:jc w:val="both"/>
              <w:rPr>
                <w:rFonts w:ascii="Arial Nova" w:hAnsi="Arial Nova" w:cs="Arial"/>
              </w:rPr>
            </w:pPr>
          </w:p>
          <w:p w14:paraId="3C20DB4F" w14:textId="77777777" w:rsidR="005330DC" w:rsidRPr="00B814C7" w:rsidRDefault="005330DC" w:rsidP="0000360E">
            <w:pPr>
              <w:jc w:val="both"/>
              <w:rPr>
                <w:rFonts w:ascii="Arial Nova" w:hAnsi="Arial Nova" w:cs="Arial"/>
              </w:rPr>
            </w:pPr>
          </w:p>
          <w:p w14:paraId="538A30B4" w14:textId="77777777" w:rsidR="005330DC" w:rsidRPr="00B814C7" w:rsidRDefault="005330DC" w:rsidP="0000360E">
            <w:pPr>
              <w:jc w:val="both"/>
              <w:rPr>
                <w:rFonts w:ascii="Arial Nova" w:hAnsi="Arial Nova" w:cs="Arial"/>
              </w:rPr>
            </w:pPr>
          </w:p>
          <w:p w14:paraId="777B3C68" w14:textId="77777777" w:rsidR="005330DC" w:rsidRPr="00B814C7" w:rsidRDefault="005330DC" w:rsidP="0000360E">
            <w:pPr>
              <w:jc w:val="both"/>
              <w:rPr>
                <w:rFonts w:ascii="Arial Nova" w:hAnsi="Arial Nova" w:cs="Arial"/>
              </w:rPr>
            </w:pPr>
          </w:p>
          <w:p w14:paraId="4DC96BE0" w14:textId="77777777" w:rsidR="005330DC" w:rsidRPr="00B814C7" w:rsidRDefault="005330DC" w:rsidP="0000360E">
            <w:pPr>
              <w:jc w:val="both"/>
              <w:rPr>
                <w:rFonts w:ascii="Arial Nova" w:hAnsi="Arial Nova" w:cs="Arial"/>
              </w:rPr>
            </w:pPr>
          </w:p>
          <w:p w14:paraId="433C4139" w14:textId="77777777" w:rsidR="005330DC" w:rsidRPr="00B814C7" w:rsidRDefault="005330DC" w:rsidP="0000360E">
            <w:pPr>
              <w:jc w:val="both"/>
              <w:rPr>
                <w:rFonts w:ascii="Arial Nova" w:hAnsi="Arial Nova" w:cs="Arial"/>
              </w:rPr>
            </w:pPr>
          </w:p>
          <w:p w14:paraId="799F012B" w14:textId="77777777" w:rsidR="005330DC" w:rsidRPr="00B814C7" w:rsidRDefault="005330DC" w:rsidP="0000360E">
            <w:pPr>
              <w:jc w:val="both"/>
              <w:rPr>
                <w:rFonts w:ascii="Arial Nova" w:hAnsi="Arial Nova" w:cs="Arial"/>
              </w:rPr>
            </w:pPr>
          </w:p>
          <w:p w14:paraId="63FCCA2D" w14:textId="77777777" w:rsidR="005330DC" w:rsidRPr="00B814C7" w:rsidRDefault="005330DC" w:rsidP="0000360E">
            <w:pPr>
              <w:jc w:val="both"/>
              <w:rPr>
                <w:rFonts w:ascii="Arial Nova" w:hAnsi="Arial Nova" w:cs="Arial"/>
              </w:rPr>
            </w:pPr>
          </w:p>
          <w:p w14:paraId="73E50E6A" w14:textId="77777777" w:rsidR="005330DC" w:rsidRPr="00B814C7" w:rsidRDefault="005330DC" w:rsidP="0000360E">
            <w:pPr>
              <w:jc w:val="both"/>
              <w:rPr>
                <w:rFonts w:ascii="Arial Nova" w:hAnsi="Arial Nova" w:cs="Arial"/>
              </w:rPr>
            </w:pPr>
          </w:p>
          <w:p w14:paraId="3566F231" w14:textId="77777777" w:rsidR="005330DC" w:rsidRPr="00B814C7" w:rsidRDefault="005330DC" w:rsidP="0000360E">
            <w:pPr>
              <w:jc w:val="both"/>
              <w:rPr>
                <w:rFonts w:ascii="Arial Nova" w:hAnsi="Arial Nova" w:cs="Arial"/>
              </w:rPr>
            </w:pPr>
          </w:p>
          <w:p w14:paraId="49661B0A" w14:textId="77777777" w:rsidR="005330DC" w:rsidRPr="00B814C7" w:rsidRDefault="005330DC" w:rsidP="0000360E">
            <w:pPr>
              <w:jc w:val="both"/>
              <w:rPr>
                <w:rFonts w:ascii="Arial Nova" w:hAnsi="Arial Nova" w:cs="Arial"/>
              </w:rPr>
            </w:pPr>
            <w:r>
              <w:rPr>
                <w:noProof/>
              </w:rPr>
              <w:drawing>
                <wp:inline distT="0" distB="0" distL="0" distR="0" wp14:anchorId="6CE0DCE2" wp14:editId="0986CBF5">
                  <wp:extent cx="2590800" cy="15716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0800" cy="1571625"/>
                          </a:xfrm>
                          <a:prstGeom prst="rect">
                            <a:avLst/>
                          </a:prstGeom>
                          <a:noFill/>
                          <a:ln>
                            <a:noFill/>
                          </a:ln>
                        </pic:spPr>
                      </pic:pic>
                    </a:graphicData>
                  </a:graphic>
                </wp:inline>
              </w:drawing>
            </w:r>
            <w:r>
              <w:rPr>
                <w:noProof/>
              </w:rPr>
              <w:drawing>
                <wp:inline distT="0" distB="0" distL="0" distR="0" wp14:anchorId="134B213E" wp14:editId="4446F395">
                  <wp:extent cx="2514600" cy="14573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0" cy="1457325"/>
                          </a:xfrm>
                          <a:prstGeom prst="rect">
                            <a:avLst/>
                          </a:prstGeom>
                          <a:noFill/>
                          <a:ln>
                            <a:noFill/>
                          </a:ln>
                        </pic:spPr>
                      </pic:pic>
                    </a:graphicData>
                  </a:graphic>
                </wp:inline>
              </w:drawing>
            </w:r>
          </w:p>
          <w:p w14:paraId="6D283548"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63360" behindDoc="0" locked="0" layoutInCell="1" allowOverlap="1" wp14:anchorId="70FB6D79" wp14:editId="78A3ACB2">
                  <wp:simplePos x="0" y="0"/>
                  <wp:positionH relativeFrom="margin">
                    <wp:posOffset>2956560</wp:posOffset>
                  </wp:positionH>
                  <wp:positionV relativeFrom="paragraph">
                    <wp:posOffset>251460</wp:posOffset>
                  </wp:positionV>
                  <wp:extent cx="2215515" cy="131953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5515" cy="131953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A251EAD" wp14:editId="3D16AFFC">
                  <wp:extent cx="2590800" cy="157162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1571625"/>
                          </a:xfrm>
                          <a:prstGeom prst="rect">
                            <a:avLst/>
                          </a:prstGeom>
                          <a:noFill/>
                          <a:ln>
                            <a:noFill/>
                          </a:ln>
                        </pic:spPr>
                      </pic:pic>
                    </a:graphicData>
                  </a:graphic>
                </wp:inline>
              </w:drawing>
            </w:r>
          </w:p>
          <w:p w14:paraId="3A910584" w14:textId="77777777" w:rsidR="005330DC" w:rsidRPr="00B814C7" w:rsidRDefault="005330DC" w:rsidP="0000360E">
            <w:pPr>
              <w:jc w:val="both"/>
              <w:rPr>
                <w:rFonts w:ascii="Arial Nova" w:hAnsi="Arial Nova" w:cs="Arial"/>
              </w:rPr>
            </w:pPr>
          </w:p>
          <w:p w14:paraId="688D6441" w14:textId="77777777" w:rsidR="005330DC" w:rsidRPr="00B814C7" w:rsidRDefault="005330DC" w:rsidP="0000360E">
            <w:pPr>
              <w:jc w:val="both"/>
              <w:rPr>
                <w:rFonts w:ascii="Arial Nova" w:hAnsi="Arial Nova" w:cs="Arial"/>
              </w:rPr>
            </w:pPr>
          </w:p>
          <w:p w14:paraId="134C0083"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64384" behindDoc="0" locked="0" layoutInCell="1" allowOverlap="1" wp14:anchorId="2A6A27EC" wp14:editId="458A4640">
                  <wp:simplePos x="0" y="0"/>
                  <wp:positionH relativeFrom="margin">
                    <wp:posOffset>2955290</wp:posOffset>
                  </wp:positionH>
                  <wp:positionV relativeFrom="paragraph">
                    <wp:posOffset>100965</wp:posOffset>
                  </wp:positionV>
                  <wp:extent cx="2587625" cy="1450340"/>
                  <wp:effectExtent l="0" t="0" r="317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7625" cy="1450340"/>
                          </a:xfrm>
                          <a:prstGeom prst="rect">
                            <a:avLst/>
                          </a:prstGeom>
                        </pic:spPr>
                      </pic:pic>
                    </a:graphicData>
                  </a:graphic>
                  <wp14:sizeRelH relativeFrom="page">
                    <wp14:pctWidth>0</wp14:pctWidth>
                  </wp14:sizeRelH>
                  <wp14:sizeRelV relativeFrom="page">
                    <wp14:pctHeight>0</wp14:pctHeight>
                  </wp14:sizeRelV>
                </wp:anchor>
              </w:drawing>
            </w:r>
          </w:p>
          <w:p w14:paraId="65BC4E78" w14:textId="77777777" w:rsidR="005330DC" w:rsidRPr="00B814C7" w:rsidRDefault="005330DC" w:rsidP="0000360E">
            <w:pPr>
              <w:jc w:val="both"/>
              <w:rPr>
                <w:rFonts w:ascii="Arial Nova" w:hAnsi="Arial Nova" w:cs="Arial"/>
              </w:rPr>
            </w:pPr>
            <w:r>
              <w:rPr>
                <w:noProof/>
              </w:rPr>
              <w:drawing>
                <wp:inline distT="0" distB="0" distL="0" distR="0" wp14:anchorId="64B5E3F5" wp14:editId="30F71E9F">
                  <wp:extent cx="2590800" cy="15716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1571625"/>
                          </a:xfrm>
                          <a:prstGeom prst="rect">
                            <a:avLst/>
                          </a:prstGeom>
                          <a:noFill/>
                          <a:ln>
                            <a:noFill/>
                          </a:ln>
                        </pic:spPr>
                      </pic:pic>
                    </a:graphicData>
                  </a:graphic>
                </wp:inline>
              </w:drawing>
            </w:r>
          </w:p>
          <w:p w14:paraId="041B4A3B" w14:textId="77777777" w:rsidR="005330DC" w:rsidRPr="00B814C7" w:rsidRDefault="005330DC" w:rsidP="0000360E">
            <w:pPr>
              <w:jc w:val="both"/>
              <w:rPr>
                <w:rFonts w:ascii="Arial Nova" w:hAnsi="Arial Nova" w:cs="Arial"/>
              </w:rPr>
            </w:pPr>
          </w:p>
          <w:p w14:paraId="25FB7DD8" w14:textId="77777777" w:rsidR="005330DC" w:rsidRPr="00B814C7" w:rsidRDefault="005330DC" w:rsidP="0000360E">
            <w:pPr>
              <w:jc w:val="both"/>
              <w:rPr>
                <w:rFonts w:ascii="Arial Nova" w:hAnsi="Arial Nova" w:cs="Arial"/>
              </w:rPr>
            </w:pPr>
          </w:p>
          <w:p w14:paraId="3C179B17" w14:textId="77777777" w:rsidR="005330DC" w:rsidRPr="00B814C7" w:rsidRDefault="005330DC" w:rsidP="0000360E">
            <w:pPr>
              <w:jc w:val="both"/>
              <w:rPr>
                <w:rFonts w:ascii="Arial Nova" w:hAnsi="Arial Nova" w:cs="Arial"/>
              </w:rPr>
            </w:pPr>
          </w:p>
          <w:p w14:paraId="70A5901A" w14:textId="77777777" w:rsidR="005330DC" w:rsidRPr="00B814C7" w:rsidRDefault="005330DC" w:rsidP="0000360E">
            <w:pPr>
              <w:jc w:val="both"/>
              <w:rPr>
                <w:rFonts w:ascii="Arial Nova" w:hAnsi="Arial Nova" w:cs="Arial"/>
              </w:rPr>
            </w:pPr>
            <w:r>
              <w:rPr>
                <w:noProof/>
              </w:rPr>
              <w:lastRenderedPageBreak/>
              <w:drawing>
                <wp:inline distT="0" distB="0" distL="0" distR="0" wp14:anchorId="135E93D4" wp14:editId="2E59EC3B">
                  <wp:extent cx="2590800" cy="157162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0" cy="1571625"/>
                          </a:xfrm>
                          <a:prstGeom prst="rect">
                            <a:avLst/>
                          </a:prstGeom>
                          <a:noFill/>
                          <a:ln>
                            <a:noFill/>
                          </a:ln>
                        </pic:spPr>
                      </pic:pic>
                    </a:graphicData>
                  </a:graphic>
                </wp:inline>
              </w:drawing>
            </w:r>
          </w:p>
          <w:p w14:paraId="1A9631FB" w14:textId="77777777" w:rsidR="005330DC" w:rsidRPr="00B814C7" w:rsidRDefault="005330DC" w:rsidP="0000360E">
            <w:pPr>
              <w:jc w:val="both"/>
              <w:rPr>
                <w:rFonts w:ascii="Arial Nova" w:hAnsi="Arial Nova" w:cs="Arial"/>
              </w:rPr>
            </w:pPr>
          </w:p>
          <w:p w14:paraId="0F081977" w14:textId="77777777" w:rsidR="005330DC" w:rsidRPr="00B814C7" w:rsidRDefault="005330DC" w:rsidP="0000360E">
            <w:pPr>
              <w:jc w:val="both"/>
              <w:rPr>
                <w:rFonts w:ascii="Arial Nova" w:hAnsi="Arial Nova" w:cs="Arial"/>
              </w:rPr>
            </w:pPr>
          </w:p>
          <w:p w14:paraId="44C5B54F" w14:textId="77777777" w:rsidR="005330DC" w:rsidRPr="00B814C7" w:rsidRDefault="005330DC" w:rsidP="0000360E">
            <w:pPr>
              <w:jc w:val="both"/>
              <w:rPr>
                <w:rFonts w:ascii="Arial Nova" w:hAnsi="Arial Nova" w:cs="Arial"/>
              </w:rPr>
            </w:pPr>
          </w:p>
          <w:p w14:paraId="6FC971AF" w14:textId="77777777" w:rsidR="005330DC" w:rsidRPr="00B814C7" w:rsidRDefault="005330DC" w:rsidP="0000360E">
            <w:pPr>
              <w:jc w:val="both"/>
              <w:rPr>
                <w:rFonts w:ascii="Arial Nova" w:hAnsi="Arial Nova" w:cs="Arial"/>
              </w:rPr>
            </w:pPr>
          </w:p>
          <w:p w14:paraId="1E1B4C8C" w14:textId="77777777" w:rsidR="005330DC" w:rsidRPr="00B814C7" w:rsidRDefault="005330DC" w:rsidP="0000360E">
            <w:pPr>
              <w:jc w:val="both"/>
              <w:rPr>
                <w:rFonts w:ascii="Arial Nova" w:hAnsi="Arial Nova" w:cs="Arial"/>
              </w:rPr>
            </w:pPr>
          </w:p>
          <w:p w14:paraId="18546802" w14:textId="77777777" w:rsidR="005330DC" w:rsidRPr="00B814C7" w:rsidRDefault="005330DC" w:rsidP="0000360E">
            <w:pPr>
              <w:jc w:val="both"/>
              <w:rPr>
                <w:rFonts w:ascii="Arial Nova" w:hAnsi="Arial Nova" w:cs="Arial"/>
              </w:rPr>
            </w:pPr>
          </w:p>
          <w:p w14:paraId="7926E3B3" w14:textId="77777777" w:rsidR="005330DC" w:rsidRPr="00B814C7" w:rsidRDefault="005330DC" w:rsidP="0000360E">
            <w:pPr>
              <w:jc w:val="both"/>
              <w:rPr>
                <w:rFonts w:ascii="Arial Nova" w:hAnsi="Arial Nova" w:cs="Arial"/>
              </w:rPr>
            </w:pPr>
          </w:p>
          <w:p w14:paraId="63FA3519" w14:textId="77777777" w:rsidR="005330DC" w:rsidRPr="00B814C7" w:rsidRDefault="005330DC" w:rsidP="0000360E">
            <w:pPr>
              <w:jc w:val="both"/>
              <w:rPr>
                <w:rFonts w:ascii="Arial Nova" w:hAnsi="Arial Nova" w:cs="Arial"/>
              </w:rPr>
            </w:pPr>
          </w:p>
          <w:p w14:paraId="10D3EFA7" w14:textId="77777777" w:rsidR="005330DC" w:rsidRPr="00B814C7" w:rsidRDefault="005330DC" w:rsidP="0000360E">
            <w:pPr>
              <w:jc w:val="both"/>
              <w:rPr>
                <w:rFonts w:ascii="Arial Nova" w:hAnsi="Arial Nova" w:cs="Arial"/>
              </w:rPr>
            </w:pPr>
          </w:p>
          <w:p w14:paraId="2D9D9EE7" w14:textId="77777777" w:rsidR="005330DC" w:rsidRPr="00B814C7" w:rsidRDefault="005330DC" w:rsidP="0000360E">
            <w:pPr>
              <w:jc w:val="both"/>
              <w:rPr>
                <w:rFonts w:ascii="Arial Nova" w:hAnsi="Arial Nova" w:cs="Arial"/>
              </w:rPr>
            </w:pPr>
          </w:p>
          <w:p w14:paraId="12E5D777"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69504" behindDoc="0" locked="0" layoutInCell="1" allowOverlap="1" wp14:anchorId="4AC86076" wp14:editId="04295E38">
                  <wp:simplePos x="0" y="0"/>
                  <wp:positionH relativeFrom="margin">
                    <wp:posOffset>198755</wp:posOffset>
                  </wp:positionH>
                  <wp:positionV relativeFrom="paragraph">
                    <wp:posOffset>151765</wp:posOffset>
                  </wp:positionV>
                  <wp:extent cx="2608580" cy="1405890"/>
                  <wp:effectExtent l="0" t="0" r="1270"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8580" cy="1405890"/>
                          </a:xfrm>
                          <a:prstGeom prst="rect">
                            <a:avLst/>
                          </a:prstGeom>
                        </pic:spPr>
                      </pic:pic>
                    </a:graphicData>
                  </a:graphic>
                  <wp14:sizeRelH relativeFrom="page">
                    <wp14:pctWidth>0</wp14:pctWidth>
                  </wp14:sizeRelH>
                  <wp14:sizeRelV relativeFrom="page">
                    <wp14:pctHeight>0</wp14:pctHeight>
                  </wp14:sizeRelV>
                </wp:anchor>
              </w:drawing>
            </w:r>
          </w:p>
          <w:p w14:paraId="1687B804" w14:textId="77777777" w:rsidR="005330DC" w:rsidRPr="00B814C7" w:rsidRDefault="005330DC" w:rsidP="0000360E">
            <w:pPr>
              <w:jc w:val="both"/>
              <w:rPr>
                <w:rFonts w:ascii="Arial Nova" w:hAnsi="Arial Nova" w:cs="Arial"/>
              </w:rPr>
            </w:pPr>
            <w:r>
              <w:rPr>
                <w:noProof/>
              </w:rPr>
              <w:drawing>
                <wp:inline distT="0" distB="0" distL="0" distR="0" wp14:anchorId="42104B88" wp14:editId="062E7B4C">
                  <wp:extent cx="2686050" cy="14097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6050" cy="1409700"/>
                          </a:xfrm>
                          <a:prstGeom prst="rect">
                            <a:avLst/>
                          </a:prstGeom>
                          <a:noFill/>
                          <a:ln>
                            <a:noFill/>
                          </a:ln>
                        </pic:spPr>
                      </pic:pic>
                    </a:graphicData>
                  </a:graphic>
                </wp:inline>
              </w:drawing>
            </w:r>
          </w:p>
          <w:p w14:paraId="6FAB2560" w14:textId="77777777" w:rsidR="005330DC" w:rsidRPr="00B814C7" w:rsidRDefault="005330DC" w:rsidP="0000360E">
            <w:pPr>
              <w:jc w:val="both"/>
              <w:rPr>
                <w:rFonts w:ascii="Arial Nova" w:hAnsi="Arial Nova" w:cs="Arial"/>
              </w:rPr>
            </w:pPr>
            <w:r>
              <w:rPr>
                <w:noProof/>
              </w:rPr>
              <w:drawing>
                <wp:inline distT="0" distB="0" distL="0" distR="0" wp14:anchorId="403CD2C0" wp14:editId="786DD5CE">
                  <wp:extent cx="2765740" cy="124777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5">
                            <a:extLst>
                              <a:ext uri="{28A0092B-C50C-407E-A947-70E740481C1C}">
                                <a14:useLocalDpi xmlns:a14="http://schemas.microsoft.com/office/drawing/2010/main" val="0"/>
                              </a:ext>
                            </a:extLst>
                          </a:blip>
                          <a:srcRect b="21818"/>
                          <a:stretch/>
                        </pic:blipFill>
                        <pic:spPr bwMode="auto">
                          <a:xfrm>
                            <a:off x="0" y="0"/>
                            <a:ext cx="2768420" cy="124898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8B039AC" wp14:editId="0BA13C73">
                  <wp:extent cx="2651760" cy="128016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1760" cy="1280160"/>
                          </a:xfrm>
                          <a:prstGeom prst="rect">
                            <a:avLst/>
                          </a:prstGeom>
                          <a:noFill/>
                          <a:ln>
                            <a:noFill/>
                          </a:ln>
                        </pic:spPr>
                      </pic:pic>
                    </a:graphicData>
                  </a:graphic>
                </wp:inline>
              </w:drawing>
            </w:r>
          </w:p>
          <w:p w14:paraId="13C5CF5C"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70528" behindDoc="0" locked="0" layoutInCell="1" allowOverlap="1" wp14:anchorId="4398CDC3" wp14:editId="581A7E57">
                  <wp:simplePos x="0" y="0"/>
                  <wp:positionH relativeFrom="margin">
                    <wp:posOffset>2970530</wp:posOffset>
                  </wp:positionH>
                  <wp:positionV relativeFrom="paragraph">
                    <wp:posOffset>137160</wp:posOffset>
                  </wp:positionV>
                  <wp:extent cx="2570480" cy="1409700"/>
                  <wp:effectExtent l="0" t="0" r="127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0480" cy="1409700"/>
                          </a:xfrm>
                          <a:prstGeom prst="rect">
                            <a:avLst/>
                          </a:prstGeom>
                        </pic:spPr>
                      </pic:pic>
                    </a:graphicData>
                  </a:graphic>
                  <wp14:sizeRelH relativeFrom="page">
                    <wp14:pctWidth>0</wp14:pctWidth>
                  </wp14:sizeRelH>
                  <wp14:sizeRelV relativeFrom="page">
                    <wp14:pctHeight>0</wp14:pctHeight>
                  </wp14:sizeRelV>
                </wp:anchor>
              </w:drawing>
            </w:r>
          </w:p>
          <w:p w14:paraId="26B0BD16"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66432" behindDoc="0" locked="0" layoutInCell="1" allowOverlap="1" wp14:anchorId="0B6DBAE8" wp14:editId="0BA80DF5">
                  <wp:simplePos x="0" y="0"/>
                  <wp:positionH relativeFrom="margin">
                    <wp:posOffset>2956560</wp:posOffset>
                  </wp:positionH>
                  <wp:positionV relativeFrom="paragraph">
                    <wp:posOffset>1438910</wp:posOffset>
                  </wp:positionV>
                  <wp:extent cx="2668905" cy="120713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68905" cy="1207135"/>
                          </a:xfrm>
                          <a:prstGeom prst="rect">
                            <a:avLst/>
                          </a:prstGeom>
                        </pic:spPr>
                      </pic:pic>
                    </a:graphicData>
                  </a:graphic>
                  <wp14:sizeRelH relativeFrom="page">
                    <wp14:pctWidth>0</wp14:pctWidth>
                  </wp14:sizeRelH>
                  <wp14:sizeRelV relativeFrom="page">
                    <wp14:pctHeight>0</wp14:pctHeight>
                  </wp14:sizeRelV>
                </wp:anchor>
              </w:drawing>
            </w:r>
            <w:r w:rsidRPr="00B814C7">
              <w:rPr>
                <w:rFonts w:ascii="Arial Nova" w:hAnsi="Arial Nova" w:cs="Arial"/>
                <w:noProof/>
              </w:rPr>
              <w:drawing>
                <wp:anchor distT="0" distB="0" distL="114300" distR="114300" simplePos="0" relativeHeight="251665408" behindDoc="0" locked="0" layoutInCell="1" allowOverlap="1" wp14:anchorId="492C21E8" wp14:editId="3D1D9A12">
                  <wp:simplePos x="0" y="0"/>
                  <wp:positionH relativeFrom="margin">
                    <wp:posOffset>65405</wp:posOffset>
                  </wp:positionH>
                  <wp:positionV relativeFrom="paragraph">
                    <wp:posOffset>79375</wp:posOffset>
                  </wp:positionV>
                  <wp:extent cx="2656840" cy="111252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6840" cy="1112520"/>
                          </a:xfrm>
                          <a:prstGeom prst="rect">
                            <a:avLst/>
                          </a:prstGeom>
                        </pic:spPr>
                      </pic:pic>
                    </a:graphicData>
                  </a:graphic>
                  <wp14:sizeRelH relativeFrom="page">
                    <wp14:pctWidth>0</wp14:pctWidth>
                  </wp14:sizeRelH>
                  <wp14:sizeRelV relativeFrom="page">
                    <wp14:pctHeight>0</wp14:pctHeight>
                  </wp14:sizeRelV>
                </wp:anchor>
              </w:drawing>
            </w:r>
          </w:p>
          <w:p w14:paraId="6552C577"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67456" behindDoc="0" locked="0" layoutInCell="1" allowOverlap="1" wp14:anchorId="33AC87BF" wp14:editId="7CE070BE">
                  <wp:simplePos x="0" y="0"/>
                  <wp:positionH relativeFrom="margin">
                    <wp:posOffset>8099</wp:posOffset>
                  </wp:positionH>
                  <wp:positionV relativeFrom="paragraph">
                    <wp:posOffset>31715</wp:posOffset>
                  </wp:positionV>
                  <wp:extent cx="2751455" cy="1191895"/>
                  <wp:effectExtent l="0" t="0" r="0" b="825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51455" cy="1191895"/>
                          </a:xfrm>
                          <a:prstGeom prst="rect">
                            <a:avLst/>
                          </a:prstGeom>
                        </pic:spPr>
                      </pic:pic>
                    </a:graphicData>
                  </a:graphic>
                  <wp14:sizeRelH relativeFrom="page">
                    <wp14:pctWidth>0</wp14:pctWidth>
                  </wp14:sizeRelH>
                  <wp14:sizeRelV relativeFrom="page">
                    <wp14:pctHeight>0</wp14:pctHeight>
                  </wp14:sizeRelV>
                </wp:anchor>
              </w:drawing>
            </w:r>
          </w:p>
          <w:p w14:paraId="336E4338" w14:textId="77777777" w:rsidR="005330DC" w:rsidRPr="00B814C7" w:rsidRDefault="005330DC" w:rsidP="0000360E">
            <w:pPr>
              <w:jc w:val="both"/>
              <w:rPr>
                <w:rFonts w:ascii="Arial Nova" w:hAnsi="Arial Nova" w:cs="Arial"/>
              </w:rPr>
            </w:pPr>
            <w:r w:rsidRPr="00B814C7">
              <w:rPr>
                <w:rFonts w:ascii="Arial Nova" w:hAnsi="Arial Nova" w:cs="Arial"/>
                <w:noProof/>
              </w:rPr>
              <w:lastRenderedPageBreak/>
              <w:drawing>
                <wp:anchor distT="0" distB="0" distL="114300" distR="114300" simplePos="0" relativeHeight="251668480" behindDoc="0" locked="0" layoutInCell="1" allowOverlap="1" wp14:anchorId="4952185E" wp14:editId="6D7DA4FD">
                  <wp:simplePos x="0" y="0"/>
                  <wp:positionH relativeFrom="margin">
                    <wp:posOffset>3116580</wp:posOffset>
                  </wp:positionH>
                  <wp:positionV relativeFrom="paragraph">
                    <wp:posOffset>83185</wp:posOffset>
                  </wp:positionV>
                  <wp:extent cx="2423795" cy="1430020"/>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23795" cy="1430020"/>
                          </a:xfrm>
                          <a:prstGeom prst="rect">
                            <a:avLst/>
                          </a:prstGeom>
                        </pic:spPr>
                      </pic:pic>
                    </a:graphicData>
                  </a:graphic>
                  <wp14:sizeRelH relativeFrom="page">
                    <wp14:pctWidth>0</wp14:pctWidth>
                  </wp14:sizeRelH>
                  <wp14:sizeRelV relativeFrom="page">
                    <wp14:pctHeight>0</wp14:pctHeight>
                  </wp14:sizeRelV>
                </wp:anchor>
              </w:drawing>
            </w:r>
            <w:r w:rsidRPr="00B814C7">
              <w:rPr>
                <w:rFonts w:ascii="Arial Nova" w:hAnsi="Arial Nova" w:cs="Arial"/>
                <w:noProof/>
              </w:rPr>
              <w:drawing>
                <wp:anchor distT="0" distB="0" distL="114300" distR="114300" simplePos="0" relativeHeight="251673600" behindDoc="0" locked="0" layoutInCell="1" allowOverlap="1" wp14:anchorId="082F6BC2" wp14:editId="1E45B00B">
                  <wp:simplePos x="0" y="0"/>
                  <wp:positionH relativeFrom="margin">
                    <wp:posOffset>414020</wp:posOffset>
                  </wp:positionH>
                  <wp:positionV relativeFrom="paragraph">
                    <wp:posOffset>83185</wp:posOffset>
                  </wp:positionV>
                  <wp:extent cx="2294255" cy="1237615"/>
                  <wp:effectExtent l="0" t="0" r="0" b="63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94255" cy="1237615"/>
                          </a:xfrm>
                          <a:prstGeom prst="rect">
                            <a:avLst/>
                          </a:prstGeom>
                        </pic:spPr>
                      </pic:pic>
                    </a:graphicData>
                  </a:graphic>
                  <wp14:sizeRelH relativeFrom="page">
                    <wp14:pctWidth>0</wp14:pctWidth>
                  </wp14:sizeRelH>
                  <wp14:sizeRelV relativeFrom="page">
                    <wp14:pctHeight>0</wp14:pctHeight>
                  </wp14:sizeRelV>
                </wp:anchor>
              </w:drawing>
            </w:r>
          </w:p>
          <w:p w14:paraId="28157EC8" w14:textId="77777777" w:rsidR="005330DC" w:rsidRPr="00B814C7" w:rsidRDefault="005330DC" w:rsidP="0000360E">
            <w:pPr>
              <w:jc w:val="both"/>
              <w:rPr>
                <w:rFonts w:ascii="Arial Nova" w:hAnsi="Arial Nova" w:cs="Arial"/>
              </w:rPr>
            </w:pPr>
          </w:p>
          <w:p w14:paraId="5BAD846A" w14:textId="77777777" w:rsidR="005330DC" w:rsidRPr="00B814C7" w:rsidRDefault="005330DC" w:rsidP="0000360E">
            <w:pPr>
              <w:jc w:val="both"/>
              <w:rPr>
                <w:rFonts w:ascii="Arial Nova" w:hAnsi="Arial Nova" w:cs="Arial"/>
              </w:rPr>
            </w:pPr>
          </w:p>
          <w:p w14:paraId="2ABDB478" w14:textId="77777777" w:rsidR="005330DC" w:rsidRDefault="005330DC" w:rsidP="0000360E">
            <w:pPr>
              <w:jc w:val="both"/>
              <w:rPr>
                <w:rFonts w:ascii="Arial Nova" w:hAnsi="Arial Nova" w:cs="Arial"/>
                <w:b w:val="0"/>
                <w:bCs w:val="0"/>
              </w:rPr>
            </w:pPr>
          </w:p>
          <w:p w14:paraId="4AC130E4" w14:textId="77777777" w:rsidR="005330DC" w:rsidRDefault="005330DC" w:rsidP="0000360E">
            <w:pPr>
              <w:jc w:val="both"/>
              <w:rPr>
                <w:rFonts w:ascii="Arial Nova" w:hAnsi="Arial Nova" w:cs="Arial"/>
                <w:b w:val="0"/>
                <w:bCs w:val="0"/>
              </w:rPr>
            </w:pPr>
          </w:p>
          <w:p w14:paraId="707D77BD" w14:textId="77777777" w:rsidR="005330DC" w:rsidRDefault="005330DC" w:rsidP="0000360E">
            <w:pPr>
              <w:jc w:val="both"/>
              <w:rPr>
                <w:rFonts w:ascii="Arial Nova" w:hAnsi="Arial Nova" w:cs="Arial"/>
                <w:b w:val="0"/>
                <w:bCs w:val="0"/>
              </w:rPr>
            </w:pPr>
          </w:p>
          <w:p w14:paraId="1867707E" w14:textId="77777777" w:rsidR="005330DC" w:rsidRDefault="005330DC" w:rsidP="0000360E">
            <w:pPr>
              <w:jc w:val="both"/>
              <w:rPr>
                <w:rFonts w:ascii="Arial Nova" w:hAnsi="Arial Nova" w:cs="Arial"/>
                <w:b w:val="0"/>
                <w:bCs w:val="0"/>
              </w:rPr>
            </w:pPr>
          </w:p>
          <w:p w14:paraId="53535BBA" w14:textId="77777777" w:rsidR="005330DC" w:rsidRDefault="005330DC" w:rsidP="0000360E">
            <w:pPr>
              <w:jc w:val="both"/>
              <w:rPr>
                <w:rFonts w:ascii="Arial Nova" w:hAnsi="Arial Nova" w:cs="Arial"/>
                <w:b w:val="0"/>
                <w:bCs w:val="0"/>
              </w:rPr>
            </w:pPr>
          </w:p>
          <w:p w14:paraId="3FF2D320" w14:textId="77777777" w:rsidR="005330DC" w:rsidRDefault="005330DC" w:rsidP="0000360E">
            <w:pPr>
              <w:jc w:val="both"/>
              <w:rPr>
                <w:rFonts w:ascii="Arial Nova" w:hAnsi="Arial Nova" w:cs="Arial"/>
                <w:b w:val="0"/>
                <w:bCs w:val="0"/>
              </w:rPr>
            </w:pPr>
            <w:r w:rsidRPr="00B814C7">
              <w:rPr>
                <w:rFonts w:ascii="Arial Nova" w:hAnsi="Arial Nova" w:cs="Arial"/>
                <w:noProof/>
              </w:rPr>
              <w:drawing>
                <wp:anchor distT="0" distB="0" distL="114300" distR="114300" simplePos="0" relativeHeight="251674624" behindDoc="0" locked="0" layoutInCell="1" allowOverlap="1" wp14:anchorId="727F632B" wp14:editId="1C0C6C46">
                  <wp:simplePos x="0" y="0"/>
                  <wp:positionH relativeFrom="margin">
                    <wp:posOffset>3057525</wp:posOffset>
                  </wp:positionH>
                  <wp:positionV relativeFrom="paragraph">
                    <wp:posOffset>538480</wp:posOffset>
                  </wp:positionV>
                  <wp:extent cx="2484120" cy="1365250"/>
                  <wp:effectExtent l="0" t="0" r="0" b="635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84120" cy="1365250"/>
                          </a:xfrm>
                          <a:prstGeom prst="rect">
                            <a:avLst/>
                          </a:prstGeom>
                        </pic:spPr>
                      </pic:pic>
                    </a:graphicData>
                  </a:graphic>
                  <wp14:sizeRelH relativeFrom="page">
                    <wp14:pctWidth>0</wp14:pctWidth>
                  </wp14:sizeRelH>
                  <wp14:sizeRelV relativeFrom="page">
                    <wp14:pctHeight>0</wp14:pctHeight>
                  </wp14:sizeRelV>
                </wp:anchor>
              </w:drawing>
            </w:r>
          </w:p>
          <w:p w14:paraId="619A4352"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71552" behindDoc="0" locked="0" layoutInCell="1" allowOverlap="1" wp14:anchorId="23A27274" wp14:editId="2A0D8862">
                  <wp:simplePos x="0" y="0"/>
                  <wp:positionH relativeFrom="margin">
                    <wp:posOffset>243205</wp:posOffset>
                  </wp:positionH>
                  <wp:positionV relativeFrom="paragraph">
                    <wp:posOffset>25400</wp:posOffset>
                  </wp:positionV>
                  <wp:extent cx="2553335" cy="1442720"/>
                  <wp:effectExtent l="0" t="0" r="0" b="508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53335" cy="1442720"/>
                          </a:xfrm>
                          <a:prstGeom prst="rect">
                            <a:avLst/>
                          </a:prstGeom>
                        </pic:spPr>
                      </pic:pic>
                    </a:graphicData>
                  </a:graphic>
                  <wp14:sizeRelH relativeFrom="page">
                    <wp14:pctWidth>0</wp14:pctWidth>
                  </wp14:sizeRelH>
                  <wp14:sizeRelV relativeFrom="page">
                    <wp14:pctHeight>0</wp14:pctHeight>
                  </wp14:sizeRelV>
                </wp:anchor>
              </w:drawing>
            </w:r>
          </w:p>
          <w:p w14:paraId="761592AD" w14:textId="77777777" w:rsidR="005330DC" w:rsidRPr="00B814C7" w:rsidRDefault="005330DC" w:rsidP="0000360E">
            <w:pPr>
              <w:jc w:val="both"/>
              <w:rPr>
                <w:rFonts w:ascii="Arial Nova" w:hAnsi="Arial Nova" w:cs="Arial"/>
              </w:rPr>
            </w:pPr>
          </w:p>
          <w:p w14:paraId="34A8FAA6" w14:textId="77777777" w:rsidR="005330DC" w:rsidRPr="00B814C7" w:rsidRDefault="005330DC" w:rsidP="0000360E">
            <w:pPr>
              <w:jc w:val="both"/>
              <w:rPr>
                <w:rFonts w:ascii="Arial Nova" w:hAnsi="Arial Nova" w:cs="Arial"/>
              </w:rPr>
            </w:pPr>
          </w:p>
          <w:p w14:paraId="51A47943" w14:textId="77777777" w:rsidR="005330DC" w:rsidRPr="00B814C7" w:rsidRDefault="005330DC" w:rsidP="0000360E">
            <w:pPr>
              <w:jc w:val="both"/>
              <w:rPr>
                <w:rFonts w:ascii="Arial Nova" w:hAnsi="Arial Nova" w:cs="Arial"/>
              </w:rPr>
            </w:pPr>
          </w:p>
          <w:p w14:paraId="2DCCD9B4" w14:textId="77777777" w:rsidR="005330DC" w:rsidRPr="00B814C7" w:rsidRDefault="005330DC" w:rsidP="0000360E">
            <w:pPr>
              <w:jc w:val="both"/>
              <w:rPr>
                <w:rFonts w:ascii="Arial Nova" w:hAnsi="Arial Nova" w:cs="Arial"/>
                <w:b w:val="0"/>
                <w:bCs w:val="0"/>
              </w:rPr>
            </w:pPr>
          </w:p>
          <w:p w14:paraId="26C8AA7B" w14:textId="77777777" w:rsidR="005330DC" w:rsidRPr="00B814C7" w:rsidRDefault="005330DC" w:rsidP="0000360E">
            <w:pPr>
              <w:jc w:val="both"/>
              <w:rPr>
                <w:rFonts w:ascii="Arial Nova" w:hAnsi="Arial Nova" w:cs="Arial"/>
              </w:rPr>
            </w:pPr>
            <w:r w:rsidRPr="00B814C7">
              <w:rPr>
                <w:rFonts w:ascii="Arial Nova" w:hAnsi="Arial Nova" w:cs="Arial"/>
                <w:noProof/>
              </w:rPr>
              <w:drawing>
                <wp:anchor distT="0" distB="0" distL="114300" distR="114300" simplePos="0" relativeHeight="251675648" behindDoc="0" locked="0" layoutInCell="1" allowOverlap="1" wp14:anchorId="6435F2F0" wp14:editId="04B5CB24">
                  <wp:simplePos x="0" y="0"/>
                  <wp:positionH relativeFrom="margin">
                    <wp:posOffset>243205</wp:posOffset>
                  </wp:positionH>
                  <wp:positionV relativeFrom="paragraph">
                    <wp:posOffset>271780</wp:posOffset>
                  </wp:positionV>
                  <wp:extent cx="2613660" cy="1456055"/>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13660" cy="1456055"/>
                          </a:xfrm>
                          <a:prstGeom prst="rect">
                            <a:avLst/>
                          </a:prstGeom>
                        </pic:spPr>
                      </pic:pic>
                    </a:graphicData>
                  </a:graphic>
                  <wp14:sizeRelH relativeFrom="page">
                    <wp14:pctWidth>0</wp14:pctWidth>
                  </wp14:sizeRelH>
                  <wp14:sizeRelV relativeFrom="page">
                    <wp14:pctHeight>0</wp14:pctHeight>
                  </wp14:sizeRelV>
                </wp:anchor>
              </w:drawing>
            </w:r>
            <w:r w:rsidRPr="00B814C7">
              <w:rPr>
                <w:rFonts w:ascii="Arial Nova" w:hAnsi="Arial Nova" w:cs="Arial"/>
                <w:noProof/>
              </w:rPr>
              <w:drawing>
                <wp:anchor distT="0" distB="0" distL="114300" distR="114300" simplePos="0" relativeHeight="251672576" behindDoc="0" locked="0" layoutInCell="1" allowOverlap="1" wp14:anchorId="4D3ED169" wp14:editId="7DF47EDC">
                  <wp:simplePos x="0" y="0"/>
                  <wp:positionH relativeFrom="margin">
                    <wp:posOffset>3164840</wp:posOffset>
                  </wp:positionH>
                  <wp:positionV relativeFrom="paragraph">
                    <wp:posOffset>277495</wp:posOffset>
                  </wp:positionV>
                  <wp:extent cx="2389505" cy="145034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9505" cy="1450340"/>
                          </a:xfrm>
                          <a:prstGeom prst="rect">
                            <a:avLst/>
                          </a:prstGeom>
                        </pic:spPr>
                      </pic:pic>
                    </a:graphicData>
                  </a:graphic>
                  <wp14:sizeRelH relativeFrom="page">
                    <wp14:pctWidth>0</wp14:pctWidth>
                  </wp14:sizeRelH>
                  <wp14:sizeRelV relativeFrom="page">
                    <wp14:pctHeight>0</wp14:pctHeight>
                  </wp14:sizeRelV>
                </wp:anchor>
              </w:drawing>
            </w:r>
          </w:p>
        </w:tc>
      </w:tr>
      <w:bookmarkEnd w:id="5"/>
    </w:tbl>
    <w:p w14:paraId="342AA397" w14:textId="77777777" w:rsidR="005330DC" w:rsidRDefault="005330DC" w:rsidP="002E575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46C44C9B" w14:textId="16F79426" w:rsidR="000525AB" w:rsidRDefault="000525AB" w:rsidP="000525AB">
      <w:pPr>
        <w:spacing w:line="360" w:lineRule="auto"/>
        <w:jc w:val="both"/>
        <w:rPr>
          <w:rFonts w:ascii="Arial Nova" w:hAnsi="Arial Nova" w:cs="Arial"/>
          <w:b/>
          <w:bCs/>
          <w:sz w:val="22"/>
          <w:szCs w:val="22"/>
        </w:rPr>
      </w:pPr>
      <w:r w:rsidRPr="00591577">
        <w:rPr>
          <w:rFonts w:ascii="Arial Nova" w:hAnsi="Arial Nova" w:cs="Arial"/>
          <w:b/>
          <w:bCs/>
          <w:sz w:val="22"/>
          <w:szCs w:val="22"/>
        </w:rPr>
        <w:t>8.1. Calidad de las partes.</w:t>
      </w:r>
    </w:p>
    <w:p w14:paraId="32FB2F80" w14:textId="77777777" w:rsidR="002873CE" w:rsidRPr="00E2045E" w:rsidRDefault="002873CE" w:rsidP="000525AB">
      <w:pPr>
        <w:spacing w:line="360" w:lineRule="auto"/>
        <w:jc w:val="both"/>
        <w:rPr>
          <w:rFonts w:ascii="Arial Nova" w:hAnsi="Arial Nova" w:cs="Arial"/>
          <w:b/>
          <w:bCs/>
          <w:sz w:val="22"/>
          <w:szCs w:val="22"/>
        </w:rPr>
      </w:pPr>
    </w:p>
    <w:p w14:paraId="73BBA5A8" w14:textId="77777777" w:rsidR="000525AB" w:rsidRPr="00591577" w:rsidRDefault="000525AB" w:rsidP="000525AB">
      <w:pPr>
        <w:spacing w:line="360" w:lineRule="auto"/>
        <w:jc w:val="both"/>
        <w:rPr>
          <w:rFonts w:ascii="Arial Nova" w:hAnsi="Arial Nova" w:cs="Arial"/>
          <w:sz w:val="22"/>
          <w:szCs w:val="22"/>
        </w:rPr>
      </w:pPr>
      <w:r w:rsidRPr="00591577">
        <w:rPr>
          <w:rFonts w:ascii="Arial Nova" w:hAnsi="Arial Nova" w:cs="Arial"/>
          <w:sz w:val="22"/>
          <w:szCs w:val="22"/>
        </w:rPr>
        <w:t>Este Tribunal Electoral advierte que la denunciante, tiene la calidad de mujer y ex candidata a la Presidencia Municipal de Jesús María, Aguascalientes</w:t>
      </w:r>
    </w:p>
    <w:p w14:paraId="00CF0596" w14:textId="77777777" w:rsidR="000525AB" w:rsidRPr="00591577" w:rsidRDefault="000525AB" w:rsidP="000525AB">
      <w:pPr>
        <w:spacing w:line="360" w:lineRule="auto"/>
        <w:jc w:val="both"/>
        <w:rPr>
          <w:rFonts w:ascii="Arial Nova" w:hAnsi="Arial Nova" w:cs="Arial"/>
          <w:bCs/>
          <w:sz w:val="22"/>
          <w:szCs w:val="22"/>
          <w:lang w:val="es-ES"/>
        </w:rPr>
      </w:pPr>
    </w:p>
    <w:p w14:paraId="2116002B" w14:textId="77777777" w:rsidR="000525AB" w:rsidRPr="00591577" w:rsidRDefault="000525AB" w:rsidP="000525AB">
      <w:pPr>
        <w:spacing w:line="360" w:lineRule="auto"/>
        <w:jc w:val="both"/>
        <w:rPr>
          <w:rFonts w:ascii="Arial Nova" w:hAnsi="Arial Nova" w:cs="Arial"/>
          <w:bCs/>
          <w:sz w:val="22"/>
          <w:szCs w:val="22"/>
        </w:rPr>
      </w:pPr>
      <w:r w:rsidRPr="00591577">
        <w:rPr>
          <w:rFonts w:ascii="Arial Nova" w:hAnsi="Arial Nova" w:cs="Arial"/>
          <w:bCs/>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5F93DDF6" w14:textId="77777777" w:rsidR="00907DDD" w:rsidRDefault="00907DDD" w:rsidP="002E575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0B5A8FC" w14:textId="64113FB2" w:rsidR="002E575A" w:rsidRDefault="002E575A" w:rsidP="002E575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9.  CASO A RESOLVER.</w:t>
      </w:r>
    </w:p>
    <w:p w14:paraId="04C57F59" w14:textId="77777777" w:rsidR="000525AB" w:rsidRPr="00591577" w:rsidRDefault="000525AB" w:rsidP="002E575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0875A64" w14:textId="5D7D5F13" w:rsidR="002E575A" w:rsidRDefault="002E575A" w:rsidP="002E575A">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91577">
        <w:rPr>
          <w:rFonts w:ascii="Arial Nova" w:eastAsia="Arial Nova" w:hAnsi="Arial Nova" w:cs="Arial"/>
          <w:bCs/>
          <w:sz w:val="22"/>
          <w:szCs w:val="22"/>
        </w:rPr>
        <w:t>El aspecto a dilucidar en la presente sentencia es determinar</w:t>
      </w:r>
      <w:r w:rsidR="00734C4F" w:rsidRPr="00591577">
        <w:rPr>
          <w:rFonts w:ascii="Arial Nova" w:eastAsia="Arial Nova" w:hAnsi="Arial Nova" w:cs="Arial"/>
          <w:bCs/>
          <w:sz w:val="22"/>
          <w:szCs w:val="22"/>
        </w:rPr>
        <w:t xml:space="preserve"> lo siguiente: </w:t>
      </w:r>
      <w:r w:rsidR="0096412B">
        <w:rPr>
          <w:rFonts w:ascii="Arial Nova" w:eastAsia="Arial Nova" w:hAnsi="Arial Nova" w:cs="Arial"/>
          <w:b/>
          <w:sz w:val="22"/>
          <w:szCs w:val="22"/>
        </w:rPr>
        <w:t>a</w:t>
      </w:r>
      <w:r w:rsidR="00734C4F" w:rsidRPr="00591577">
        <w:rPr>
          <w:rFonts w:ascii="Arial Nova" w:eastAsia="Arial Nova" w:hAnsi="Arial Nova" w:cs="Arial"/>
          <w:b/>
          <w:sz w:val="22"/>
          <w:szCs w:val="22"/>
        </w:rPr>
        <w:t>)</w:t>
      </w:r>
      <w:r w:rsidR="00734C4F" w:rsidRPr="00591577">
        <w:rPr>
          <w:rFonts w:ascii="Arial Nova" w:eastAsia="Arial Nova" w:hAnsi="Arial Nova" w:cs="Arial"/>
          <w:bCs/>
          <w:sz w:val="22"/>
          <w:szCs w:val="22"/>
        </w:rPr>
        <w:t xml:space="preserve"> si l</w:t>
      </w:r>
      <w:r w:rsidR="00765AD7">
        <w:rPr>
          <w:rFonts w:ascii="Arial Nova" w:eastAsia="Arial Nova" w:hAnsi="Arial Nova" w:cs="Arial"/>
          <w:bCs/>
          <w:sz w:val="22"/>
          <w:szCs w:val="22"/>
        </w:rPr>
        <w:t xml:space="preserve">os perfiles de Facebook </w:t>
      </w:r>
      <w:r w:rsidR="00734C4F" w:rsidRPr="00591577">
        <w:rPr>
          <w:rFonts w:ascii="Arial Nova" w:eastAsia="Arial Nova" w:hAnsi="Arial Nova" w:cs="Arial"/>
          <w:bCs/>
          <w:sz w:val="22"/>
          <w:szCs w:val="22"/>
        </w:rPr>
        <w:t>denunciad</w:t>
      </w:r>
      <w:r w:rsidR="00765AD7">
        <w:rPr>
          <w:rFonts w:ascii="Arial Nova" w:eastAsia="Arial Nova" w:hAnsi="Arial Nova" w:cs="Arial"/>
          <w:bCs/>
          <w:sz w:val="22"/>
          <w:szCs w:val="22"/>
        </w:rPr>
        <w:t>o</w:t>
      </w:r>
      <w:r w:rsidR="00734C4F" w:rsidRPr="00591577">
        <w:rPr>
          <w:rFonts w:ascii="Arial Nova" w:eastAsia="Arial Nova" w:hAnsi="Arial Nova" w:cs="Arial"/>
          <w:bCs/>
          <w:sz w:val="22"/>
          <w:szCs w:val="22"/>
        </w:rPr>
        <w:t xml:space="preserve">s son objeto de sanción a partir de su efectiva localización; y, </w:t>
      </w:r>
      <w:r w:rsidR="0096412B">
        <w:rPr>
          <w:rFonts w:ascii="Arial Nova" w:eastAsia="Arial Nova" w:hAnsi="Arial Nova" w:cs="Arial"/>
          <w:b/>
          <w:sz w:val="22"/>
          <w:szCs w:val="22"/>
        </w:rPr>
        <w:t>b</w:t>
      </w:r>
      <w:r w:rsidR="00734C4F" w:rsidRPr="00591577">
        <w:rPr>
          <w:rFonts w:ascii="Arial Nova" w:eastAsia="Arial Nova" w:hAnsi="Arial Nova" w:cs="Arial"/>
          <w:b/>
          <w:sz w:val="22"/>
          <w:szCs w:val="22"/>
        </w:rPr>
        <w:t>)</w:t>
      </w:r>
      <w:r w:rsidRPr="00591577">
        <w:rPr>
          <w:rFonts w:ascii="Arial Nova" w:eastAsia="Arial Nova" w:hAnsi="Arial Nova" w:cs="Arial"/>
          <w:bCs/>
          <w:sz w:val="22"/>
          <w:szCs w:val="22"/>
        </w:rPr>
        <w:t xml:space="preserve"> si las </w:t>
      </w:r>
      <w:r w:rsidR="00B20151" w:rsidRPr="00591577">
        <w:rPr>
          <w:rFonts w:ascii="Arial Nova" w:eastAsia="Arial Nova" w:hAnsi="Arial Nova" w:cs="Arial"/>
          <w:bCs/>
          <w:sz w:val="22"/>
          <w:szCs w:val="22"/>
        </w:rPr>
        <w:t xml:space="preserve">publicaciones </w:t>
      </w:r>
      <w:r w:rsidR="00591577" w:rsidRPr="00591577">
        <w:rPr>
          <w:rFonts w:ascii="Arial Nova" w:eastAsia="Arial Nova" w:hAnsi="Arial Nova" w:cs="Arial"/>
          <w:bCs/>
          <w:sz w:val="22"/>
          <w:szCs w:val="22"/>
        </w:rPr>
        <w:t>acusadas</w:t>
      </w:r>
      <w:r w:rsidRPr="00591577">
        <w:rPr>
          <w:rFonts w:ascii="Arial Nova" w:eastAsia="Arial Nova" w:hAnsi="Arial Nova" w:cs="Arial"/>
          <w:bCs/>
          <w:sz w:val="22"/>
          <w:szCs w:val="22"/>
        </w:rPr>
        <w:t xml:space="preserve"> constituyen VPMG y, de ser el caso, se procederá a analizar el impacto en el proceso electoral en perjuicio de la víctima, así como la responsabilidad y posible sanción a los denunciados</w:t>
      </w:r>
      <w:r w:rsidR="00591577" w:rsidRPr="00591577">
        <w:rPr>
          <w:rFonts w:ascii="Arial Nova" w:eastAsia="Arial Nova" w:hAnsi="Arial Nova" w:cs="Arial"/>
          <w:bCs/>
          <w:sz w:val="22"/>
          <w:szCs w:val="22"/>
        </w:rPr>
        <w:t>.</w:t>
      </w:r>
    </w:p>
    <w:p w14:paraId="2DB555AA" w14:textId="20A4149B" w:rsidR="0096412B" w:rsidRDefault="0096412B" w:rsidP="002E575A">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51B73A7A" w14:textId="6C453874" w:rsidR="0096412B" w:rsidRPr="00591577" w:rsidRDefault="0096412B" w:rsidP="002E575A">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Pr>
          <w:rFonts w:ascii="Arial Nova" w:eastAsia="Arial Nova" w:hAnsi="Arial Nova" w:cs="Arial"/>
          <w:bCs/>
          <w:sz w:val="22"/>
          <w:szCs w:val="22"/>
        </w:rPr>
        <w:t xml:space="preserve">No pasa desapercibido </w:t>
      </w:r>
      <w:r w:rsidR="00DC202F">
        <w:rPr>
          <w:rFonts w:ascii="Arial Nova" w:eastAsia="Arial Nova" w:hAnsi="Arial Nova" w:cs="Arial"/>
          <w:bCs/>
          <w:sz w:val="22"/>
          <w:szCs w:val="22"/>
        </w:rPr>
        <w:t>que,</w:t>
      </w:r>
      <w:r>
        <w:rPr>
          <w:rFonts w:ascii="Arial Nova" w:eastAsia="Arial Nova" w:hAnsi="Arial Nova" w:cs="Arial"/>
          <w:bCs/>
          <w:sz w:val="22"/>
          <w:szCs w:val="22"/>
        </w:rPr>
        <w:t xml:space="preserve"> si bien en el escrito inicial de denuncia se señala al C. Antonio Arámbula López como denunciado, posteriormente, el veintinueve de septiembre, el IEE -a petición de la denunciante- escindió los hechos en los que se señalaba al ahora alcalde </w:t>
      </w:r>
      <w:r>
        <w:rPr>
          <w:rFonts w:ascii="Arial Nova" w:eastAsia="Arial Nova" w:hAnsi="Arial Nova" w:cs="Arial"/>
          <w:bCs/>
          <w:sz w:val="22"/>
          <w:szCs w:val="22"/>
        </w:rPr>
        <w:lastRenderedPageBreak/>
        <w:t>de Jesús María como presunto infractor, para conocerse mediante otro procedimiento especial sancionador</w:t>
      </w:r>
      <w:r w:rsidR="00547CFB">
        <w:rPr>
          <w:rFonts w:ascii="Arial Nova" w:eastAsia="Arial Nova" w:hAnsi="Arial Nova" w:cs="Arial"/>
          <w:bCs/>
          <w:sz w:val="22"/>
          <w:szCs w:val="22"/>
        </w:rPr>
        <w:t>. Por lo tanto, los hechos que se le atribuyen</w:t>
      </w:r>
      <w:r>
        <w:rPr>
          <w:rFonts w:ascii="Arial Nova" w:eastAsia="Arial Nova" w:hAnsi="Arial Nova" w:cs="Arial"/>
          <w:bCs/>
          <w:sz w:val="22"/>
          <w:szCs w:val="22"/>
        </w:rPr>
        <w:t xml:space="preserve"> no puede</w:t>
      </w:r>
      <w:r w:rsidR="00547CFB">
        <w:rPr>
          <w:rFonts w:ascii="Arial Nova" w:eastAsia="Arial Nova" w:hAnsi="Arial Nova" w:cs="Arial"/>
          <w:bCs/>
          <w:sz w:val="22"/>
          <w:szCs w:val="22"/>
        </w:rPr>
        <w:t>n</w:t>
      </w:r>
      <w:r>
        <w:rPr>
          <w:rFonts w:ascii="Arial Nova" w:eastAsia="Arial Nova" w:hAnsi="Arial Nova" w:cs="Arial"/>
          <w:bCs/>
          <w:sz w:val="22"/>
          <w:szCs w:val="22"/>
        </w:rPr>
        <w:t xml:space="preserve"> </w:t>
      </w:r>
      <w:r w:rsidR="00DC202F">
        <w:rPr>
          <w:rFonts w:ascii="Arial Nova" w:eastAsia="Arial Nova" w:hAnsi="Arial Nova" w:cs="Arial"/>
          <w:bCs/>
          <w:sz w:val="22"/>
          <w:szCs w:val="22"/>
        </w:rPr>
        <w:t>estudiarse</w:t>
      </w:r>
      <w:r>
        <w:rPr>
          <w:rFonts w:ascii="Arial Nova" w:eastAsia="Arial Nova" w:hAnsi="Arial Nova" w:cs="Arial"/>
          <w:bCs/>
          <w:sz w:val="22"/>
          <w:szCs w:val="22"/>
        </w:rPr>
        <w:t xml:space="preserve"> en el</w:t>
      </w:r>
      <w:r w:rsidR="00DC202F">
        <w:rPr>
          <w:rFonts w:ascii="Arial Nova" w:eastAsia="Arial Nova" w:hAnsi="Arial Nova" w:cs="Arial"/>
          <w:bCs/>
          <w:sz w:val="22"/>
          <w:szCs w:val="22"/>
        </w:rPr>
        <w:t xml:space="preserve"> cuerpo del presente fallo.</w:t>
      </w:r>
    </w:p>
    <w:p w14:paraId="53A38924" w14:textId="77777777" w:rsidR="002E575A" w:rsidRPr="00591577" w:rsidRDefault="002E575A" w:rsidP="002E575A">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1E90B7FA" w14:textId="24F29164" w:rsidR="002E575A" w:rsidRPr="00591577" w:rsidRDefault="002E575A" w:rsidP="002E575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591577">
        <w:rPr>
          <w:rFonts w:ascii="Arial Nova" w:eastAsia="Arial Nova" w:hAnsi="Arial Nova" w:cs="Arial"/>
          <w:b/>
          <w:sz w:val="22"/>
          <w:szCs w:val="22"/>
        </w:rPr>
        <w:t>1</w:t>
      </w:r>
      <w:r w:rsidR="00B959A3" w:rsidRPr="00591577">
        <w:rPr>
          <w:rFonts w:ascii="Arial Nova" w:eastAsia="Arial Nova" w:hAnsi="Arial Nova" w:cs="Arial"/>
          <w:b/>
          <w:sz w:val="22"/>
          <w:szCs w:val="22"/>
        </w:rPr>
        <w:t>0</w:t>
      </w:r>
      <w:r w:rsidRPr="00591577">
        <w:rPr>
          <w:rFonts w:ascii="Arial Nova" w:eastAsia="Arial Nova" w:hAnsi="Arial Nova" w:cs="Arial"/>
          <w:b/>
          <w:sz w:val="22"/>
          <w:szCs w:val="22"/>
        </w:rPr>
        <w:t>. ESTUDIO DE FONDO.</w:t>
      </w:r>
    </w:p>
    <w:p w14:paraId="08C06340" w14:textId="77777777" w:rsidR="00591577" w:rsidRPr="00591577" w:rsidRDefault="00591577" w:rsidP="002E575A">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30EEB0D6" w14:textId="663DFDD7" w:rsidR="002E575A" w:rsidRPr="00591577" w:rsidRDefault="002E575A" w:rsidP="002E575A">
      <w:pPr>
        <w:spacing w:line="360" w:lineRule="auto"/>
        <w:jc w:val="both"/>
        <w:rPr>
          <w:rFonts w:ascii="Arial Nova" w:hAnsi="Arial Nova" w:cs="Arial"/>
          <w:b/>
          <w:bCs/>
          <w:sz w:val="22"/>
          <w:szCs w:val="22"/>
        </w:rPr>
      </w:pPr>
      <w:r w:rsidRPr="00591577">
        <w:rPr>
          <w:rFonts w:ascii="Arial Nova" w:hAnsi="Arial Nova" w:cs="Arial"/>
          <w:b/>
          <w:bCs/>
          <w:sz w:val="22"/>
          <w:szCs w:val="22"/>
        </w:rPr>
        <w:t>1</w:t>
      </w:r>
      <w:r w:rsidR="00B959A3" w:rsidRPr="00591577">
        <w:rPr>
          <w:rFonts w:ascii="Arial Nova" w:hAnsi="Arial Nova" w:cs="Arial"/>
          <w:b/>
          <w:bCs/>
          <w:sz w:val="22"/>
          <w:szCs w:val="22"/>
        </w:rPr>
        <w:t>0</w:t>
      </w:r>
      <w:r w:rsidRPr="00591577">
        <w:rPr>
          <w:rFonts w:ascii="Arial Nova" w:hAnsi="Arial Nova" w:cs="Arial"/>
          <w:b/>
          <w:bCs/>
          <w:sz w:val="22"/>
          <w:szCs w:val="22"/>
        </w:rPr>
        <w:t>.1. Marco jurídico aplicable.</w:t>
      </w:r>
    </w:p>
    <w:p w14:paraId="5002D25D" w14:textId="77777777" w:rsidR="002E575A" w:rsidRPr="00591577" w:rsidRDefault="002E575A" w:rsidP="002E575A">
      <w:pPr>
        <w:spacing w:line="360" w:lineRule="auto"/>
        <w:jc w:val="both"/>
        <w:rPr>
          <w:rFonts w:ascii="Arial Nova" w:hAnsi="Arial Nova" w:cs="Arial"/>
          <w:b/>
          <w:bCs/>
          <w:sz w:val="22"/>
          <w:szCs w:val="22"/>
        </w:rPr>
      </w:pPr>
    </w:p>
    <w:p w14:paraId="174D24B6"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05861550" w14:textId="77777777" w:rsidR="002E575A" w:rsidRPr="00591577" w:rsidRDefault="002E575A" w:rsidP="002E575A">
      <w:pPr>
        <w:spacing w:line="360" w:lineRule="auto"/>
        <w:jc w:val="both"/>
        <w:rPr>
          <w:rFonts w:ascii="Arial Nova" w:hAnsi="Arial Nova" w:cs="Arial"/>
          <w:sz w:val="22"/>
          <w:szCs w:val="22"/>
        </w:rPr>
      </w:pPr>
    </w:p>
    <w:p w14:paraId="1EDB0BF5" w14:textId="10F5A70F"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3B16A485" w14:textId="77777777" w:rsidR="00F21292" w:rsidRPr="00591577" w:rsidRDefault="00F21292" w:rsidP="002E575A">
      <w:pPr>
        <w:spacing w:line="360" w:lineRule="auto"/>
        <w:jc w:val="both"/>
        <w:rPr>
          <w:rFonts w:ascii="Arial Nova" w:hAnsi="Arial Nova" w:cs="Arial"/>
          <w:sz w:val="22"/>
          <w:szCs w:val="22"/>
        </w:rPr>
      </w:pPr>
    </w:p>
    <w:p w14:paraId="54668474"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22FF2185" w14:textId="073F4CE9" w:rsidR="002E575A" w:rsidRPr="00591577" w:rsidRDefault="002E575A" w:rsidP="002E575A">
      <w:pPr>
        <w:spacing w:line="360" w:lineRule="auto"/>
        <w:jc w:val="both"/>
        <w:rPr>
          <w:rFonts w:ascii="Arial Nova" w:hAnsi="Arial Nova" w:cs="Arial"/>
          <w:bCs/>
          <w:sz w:val="22"/>
          <w:szCs w:val="22"/>
        </w:rPr>
      </w:pPr>
    </w:p>
    <w:p w14:paraId="7C7BA886"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En ese entendimiento, la Primera Sala de la Suprema Corte, ha reconocido la importancia de la perspectiva de género en el acceso de las mujeres a la justicia, partiendo para ello de la interpretación de la Convención sobre la Eliminación de todas formas de Discriminación contra la Mujer (CEDAW, por sus siglas en inglés), y precisó que las autoridades jurisdiccionales están obligadas a analizar el marco normativo e institucional a fin de detectar la posible utilización de estereotipos sobre las funciones de uno u otro género. </w:t>
      </w:r>
    </w:p>
    <w:p w14:paraId="2EFD20EE" w14:textId="77777777" w:rsidR="002E575A" w:rsidRPr="00591577" w:rsidRDefault="002E575A" w:rsidP="002E575A">
      <w:pPr>
        <w:spacing w:line="360" w:lineRule="auto"/>
        <w:jc w:val="both"/>
        <w:rPr>
          <w:rFonts w:ascii="Arial Nova" w:hAnsi="Arial Nova" w:cs="Arial"/>
          <w:sz w:val="22"/>
          <w:szCs w:val="22"/>
        </w:rPr>
      </w:pPr>
    </w:p>
    <w:p w14:paraId="3FE514DD" w14:textId="734002E2"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Además, la Segunda Sala ha señalado que los estereotipos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79BB99E0" w14:textId="77777777" w:rsidR="00B959A3" w:rsidRPr="00591577" w:rsidRDefault="00B959A3" w:rsidP="002E575A">
      <w:pPr>
        <w:spacing w:line="360" w:lineRule="auto"/>
        <w:jc w:val="both"/>
        <w:rPr>
          <w:rFonts w:ascii="Arial Nova" w:hAnsi="Arial Nova" w:cs="Arial"/>
          <w:sz w:val="22"/>
          <w:szCs w:val="22"/>
        </w:rPr>
      </w:pPr>
    </w:p>
    <w:p w14:paraId="525E4A49"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0654B0DC" w14:textId="77777777" w:rsidR="002E575A" w:rsidRPr="00591577" w:rsidRDefault="002E575A" w:rsidP="002E575A">
      <w:pPr>
        <w:spacing w:line="360" w:lineRule="auto"/>
        <w:jc w:val="both"/>
        <w:rPr>
          <w:rFonts w:ascii="Arial Nova" w:hAnsi="Arial Nova" w:cs="Arial"/>
          <w:sz w:val="22"/>
          <w:szCs w:val="22"/>
        </w:rPr>
      </w:pPr>
    </w:p>
    <w:p w14:paraId="0EB49E8D" w14:textId="623023AA"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lastRenderedPageBreak/>
        <w:t>Lo anterior con base en la jurisprudencia de rubro: “</w:t>
      </w:r>
      <w:r w:rsidRPr="00591577">
        <w:rPr>
          <w:rFonts w:ascii="Arial Nova" w:hAnsi="Arial Nova" w:cs="Arial"/>
          <w:b/>
          <w:bCs/>
          <w:sz w:val="22"/>
          <w:szCs w:val="22"/>
        </w:rPr>
        <w:t>ACCESO A LA JUSTICIA EN CONDICIONES DE IGUALDAD. ELEMENTOS PARA JUZGAR CON PERSPECTIVA DE GÉNERO</w:t>
      </w:r>
      <w:r w:rsidRPr="00591577">
        <w:rPr>
          <w:rFonts w:ascii="Arial Nova" w:hAnsi="Arial Nova" w:cs="Arial"/>
          <w:sz w:val="22"/>
          <w:szCs w:val="22"/>
        </w:rPr>
        <w:t xml:space="preserve">”, en la cual se establecieron los pasos que las y los operadores de justicia deben seguir para cumplir con su obligación de juzgar con perspectiva de género, los cuales son: </w:t>
      </w:r>
    </w:p>
    <w:p w14:paraId="6BD51B87" w14:textId="77777777" w:rsidR="00F95AD5" w:rsidRPr="00591577" w:rsidRDefault="00F95AD5" w:rsidP="002E575A">
      <w:pPr>
        <w:spacing w:line="360" w:lineRule="auto"/>
        <w:jc w:val="both"/>
        <w:rPr>
          <w:rFonts w:ascii="Arial Nova" w:hAnsi="Arial Nova" w:cs="Arial"/>
          <w:sz w:val="22"/>
          <w:szCs w:val="22"/>
        </w:rPr>
      </w:pPr>
    </w:p>
    <w:p w14:paraId="423345A3" w14:textId="77777777" w:rsidR="002E575A" w:rsidRPr="00591577" w:rsidRDefault="002E575A" w:rsidP="002E575A">
      <w:pPr>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1. Identificar si existen situaciones de poder que, por cuestiones de género, expliquen un desequilibrio entre las partes de la controversia. </w:t>
      </w:r>
    </w:p>
    <w:p w14:paraId="440363D1" w14:textId="77777777" w:rsidR="002E575A" w:rsidRPr="00591577" w:rsidRDefault="002E575A" w:rsidP="002E575A">
      <w:pPr>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2. Cuestionar los hechos y valorar las pruebas desechando estereotipos o prejuicios de género, a fin de visualizar las situaciones de desventaja provocadas por condiciones de sexo o género. </w:t>
      </w:r>
    </w:p>
    <w:p w14:paraId="51192E74" w14:textId="77777777" w:rsidR="002E575A" w:rsidRPr="00591577" w:rsidRDefault="002E575A" w:rsidP="002E575A">
      <w:pPr>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3. Ordenar las pruebas necesarias para visibilizar situaciones de violencia, vulnerabilidad o discriminación por razones de género, en caso de que el material probatorio no sea suficiente para aclararlas. </w:t>
      </w:r>
    </w:p>
    <w:p w14:paraId="4E17F6B3" w14:textId="77777777" w:rsidR="002E575A" w:rsidRPr="00591577" w:rsidRDefault="002E575A" w:rsidP="002E575A">
      <w:pPr>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086013B6" w14:textId="77777777" w:rsidR="002E575A" w:rsidRPr="00591577" w:rsidRDefault="002E575A" w:rsidP="002E575A">
      <w:pPr>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5. Aplicar los estándares de derechos humanos de todas las personas involucradas, especialmente los niños y niñas. </w:t>
      </w:r>
    </w:p>
    <w:p w14:paraId="68E0E90F" w14:textId="77777777" w:rsidR="002E575A" w:rsidRPr="00591577" w:rsidRDefault="002E575A" w:rsidP="002E575A">
      <w:pPr>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6. Evitar el uso del lenguaje basado en </w:t>
      </w:r>
      <w:r w:rsidRPr="00591577">
        <w:rPr>
          <w:rFonts w:ascii="Arial Nova" w:hAnsi="Arial Nova" w:cs="Arial"/>
          <w:b/>
          <w:bCs/>
          <w:sz w:val="22"/>
          <w:szCs w:val="22"/>
        </w:rPr>
        <w:t>estereotipos</w:t>
      </w:r>
      <w:r w:rsidRPr="00591577">
        <w:rPr>
          <w:rFonts w:ascii="Arial Nova" w:hAnsi="Arial Nova" w:cs="Arial"/>
          <w:sz w:val="22"/>
          <w:szCs w:val="22"/>
        </w:rPr>
        <w:t xml:space="preserve"> o prejuicios, el cual deberá remplazarse por un lenguaje incluyente.</w:t>
      </w:r>
    </w:p>
    <w:p w14:paraId="1759CA48" w14:textId="77777777" w:rsidR="002E575A" w:rsidRPr="00591577" w:rsidRDefault="002E575A" w:rsidP="002E575A">
      <w:pPr>
        <w:spacing w:line="360" w:lineRule="auto"/>
        <w:jc w:val="both"/>
        <w:rPr>
          <w:rFonts w:ascii="Arial Nova" w:hAnsi="Arial Nova" w:cs="Arial"/>
          <w:sz w:val="22"/>
          <w:szCs w:val="22"/>
        </w:rPr>
      </w:pPr>
    </w:p>
    <w:p w14:paraId="6AB1D9DC"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2276290A" w14:textId="25F9FAE0" w:rsidR="002E575A" w:rsidRPr="00591577" w:rsidRDefault="002E575A" w:rsidP="002E575A">
      <w:pPr>
        <w:spacing w:line="360" w:lineRule="auto"/>
        <w:jc w:val="both"/>
        <w:rPr>
          <w:rFonts w:ascii="Arial Nova" w:hAnsi="Arial Nova" w:cs="Arial"/>
          <w:bCs/>
          <w:sz w:val="22"/>
          <w:szCs w:val="22"/>
        </w:rPr>
      </w:pPr>
    </w:p>
    <w:p w14:paraId="376F712A"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Asimismo, en su artículo primero precisa que la expresión “discriminación contra la mujer” 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495520F0" w14:textId="77777777" w:rsidR="002E575A" w:rsidRPr="00591577" w:rsidRDefault="002E575A" w:rsidP="002E575A">
      <w:pPr>
        <w:spacing w:line="360" w:lineRule="auto"/>
        <w:jc w:val="both"/>
        <w:rPr>
          <w:rFonts w:ascii="Arial Nova" w:hAnsi="Arial Nova" w:cs="Arial"/>
          <w:sz w:val="22"/>
          <w:szCs w:val="22"/>
        </w:rPr>
      </w:pPr>
    </w:p>
    <w:p w14:paraId="61DD785E"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w:t>
      </w:r>
      <w:r w:rsidRPr="00591577">
        <w:rPr>
          <w:rFonts w:ascii="Arial Nova" w:hAnsi="Arial Nova" w:cs="Arial"/>
          <w:b/>
          <w:bCs/>
          <w:sz w:val="22"/>
          <w:szCs w:val="22"/>
        </w:rPr>
        <w:t>a)</w:t>
      </w:r>
      <w:r w:rsidRPr="00591577">
        <w:rPr>
          <w:rFonts w:ascii="Arial Nova" w:hAnsi="Arial Nova" w:cs="Arial"/>
          <w:sz w:val="22"/>
          <w:szCs w:val="22"/>
        </w:rPr>
        <w:t xml:space="preserve"> Votar en todas las elecciones y referéndums públicos y ser elegibles para todos los organismos cuyos miembros sean objeto de elecciones públicas; </w:t>
      </w:r>
      <w:r w:rsidRPr="00591577">
        <w:rPr>
          <w:rFonts w:ascii="Arial Nova" w:hAnsi="Arial Nova" w:cs="Arial"/>
          <w:b/>
          <w:bCs/>
          <w:sz w:val="22"/>
          <w:szCs w:val="22"/>
        </w:rPr>
        <w:t>b)</w:t>
      </w:r>
      <w:r w:rsidRPr="00591577">
        <w:rPr>
          <w:rFonts w:ascii="Arial Nova" w:hAnsi="Arial Nova" w:cs="Arial"/>
          <w:sz w:val="22"/>
          <w:szCs w:val="22"/>
        </w:rPr>
        <w:t xml:space="preserve"> Participar en la formulación de las políticas gubernamentales y en la ejecución de éstas, y ocupar cargos públicos y ejercer todas las funciones públicas en todos los planos gubernamentales; </w:t>
      </w:r>
      <w:r w:rsidRPr="00591577">
        <w:rPr>
          <w:rFonts w:ascii="Arial Nova" w:hAnsi="Arial Nova" w:cs="Arial"/>
          <w:b/>
          <w:bCs/>
          <w:sz w:val="22"/>
          <w:szCs w:val="22"/>
        </w:rPr>
        <w:t>c)</w:t>
      </w:r>
      <w:r w:rsidRPr="00591577">
        <w:rPr>
          <w:rFonts w:ascii="Arial Nova" w:hAnsi="Arial Nova" w:cs="Arial"/>
          <w:sz w:val="22"/>
          <w:szCs w:val="22"/>
        </w:rPr>
        <w:t xml:space="preserve"> Participar en organizaciones y en asociaciones no gubernamentales que se ocupen de la vida pública y política del país.</w:t>
      </w:r>
    </w:p>
    <w:p w14:paraId="085F9E8B" w14:textId="77777777" w:rsidR="002E575A" w:rsidRPr="00591577" w:rsidRDefault="002E575A" w:rsidP="002E575A">
      <w:pPr>
        <w:spacing w:line="360" w:lineRule="auto"/>
        <w:jc w:val="both"/>
        <w:rPr>
          <w:rFonts w:ascii="Arial Nova" w:hAnsi="Arial Nova" w:cs="Arial"/>
          <w:sz w:val="22"/>
          <w:szCs w:val="22"/>
        </w:rPr>
      </w:pPr>
    </w:p>
    <w:p w14:paraId="5751FFA7"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7FC99C9B" w14:textId="77777777" w:rsidR="002E575A" w:rsidRPr="00591577" w:rsidRDefault="002E575A" w:rsidP="002E575A">
      <w:pPr>
        <w:spacing w:line="360" w:lineRule="auto"/>
        <w:jc w:val="both"/>
        <w:rPr>
          <w:rFonts w:ascii="Arial Nova" w:hAnsi="Arial Nova" w:cs="Arial"/>
          <w:sz w:val="22"/>
          <w:szCs w:val="22"/>
        </w:rPr>
      </w:pPr>
    </w:p>
    <w:p w14:paraId="7489D892"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En ese sentido, el artículo 1° indica que debe entenderse como violencia cualquier acción o conducta, basada en su género, que cause muerte, daño o sufrimiento físico, sexual o psicológico a la mujer, tanto en el ámbito público como en el privado.</w:t>
      </w:r>
    </w:p>
    <w:p w14:paraId="67465964" w14:textId="77777777" w:rsidR="002E575A" w:rsidRPr="00591577" w:rsidRDefault="002E575A" w:rsidP="002E575A">
      <w:pPr>
        <w:spacing w:line="360" w:lineRule="auto"/>
        <w:jc w:val="both"/>
        <w:rPr>
          <w:rFonts w:ascii="Arial Nova" w:hAnsi="Arial Nova" w:cs="Arial"/>
          <w:sz w:val="22"/>
          <w:szCs w:val="22"/>
        </w:rPr>
      </w:pPr>
    </w:p>
    <w:p w14:paraId="10E03104"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03C51836" w14:textId="77777777" w:rsidR="002E575A" w:rsidRPr="00591577" w:rsidRDefault="002E575A" w:rsidP="002E575A">
      <w:pPr>
        <w:spacing w:line="360" w:lineRule="auto"/>
        <w:jc w:val="both"/>
        <w:rPr>
          <w:rFonts w:ascii="Arial Nova" w:hAnsi="Arial Nova" w:cs="Arial"/>
          <w:sz w:val="22"/>
          <w:szCs w:val="22"/>
        </w:rPr>
      </w:pPr>
    </w:p>
    <w:p w14:paraId="3B3E741C"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En mismo orden de ideas, la Ley Modelo Interamericana para Prevenir, Sancionar y Erradicar la Violencia contra las Mujeres en la Vida Política ,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021A362D" w14:textId="01B95452" w:rsidR="002E575A" w:rsidRPr="00591577" w:rsidRDefault="002E575A" w:rsidP="002E575A">
      <w:pPr>
        <w:spacing w:line="360" w:lineRule="auto"/>
        <w:jc w:val="both"/>
        <w:rPr>
          <w:rFonts w:ascii="Arial Nova" w:hAnsi="Arial Nova" w:cs="Arial"/>
          <w:bCs/>
          <w:sz w:val="22"/>
          <w:szCs w:val="22"/>
        </w:rPr>
      </w:pPr>
    </w:p>
    <w:p w14:paraId="018227EB"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En la misma Ley, se establece que algunas manifestaciones o actos de esta violencia política contra la mujer son: </w:t>
      </w:r>
    </w:p>
    <w:p w14:paraId="7942097B" w14:textId="77777777" w:rsidR="002E575A" w:rsidRPr="00591577" w:rsidRDefault="002E575A" w:rsidP="002E575A">
      <w:pPr>
        <w:tabs>
          <w:tab w:val="left" w:pos="9356"/>
        </w:tabs>
        <w:spacing w:line="360" w:lineRule="auto"/>
        <w:ind w:left="567" w:right="567"/>
        <w:jc w:val="both"/>
        <w:rPr>
          <w:rFonts w:ascii="Arial Nova" w:hAnsi="Arial Nova" w:cs="Arial"/>
          <w:sz w:val="22"/>
          <w:szCs w:val="22"/>
        </w:rPr>
      </w:pPr>
    </w:p>
    <w:p w14:paraId="7572ACD7" w14:textId="5DC8FEDF" w:rsidR="002E575A" w:rsidRPr="00591577" w:rsidRDefault="002E575A" w:rsidP="002E575A">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 Expresiones que las ofendan en el ejercicio de sus funciones políticas, con base en estereotipos de género, con el objetivo o el resultado de dañar su imagen pública y/o limitar o anular sus derechos políticos. </w:t>
      </w:r>
    </w:p>
    <w:p w14:paraId="02E6A4EE" w14:textId="77777777" w:rsidR="00B20151" w:rsidRPr="00591577" w:rsidRDefault="00B20151" w:rsidP="002E575A">
      <w:pPr>
        <w:tabs>
          <w:tab w:val="left" w:pos="9356"/>
        </w:tabs>
        <w:spacing w:line="360" w:lineRule="auto"/>
        <w:ind w:left="567" w:right="567"/>
        <w:jc w:val="both"/>
        <w:rPr>
          <w:rFonts w:ascii="Arial Nova" w:hAnsi="Arial Nova" w:cs="Arial"/>
          <w:sz w:val="22"/>
          <w:szCs w:val="22"/>
        </w:rPr>
      </w:pPr>
    </w:p>
    <w:p w14:paraId="4B5DB4E8" w14:textId="6551F1DC" w:rsidR="002E575A" w:rsidRPr="00591577" w:rsidRDefault="002E575A" w:rsidP="002E575A">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 Actos u omisiones que dañen en cualquier forma su campaña electoral y le impidan desarrollar la competencia electoral en condiciones de igualdad. </w:t>
      </w:r>
    </w:p>
    <w:p w14:paraId="13B875FE" w14:textId="77777777" w:rsidR="00B20151" w:rsidRPr="00591577" w:rsidRDefault="00B20151" w:rsidP="002E575A">
      <w:pPr>
        <w:tabs>
          <w:tab w:val="left" w:pos="9356"/>
        </w:tabs>
        <w:spacing w:line="360" w:lineRule="auto"/>
        <w:ind w:left="567" w:right="567"/>
        <w:jc w:val="both"/>
        <w:rPr>
          <w:rFonts w:ascii="Arial Nova" w:hAnsi="Arial Nova" w:cs="Arial"/>
          <w:sz w:val="22"/>
          <w:szCs w:val="22"/>
        </w:rPr>
      </w:pPr>
    </w:p>
    <w:p w14:paraId="64F20B69" w14:textId="09FB6C8C" w:rsidR="002E575A" w:rsidRPr="00591577" w:rsidRDefault="002E575A" w:rsidP="002E575A">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0D7FF98D" w14:textId="77777777" w:rsidR="00B20151" w:rsidRPr="00591577" w:rsidRDefault="00B20151" w:rsidP="002E575A">
      <w:pPr>
        <w:tabs>
          <w:tab w:val="left" w:pos="9356"/>
        </w:tabs>
        <w:spacing w:line="360" w:lineRule="auto"/>
        <w:ind w:left="567" w:right="567"/>
        <w:jc w:val="both"/>
        <w:rPr>
          <w:rFonts w:ascii="Arial Nova" w:hAnsi="Arial Nova" w:cs="Arial"/>
          <w:sz w:val="22"/>
          <w:szCs w:val="22"/>
        </w:rPr>
      </w:pPr>
    </w:p>
    <w:p w14:paraId="34ACA0E6" w14:textId="01953CAA" w:rsidR="002E575A" w:rsidRPr="00591577" w:rsidRDefault="002E575A" w:rsidP="002E575A">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lastRenderedPageBreak/>
        <w:t xml:space="preserve">Entre otros, se reconocen los siguientes tipos de violencia (a través de la cual se ejerce la violencia política contra las mujeres): </w:t>
      </w:r>
    </w:p>
    <w:p w14:paraId="55450033" w14:textId="77777777" w:rsidR="00B20151" w:rsidRPr="00591577" w:rsidRDefault="00B20151" w:rsidP="002E575A">
      <w:pPr>
        <w:tabs>
          <w:tab w:val="left" w:pos="9356"/>
        </w:tabs>
        <w:spacing w:line="360" w:lineRule="auto"/>
        <w:ind w:left="567" w:right="567"/>
        <w:jc w:val="both"/>
        <w:rPr>
          <w:rFonts w:ascii="Arial Nova" w:hAnsi="Arial Nova" w:cs="Arial"/>
          <w:sz w:val="22"/>
          <w:szCs w:val="22"/>
        </w:rPr>
      </w:pPr>
    </w:p>
    <w:p w14:paraId="64560C47" w14:textId="747557E3" w:rsidR="00B20151" w:rsidRPr="00591577" w:rsidRDefault="002E575A" w:rsidP="00E2045E">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•Violencia psicológica: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2D13575A" w14:textId="695A1618" w:rsidR="002E575A" w:rsidRDefault="002E575A" w:rsidP="002E575A">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•Violencia sexual: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400E7355" w14:textId="77777777" w:rsidR="002873CE" w:rsidRPr="00591577" w:rsidRDefault="002873CE" w:rsidP="002E575A">
      <w:pPr>
        <w:tabs>
          <w:tab w:val="left" w:pos="9356"/>
        </w:tabs>
        <w:spacing w:line="360" w:lineRule="auto"/>
        <w:ind w:left="567" w:right="567"/>
        <w:jc w:val="both"/>
        <w:rPr>
          <w:rFonts w:ascii="Arial Nova" w:hAnsi="Arial Nova" w:cs="Arial"/>
          <w:sz w:val="22"/>
          <w:szCs w:val="22"/>
        </w:rPr>
      </w:pPr>
    </w:p>
    <w:p w14:paraId="5A0AD4C3" w14:textId="77777777" w:rsidR="002E575A" w:rsidRPr="00591577" w:rsidRDefault="002E575A" w:rsidP="002E575A">
      <w:pPr>
        <w:tabs>
          <w:tab w:val="left" w:pos="9356"/>
        </w:tabs>
        <w:spacing w:line="360" w:lineRule="auto"/>
        <w:ind w:left="567" w:right="567"/>
        <w:jc w:val="both"/>
        <w:rPr>
          <w:rFonts w:ascii="Arial Nova" w:hAnsi="Arial Nova" w:cs="Arial"/>
          <w:sz w:val="22"/>
          <w:szCs w:val="22"/>
        </w:rPr>
      </w:pPr>
      <w:r w:rsidRPr="00591577">
        <w:rPr>
          <w:rFonts w:ascii="Arial Nova" w:hAnsi="Arial Nova" w:cs="Arial"/>
          <w:sz w:val="22"/>
          <w:szCs w:val="22"/>
        </w:rPr>
        <w:t xml:space="preserve">•Violencia simbólica contra las mujeres en política: Se caracteriza por ser una violencia invisible, implícita, que busca deslegitimar a las mujeres a través de los estereotipos de género que les niegan habilidades para la política. </w:t>
      </w:r>
    </w:p>
    <w:p w14:paraId="6C91181A" w14:textId="77777777" w:rsidR="002E575A" w:rsidRPr="00591577" w:rsidRDefault="002E575A" w:rsidP="002E575A">
      <w:pPr>
        <w:tabs>
          <w:tab w:val="left" w:pos="9356"/>
        </w:tabs>
        <w:spacing w:line="360" w:lineRule="auto"/>
        <w:ind w:left="567" w:right="567"/>
        <w:jc w:val="both"/>
        <w:rPr>
          <w:rFonts w:ascii="Arial Nova" w:hAnsi="Arial Nova" w:cs="Arial"/>
          <w:sz w:val="22"/>
          <w:szCs w:val="22"/>
        </w:rPr>
      </w:pPr>
    </w:p>
    <w:p w14:paraId="1556806E"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3289AD7D" w14:textId="77777777" w:rsidR="002E575A" w:rsidRPr="00591577" w:rsidRDefault="002E575A" w:rsidP="002E575A">
      <w:pPr>
        <w:spacing w:line="360" w:lineRule="auto"/>
        <w:jc w:val="both"/>
        <w:rPr>
          <w:rFonts w:ascii="Arial Nova" w:hAnsi="Arial Nova" w:cs="Arial"/>
          <w:sz w:val="22"/>
          <w:szCs w:val="22"/>
        </w:rPr>
      </w:pPr>
    </w:p>
    <w:p w14:paraId="66D170B8"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b/>
          <w:bCs/>
          <w:sz w:val="22"/>
          <w:szCs w:val="22"/>
        </w:rPr>
        <w:t>Los estereotipos de género</w:t>
      </w:r>
      <w:r w:rsidRPr="00591577">
        <w:rPr>
          <w:rFonts w:ascii="Arial Nova" w:hAnsi="Arial Nova" w:cs="Arial"/>
          <w:sz w:val="22"/>
          <w:szCs w:val="22"/>
        </w:rPr>
        <w:t xml:space="preserve">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0BDE3AA8" w14:textId="77777777" w:rsidR="002E575A" w:rsidRPr="00591577" w:rsidRDefault="002E575A" w:rsidP="002E575A">
      <w:pPr>
        <w:spacing w:line="360" w:lineRule="auto"/>
        <w:jc w:val="both"/>
        <w:rPr>
          <w:rFonts w:ascii="Arial Nova" w:hAnsi="Arial Nova" w:cs="Arial"/>
          <w:sz w:val="22"/>
          <w:szCs w:val="22"/>
        </w:rPr>
      </w:pPr>
    </w:p>
    <w:p w14:paraId="677D0383"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Estos por sí mismos son nocivos, máxime cuando niegan un derecho, imponen una carga, limitan la autonomía de las mujeres, así como la toma de decisiones acerca de sus proyectos de vida.</w:t>
      </w:r>
    </w:p>
    <w:p w14:paraId="41FCB98B" w14:textId="77777777" w:rsidR="002E575A" w:rsidRPr="00591577" w:rsidRDefault="002E575A" w:rsidP="002E575A">
      <w:pPr>
        <w:spacing w:line="360" w:lineRule="auto"/>
        <w:jc w:val="both"/>
        <w:rPr>
          <w:rFonts w:ascii="Arial Nova" w:hAnsi="Arial Nova" w:cs="Arial"/>
          <w:sz w:val="22"/>
          <w:szCs w:val="22"/>
        </w:rPr>
      </w:pPr>
    </w:p>
    <w:p w14:paraId="1766D421" w14:textId="2E8DAA5B"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El protocolo también nos recuerda que la violencia política contra las mujeres, muchas veces, se encuentra normalizada y, por tanto, invisibilizada y aceptada. Puede consistir en prácticas tan comunes que ni siquiera se cuestionan.</w:t>
      </w:r>
    </w:p>
    <w:p w14:paraId="0BCD1E02" w14:textId="77777777" w:rsidR="00711C8A" w:rsidRPr="00591577" w:rsidRDefault="00711C8A" w:rsidP="002E575A">
      <w:pPr>
        <w:spacing w:line="360" w:lineRule="auto"/>
        <w:jc w:val="both"/>
        <w:rPr>
          <w:rFonts w:ascii="Arial Nova" w:hAnsi="Arial Nova" w:cs="Arial"/>
          <w:sz w:val="22"/>
          <w:szCs w:val="22"/>
        </w:rPr>
      </w:pPr>
    </w:p>
    <w:p w14:paraId="5FF0490D"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Por otra parte, la Declaración sobre la Violencia y el Acoso Político contra las Mujeres, parte de los Mecanismos de Seguimiento de la Convención de Belém do Pará, establece que la utilización de la violencia simbólica como instrumento de discusión política afecta gravemente al ejercicio de los derechos políticos de las mujeres; además, que la violencia </w:t>
      </w:r>
      <w:r w:rsidRPr="00591577">
        <w:rPr>
          <w:rFonts w:ascii="Arial Nova" w:hAnsi="Arial Nova" w:cs="Arial"/>
          <w:sz w:val="22"/>
          <w:szCs w:val="22"/>
        </w:rPr>
        <w:lastRenderedPageBreak/>
        <w:t>y el acoso político contra las mujeres revisten particular gravedad cuando son perpetrados por autoridades públicas.</w:t>
      </w:r>
    </w:p>
    <w:p w14:paraId="202F6FFC" w14:textId="77777777" w:rsidR="002E575A" w:rsidRPr="00591577" w:rsidRDefault="002E575A" w:rsidP="002E575A">
      <w:pPr>
        <w:spacing w:line="360" w:lineRule="auto"/>
        <w:jc w:val="both"/>
        <w:rPr>
          <w:rFonts w:ascii="Arial Nova" w:hAnsi="Arial Nova" w:cs="Arial"/>
          <w:sz w:val="22"/>
          <w:szCs w:val="22"/>
        </w:rPr>
      </w:pPr>
    </w:p>
    <w:p w14:paraId="56E7DE7A" w14:textId="056B4AD7"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0022CE1C" w14:textId="77777777" w:rsidR="002873CE" w:rsidRPr="00591577" w:rsidRDefault="002873CE" w:rsidP="002E575A">
      <w:pPr>
        <w:spacing w:line="360" w:lineRule="auto"/>
        <w:jc w:val="both"/>
        <w:rPr>
          <w:rFonts w:ascii="Arial Nova" w:hAnsi="Arial Nova" w:cs="Arial"/>
          <w:sz w:val="22"/>
          <w:szCs w:val="22"/>
        </w:rPr>
      </w:pPr>
    </w:p>
    <w:p w14:paraId="238985BD" w14:textId="77777777" w:rsidR="002E575A" w:rsidRPr="00591577" w:rsidRDefault="002E575A" w:rsidP="002E575A">
      <w:pPr>
        <w:spacing w:line="360" w:lineRule="auto"/>
        <w:jc w:val="both"/>
        <w:rPr>
          <w:rFonts w:ascii="Arial Nova" w:hAnsi="Arial Nova" w:cs="Arial"/>
          <w:b/>
          <w:bCs/>
          <w:sz w:val="22"/>
          <w:szCs w:val="22"/>
        </w:rPr>
      </w:pPr>
      <w:r w:rsidRPr="00591577">
        <w:rPr>
          <w:rFonts w:ascii="Arial Nova" w:hAnsi="Arial Nova" w:cs="Arial"/>
          <w:sz w:val="22"/>
          <w:szCs w:val="22"/>
        </w:rPr>
        <w:t xml:space="preserve">Lo anterior tiene sustento en la jurisprudencia 48/2016 de rubro: </w:t>
      </w:r>
      <w:r w:rsidRPr="00591577">
        <w:rPr>
          <w:rFonts w:ascii="Arial Nova" w:hAnsi="Arial Nova" w:cs="Arial"/>
          <w:b/>
          <w:bCs/>
          <w:sz w:val="22"/>
          <w:szCs w:val="22"/>
        </w:rPr>
        <w:t>VIOLENCIA POLÍTICA POR RAZONES DE GÉNERO. LAS AUTORIDADES ELECTORALES ESTÁN OBLIGADAS A EVITAR LA AFECTACIÓN DE DERECHOS POLÍTICOS ELECTORALES.</w:t>
      </w:r>
    </w:p>
    <w:p w14:paraId="6DDC6512" w14:textId="77777777" w:rsidR="002E575A" w:rsidRPr="00591577" w:rsidRDefault="002E575A" w:rsidP="002E575A">
      <w:pPr>
        <w:spacing w:line="360" w:lineRule="auto"/>
        <w:jc w:val="both"/>
        <w:rPr>
          <w:rFonts w:ascii="Arial Nova" w:hAnsi="Arial Nova" w:cs="Arial"/>
          <w:sz w:val="22"/>
          <w:szCs w:val="22"/>
        </w:rPr>
      </w:pPr>
    </w:p>
    <w:p w14:paraId="3B1E5355"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Además, la Sala Superior en la jurisprudencia 21/2018, de rubro: </w:t>
      </w:r>
      <w:r w:rsidRPr="00591577">
        <w:rPr>
          <w:rFonts w:ascii="Arial Nova" w:hAnsi="Arial Nova" w:cs="Arial"/>
          <w:b/>
          <w:bCs/>
          <w:sz w:val="22"/>
          <w:szCs w:val="22"/>
        </w:rPr>
        <w:t>VIOLENCIA POLÍTICA DE GÉNERO. ELEMENTOS QUE LA ACTUALIZAN EN EL DEBATE POLÍTICO</w:t>
      </w:r>
      <w:r w:rsidRPr="00591577">
        <w:rPr>
          <w:rFonts w:ascii="Arial Nova" w:hAnsi="Arial Nova" w:cs="Arial"/>
          <w:sz w:val="22"/>
          <w:szCs w:val="22"/>
        </w:rPr>
        <w:t>, estableció que, para acreditar la existencia de violencia política de género dentro de un debate político, se debía de analizar si las expresiones reúnen los siguientes elementos:</w:t>
      </w:r>
    </w:p>
    <w:p w14:paraId="156FBE05" w14:textId="77777777" w:rsidR="002E575A" w:rsidRPr="00591577" w:rsidRDefault="002E575A" w:rsidP="002E575A">
      <w:pPr>
        <w:spacing w:line="360" w:lineRule="auto"/>
        <w:jc w:val="both"/>
        <w:rPr>
          <w:rFonts w:ascii="Arial Nova" w:hAnsi="Arial Nova" w:cs="Arial"/>
          <w:sz w:val="22"/>
          <w:szCs w:val="22"/>
        </w:rPr>
      </w:pPr>
    </w:p>
    <w:p w14:paraId="7AD98CFF" w14:textId="77777777" w:rsidR="002E575A" w:rsidRPr="00591577" w:rsidRDefault="002E575A" w:rsidP="002E575A">
      <w:pPr>
        <w:spacing w:line="360" w:lineRule="auto"/>
        <w:ind w:left="709" w:right="567" w:hanging="142"/>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Sucede en el marco del ejercicio de derechos político-electorales o bien en el ejercicio de un cargo público.</w:t>
      </w:r>
    </w:p>
    <w:p w14:paraId="070301E9" w14:textId="77777777" w:rsidR="002E575A" w:rsidRPr="00591577" w:rsidRDefault="002E575A" w:rsidP="002E575A">
      <w:pPr>
        <w:spacing w:line="360" w:lineRule="auto"/>
        <w:ind w:left="709" w:right="567" w:hanging="142"/>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Es perpetrado por el Estado o sus agentes, por superiores jerárquicos, colegas de trabajo, partidos políticos o representantes de los mismos; medios de comunicación y sus integrantes, un particular y/o un grupo de personas.</w:t>
      </w:r>
    </w:p>
    <w:p w14:paraId="196CF115" w14:textId="77777777" w:rsidR="002E575A" w:rsidRPr="00591577" w:rsidRDefault="002E575A" w:rsidP="002E575A">
      <w:pPr>
        <w:spacing w:line="360" w:lineRule="auto"/>
        <w:ind w:left="709" w:right="567" w:hanging="142"/>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Es simbólico, verbal, patrimonial, económico, físico, sexual y/o psicológico.</w:t>
      </w:r>
    </w:p>
    <w:p w14:paraId="03697744" w14:textId="77777777" w:rsidR="002E575A" w:rsidRPr="00591577" w:rsidRDefault="002E575A" w:rsidP="002E575A">
      <w:pPr>
        <w:spacing w:line="360" w:lineRule="auto"/>
        <w:ind w:left="709" w:right="567" w:hanging="142"/>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Tiene por objeto o resultado menoscabar o anular el reconocimiento, goce y/o ejercicio de los derechos político-electorales de las mujeres, y;</w:t>
      </w:r>
    </w:p>
    <w:p w14:paraId="00112DDE" w14:textId="77777777" w:rsidR="002E575A" w:rsidRPr="00591577" w:rsidRDefault="002E575A" w:rsidP="002E575A">
      <w:pPr>
        <w:spacing w:line="360" w:lineRule="auto"/>
        <w:ind w:left="709" w:right="567" w:hanging="142"/>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 xml:space="preserve">Si se basa en elementos de género, es decir: </w:t>
      </w:r>
    </w:p>
    <w:p w14:paraId="2E196009" w14:textId="77777777" w:rsidR="002E575A" w:rsidRPr="00591577" w:rsidRDefault="002E575A" w:rsidP="002E575A">
      <w:pPr>
        <w:spacing w:line="360" w:lineRule="auto"/>
        <w:ind w:left="851" w:right="567"/>
        <w:jc w:val="both"/>
        <w:rPr>
          <w:rFonts w:ascii="Arial Nova" w:hAnsi="Arial Nova" w:cs="Arial"/>
          <w:sz w:val="22"/>
          <w:szCs w:val="22"/>
        </w:rPr>
      </w:pPr>
    </w:p>
    <w:p w14:paraId="1E861091" w14:textId="77777777" w:rsidR="002E575A" w:rsidRPr="00591577" w:rsidRDefault="002E575A" w:rsidP="002E575A">
      <w:pPr>
        <w:pStyle w:val="Prrafodelista"/>
        <w:numPr>
          <w:ilvl w:val="0"/>
          <w:numId w:val="3"/>
        </w:numPr>
        <w:spacing w:line="360" w:lineRule="auto"/>
        <w:ind w:left="851" w:right="567" w:hanging="283"/>
        <w:jc w:val="both"/>
        <w:rPr>
          <w:rFonts w:ascii="Arial Nova" w:hAnsi="Arial Nova" w:cs="Arial"/>
          <w:sz w:val="22"/>
          <w:szCs w:val="22"/>
        </w:rPr>
      </w:pPr>
      <w:r w:rsidRPr="00591577">
        <w:rPr>
          <w:rFonts w:ascii="Arial Nova" w:hAnsi="Arial Nova" w:cs="Arial"/>
          <w:sz w:val="22"/>
          <w:szCs w:val="22"/>
        </w:rPr>
        <w:t xml:space="preserve">Se dirige a una mujer por ser mujer, </w:t>
      </w:r>
    </w:p>
    <w:p w14:paraId="18363CE1" w14:textId="77777777" w:rsidR="002E575A" w:rsidRPr="00591577" w:rsidRDefault="002E575A" w:rsidP="002E575A">
      <w:pPr>
        <w:pStyle w:val="Prrafodelista"/>
        <w:numPr>
          <w:ilvl w:val="0"/>
          <w:numId w:val="3"/>
        </w:numPr>
        <w:spacing w:line="360" w:lineRule="auto"/>
        <w:ind w:left="851" w:right="567" w:hanging="283"/>
        <w:jc w:val="both"/>
        <w:rPr>
          <w:rFonts w:ascii="Arial Nova" w:hAnsi="Arial Nova" w:cs="Arial"/>
          <w:sz w:val="22"/>
          <w:szCs w:val="22"/>
        </w:rPr>
      </w:pPr>
      <w:r w:rsidRPr="00591577">
        <w:rPr>
          <w:rFonts w:ascii="Arial Nova" w:hAnsi="Arial Nova" w:cs="Arial"/>
          <w:sz w:val="22"/>
          <w:szCs w:val="22"/>
        </w:rPr>
        <w:t xml:space="preserve">Tiene un impacto diferenciado en las mujeres; </w:t>
      </w:r>
    </w:p>
    <w:p w14:paraId="73CA5209" w14:textId="77777777" w:rsidR="002E575A" w:rsidRPr="00591577" w:rsidRDefault="002E575A" w:rsidP="002E575A">
      <w:pPr>
        <w:pStyle w:val="Prrafodelista"/>
        <w:numPr>
          <w:ilvl w:val="0"/>
          <w:numId w:val="3"/>
        </w:numPr>
        <w:spacing w:line="360" w:lineRule="auto"/>
        <w:ind w:left="851" w:right="567" w:hanging="283"/>
        <w:jc w:val="both"/>
        <w:rPr>
          <w:rFonts w:ascii="Arial Nova" w:hAnsi="Arial Nova" w:cs="Arial"/>
          <w:sz w:val="22"/>
          <w:szCs w:val="22"/>
        </w:rPr>
      </w:pPr>
      <w:r w:rsidRPr="00591577">
        <w:rPr>
          <w:rFonts w:ascii="Arial Nova" w:hAnsi="Arial Nova" w:cs="Arial"/>
          <w:sz w:val="22"/>
          <w:szCs w:val="22"/>
        </w:rPr>
        <w:t>Afecta desproporcionadamente a las mujeres.</w:t>
      </w:r>
    </w:p>
    <w:p w14:paraId="2E3D4129" w14:textId="4BD641A3" w:rsidR="002E575A" w:rsidRPr="00591577" w:rsidRDefault="002E575A" w:rsidP="002E575A">
      <w:pPr>
        <w:spacing w:line="360" w:lineRule="auto"/>
        <w:jc w:val="both"/>
        <w:rPr>
          <w:rFonts w:ascii="Arial Nova" w:hAnsi="Arial Nova" w:cs="Arial"/>
          <w:bCs/>
          <w:sz w:val="22"/>
          <w:szCs w:val="22"/>
        </w:rPr>
      </w:pPr>
    </w:p>
    <w:p w14:paraId="46DDE1B7"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w:t>
      </w:r>
      <w:r w:rsidRPr="00591577">
        <w:rPr>
          <w:rFonts w:ascii="Arial Nova" w:hAnsi="Arial Nova" w:cs="Arial"/>
          <w:sz w:val="22"/>
          <w:szCs w:val="22"/>
        </w:rPr>
        <w:lastRenderedPageBreak/>
        <w:t>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4928FD2D"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Por su parte el Código Electoral Local, fue reformado el pasado 29 de junio de dos mil veinte en materia de VPMG.  </w:t>
      </w:r>
    </w:p>
    <w:p w14:paraId="44857D11" w14:textId="77777777" w:rsidR="002E575A" w:rsidRPr="00591577" w:rsidRDefault="002E575A" w:rsidP="002E575A">
      <w:pPr>
        <w:spacing w:line="360" w:lineRule="auto"/>
        <w:jc w:val="both"/>
        <w:rPr>
          <w:rFonts w:ascii="Arial Nova" w:hAnsi="Arial Nova" w:cs="Arial"/>
          <w:sz w:val="22"/>
          <w:szCs w:val="22"/>
        </w:rPr>
      </w:pPr>
    </w:p>
    <w:p w14:paraId="501BC739"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Las disposiciones reformadas, en el ámbito de su aplicación esencialmente tienen el siguiente contenido:</w:t>
      </w:r>
    </w:p>
    <w:p w14:paraId="54B6AB93" w14:textId="77777777" w:rsidR="002E575A" w:rsidRPr="00591577" w:rsidRDefault="002E575A" w:rsidP="002E575A">
      <w:pPr>
        <w:spacing w:line="360" w:lineRule="auto"/>
        <w:jc w:val="both"/>
        <w:rPr>
          <w:rFonts w:ascii="Arial Nova" w:hAnsi="Arial Nova" w:cs="Arial"/>
          <w:sz w:val="22"/>
          <w:szCs w:val="22"/>
        </w:rPr>
      </w:pPr>
    </w:p>
    <w:p w14:paraId="7EE10662"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Sustantiva: al prever las conductas que se considerarán como de violencia política en razón de género y, un conjunto de derechos político-electorales a favor de las mujeres. Además, se tipifica el delito de violencia política contra las mujeres en razón de género.</w:t>
      </w:r>
    </w:p>
    <w:p w14:paraId="19BED198" w14:textId="77777777" w:rsidR="002E575A" w:rsidRPr="00591577" w:rsidRDefault="002E575A" w:rsidP="002E575A">
      <w:pPr>
        <w:spacing w:line="360" w:lineRule="auto"/>
        <w:jc w:val="both"/>
        <w:rPr>
          <w:rFonts w:ascii="Arial Nova" w:hAnsi="Arial Nova" w:cs="Arial"/>
          <w:sz w:val="22"/>
          <w:szCs w:val="22"/>
        </w:rPr>
      </w:pPr>
    </w:p>
    <w:p w14:paraId="487B6E96" w14:textId="1BDCF904"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Adjetivas: se establece un régimen de distribución de competencias, los procedimientos y mecanismos de protección de los derechos fundamentales de las mujeres; así como un régimen sancionatorio.</w:t>
      </w:r>
    </w:p>
    <w:p w14:paraId="0749E11A" w14:textId="77777777" w:rsidR="007E7271" w:rsidRPr="00591577" w:rsidRDefault="007E7271" w:rsidP="002E575A">
      <w:pPr>
        <w:spacing w:line="360" w:lineRule="auto"/>
        <w:jc w:val="both"/>
        <w:rPr>
          <w:rFonts w:ascii="Arial Nova" w:hAnsi="Arial Nova" w:cs="Arial"/>
          <w:sz w:val="22"/>
          <w:szCs w:val="22"/>
        </w:rPr>
      </w:pPr>
    </w:p>
    <w:p w14:paraId="53636F92"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28BC24BC" w14:textId="77777777" w:rsidR="002E575A" w:rsidRPr="00591577" w:rsidRDefault="002E575A" w:rsidP="002E575A">
      <w:pPr>
        <w:spacing w:line="360" w:lineRule="auto"/>
        <w:jc w:val="both"/>
        <w:rPr>
          <w:rFonts w:ascii="Arial Nova" w:hAnsi="Arial Nova" w:cs="Arial"/>
          <w:sz w:val="22"/>
          <w:szCs w:val="22"/>
        </w:rPr>
      </w:pPr>
    </w:p>
    <w:p w14:paraId="54D9FAF7"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w:t>
      </w:r>
    </w:p>
    <w:p w14:paraId="497DB830"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 </w:t>
      </w:r>
    </w:p>
    <w:p w14:paraId="770FD6D6"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 xml:space="preserve">Indemnización de la víctima; </w:t>
      </w:r>
    </w:p>
    <w:p w14:paraId="35B1C1EF" w14:textId="77777777" w:rsidR="002E575A" w:rsidRPr="00591577" w:rsidRDefault="002E575A" w:rsidP="00CA6AD7">
      <w:pPr>
        <w:spacing w:line="360" w:lineRule="auto"/>
        <w:ind w:left="700" w:hanging="700"/>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 xml:space="preserve">Restitución inmediata en el cargo al que fue obligada a renunciar por motivos de violencia; </w:t>
      </w:r>
    </w:p>
    <w:p w14:paraId="7F69C0C4"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 xml:space="preserve">Disculpa pública, y </w:t>
      </w:r>
    </w:p>
    <w:p w14:paraId="17152255" w14:textId="77777777" w:rsidR="002E575A" w:rsidRPr="00591577"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w:t>
      </w:r>
      <w:r w:rsidRPr="00591577">
        <w:rPr>
          <w:rFonts w:ascii="Arial Nova" w:hAnsi="Arial Nova" w:cs="Arial"/>
          <w:sz w:val="22"/>
          <w:szCs w:val="22"/>
        </w:rPr>
        <w:tab/>
        <w:t>Medidas de no repetición.</w:t>
      </w:r>
    </w:p>
    <w:p w14:paraId="20D2C590" w14:textId="77777777" w:rsidR="002E575A" w:rsidRPr="00591577" w:rsidRDefault="002E575A" w:rsidP="002E575A">
      <w:pPr>
        <w:spacing w:line="360" w:lineRule="auto"/>
        <w:jc w:val="both"/>
        <w:rPr>
          <w:rFonts w:ascii="Arial Nova" w:hAnsi="Arial Nova" w:cs="Arial"/>
          <w:sz w:val="22"/>
          <w:szCs w:val="22"/>
        </w:rPr>
      </w:pPr>
    </w:p>
    <w:p w14:paraId="6A052452" w14:textId="384D6356"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0BE89943" w14:textId="77777777" w:rsidR="007E7271" w:rsidRPr="00591577" w:rsidRDefault="007E7271" w:rsidP="002E575A">
      <w:pPr>
        <w:spacing w:line="360" w:lineRule="auto"/>
        <w:jc w:val="both"/>
        <w:rPr>
          <w:rFonts w:ascii="Arial Nova" w:hAnsi="Arial Nova" w:cs="Arial"/>
          <w:sz w:val="22"/>
          <w:szCs w:val="22"/>
        </w:rPr>
      </w:pPr>
    </w:p>
    <w:p w14:paraId="624F3A66" w14:textId="34CFCAB6" w:rsidR="002E575A" w:rsidRDefault="002E575A" w:rsidP="002E575A">
      <w:pPr>
        <w:spacing w:line="360" w:lineRule="auto"/>
        <w:jc w:val="both"/>
        <w:rPr>
          <w:rFonts w:ascii="Arial Nova" w:hAnsi="Arial Nova" w:cs="Arial"/>
          <w:sz w:val="22"/>
          <w:szCs w:val="22"/>
        </w:rPr>
      </w:pPr>
      <w:r w:rsidRPr="00591577">
        <w:rPr>
          <w:rFonts w:ascii="Arial Nova" w:hAnsi="Arial Nova" w:cs="Arial"/>
          <w:sz w:val="22"/>
          <w:szCs w:val="22"/>
        </w:rPr>
        <w:lastRenderedPageBreak/>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22A06C87" w14:textId="77777777" w:rsidR="00F23A8C" w:rsidRPr="00591577" w:rsidRDefault="00F23A8C" w:rsidP="002E575A">
      <w:pPr>
        <w:spacing w:line="360" w:lineRule="auto"/>
        <w:jc w:val="both"/>
        <w:rPr>
          <w:rFonts w:ascii="Arial Nova" w:hAnsi="Arial Nova" w:cs="Arial"/>
          <w:sz w:val="22"/>
          <w:szCs w:val="22"/>
        </w:rPr>
      </w:pPr>
    </w:p>
    <w:p w14:paraId="0694B2C1" w14:textId="11239E21" w:rsidR="00D92AAB" w:rsidRDefault="00B20151" w:rsidP="00B20151">
      <w:pPr>
        <w:spacing w:line="360" w:lineRule="auto"/>
        <w:jc w:val="both"/>
        <w:rPr>
          <w:rFonts w:ascii="Arial Nova" w:hAnsi="Arial Nova" w:cs="Arial"/>
          <w:b/>
          <w:bCs/>
          <w:sz w:val="22"/>
          <w:szCs w:val="22"/>
        </w:rPr>
      </w:pPr>
      <w:r w:rsidRPr="00591577">
        <w:rPr>
          <w:rFonts w:ascii="Arial Nova" w:hAnsi="Arial Nova" w:cs="Arial"/>
          <w:b/>
          <w:bCs/>
          <w:sz w:val="22"/>
          <w:szCs w:val="22"/>
        </w:rPr>
        <w:t>10.2. Caso particular.</w:t>
      </w:r>
    </w:p>
    <w:p w14:paraId="1E7609AB" w14:textId="315DA902" w:rsidR="00430BCB" w:rsidRDefault="00430BCB" w:rsidP="00B20151">
      <w:pPr>
        <w:spacing w:line="360" w:lineRule="auto"/>
        <w:jc w:val="both"/>
        <w:rPr>
          <w:rFonts w:ascii="Arial Nova" w:hAnsi="Arial Nova" w:cs="Arial"/>
          <w:b/>
          <w:bCs/>
          <w:sz w:val="22"/>
          <w:szCs w:val="22"/>
        </w:rPr>
      </w:pPr>
    </w:p>
    <w:p w14:paraId="046135E0" w14:textId="67B78AC0" w:rsidR="001F3468" w:rsidRDefault="00430BCB" w:rsidP="00B20151">
      <w:pPr>
        <w:spacing w:line="360" w:lineRule="auto"/>
        <w:jc w:val="both"/>
        <w:rPr>
          <w:rFonts w:ascii="Arial Nova" w:hAnsi="Arial Nova" w:cs="Arial"/>
          <w:b/>
          <w:bCs/>
          <w:sz w:val="22"/>
          <w:szCs w:val="22"/>
        </w:rPr>
      </w:pPr>
      <w:r>
        <w:rPr>
          <w:rFonts w:ascii="Arial Nova" w:hAnsi="Arial Nova" w:cs="Arial"/>
          <w:b/>
          <w:bCs/>
          <w:sz w:val="22"/>
          <w:szCs w:val="22"/>
        </w:rPr>
        <w:t>Publicaciones en diversos perfiles de la red social Facebook.</w:t>
      </w:r>
    </w:p>
    <w:p w14:paraId="0752DE37" w14:textId="77777777" w:rsidR="00430BCB" w:rsidRDefault="00430BCB" w:rsidP="00B20151">
      <w:pPr>
        <w:spacing w:line="360" w:lineRule="auto"/>
        <w:jc w:val="both"/>
        <w:rPr>
          <w:rFonts w:ascii="Arial Nova" w:hAnsi="Arial Nova" w:cs="Arial"/>
          <w:b/>
          <w:bCs/>
          <w:sz w:val="22"/>
          <w:szCs w:val="22"/>
        </w:rPr>
      </w:pPr>
    </w:p>
    <w:p w14:paraId="517B7F5E" w14:textId="1A7EE5C0" w:rsidR="00AE23C1" w:rsidRPr="00591577" w:rsidRDefault="008D05D3" w:rsidP="00AE23C1">
      <w:pPr>
        <w:spacing w:line="360" w:lineRule="auto"/>
        <w:jc w:val="both"/>
        <w:rPr>
          <w:rFonts w:ascii="Arial Nova" w:hAnsi="Arial Nova" w:cs="Arial"/>
          <w:sz w:val="22"/>
          <w:szCs w:val="22"/>
        </w:rPr>
      </w:pPr>
      <w:r w:rsidRPr="008D05D3">
        <w:rPr>
          <w:rFonts w:ascii="Arial Nova" w:hAnsi="Arial Nova" w:cs="Arial"/>
          <w:sz w:val="22"/>
          <w:szCs w:val="22"/>
        </w:rPr>
        <w:t>De las constancias que integran el sumario de mérito</w:t>
      </w:r>
      <w:r w:rsidR="00AE23C1">
        <w:rPr>
          <w:rFonts w:ascii="Arial Nova" w:hAnsi="Arial Nova" w:cs="Arial"/>
          <w:sz w:val="22"/>
          <w:szCs w:val="22"/>
        </w:rPr>
        <w:t xml:space="preserve">, se advierte que la actora acusa diversas publicaciones difundidas por </w:t>
      </w:r>
      <w:r w:rsidR="00C45F59">
        <w:rPr>
          <w:rFonts w:ascii="Arial Nova" w:hAnsi="Arial Nova" w:cs="Arial"/>
          <w:sz w:val="22"/>
          <w:szCs w:val="22"/>
        </w:rPr>
        <w:t>perfiles</w:t>
      </w:r>
      <w:r w:rsidR="00AE23C1">
        <w:rPr>
          <w:rFonts w:ascii="Arial Nova" w:hAnsi="Arial Nova" w:cs="Arial"/>
          <w:sz w:val="22"/>
          <w:szCs w:val="22"/>
        </w:rPr>
        <w:t xml:space="preserve"> de la red social Facebook, las cuales, a su ver </w:t>
      </w:r>
      <w:r w:rsidR="00AE23C1" w:rsidRPr="00591577">
        <w:rPr>
          <w:rFonts w:ascii="Arial Nova" w:hAnsi="Arial Nova" w:cs="Arial"/>
          <w:sz w:val="22"/>
          <w:szCs w:val="22"/>
        </w:rPr>
        <w:t>violentan el principio de equidad y legitimidad en la contienda y vulnera</w:t>
      </w:r>
      <w:r w:rsidR="005D7B49">
        <w:rPr>
          <w:rFonts w:ascii="Arial Nova" w:hAnsi="Arial Nova" w:cs="Arial"/>
          <w:sz w:val="22"/>
          <w:szCs w:val="22"/>
        </w:rPr>
        <w:t>n</w:t>
      </w:r>
      <w:r w:rsidR="00AE23C1" w:rsidRPr="00591577">
        <w:rPr>
          <w:rFonts w:ascii="Arial Nova" w:hAnsi="Arial Nova" w:cs="Arial"/>
          <w:sz w:val="22"/>
          <w:szCs w:val="22"/>
        </w:rPr>
        <w:t xml:space="preserve"> </w:t>
      </w:r>
      <w:r w:rsidR="005D7B49">
        <w:rPr>
          <w:rFonts w:ascii="Arial Nova" w:hAnsi="Arial Nova" w:cs="Arial"/>
          <w:sz w:val="22"/>
          <w:szCs w:val="22"/>
        </w:rPr>
        <w:t>sus</w:t>
      </w:r>
      <w:r w:rsidR="00AE23C1" w:rsidRPr="00591577">
        <w:rPr>
          <w:rFonts w:ascii="Arial Nova" w:hAnsi="Arial Nova" w:cs="Arial"/>
          <w:sz w:val="22"/>
          <w:szCs w:val="22"/>
        </w:rPr>
        <w:t xml:space="preserve"> derecho</w:t>
      </w:r>
      <w:r w:rsidR="005D7B49">
        <w:rPr>
          <w:rFonts w:ascii="Arial Nova" w:hAnsi="Arial Nova" w:cs="Arial"/>
          <w:sz w:val="22"/>
          <w:szCs w:val="22"/>
        </w:rPr>
        <w:t>s</w:t>
      </w:r>
      <w:r w:rsidR="00AE23C1" w:rsidRPr="00591577">
        <w:rPr>
          <w:rFonts w:ascii="Arial Nova" w:hAnsi="Arial Nova" w:cs="Arial"/>
          <w:sz w:val="22"/>
          <w:szCs w:val="22"/>
        </w:rPr>
        <w:t xml:space="preserve"> político</w:t>
      </w:r>
      <w:r w:rsidR="005D7B49">
        <w:rPr>
          <w:rFonts w:ascii="Arial Nova" w:hAnsi="Arial Nova" w:cs="Arial"/>
          <w:sz w:val="22"/>
          <w:szCs w:val="22"/>
        </w:rPr>
        <w:t>s</w:t>
      </w:r>
      <w:r w:rsidR="00AE23C1" w:rsidRPr="00591577">
        <w:rPr>
          <w:rFonts w:ascii="Arial Nova" w:hAnsi="Arial Nova" w:cs="Arial"/>
          <w:sz w:val="22"/>
          <w:szCs w:val="22"/>
        </w:rPr>
        <w:t xml:space="preserve"> en razón de género</w:t>
      </w:r>
      <w:r w:rsidR="005D7B49">
        <w:rPr>
          <w:rFonts w:ascii="Arial Nova" w:hAnsi="Arial Nova" w:cs="Arial"/>
          <w:sz w:val="22"/>
          <w:szCs w:val="22"/>
        </w:rPr>
        <w:t>;</w:t>
      </w:r>
      <w:r w:rsidR="00AE23C1">
        <w:rPr>
          <w:rFonts w:ascii="Arial Nova" w:hAnsi="Arial Nova" w:cs="Arial"/>
          <w:sz w:val="22"/>
          <w:szCs w:val="22"/>
        </w:rPr>
        <w:t xml:space="preserve"> </w:t>
      </w:r>
      <w:r w:rsidR="005D7B49">
        <w:rPr>
          <w:rFonts w:ascii="Arial Nova" w:hAnsi="Arial Nova" w:cs="Arial"/>
          <w:sz w:val="22"/>
          <w:szCs w:val="22"/>
        </w:rPr>
        <w:t>ya que aduce que</w:t>
      </w:r>
      <w:r w:rsidR="00AE23C1">
        <w:rPr>
          <w:rFonts w:ascii="Arial Nova" w:hAnsi="Arial Nova" w:cs="Arial"/>
          <w:sz w:val="22"/>
          <w:szCs w:val="22"/>
        </w:rPr>
        <w:t xml:space="preserve"> se </w:t>
      </w:r>
      <w:r w:rsidR="00AE23C1" w:rsidRPr="00591577">
        <w:rPr>
          <w:rFonts w:ascii="Arial Nova" w:hAnsi="Arial Nova" w:cs="Arial"/>
          <w:sz w:val="22"/>
          <w:szCs w:val="22"/>
        </w:rPr>
        <w:t xml:space="preserve">pretende menospreciar su candidatura y su persona, </w:t>
      </w:r>
      <w:r w:rsidR="005D7B49">
        <w:rPr>
          <w:rFonts w:ascii="Arial Nova" w:hAnsi="Arial Nova" w:cs="Arial"/>
          <w:sz w:val="22"/>
          <w:szCs w:val="22"/>
        </w:rPr>
        <w:t xml:space="preserve">además de </w:t>
      </w:r>
      <w:r w:rsidR="00AE23C1" w:rsidRPr="00591577">
        <w:rPr>
          <w:rFonts w:ascii="Arial Nova" w:hAnsi="Arial Nova" w:cs="Arial"/>
          <w:sz w:val="22"/>
          <w:szCs w:val="22"/>
        </w:rPr>
        <w:t xml:space="preserve">denigrarla y evitar que contienda </w:t>
      </w:r>
      <w:r w:rsidR="00C45F59">
        <w:rPr>
          <w:rFonts w:ascii="Arial Nova" w:hAnsi="Arial Nova" w:cs="Arial"/>
          <w:sz w:val="22"/>
          <w:szCs w:val="22"/>
        </w:rPr>
        <w:t>para</w:t>
      </w:r>
      <w:r w:rsidR="00AE23C1" w:rsidRPr="00591577">
        <w:rPr>
          <w:rFonts w:ascii="Arial Nova" w:hAnsi="Arial Nova" w:cs="Arial"/>
          <w:sz w:val="22"/>
          <w:szCs w:val="22"/>
        </w:rPr>
        <w:t xml:space="preserve"> ocupar un cargo público</w:t>
      </w:r>
      <w:r w:rsidR="00AE23C1">
        <w:rPr>
          <w:rFonts w:ascii="Arial Nova" w:hAnsi="Arial Nova" w:cs="Arial"/>
          <w:sz w:val="22"/>
          <w:szCs w:val="22"/>
        </w:rPr>
        <w:t>.</w:t>
      </w:r>
    </w:p>
    <w:p w14:paraId="7409CDF8" w14:textId="77777777" w:rsidR="00B20151" w:rsidRPr="00591577" w:rsidRDefault="00B20151" w:rsidP="00B20151">
      <w:pPr>
        <w:spacing w:line="360" w:lineRule="auto"/>
        <w:jc w:val="both"/>
        <w:rPr>
          <w:rFonts w:ascii="Arial Nova" w:hAnsi="Arial Nova" w:cs="Arial"/>
          <w:b/>
          <w:bCs/>
          <w:sz w:val="22"/>
          <w:szCs w:val="22"/>
        </w:rPr>
      </w:pPr>
    </w:p>
    <w:p w14:paraId="372FA29F" w14:textId="670F2A86" w:rsidR="00B20151" w:rsidRDefault="00B20151" w:rsidP="00B20151">
      <w:pPr>
        <w:spacing w:line="360" w:lineRule="auto"/>
        <w:jc w:val="both"/>
        <w:rPr>
          <w:rFonts w:ascii="Arial Nova" w:hAnsi="Arial Nova" w:cs="Arial"/>
          <w:sz w:val="22"/>
          <w:szCs w:val="22"/>
        </w:rPr>
      </w:pPr>
      <w:r w:rsidRPr="00591577">
        <w:rPr>
          <w:rFonts w:ascii="Arial Nova" w:hAnsi="Arial Nova" w:cs="Arial"/>
          <w:sz w:val="22"/>
          <w:szCs w:val="22"/>
        </w:rPr>
        <w:t xml:space="preserve">Como se anticipó, el presente procedimiento consiste en </w:t>
      </w:r>
      <w:r w:rsidR="00C45F59">
        <w:rPr>
          <w:rFonts w:ascii="Arial Nova" w:hAnsi="Arial Nova" w:cs="Arial"/>
          <w:sz w:val="22"/>
          <w:szCs w:val="22"/>
        </w:rPr>
        <w:t>determinar</w:t>
      </w:r>
      <w:r w:rsidRPr="00591577">
        <w:rPr>
          <w:rFonts w:ascii="Arial Nova" w:hAnsi="Arial Nova" w:cs="Arial"/>
          <w:sz w:val="22"/>
          <w:szCs w:val="22"/>
        </w:rPr>
        <w:t xml:space="preserve"> si con las publicaciones denunciadas, actualiza</w:t>
      </w:r>
      <w:r w:rsidR="00F608CF" w:rsidRPr="00591577">
        <w:rPr>
          <w:rFonts w:ascii="Arial Nova" w:hAnsi="Arial Nova" w:cs="Arial"/>
          <w:sz w:val="22"/>
          <w:szCs w:val="22"/>
        </w:rPr>
        <w:t>n</w:t>
      </w:r>
      <w:r w:rsidRPr="00591577">
        <w:rPr>
          <w:rFonts w:ascii="Arial Nova" w:hAnsi="Arial Nova" w:cs="Arial"/>
          <w:sz w:val="22"/>
          <w:szCs w:val="22"/>
        </w:rPr>
        <w:t xml:space="preserve"> la comisión de violencia política en razón de género</w:t>
      </w:r>
      <w:r w:rsidR="00FD6309">
        <w:rPr>
          <w:rFonts w:ascii="Arial Nova" w:hAnsi="Arial Nova" w:cs="Arial"/>
          <w:sz w:val="22"/>
          <w:szCs w:val="22"/>
        </w:rPr>
        <w:t>,</w:t>
      </w:r>
      <w:r w:rsidRPr="00591577">
        <w:rPr>
          <w:rFonts w:ascii="Arial Nova" w:hAnsi="Arial Nova" w:cs="Arial"/>
          <w:sz w:val="22"/>
          <w:szCs w:val="22"/>
        </w:rPr>
        <w:t xml:space="preserve"> o si </w:t>
      </w:r>
      <w:r w:rsidR="00C45F59">
        <w:rPr>
          <w:rFonts w:ascii="Arial Nova" w:hAnsi="Arial Nova" w:cs="Arial"/>
          <w:sz w:val="22"/>
          <w:szCs w:val="22"/>
        </w:rPr>
        <w:t>é</w:t>
      </w:r>
      <w:r w:rsidRPr="00591577">
        <w:rPr>
          <w:rFonts w:ascii="Arial Nova" w:hAnsi="Arial Nova" w:cs="Arial"/>
          <w:sz w:val="22"/>
          <w:szCs w:val="22"/>
        </w:rPr>
        <w:t>sta</w:t>
      </w:r>
      <w:r w:rsidR="00FD6309">
        <w:rPr>
          <w:rFonts w:ascii="Arial Nova" w:hAnsi="Arial Nova" w:cs="Arial"/>
          <w:sz w:val="22"/>
          <w:szCs w:val="22"/>
        </w:rPr>
        <w:t>s,</w:t>
      </w:r>
      <w:r w:rsidRPr="00591577">
        <w:rPr>
          <w:rFonts w:ascii="Arial Nova" w:hAnsi="Arial Nova" w:cs="Arial"/>
          <w:sz w:val="22"/>
          <w:szCs w:val="22"/>
        </w:rPr>
        <w:t xml:space="preserve"> </w:t>
      </w:r>
      <w:r w:rsidR="00FD6309">
        <w:rPr>
          <w:rFonts w:ascii="Arial Nova" w:hAnsi="Arial Nova" w:cs="Arial"/>
          <w:sz w:val="22"/>
          <w:szCs w:val="22"/>
        </w:rPr>
        <w:t>consisten</w:t>
      </w:r>
      <w:r w:rsidRPr="00591577">
        <w:rPr>
          <w:rFonts w:ascii="Arial Nova" w:hAnsi="Arial Nova" w:cs="Arial"/>
          <w:sz w:val="22"/>
          <w:szCs w:val="22"/>
        </w:rPr>
        <w:t xml:space="preserve"> en expresiones contrarias a la moral que injurien o que inciten a la referida violencia</w:t>
      </w:r>
      <w:r w:rsidR="00807182">
        <w:rPr>
          <w:rFonts w:ascii="Arial Nova" w:hAnsi="Arial Nova" w:cs="Arial"/>
          <w:sz w:val="22"/>
          <w:szCs w:val="22"/>
        </w:rPr>
        <w:t>.</w:t>
      </w:r>
    </w:p>
    <w:p w14:paraId="4DB5A1F9" w14:textId="4C13AF76" w:rsidR="00FD6309" w:rsidRDefault="00FD6309" w:rsidP="00B20151">
      <w:pPr>
        <w:spacing w:line="360" w:lineRule="auto"/>
        <w:jc w:val="both"/>
        <w:rPr>
          <w:rFonts w:ascii="Arial Nova" w:hAnsi="Arial Nova" w:cs="Arial"/>
          <w:sz w:val="22"/>
          <w:szCs w:val="22"/>
        </w:rPr>
      </w:pPr>
    </w:p>
    <w:p w14:paraId="38D972A4" w14:textId="7DAC84C4" w:rsidR="00B20151" w:rsidRDefault="00FD6309" w:rsidP="00B20151">
      <w:pPr>
        <w:spacing w:line="360" w:lineRule="auto"/>
        <w:jc w:val="both"/>
        <w:rPr>
          <w:rFonts w:ascii="Arial Nova" w:hAnsi="Arial Nova" w:cs="Arial"/>
          <w:sz w:val="22"/>
          <w:szCs w:val="22"/>
        </w:rPr>
      </w:pPr>
      <w:r>
        <w:rPr>
          <w:rFonts w:ascii="Arial Nova" w:hAnsi="Arial Nova" w:cs="Arial"/>
          <w:sz w:val="22"/>
          <w:szCs w:val="22"/>
        </w:rPr>
        <w:t xml:space="preserve">Sin embargo, </w:t>
      </w:r>
      <w:r w:rsidR="00D92AAB">
        <w:rPr>
          <w:rFonts w:ascii="Arial Nova" w:hAnsi="Arial Nova" w:cs="Arial"/>
          <w:sz w:val="22"/>
          <w:szCs w:val="22"/>
        </w:rPr>
        <w:t>primeramente,</w:t>
      </w:r>
      <w:r>
        <w:rPr>
          <w:rFonts w:ascii="Arial Nova" w:hAnsi="Arial Nova" w:cs="Arial"/>
          <w:sz w:val="22"/>
          <w:szCs w:val="22"/>
        </w:rPr>
        <w:t xml:space="preserve"> se debe ejecutar un análisis relativo a si </w:t>
      </w:r>
      <w:r w:rsidR="00680CE4">
        <w:rPr>
          <w:rFonts w:ascii="Arial Nova" w:hAnsi="Arial Nova" w:cs="Arial"/>
          <w:sz w:val="22"/>
          <w:szCs w:val="22"/>
        </w:rPr>
        <w:t>se tiene plena certeza de qui</w:t>
      </w:r>
      <w:r w:rsidR="00C45F59">
        <w:rPr>
          <w:rFonts w:ascii="Arial Nova" w:hAnsi="Arial Nova" w:cs="Arial"/>
          <w:sz w:val="22"/>
          <w:szCs w:val="22"/>
        </w:rPr>
        <w:t>é</w:t>
      </w:r>
      <w:r w:rsidR="00680CE4">
        <w:rPr>
          <w:rFonts w:ascii="Arial Nova" w:hAnsi="Arial Nova" w:cs="Arial"/>
          <w:sz w:val="22"/>
          <w:szCs w:val="22"/>
        </w:rPr>
        <w:t xml:space="preserve">n es el </w:t>
      </w:r>
      <w:r w:rsidR="00C45F59">
        <w:rPr>
          <w:rFonts w:ascii="Arial Nova" w:hAnsi="Arial Nova" w:cs="Arial"/>
          <w:sz w:val="22"/>
          <w:szCs w:val="22"/>
        </w:rPr>
        <w:t xml:space="preserve">responsable de tales publicaciones, ya sea </w:t>
      </w:r>
      <w:r w:rsidR="00680CE4">
        <w:rPr>
          <w:rFonts w:ascii="Arial Nova" w:hAnsi="Arial Nova" w:cs="Arial"/>
          <w:sz w:val="22"/>
          <w:szCs w:val="22"/>
        </w:rPr>
        <w:t xml:space="preserve">administrador de las páginas que difundieron el contenido </w:t>
      </w:r>
      <w:r w:rsidR="003E15AD">
        <w:rPr>
          <w:rFonts w:ascii="Arial Nova" w:hAnsi="Arial Nova" w:cs="Arial"/>
          <w:sz w:val="22"/>
          <w:szCs w:val="22"/>
        </w:rPr>
        <w:t>en cuestión y/o</w:t>
      </w:r>
      <w:r w:rsidR="00680CE4">
        <w:rPr>
          <w:rFonts w:ascii="Arial Nova" w:hAnsi="Arial Nova" w:cs="Arial"/>
          <w:sz w:val="22"/>
          <w:szCs w:val="22"/>
        </w:rPr>
        <w:t xml:space="preserve"> quien pago </w:t>
      </w:r>
      <w:r w:rsidR="00C45F59">
        <w:rPr>
          <w:rFonts w:ascii="Arial Nova" w:hAnsi="Arial Nova" w:cs="Arial"/>
          <w:sz w:val="22"/>
          <w:szCs w:val="22"/>
        </w:rPr>
        <w:t>por la difusión de lo</w:t>
      </w:r>
      <w:r w:rsidR="00680CE4">
        <w:rPr>
          <w:rFonts w:ascii="Arial Nova" w:hAnsi="Arial Nova" w:cs="Arial"/>
          <w:sz w:val="22"/>
          <w:szCs w:val="22"/>
        </w:rPr>
        <w:t xml:space="preserve"> contenido en ellas</w:t>
      </w:r>
      <w:r w:rsidR="003E15AD">
        <w:rPr>
          <w:rFonts w:ascii="Arial Nova" w:hAnsi="Arial Nova" w:cs="Arial"/>
          <w:sz w:val="22"/>
          <w:szCs w:val="22"/>
        </w:rPr>
        <w:t xml:space="preserve">; además de </w:t>
      </w:r>
      <w:r w:rsidR="00C45F59">
        <w:rPr>
          <w:rFonts w:ascii="Arial Nova" w:hAnsi="Arial Nova" w:cs="Arial"/>
          <w:sz w:val="22"/>
          <w:szCs w:val="22"/>
        </w:rPr>
        <w:t>determinar</w:t>
      </w:r>
      <w:r w:rsidR="003E15AD">
        <w:rPr>
          <w:rFonts w:ascii="Arial Nova" w:hAnsi="Arial Nova" w:cs="Arial"/>
          <w:sz w:val="22"/>
          <w:szCs w:val="22"/>
        </w:rPr>
        <w:t xml:space="preserve"> si</w:t>
      </w:r>
      <w:r w:rsidR="00680CE4">
        <w:rPr>
          <w:rFonts w:ascii="Arial Nova" w:hAnsi="Arial Nova" w:cs="Arial"/>
          <w:sz w:val="22"/>
          <w:szCs w:val="22"/>
        </w:rPr>
        <w:t xml:space="preserve"> </w:t>
      </w:r>
      <w:r>
        <w:rPr>
          <w:rFonts w:ascii="Arial Nova" w:hAnsi="Arial Nova" w:cs="Arial"/>
          <w:sz w:val="22"/>
          <w:szCs w:val="22"/>
        </w:rPr>
        <w:t xml:space="preserve">es posible la localización efectiva de las </w:t>
      </w:r>
      <w:r w:rsidR="003E15AD">
        <w:rPr>
          <w:rFonts w:ascii="Arial Nova" w:hAnsi="Arial Nova" w:cs="Arial"/>
          <w:sz w:val="22"/>
          <w:szCs w:val="22"/>
        </w:rPr>
        <w:t xml:space="preserve">referidas </w:t>
      </w:r>
      <w:r>
        <w:rPr>
          <w:rFonts w:ascii="Arial Nova" w:hAnsi="Arial Nova" w:cs="Arial"/>
          <w:sz w:val="22"/>
          <w:szCs w:val="22"/>
        </w:rPr>
        <w:t xml:space="preserve">partes denunciadas; es decir, </w:t>
      </w:r>
      <w:r w:rsidR="00AA5DA2">
        <w:rPr>
          <w:rFonts w:ascii="Arial Nova" w:hAnsi="Arial Nova" w:cs="Arial"/>
          <w:sz w:val="22"/>
          <w:szCs w:val="22"/>
        </w:rPr>
        <w:t>si derivado de los nombres obtenidos, se puede emplazar y/o considerar su probable responsabilidad.</w:t>
      </w:r>
    </w:p>
    <w:p w14:paraId="039222C5" w14:textId="77777777" w:rsidR="00AE23C1" w:rsidRPr="00591577" w:rsidRDefault="00AE23C1" w:rsidP="00B20151">
      <w:pPr>
        <w:spacing w:line="360" w:lineRule="auto"/>
        <w:jc w:val="both"/>
        <w:rPr>
          <w:rFonts w:ascii="Arial Nova" w:hAnsi="Arial Nova" w:cs="Arial"/>
          <w:bCs/>
          <w:sz w:val="22"/>
          <w:szCs w:val="22"/>
        </w:rPr>
      </w:pPr>
    </w:p>
    <w:p w14:paraId="3E6D578C" w14:textId="6D4AC92D" w:rsidR="0058415D" w:rsidRDefault="00B20151" w:rsidP="00E2045E">
      <w:pPr>
        <w:spacing w:line="360" w:lineRule="auto"/>
        <w:jc w:val="both"/>
        <w:rPr>
          <w:rFonts w:ascii="Arial Nova" w:hAnsi="Arial Nova" w:cs="Arial"/>
          <w:sz w:val="22"/>
          <w:szCs w:val="22"/>
        </w:rPr>
      </w:pPr>
      <w:r w:rsidRPr="00591577">
        <w:rPr>
          <w:rFonts w:ascii="Arial Nova" w:hAnsi="Arial Nova" w:cs="Arial"/>
          <w:sz w:val="22"/>
          <w:szCs w:val="22"/>
        </w:rPr>
        <w:t xml:space="preserve">Ahora bien, cabe señalar que de acuerdo a </w:t>
      </w:r>
      <w:r w:rsidR="00807182">
        <w:rPr>
          <w:rFonts w:ascii="Arial Nova" w:hAnsi="Arial Nova" w:cs="Arial"/>
          <w:sz w:val="22"/>
          <w:szCs w:val="22"/>
        </w:rPr>
        <w:t xml:space="preserve">las actuaciones </w:t>
      </w:r>
      <w:r w:rsidR="00272F61">
        <w:rPr>
          <w:rFonts w:ascii="Arial Nova" w:hAnsi="Arial Nova" w:cs="Arial"/>
          <w:sz w:val="22"/>
          <w:szCs w:val="22"/>
        </w:rPr>
        <w:t>ejecutadas</w:t>
      </w:r>
      <w:r w:rsidRPr="00591577">
        <w:rPr>
          <w:rFonts w:ascii="Arial Nova" w:hAnsi="Arial Nova" w:cs="Arial"/>
          <w:sz w:val="22"/>
          <w:szCs w:val="22"/>
        </w:rPr>
        <w:t xml:space="preserve"> por la autoridad instructora, </w:t>
      </w:r>
      <w:r w:rsidR="00272F61">
        <w:rPr>
          <w:rFonts w:ascii="Arial Nova" w:hAnsi="Arial Nova" w:cs="Arial"/>
          <w:sz w:val="22"/>
          <w:szCs w:val="22"/>
        </w:rPr>
        <w:t xml:space="preserve">se </w:t>
      </w:r>
      <w:r w:rsidR="00D82220">
        <w:rPr>
          <w:rFonts w:ascii="Arial Nova" w:hAnsi="Arial Nova" w:cs="Arial"/>
          <w:sz w:val="22"/>
          <w:szCs w:val="22"/>
        </w:rPr>
        <w:t xml:space="preserve">identificaron </w:t>
      </w:r>
      <w:r w:rsidR="00614242">
        <w:rPr>
          <w:rFonts w:ascii="Arial Nova" w:hAnsi="Arial Nova" w:cs="Arial"/>
          <w:sz w:val="22"/>
          <w:szCs w:val="22"/>
        </w:rPr>
        <w:t>diversos nombres, mismos que pudieran vincularse con la creación y manejo de los perfiles de Facebook que publicaron las imágenes denunciadas</w:t>
      </w:r>
      <w:r w:rsidR="000C7966">
        <w:rPr>
          <w:rFonts w:ascii="Arial Nova" w:hAnsi="Arial Nova" w:cs="Arial"/>
          <w:sz w:val="22"/>
          <w:szCs w:val="22"/>
        </w:rPr>
        <w:t>;</w:t>
      </w:r>
      <w:r w:rsidR="0058415D">
        <w:rPr>
          <w:rFonts w:ascii="Arial Nova" w:hAnsi="Arial Nova" w:cs="Arial"/>
          <w:sz w:val="22"/>
          <w:szCs w:val="22"/>
        </w:rPr>
        <w:t xml:space="preserve"> siendo los que a continuación se precisan:</w:t>
      </w:r>
    </w:p>
    <w:p w14:paraId="6914BFA7" w14:textId="77777777" w:rsidR="00486754" w:rsidRDefault="00486754" w:rsidP="00E2045E">
      <w:pPr>
        <w:spacing w:line="360" w:lineRule="auto"/>
        <w:jc w:val="both"/>
        <w:rPr>
          <w:rFonts w:ascii="Arial Nova" w:hAnsi="Arial Nova" w:cs="Arial"/>
          <w:sz w:val="22"/>
          <w:szCs w:val="22"/>
        </w:rPr>
      </w:pPr>
    </w:p>
    <w:p w14:paraId="21CFF9C5" w14:textId="60691B08" w:rsidR="0058415D" w:rsidRP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sidRPr="00610FB6">
        <w:rPr>
          <w:rFonts w:ascii="Arial Nova" w:hAnsi="Arial Nova" w:cs="Arial"/>
          <w:sz w:val="22"/>
          <w:szCs w:val="22"/>
        </w:rPr>
        <w:t>Michelle Olmos Álvarez</w:t>
      </w:r>
    </w:p>
    <w:p w14:paraId="31B61ABD" w14:textId="273FFA21" w:rsidR="00610FB6" w:rsidRP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sidRPr="00610FB6">
        <w:rPr>
          <w:rFonts w:ascii="Arial Nova" w:hAnsi="Arial Nova" w:cs="Arial"/>
          <w:sz w:val="22"/>
          <w:szCs w:val="22"/>
        </w:rPr>
        <w:t>Josafat Gutiérrez.</w:t>
      </w:r>
    </w:p>
    <w:p w14:paraId="1375FF2F" w14:textId="25AAEBC2" w:rsid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sidRPr="00610FB6">
        <w:rPr>
          <w:rFonts w:ascii="Arial Nova" w:hAnsi="Arial Nova" w:cs="Arial"/>
          <w:sz w:val="22"/>
          <w:szCs w:val="22"/>
        </w:rPr>
        <w:t>Emiliano Bárcenas.</w:t>
      </w:r>
    </w:p>
    <w:p w14:paraId="29233789" w14:textId="142DE405" w:rsid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Pr>
          <w:rFonts w:ascii="Arial Nova" w:hAnsi="Arial Nova" w:cs="Arial"/>
          <w:sz w:val="22"/>
          <w:szCs w:val="22"/>
        </w:rPr>
        <w:t>Anuar Ramos.</w:t>
      </w:r>
    </w:p>
    <w:p w14:paraId="3F91463E" w14:textId="5D582248" w:rsid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Pr>
          <w:rFonts w:ascii="Arial Nova" w:hAnsi="Arial Nova" w:cs="Arial"/>
          <w:sz w:val="22"/>
          <w:szCs w:val="22"/>
        </w:rPr>
        <w:t>Ximena García.</w:t>
      </w:r>
    </w:p>
    <w:p w14:paraId="422E2F9E" w14:textId="67A242E3" w:rsid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Pr>
          <w:rFonts w:ascii="Arial Nova" w:hAnsi="Arial Nova" w:cs="Arial"/>
          <w:sz w:val="22"/>
          <w:szCs w:val="22"/>
        </w:rPr>
        <w:t>Josafat Gutiérrez.</w:t>
      </w:r>
    </w:p>
    <w:p w14:paraId="56ECE8C9" w14:textId="7E05EB9F" w:rsid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Pr>
          <w:rFonts w:ascii="Arial Nova" w:hAnsi="Arial Nova" w:cs="Arial"/>
          <w:sz w:val="22"/>
          <w:szCs w:val="22"/>
        </w:rPr>
        <w:t>Pepe Navitas.</w:t>
      </w:r>
    </w:p>
    <w:p w14:paraId="442D3C68" w14:textId="04AE88ED" w:rsid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Pr>
          <w:rFonts w:ascii="Arial Nova" w:hAnsi="Arial Nova" w:cs="Arial"/>
          <w:sz w:val="22"/>
          <w:szCs w:val="22"/>
        </w:rPr>
        <w:t>José Juliá Ramírez.</w:t>
      </w:r>
    </w:p>
    <w:p w14:paraId="36C7942F" w14:textId="6A8A5B0B" w:rsidR="00610FB6" w:rsidRPr="00610FB6" w:rsidRDefault="00610FB6" w:rsidP="004C60C3">
      <w:pPr>
        <w:pStyle w:val="Prrafode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Nova" w:hAnsi="Arial Nova" w:cs="Arial"/>
          <w:sz w:val="22"/>
          <w:szCs w:val="22"/>
        </w:rPr>
      </w:pPr>
      <w:r>
        <w:rPr>
          <w:rFonts w:ascii="Arial Nova" w:hAnsi="Arial Nova" w:cs="Arial"/>
          <w:sz w:val="22"/>
          <w:szCs w:val="22"/>
        </w:rPr>
        <w:t>Poncho Arellano.</w:t>
      </w:r>
    </w:p>
    <w:p w14:paraId="6E102355" w14:textId="77777777" w:rsidR="0058415D" w:rsidRDefault="0058415D" w:rsidP="00B20151">
      <w:pPr>
        <w:spacing w:line="360" w:lineRule="auto"/>
        <w:jc w:val="both"/>
        <w:rPr>
          <w:rFonts w:ascii="Arial Nova" w:hAnsi="Arial Nova" w:cs="Arial"/>
          <w:sz w:val="22"/>
          <w:szCs w:val="22"/>
        </w:rPr>
      </w:pPr>
    </w:p>
    <w:p w14:paraId="7D66E388" w14:textId="55F710BA" w:rsidR="00272F61" w:rsidRDefault="00DA46EB" w:rsidP="00B20151">
      <w:pPr>
        <w:spacing w:line="360" w:lineRule="auto"/>
        <w:jc w:val="both"/>
        <w:rPr>
          <w:rFonts w:ascii="Arial Nova" w:hAnsi="Arial Nova" w:cs="Arial"/>
          <w:sz w:val="22"/>
          <w:szCs w:val="22"/>
        </w:rPr>
      </w:pPr>
      <w:r>
        <w:rPr>
          <w:rFonts w:ascii="Arial Nova" w:hAnsi="Arial Nova" w:cs="Arial"/>
          <w:sz w:val="22"/>
          <w:szCs w:val="22"/>
        </w:rPr>
        <w:lastRenderedPageBreak/>
        <w:t xml:space="preserve">De los transcritos, </w:t>
      </w:r>
      <w:r w:rsidR="000C7966">
        <w:rPr>
          <w:rFonts w:ascii="Arial Nova" w:hAnsi="Arial Nova" w:cs="Arial"/>
          <w:sz w:val="22"/>
          <w:szCs w:val="22"/>
        </w:rPr>
        <w:t>se ubicó</w:t>
      </w:r>
      <w:r w:rsidR="006F135C">
        <w:rPr>
          <w:rFonts w:ascii="Arial Nova" w:hAnsi="Arial Nova" w:cs="Arial"/>
          <w:sz w:val="22"/>
          <w:szCs w:val="22"/>
        </w:rPr>
        <w:t xml:space="preserve"> que</w:t>
      </w:r>
      <w:r w:rsidR="000C7966">
        <w:rPr>
          <w:rFonts w:ascii="Arial Nova" w:hAnsi="Arial Nova" w:cs="Arial"/>
          <w:sz w:val="22"/>
          <w:szCs w:val="22"/>
        </w:rPr>
        <w:t xml:space="preserve"> </w:t>
      </w:r>
      <w:bookmarkStart w:id="6" w:name="_Hlk92709306"/>
      <w:r w:rsidR="00D807E4" w:rsidRPr="00D807E4">
        <w:rPr>
          <w:rFonts w:ascii="Arial Nova" w:hAnsi="Arial Nova" w:cs="Arial"/>
          <w:i/>
          <w:iCs/>
          <w:sz w:val="22"/>
          <w:szCs w:val="22"/>
        </w:rPr>
        <w:t>José Julia Ramírez</w:t>
      </w:r>
      <w:bookmarkEnd w:id="6"/>
      <w:r w:rsidR="00D807E4">
        <w:rPr>
          <w:rFonts w:ascii="Arial Nova" w:hAnsi="Arial Nova" w:cs="Arial"/>
          <w:sz w:val="22"/>
          <w:szCs w:val="22"/>
        </w:rPr>
        <w:t xml:space="preserve"> </w:t>
      </w:r>
      <w:r w:rsidR="00A00443">
        <w:rPr>
          <w:rFonts w:ascii="Arial Nova" w:hAnsi="Arial Nova" w:cs="Arial"/>
          <w:sz w:val="22"/>
          <w:szCs w:val="22"/>
        </w:rPr>
        <w:t xml:space="preserve">era coincidente con </w:t>
      </w:r>
      <w:r w:rsidR="002C593D">
        <w:rPr>
          <w:rFonts w:ascii="Arial Nova" w:hAnsi="Arial Nova" w:cs="Arial"/>
          <w:sz w:val="22"/>
          <w:szCs w:val="22"/>
        </w:rPr>
        <w:t>el de una</w:t>
      </w:r>
      <w:r w:rsidR="00A00443">
        <w:rPr>
          <w:rFonts w:ascii="Arial Nova" w:hAnsi="Arial Nova" w:cs="Arial"/>
          <w:sz w:val="22"/>
          <w:szCs w:val="22"/>
        </w:rPr>
        <w:t xml:space="preserve"> persona que</w:t>
      </w:r>
      <w:r w:rsidR="00EC192E">
        <w:rPr>
          <w:rFonts w:ascii="Arial Nova" w:hAnsi="Arial Nova" w:cs="Arial"/>
          <w:sz w:val="22"/>
          <w:szCs w:val="22"/>
        </w:rPr>
        <w:t xml:space="preserve"> labora</w:t>
      </w:r>
      <w:r w:rsidR="000C7966">
        <w:rPr>
          <w:rFonts w:ascii="Arial Nova" w:hAnsi="Arial Nova" w:cs="Arial"/>
          <w:sz w:val="22"/>
          <w:szCs w:val="22"/>
        </w:rPr>
        <w:t xml:space="preserve"> </w:t>
      </w:r>
      <w:r w:rsidR="00A00443">
        <w:rPr>
          <w:rFonts w:ascii="Arial Nova" w:hAnsi="Arial Nova" w:cs="Arial"/>
          <w:sz w:val="22"/>
          <w:szCs w:val="22"/>
        </w:rPr>
        <w:t xml:space="preserve">en el </w:t>
      </w:r>
      <w:r w:rsidR="00AA6842">
        <w:rPr>
          <w:rFonts w:ascii="Arial Nova" w:hAnsi="Arial Nova" w:cs="Arial"/>
          <w:sz w:val="22"/>
          <w:szCs w:val="22"/>
        </w:rPr>
        <w:t>Municipio</w:t>
      </w:r>
      <w:r w:rsidR="000C7966">
        <w:rPr>
          <w:rFonts w:ascii="Arial Nova" w:hAnsi="Arial Nova" w:cs="Arial"/>
          <w:sz w:val="22"/>
          <w:szCs w:val="22"/>
        </w:rPr>
        <w:t xml:space="preserve"> de Aguascalie</w:t>
      </w:r>
      <w:r w:rsidR="003E3D67">
        <w:rPr>
          <w:rFonts w:ascii="Arial Nova" w:hAnsi="Arial Nova" w:cs="Arial"/>
          <w:sz w:val="22"/>
          <w:szCs w:val="22"/>
        </w:rPr>
        <w:t xml:space="preserve">ntes; por lo </w:t>
      </w:r>
      <w:r w:rsidR="001B280B">
        <w:rPr>
          <w:rFonts w:ascii="Arial Nova" w:hAnsi="Arial Nova" w:cs="Arial"/>
          <w:sz w:val="22"/>
          <w:szCs w:val="22"/>
        </w:rPr>
        <w:t>que,</w:t>
      </w:r>
      <w:r w:rsidR="003E3D67">
        <w:rPr>
          <w:rFonts w:ascii="Arial Nova" w:hAnsi="Arial Nova" w:cs="Arial"/>
          <w:sz w:val="22"/>
          <w:szCs w:val="22"/>
        </w:rPr>
        <w:t xml:space="preserve"> </w:t>
      </w:r>
      <w:r w:rsidR="00AA6842">
        <w:rPr>
          <w:rFonts w:ascii="Arial Nova" w:hAnsi="Arial Nova" w:cs="Arial"/>
          <w:sz w:val="22"/>
          <w:szCs w:val="22"/>
        </w:rPr>
        <w:t xml:space="preserve">-posterior a las diligencias de la autoridad instructora- </w:t>
      </w:r>
      <w:r w:rsidR="003E3D67">
        <w:rPr>
          <w:rFonts w:ascii="Arial Nova" w:hAnsi="Arial Nova" w:cs="Arial"/>
          <w:sz w:val="22"/>
          <w:szCs w:val="22"/>
        </w:rPr>
        <w:t>al emplazarlo</w:t>
      </w:r>
      <w:r w:rsidR="006F135C">
        <w:rPr>
          <w:rFonts w:ascii="Arial Nova" w:hAnsi="Arial Nova" w:cs="Arial"/>
          <w:sz w:val="22"/>
          <w:szCs w:val="22"/>
        </w:rPr>
        <w:t xml:space="preserve"> a procedimiento</w:t>
      </w:r>
      <w:r w:rsidR="003E3D67">
        <w:rPr>
          <w:rFonts w:ascii="Arial Nova" w:hAnsi="Arial Nova" w:cs="Arial"/>
          <w:sz w:val="22"/>
          <w:szCs w:val="22"/>
        </w:rPr>
        <w:t xml:space="preserve">, </w:t>
      </w:r>
      <w:r w:rsidR="006F135C">
        <w:rPr>
          <w:rFonts w:ascii="Arial Nova" w:hAnsi="Arial Nova" w:cs="Arial"/>
          <w:sz w:val="22"/>
          <w:szCs w:val="22"/>
        </w:rPr>
        <w:t xml:space="preserve">este </w:t>
      </w:r>
      <w:r w:rsidR="00AA6842">
        <w:rPr>
          <w:rFonts w:ascii="Arial Nova" w:hAnsi="Arial Nova" w:cs="Arial"/>
          <w:sz w:val="22"/>
          <w:szCs w:val="22"/>
        </w:rPr>
        <w:t>realiz</w:t>
      </w:r>
      <w:r w:rsidR="00EE719C">
        <w:rPr>
          <w:rFonts w:ascii="Arial Nova" w:hAnsi="Arial Nova" w:cs="Arial"/>
          <w:sz w:val="22"/>
          <w:szCs w:val="22"/>
        </w:rPr>
        <w:t>ó</w:t>
      </w:r>
      <w:r w:rsidR="00AA6842">
        <w:rPr>
          <w:rFonts w:ascii="Arial Nova" w:hAnsi="Arial Nova" w:cs="Arial"/>
          <w:sz w:val="22"/>
          <w:szCs w:val="22"/>
        </w:rPr>
        <w:t xml:space="preserve"> diversas manifestaciones</w:t>
      </w:r>
      <w:r w:rsidR="003E3D67">
        <w:rPr>
          <w:rFonts w:ascii="Arial Nova" w:hAnsi="Arial Nova" w:cs="Arial"/>
          <w:sz w:val="22"/>
          <w:szCs w:val="22"/>
        </w:rPr>
        <w:t xml:space="preserve"> mediante alegatos</w:t>
      </w:r>
      <w:r w:rsidR="00AA6842">
        <w:rPr>
          <w:rFonts w:ascii="Arial Nova" w:hAnsi="Arial Nova" w:cs="Arial"/>
          <w:sz w:val="22"/>
          <w:szCs w:val="22"/>
        </w:rPr>
        <w:t>.</w:t>
      </w:r>
    </w:p>
    <w:p w14:paraId="75C20B7E" w14:textId="77777777" w:rsidR="004C60C3" w:rsidRDefault="004C60C3" w:rsidP="00B20151">
      <w:pPr>
        <w:spacing w:line="360" w:lineRule="auto"/>
        <w:jc w:val="both"/>
        <w:rPr>
          <w:rFonts w:ascii="Arial Nova" w:hAnsi="Arial Nova" w:cs="Arial"/>
          <w:sz w:val="22"/>
          <w:szCs w:val="22"/>
        </w:rPr>
      </w:pPr>
    </w:p>
    <w:p w14:paraId="66F3C34F" w14:textId="3339A6C5" w:rsidR="002C593D" w:rsidRDefault="002C593D" w:rsidP="00B20151">
      <w:pPr>
        <w:spacing w:line="360" w:lineRule="auto"/>
        <w:jc w:val="both"/>
        <w:rPr>
          <w:rFonts w:ascii="Arial Nova" w:hAnsi="Arial Nova" w:cs="Arial"/>
          <w:bCs/>
          <w:sz w:val="22"/>
          <w:szCs w:val="22"/>
        </w:rPr>
      </w:pPr>
      <w:r>
        <w:rPr>
          <w:rFonts w:ascii="Arial Nova" w:hAnsi="Arial Nova" w:cs="Arial"/>
          <w:sz w:val="22"/>
          <w:szCs w:val="22"/>
        </w:rPr>
        <w:t xml:space="preserve">Por otro lado, se obtuvo información mediante la cual </w:t>
      </w:r>
      <w:r w:rsidR="0093751E">
        <w:rPr>
          <w:rFonts w:ascii="Arial Nova" w:hAnsi="Arial Nova" w:cs="Arial"/>
          <w:sz w:val="22"/>
          <w:szCs w:val="22"/>
        </w:rPr>
        <w:t>se advirtió que</w:t>
      </w:r>
      <w:r w:rsidR="008E7ACC">
        <w:rPr>
          <w:rFonts w:ascii="Arial Nova" w:hAnsi="Arial Nova" w:cs="Arial"/>
          <w:sz w:val="22"/>
          <w:szCs w:val="22"/>
        </w:rPr>
        <w:t xml:space="preserve"> existe una persona de nombre</w:t>
      </w:r>
      <w:r w:rsidR="0093751E">
        <w:rPr>
          <w:rFonts w:ascii="Arial Nova" w:hAnsi="Arial Nova" w:cs="Arial"/>
          <w:sz w:val="22"/>
          <w:szCs w:val="22"/>
        </w:rPr>
        <w:t xml:space="preserve"> </w:t>
      </w:r>
      <w:r w:rsidR="0093751E" w:rsidRPr="00591577">
        <w:rPr>
          <w:rFonts w:ascii="Arial Nova" w:hAnsi="Arial Nova" w:cs="Arial"/>
          <w:bCs/>
          <w:sz w:val="22"/>
          <w:szCs w:val="22"/>
        </w:rPr>
        <w:t>“</w:t>
      </w:r>
      <w:r w:rsidR="0093751E" w:rsidRPr="00591577">
        <w:rPr>
          <w:rFonts w:ascii="Arial Nova" w:eastAsia="Arial Nova" w:hAnsi="Arial Nova" w:cs="Arial"/>
          <w:bCs/>
          <w:sz w:val="22"/>
          <w:szCs w:val="22"/>
        </w:rPr>
        <w:t>Michelle Álvarez Olmos</w:t>
      </w:r>
      <w:r w:rsidR="0093751E" w:rsidRPr="00591577">
        <w:rPr>
          <w:rFonts w:ascii="Arial Nova" w:hAnsi="Arial Nova" w:cs="Arial"/>
          <w:bCs/>
          <w:sz w:val="22"/>
          <w:szCs w:val="22"/>
        </w:rPr>
        <w:t>”</w:t>
      </w:r>
      <w:r w:rsidR="008E7ACC">
        <w:rPr>
          <w:rFonts w:ascii="Arial Nova" w:hAnsi="Arial Nova" w:cs="Arial"/>
          <w:bCs/>
          <w:sz w:val="22"/>
          <w:szCs w:val="22"/>
        </w:rPr>
        <w:t xml:space="preserve">, misma que </w:t>
      </w:r>
      <w:r w:rsidR="0093751E">
        <w:rPr>
          <w:rFonts w:ascii="Arial Nova" w:hAnsi="Arial Nova" w:cs="Arial"/>
          <w:bCs/>
          <w:sz w:val="22"/>
          <w:szCs w:val="22"/>
        </w:rPr>
        <w:t>radica</w:t>
      </w:r>
      <w:r w:rsidR="008E7ACC">
        <w:rPr>
          <w:rFonts w:ascii="Arial Nova" w:hAnsi="Arial Nova" w:cs="Arial"/>
          <w:bCs/>
          <w:sz w:val="22"/>
          <w:szCs w:val="22"/>
        </w:rPr>
        <w:t xml:space="preserve"> </w:t>
      </w:r>
      <w:r w:rsidR="0093751E">
        <w:rPr>
          <w:rFonts w:ascii="Arial Nova" w:hAnsi="Arial Nova" w:cs="Arial"/>
          <w:bCs/>
          <w:sz w:val="22"/>
          <w:szCs w:val="22"/>
        </w:rPr>
        <w:t xml:space="preserve">en </w:t>
      </w:r>
      <w:r w:rsidR="002D1DDA">
        <w:rPr>
          <w:rFonts w:ascii="Arial Nova" w:hAnsi="Arial Nova" w:cs="Arial"/>
          <w:bCs/>
          <w:sz w:val="22"/>
          <w:szCs w:val="22"/>
        </w:rPr>
        <w:t xml:space="preserve">el estado de </w:t>
      </w:r>
      <w:r w:rsidR="0093751E">
        <w:rPr>
          <w:rFonts w:ascii="Arial Nova" w:hAnsi="Arial Nova" w:cs="Arial"/>
          <w:bCs/>
          <w:sz w:val="22"/>
          <w:szCs w:val="22"/>
        </w:rPr>
        <w:t>Puebla</w:t>
      </w:r>
      <w:r w:rsidR="002D1DDA">
        <w:rPr>
          <w:rFonts w:ascii="Arial Nova" w:hAnsi="Arial Nova" w:cs="Arial"/>
          <w:bCs/>
          <w:sz w:val="22"/>
          <w:szCs w:val="22"/>
        </w:rPr>
        <w:t xml:space="preserve">, por lo que se efectuaron las respectivas diligencias de notificación para llamarla al presente procedimiento; sin embargo, el Instituto Estatal Electoral de aquella entidad razonó la imposibilidad de notificarla derivado de que no fue localizada. </w:t>
      </w:r>
    </w:p>
    <w:p w14:paraId="15E2700F" w14:textId="2AF1B68F" w:rsidR="004D22D3" w:rsidRDefault="004D22D3" w:rsidP="00B20151">
      <w:pPr>
        <w:spacing w:line="360" w:lineRule="auto"/>
        <w:jc w:val="both"/>
        <w:rPr>
          <w:rFonts w:ascii="Arial Nova" w:hAnsi="Arial Nova" w:cs="Arial"/>
          <w:bCs/>
          <w:sz w:val="22"/>
          <w:szCs w:val="22"/>
        </w:rPr>
      </w:pPr>
    </w:p>
    <w:p w14:paraId="2B3C12CC" w14:textId="3A233E94" w:rsidR="004367A2" w:rsidRDefault="004D22D3" w:rsidP="00B20151">
      <w:pPr>
        <w:spacing w:line="360" w:lineRule="auto"/>
        <w:jc w:val="both"/>
        <w:rPr>
          <w:rFonts w:ascii="Arial Nova" w:hAnsi="Arial Nova" w:cs="Arial"/>
          <w:bCs/>
          <w:sz w:val="22"/>
          <w:szCs w:val="22"/>
        </w:rPr>
      </w:pPr>
      <w:r>
        <w:rPr>
          <w:rFonts w:ascii="Arial Nova" w:hAnsi="Arial Nova" w:cs="Arial"/>
          <w:bCs/>
          <w:sz w:val="22"/>
          <w:szCs w:val="22"/>
        </w:rPr>
        <w:t xml:space="preserve">Por </w:t>
      </w:r>
      <w:r w:rsidR="00685793">
        <w:rPr>
          <w:rFonts w:ascii="Arial Nova" w:hAnsi="Arial Nova" w:cs="Arial"/>
          <w:bCs/>
          <w:sz w:val="22"/>
          <w:szCs w:val="22"/>
        </w:rPr>
        <w:t>último</w:t>
      </w:r>
      <w:r>
        <w:rPr>
          <w:rFonts w:ascii="Arial Nova" w:hAnsi="Arial Nova" w:cs="Arial"/>
          <w:bCs/>
          <w:sz w:val="22"/>
          <w:szCs w:val="22"/>
        </w:rPr>
        <w:t xml:space="preserve">, de los demás nombres </w:t>
      </w:r>
      <w:r w:rsidR="00344069">
        <w:rPr>
          <w:rFonts w:ascii="Arial Nova" w:hAnsi="Arial Nova" w:cs="Arial"/>
          <w:bCs/>
          <w:sz w:val="22"/>
          <w:szCs w:val="22"/>
        </w:rPr>
        <w:t xml:space="preserve">no fue posible su debida localización, en virtud de </w:t>
      </w:r>
      <w:r w:rsidR="00DA46EB">
        <w:rPr>
          <w:rFonts w:ascii="Arial Nova" w:hAnsi="Arial Nova" w:cs="Arial"/>
          <w:bCs/>
          <w:sz w:val="22"/>
          <w:szCs w:val="22"/>
        </w:rPr>
        <w:t>que,</w:t>
      </w:r>
      <w:r w:rsidR="00344069">
        <w:rPr>
          <w:rFonts w:ascii="Arial Nova" w:hAnsi="Arial Nova" w:cs="Arial"/>
          <w:bCs/>
          <w:sz w:val="22"/>
          <w:szCs w:val="22"/>
        </w:rPr>
        <w:t xml:space="preserve"> solo se </w:t>
      </w:r>
      <w:r w:rsidR="00DA46EB">
        <w:rPr>
          <w:rFonts w:ascii="Arial Nova" w:hAnsi="Arial Nova" w:cs="Arial"/>
          <w:bCs/>
          <w:sz w:val="22"/>
          <w:szCs w:val="22"/>
        </w:rPr>
        <w:t>tenía como referencia</w:t>
      </w:r>
      <w:r w:rsidR="00344069">
        <w:rPr>
          <w:rFonts w:ascii="Arial Nova" w:hAnsi="Arial Nova" w:cs="Arial"/>
          <w:bCs/>
          <w:sz w:val="22"/>
          <w:szCs w:val="22"/>
        </w:rPr>
        <w:t xml:space="preserve"> un apellido de estos, </w:t>
      </w:r>
      <w:r w:rsidR="004367A2">
        <w:rPr>
          <w:rFonts w:ascii="Arial Nova" w:hAnsi="Arial Nova" w:cs="Arial"/>
          <w:bCs/>
          <w:sz w:val="22"/>
          <w:szCs w:val="22"/>
        </w:rPr>
        <w:t>por lo que no se contaba con plena certeza de quien pudieran resultar.</w:t>
      </w:r>
    </w:p>
    <w:p w14:paraId="23AF4F93" w14:textId="77777777" w:rsidR="004367A2" w:rsidRDefault="004367A2" w:rsidP="00B20151">
      <w:pPr>
        <w:spacing w:line="360" w:lineRule="auto"/>
        <w:jc w:val="both"/>
        <w:rPr>
          <w:rFonts w:ascii="Arial Nova" w:hAnsi="Arial Nova" w:cs="Arial"/>
          <w:bCs/>
          <w:sz w:val="22"/>
          <w:szCs w:val="22"/>
        </w:rPr>
      </w:pPr>
    </w:p>
    <w:p w14:paraId="15F54DE4" w14:textId="0735EDE5" w:rsidR="004D22D3" w:rsidRDefault="0094738B" w:rsidP="00B20151">
      <w:pPr>
        <w:spacing w:line="360" w:lineRule="auto"/>
        <w:jc w:val="both"/>
        <w:rPr>
          <w:rFonts w:ascii="Arial Nova" w:hAnsi="Arial Nova" w:cs="Arial"/>
          <w:sz w:val="22"/>
          <w:szCs w:val="22"/>
        </w:rPr>
      </w:pPr>
      <w:r>
        <w:rPr>
          <w:rFonts w:ascii="Arial Nova" w:hAnsi="Arial Nova" w:cs="Arial"/>
          <w:bCs/>
          <w:sz w:val="22"/>
          <w:szCs w:val="22"/>
        </w:rPr>
        <w:t>Además</w:t>
      </w:r>
      <w:r w:rsidR="004367A2">
        <w:rPr>
          <w:rFonts w:ascii="Arial Nova" w:hAnsi="Arial Nova" w:cs="Arial"/>
          <w:bCs/>
          <w:sz w:val="22"/>
          <w:szCs w:val="22"/>
        </w:rPr>
        <w:t>,</w:t>
      </w:r>
      <w:r w:rsidR="00344069">
        <w:rPr>
          <w:rFonts w:ascii="Arial Nova" w:hAnsi="Arial Nova" w:cs="Arial"/>
          <w:bCs/>
          <w:sz w:val="22"/>
          <w:szCs w:val="22"/>
        </w:rPr>
        <w:t xml:space="preserve"> pese a que el Municipio de Aguascalientes informó </w:t>
      </w:r>
      <w:r w:rsidR="00C230BF">
        <w:rPr>
          <w:rFonts w:ascii="Arial Nova" w:hAnsi="Arial Nova" w:cs="Arial"/>
          <w:bCs/>
          <w:sz w:val="22"/>
          <w:szCs w:val="22"/>
        </w:rPr>
        <w:t>que exist</w:t>
      </w:r>
      <w:r w:rsidR="004367A2">
        <w:rPr>
          <w:rFonts w:ascii="Arial Nova" w:hAnsi="Arial Nova" w:cs="Arial"/>
          <w:bCs/>
          <w:sz w:val="22"/>
          <w:szCs w:val="22"/>
        </w:rPr>
        <w:t>e</w:t>
      </w:r>
      <w:r w:rsidR="00C230BF">
        <w:rPr>
          <w:rFonts w:ascii="Arial Nova" w:hAnsi="Arial Nova" w:cs="Arial"/>
          <w:bCs/>
          <w:sz w:val="22"/>
          <w:szCs w:val="22"/>
        </w:rPr>
        <w:t xml:space="preserve"> una persona de nombre Jesús Josafat Gutiérrez Sánchez </w:t>
      </w:r>
      <w:r w:rsidR="004367A2">
        <w:rPr>
          <w:rFonts w:ascii="Arial Nova" w:hAnsi="Arial Nova" w:cs="Arial"/>
          <w:bCs/>
          <w:sz w:val="22"/>
          <w:szCs w:val="22"/>
        </w:rPr>
        <w:t xml:space="preserve">en su nómina, lo cierto es que considerar que se trata de </w:t>
      </w:r>
      <w:r w:rsidR="00432780">
        <w:rPr>
          <w:rFonts w:ascii="Arial Nova" w:hAnsi="Arial Nova" w:cs="Arial"/>
          <w:bCs/>
          <w:sz w:val="22"/>
          <w:szCs w:val="22"/>
        </w:rPr>
        <w:t xml:space="preserve">“Josafat Gutiérrez” (posible administrador de la página “Politiqueada Ags”) sería una mera </w:t>
      </w:r>
      <w:r>
        <w:rPr>
          <w:rFonts w:ascii="Arial Nova" w:hAnsi="Arial Nova" w:cs="Arial"/>
          <w:bCs/>
          <w:sz w:val="22"/>
          <w:szCs w:val="22"/>
        </w:rPr>
        <w:t>suposición</w:t>
      </w:r>
      <w:r w:rsidR="008E7ACC">
        <w:rPr>
          <w:rFonts w:ascii="Arial Nova" w:hAnsi="Arial Nova" w:cs="Arial"/>
          <w:bCs/>
          <w:sz w:val="22"/>
          <w:szCs w:val="22"/>
        </w:rPr>
        <w:t xml:space="preserve"> por parte de esta autoridad</w:t>
      </w:r>
      <w:r>
        <w:rPr>
          <w:rFonts w:ascii="Arial Nova" w:hAnsi="Arial Nova" w:cs="Arial"/>
          <w:bCs/>
          <w:sz w:val="22"/>
          <w:szCs w:val="22"/>
        </w:rPr>
        <w:t xml:space="preserve">, ya que no se cuentan con los elementos suficientes para poder vincular que se trata de la misma persona derivado de la </w:t>
      </w:r>
      <w:r w:rsidR="00897234">
        <w:rPr>
          <w:rFonts w:ascii="Arial Nova" w:hAnsi="Arial Nova" w:cs="Arial"/>
          <w:bCs/>
          <w:sz w:val="22"/>
          <w:szCs w:val="22"/>
        </w:rPr>
        <w:t>homonimia</w:t>
      </w:r>
      <w:r>
        <w:rPr>
          <w:rFonts w:ascii="Arial Nova" w:hAnsi="Arial Nova" w:cs="Arial"/>
          <w:bCs/>
          <w:sz w:val="22"/>
          <w:szCs w:val="22"/>
        </w:rPr>
        <w:t xml:space="preserve"> de los nombres.</w:t>
      </w:r>
    </w:p>
    <w:p w14:paraId="308007A6" w14:textId="77777777" w:rsidR="00272F61" w:rsidRDefault="00272F61" w:rsidP="00B20151">
      <w:pPr>
        <w:spacing w:line="360" w:lineRule="auto"/>
        <w:jc w:val="both"/>
        <w:rPr>
          <w:rFonts w:ascii="Arial Nova" w:hAnsi="Arial Nova" w:cs="Arial"/>
          <w:sz w:val="22"/>
          <w:szCs w:val="22"/>
        </w:rPr>
      </w:pPr>
    </w:p>
    <w:p w14:paraId="1610F11A" w14:textId="77777777" w:rsidR="000B48C4" w:rsidRDefault="00897234" w:rsidP="00B20151">
      <w:pPr>
        <w:spacing w:line="360" w:lineRule="auto"/>
        <w:jc w:val="both"/>
        <w:rPr>
          <w:rFonts w:ascii="Arial Nova" w:hAnsi="Arial Nova" w:cs="Arial"/>
          <w:sz w:val="22"/>
          <w:szCs w:val="22"/>
        </w:rPr>
      </w:pPr>
      <w:r>
        <w:rPr>
          <w:rFonts w:ascii="Arial Nova" w:hAnsi="Arial Nova" w:cs="Arial"/>
          <w:sz w:val="22"/>
          <w:szCs w:val="22"/>
        </w:rPr>
        <w:t>Consecuentemente</w:t>
      </w:r>
      <w:r w:rsidR="00B20151" w:rsidRPr="00591577">
        <w:rPr>
          <w:rFonts w:ascii="Arial Nova" w:hAnsi="Arial Nova" w:cs="Arial"/>
          <w:sz w:val="22"/>
          <w:szCs w:val="22"/>
        </w:rPr>
        <w:t>, es importante establecer que</w:t>
      </w:r>
      <w:r w:rsidR="008E447E">
        <w:rPr>
          <w:rFonts w:ascii="Arial Nova" w:hAnsi="Arial Nova" w:cs="Arial"/>
          <w:sz w:val="22"/>
          <w:szCs w:val="22"/>
        </w:rPr>
        <w:t xml:space="preserve"> tras el estudio de los hechos denunciados en relación c</w:t>
      </w:r>
      <w:r w:rsidR="00876CBC">
        <w:rPr>
          <w:rFonts w:ascii="Arial Nova" w:hAnsi="Arial Nova" w:cs="Arial"/>
          <w:sz w:val="22"/>
          <w:szCs w:val="22"/>
        </w:rPr>
        <w:t xml:space="preserve">on los nombres de los probables responsables, </w:t>
      </w:r>
      <w:r w:rsidR="008E447E">
        <w:rPr>
          <w:rFonts w:ascii="Arial Nova" w:hAnsi="Arial Nova" w:cs="Arial"/>
          <w:sz w:val="22"/>
          <w:szCs w:val="22"/>
        </w:rPr>
        <w:t>este Tribunal Electoral</w:t>
      </w:r>
      <w:r w:rsidR="00CD1304">
        <w:rPr>
          <w:rFonts w:ascii="Arial Nova" w:hAnsi="Arial Nova" w:cs="Arial"/>
          <w:sz w:val="22"/>
          <w:szCs w:val="22"/>
        </w:rPr>
        <w:t xml:space="preserve"> estima que -</w:t>
      </w:r>
      <w:r w:rsidR="00CD1304" w:rsidRPr="00E97435">
        <w:rPr>
          <w:rFonts w:ascii="Arial Nova" w:hAnsi="Arial Nova" w:cs="Arial"/>
          <w:b/>
          <w:bCs/>
          <w:sz w:val="22"/>
          <w:szCs w:val="22"/>
        </w:rPr>
        <w:t>a excepción de José Julia Ramírez</w:t>
      </w:r>
      <w:r w:rsidR="00CD1304">
        <w:rPr>
          <w:rFonts w:ascii="Arial Nova" w:hAnsi="Arial Nova" w:cs="Arial"/>
          <w:sz w:val="22"/>
          <w:szCs w:val="22"/>
        </w:rPr>
        <w:t>-,</w:t>
      </w:r>
      <w:r w:rsidR="00876CBC">
        <w:rPr>
          <w:rFonts w:ascii="Arial Nova" w:hAnsi="Arial Nova" w:cs="Arial"/>
          <w:sz w:val="22"/>
          <w:szCs w:val="22"/>
        </w:rPr>
        <w:t xml:space="preserve"> </w:t>
      </w:r>
      <w:r w:rsidR="00B20151" w:rsidRPr="00591577">
        <w:rPr>
          <w:rFonts w:ascii="Arial Nova" w:hAnsi="Arial Nova" w:cs="Arial"/>
          <w:sz w:val="22"/>
          <w:szCs w:val="22"/>
        </w:rPr>
        <w:t xml:space="preserve">no </w:t>
      </w:r>
      <w:r w:rsidR="00CD1304">
        <w:rPr>
          <w:rFonts w:ascii="Arial Nova" w:hAnsi="Arial Nova" w:cs="Arial"/>
          <w:sz w:val="22"/>
          <w:szCs w:val="22"/>
        </w:rPr>
        <w:t xml:space="preserve">se </w:t>
      </w:r>
      <w:r w:rsidR="00876CBC">
        <w:rPr>
          <w:rFonts w:ascii="Arial Nova" w:hAnsi="Arial Nova" w:cs="Arial"/>
          <w:sz w:val="22"/>
          <w:szCs w:val="22"/>
        </w:rPr>
        <w:t>cuenta con</w:t>
      </w:r>
      <w:r w:rsidR="00B20151" w:rsidRPr="00591577">
        <w:rPr>
          <w:rFonts w:ascii="Arial Nova" w:hAnsi="Arial Nova" w:cs="Arial"/>
          <w:sz w:val="22"/>
          <w:szCs w:val="22"/>
        </w:rPr>
        <w:t xml:space="preserve"> la certidumbre efectiva respecto a la posesión y administración de la</w:t>
      </w:r>
      <w:r w:rsidR="00876CBC">
        <w:rPr>
          <w:rFonts w:ascii="Arial Nova" w:hAnsi="Arial Nova" w:cs="Arial"/>
          <w:sz w:val="22"/>
          <w:szCs w:val="22"/>
        </w:rPr>
        <w:t>s</w:t>
      </w:r>
      <w:r w:rsidR="00B20151" w:rsidRPr="00591577">
        <w:rPr>
          <w:rFonts w:ascii="Arial Nova" w:hAnsi="Arial Nova" w:cs="Arial"/>
          <w:sz w:val="22"/>
          <w:szCs w:val="22"/>
        </w:rPr>
        <w:t xml:space="preserve"> red</w:t>
      </w:r>
      <w:r w:rsidR="00876CBC">
        <w:rPr>
          <w:rFonts w:ascii="Arial Nova" w:hAnsi="Arial Nova" w:cs="Arial"/>
          <w:sz w:val="22"/>
          <w:szCs w:val="22"/>
        </w:rPr>
        <w:t>es</w:t>
      </w:r>
      <w:r w:rsidR="00B20151" w:rsidRPr="00591577">
        <w:rPr>
          <w:rFonts w:ascii="Arial Nova" w:hAnsi="Arial Nova" w:cs="Arial"/>
          <w:sz w:val="22"/>
          <w:szCs w:val="22"/>
        </w:rPr>
        <w:t xml:space="preserve"> social</w:t>
      </w:r>
      <w:r w:rsidR="00876CBC">
        <w:rPr>
          <w:rFonts w:ascii="Arial Nova" w:hAnsi="Arial Nova" w:cs="Arial"/>
          <w:sz w:val="22"/>
          <w:szCs w:val="22"/>
        </w:rPr>
        <w:t>es</w:t>
      </w:r>
      <w:r w:rsidR="00B20151" w:rsidRPr="00591577">
        <w:rPr>
          <w:rFonts w:ascii="Arial Nova" w:hAnsi="Arial Nova" w:cs="Arial"/>
          <w:sz w:val="22"/>
          <w:szCs w:val="22"/>
        </w:rPr>
        <w:t xml:space="preserve"> en la</w:t>
      </w:r>
      <w:r w:rsidR="00876CBC">
        <w:rPr>
          <w:rFonts w:ascii="Arial Nova" w:hAnsi="Arial Nova" w:cs="Arial"/>
          <w:sz w:val="22"/>
          <w:szCs w:val="22"/>
        </w:rPr>
        <w:t>s</w:t>
      </w:r>
      <w:r w:rsidR="00B20151" w:rsidRPr="00591577">
        <w:rPr>
          <w:rFonts w:ascii="Arial Nova" w:hAnsi="Arial Nova" w:cs="Arial"/>
          <w:sz w:val="22"/>
          <w:szCs w:val="22"/>
        </w:rPr>
        <w:t xml:space="preserve"> que se difundió el contenido denunciado</w:t>
      </w:r>
      <w:r w:rsidR="000B48C4">
        <w:rPr>
          <w:rFonts w:ascii="Arial Nova" w:hAnsi="Arial Nova" w:cs="Arial"/>
          <w:sz w:val="22"/>
          <w:szCs w:val="22"/>
        </w:rPr>
        <w:t>.</w:t>
      </w:r>
    </w:p>
    <w:p w14:paraId="0F17F156" w14:textId="77777777" w:rsidR="000B48C4" w:rsidRDefault="000B48C4" w:rsidP="00B20151">
      <w:pPr>
        <w:spacing w:line="360" w:lineRule="auto"/>
        <w:jc w:val="both"/>
        <w:rPr>
          <w:rFonts w:ascii="Arial Nova" w:hAnsi="Arial Nova" w:cs="Arial"/>
          <w:sz w:val="22"/>
          <w:szCs w:val="22"/>
        </w:rPr>
      </w:pPr>
    </w:p>
    <w:p w14:paraId="5C2A378C" w14:textId="0B49D1B1" w:rsidR="000B48C4" w:rsidRDefault="000B48C4" w:rsidP="00B20151">
      <w:pPr>
        <w:spacing w:line="360" w:lineRule="auto"/>
        <w:jc w:val="both"/>
        <w:rPr>
          <w:rFonts w:ascii="Arial Nova" w:hAnsi="Arial Nova" w:cs="Arial"/>
          <w:sz w:val="22"/>
          <w:szCs w:val="22"/>
        </w:rPr>
      </w:pPr>
      <w:r>
        <w:rPr>
          <w:rFonts w:ascii="Arial Nova" w:hAnsi="Arial Nova" w:cs="Arial"/>
          <w:sz w:val="22"/>
          <w:szCs w:val="22"/>
        </w:rPr>
        <w:t>E</w:t>
      </w:r>
      <w:r w:rsidR="00B20151" w:rsidRPr="00591577">
        <w:rPr>
          <w:rFonts w:ascii="Arial Nova" w:hAnsi="Arial Nova" w:cs="Arial"/>
          <w:sz w:val="22"/>
          <w:szCs w:val="22"/>
        </w:rPr>
        <w:t>s decir,</w:t>
      </w:r>
      <w:r w:rsidR="00876CBC">
        <w:rPr>
          <w:rFonts w:ascii="Arial Nova" w:hAnsi="Arial Nova" w:cs="Arial"/>
          <w:sz w:val="22"/>
          <w:szCs w:val="22"/>
        </w:rPr>
        <w:t xml:space="preserve"> con los elementos que integran el sumario de </w:t>
      </w:r>
      <w:r w:rsidR="00DE07AF">
        <w:rPr>
          <w:rFonts w:ascii="Arial Nova" w:hAnsi="Arial Nova" w:cs="Arial"/>
          <w:sz w:val="22"/>
          <w:szCs w:val="22"/>
        </w:rPr>
        <w:t>mérito</w:t>
      </w:r>
      <w:r w:rsidR="00DE07AF" w:rsidRPr="00591577">
        <w:rPr>
          <w:rFonts w:ascii="Arial Nova" w:hAnsi="Arial Nova" w:cs="Arial"/>
          <w:sz w:val="22"/>
          <w:szCs w:val="22"/>
        </w:rPr>
        <w:t xml:space="preserve"> no</w:t>
      </w:r>
      <w:r w:rsidR="00B20151" w:rsidRPr="00591577">
        <w:rPr>
          <w:rFonts w:ascii="Arial Nova" w:hAnsi="Arial Nova" w:cs="Arial"/>
          <w:sz w:val="22"/>
          <w:szCs w:val="22"/>
        </w:rPr>
        <w:t xml:space="preserve"> es posible atribuir </w:t>
      </w:r>
      <w:r w:rsidR="006E0343">
        <w:rPr>
          <w:rFonts w:ascii="Arial Nova" w:hAnsi="Arial Nova" w:cs="Arial"/>
          <w:sz w:val="22"/>
          <w:szCs w:val="22"/>
        </w:rPr>
        <w:t xml:space="preserve">los </w:t>
      </w:r>
      <w:r w:rsidR="00B20151" w:rsidRPr="00591577">
        <w:rPr>
          <w:rFonts w:ascii="Arial Nova" w:hAnsi="Arial Nova" w:cs="Arial"/>
          <w:sz w:val="22"/>
          <w:szCs w:val="22"/>
        </w:rPr>
        <w:t>referido</w:t>
      </w:r>
      <w:r w:rsidR="006E0343">
        <w:rPr>
          <w:rFonts w:ascii="Arial Nova" w:hAnsi="Arial Nova" w:cs="Arial"/>
          <w:sz w:val="22"/>
          <w:szCs w:val="22"/>
        </w:rPr>
        <w:t>s</w:t>
      </w:r>
      <w:r w:rsidR="00B20151" w:rsidRPr="00591577">
        <w:rPr>
          <w:rFonts w:ascii="Arial Nova" w:hAnsi="Arial Nova" w:cs="Arial"/>
          <w:sz w:val="22"/>
          <w:szCs w:val="22"/>
        </w:rPr>
        <w:t xml:space="preserve"> perfil</w:t>
      </w:r>
      <w:r w:rsidR="006E0343">
        <w:rPr>
          <w:rFonts w:ascii="Arial Nova" w:hAnsi="Arial Nova" w:cs="Arial"/>
          <w:sz w:val="22"/>
          <w:szCs w:val="22"/>
        </w:rPr>
        <w:t>es</w:t>
      </w:r>
      <w:r w:rsidR="00B20151" w:rsidRPr="00591577">
        <w:rPr>
          <w:rFonts w:ascii="Arial Nova" w:hAnsi="Arial Nova" w:cs="Arial"/>
          <w:sz w:val="22"/>
          <w:szCs w:val="22"/>
        </w:rPr>
        <w:t xml:space="preserve"> a alguna persona física y/o moral</w:t>
      </w:r>
      <w:r w:rsidR="006E0343">
        <w:rPr>
          <w:rFonts w:ascii="Arial Nova" w:hAnsi="Arial Nova" w:cs="Arial"/>
          <w:sz w:val="22"/>
          <w:szCs w:val="22"/>
        </w:rPr>
        <w:t xml:space="preserve"> en virtud de que no se desprenden </w:t>
      </w:r>
      <w:r w:rsidR="00B20151" w:rsidRPr="00591577">
        <w:rPr>
          <w:rFonts w:ascii="Arial Nova" w:hAnsi="Arial Nova" w:cs="Arial"/>
          <w:sz w:val="22"/>
          <w:szCs w:val="22"/>
        </w:rPr>
        <w:t>los elementos probatorios suficientes para imputarle la responsabilidad de la cuenta a</w:t>
      </w:r>
      <w:r w:rsidR="006E0343">
        <w:rPr>
          <w:rFonts w:ascii="Arial Nova" w:hAnsi="Arial Nova" w:cs="Arial"/>
          <w:sz w:val="22"/>
          <w:szCs w:val="22"/>
        </w:rPr>
        <w:t xml:space="preserve"> los</w:t>
      </w:r>
      <w:r w:rsidR="00B814C7">
        <w:rPr>
          <w:rFonts w:ascii="Arial Nova" w:hAnsi="Arial Nova" w:cs="Arial"/>
          <w:sz w:val="22"/>
          <w:szCs w:val="22"/>
        </w:rPr>
        <w:t xml:space="preserve"> nombres previamente </w:t>
      </w:r>
      <w:r w:rsidR="00675E40">
        <w:rPr>
          <w:rFonts w:ascii="Arial Nova" w:hAnsi="Arial Nova" w:cs="Arial"/>
          <w:sz w:val="22"/>
          <w:szCs w:val="22"/>
        </w:rPr>
        <w:t>señalados</w:t>
      </w:r>
      <w:r w:rsidR="00566BED">
        <w:rPr>
          <w:rFonts w:ascii="Arial Nova" w:hAnsi="Arial Nova" w:cs="Arial"/>
          <w:sz w:val="22"/>
          <w:szCs w:val="22"/>
        </w:rPr>
        <w:t>, por lo que las publicaciones no pueden ser objeto de sanción en el presente fallo.</w:t>
      </w:r>
      <w:r w:rsidR="00566BED">
        <w:rPr>
          <w:rStyle w:val="Refdenotaalpie"/>
          <w:rFonts w:ascii="Arial Nova" w:hAnsi="Arial Nova" w:cs="Arial"/>
          <w:sz w:val="22"/>
          <w:szCs w:val="22"/>
        </w:rPr>
        <w:footnoteReference w:id="7"/>
      </w:r>
    </w:p>
    <w:p w14:paraId="0F223B40" w14:textId="77777777" w:rsidR="000B48C4" w:rsidRDefault="000B48C4" w:rsidP="00B20151">
      <w:pPr>
        <w:spacing w:line="360" w:lineRule="auto"/>
        <w:jc w:val="both"/>
        <w:rPr>
          <w:rFonts w:ascii="Arial Nova" w:hAnsi="Arial Nova" w:cs="Arial"/>
          <w:sz w:val="22"/>
          <w:szCs w:val="22"/>
        </w:rPr>
      </w:pPr>
    </w:p>
    <w:p w14:paraId="6737E0E7" w14:textId="1157F401" w:rsidR="00B20151" w:rsidRDefault="00E97435" w:rsidP="00B20151">
      <w:pPr>
        <w:spacing w:line="360" w:lineRule="auto"/>
        <w:jc w:val="both"/>
        <w:rPr>
          <w:rFonts w:ascii="Arial Nova" w:hAnsi="Arial Nova" w:cs="Arial"/>
          <w:sz w:val="22"/>
          <w:szCs w:val="22"/>
        </w:rPr>
      </w:pPr>
      <w:r>
        <w:rPr>
          <w:rFonts w:ascii="Arial Nova" w:hAnsi="Arial Nova" w:cs="Arial"/>
          <w:sz w:val="22"/>
          <w:szCs w:val="22"/>
        </w:rPr>
        <w:t>Al respecto</w:t>
      </w:r>
      <w:r w:rsidR="00DE07AF">
        <w:rPr>
          <w:rFonts w:ascii="Arial Nova" w:hAnsi="Arial Nova" w:cs="Arial"/>
          <w:sz w:val="22"/>
          <w:szCs w:val="22"/>
        </w:rPr>
        <w:t>,</w:t>
      </w:r>
      <w:r w:rsidR="00CD1304">
        <w:rPr>
          <w:rFonts w:ascii="Arial Nova" w:hAnsi="Arial Nova" w:cs="Arial"/>
          <w:sz w:val="22"/>
          <w:szCs w:val="22"/>
        </w:rPr>
        <w:t xml:space="preserve"> </w:t>
      </w:r>
      <w:r w:rsidR="00675E40">
        <w:rPr>
          <w:rFonts w:ascii="Arial Nova" w:hAnsi="Arial Nova" w:cs="Arial"/>
          <w:sz w:val="22"/>
          <w:szCs w:val="22"/>
        </w:rPr>
        <w:t xml:space="preserve">este órgano jurisdiccional </w:t>
      </w:r>
      <w:r w:rsidR="00DE07AF">
        <w:rPr>
          <w:rFonts w:ascii="Arial Nova" w:hAnsi="Arial Nova" w:cs="Arial"/>
          <w:sz w:val="22"/>
          <w:szCs w:val="22"/>
        </w:rPr>
        <w:t xml:space="preserve">no puede pasar por alto que el referido José Julia Ramírez figuró </w:t>
      </w:r>
      <w:r w:rsidR="0061222F">
        <w:rPr>
          <w:rFonts w:ascii="Arial Nova" w:hAnsi="Arial Nova" w:cs="Arial"/>
          <w:sz w:val="22"/>
          <w:szCs w:val="22"/>
        </w:rPr>
        <w:t xml:space="preserve">dentro de los nombres obtenidos en la investigación, y por tanto al llamarlo al procedimiento, </w:t>
      </w:r>
      <w:r w:rsidR="00185BB6">
        <w:rPr>
          <w:rFonts w:ascii="Arial Nova" w:hAnsi="Arial Nova" w:cs="Arial"/>
          <w:sz w:val="22"/>
          <w:szCs w:val="22"/>
        </w:rPr>
        <w:t xml:space="preserve">este </w:t>
      </w:r>
      <w:r w:rsidR="0061222F">
        <w:rPr>
          <w:rFonts w:ascii="Arial Nova" w:hAnsi="Arial Nova" w:cs="Arial"/>
          <w:sz w:val="22"/>
          <w:szCs w:val="22"/>
        </w:rPr>
        <w:t xml:space="preserve">presentó un escrito </w:t>
      </w:r>
      <w:r w:rsidR="00185BB6">
        <w:rPr>
          <w:rFonts w:ascii="Arial Nova" w:hAnsi="Arial Nova" w:cs="Arial"/>
          <w:sz w:val="22"/>
          <w:szCs w:val="22"/>
        </w:rPr>
        <w:t xml:space="preserve">mediante el cual </w:t>
      </w:r>
      <w:r w:rsidR="009F58C6">
        <w:rPr>
          <w:rFonts w:ascii="Arial Nova" w:hAnsi="Arial Nova" w:cs="Arial"/>
          <w:sz w:val="22"/>
          <w:szCs w:val="22"/>
        </w:rPr>
        <w:t xml:space="preserve">efectuó diversas manifestaciones, pero </w:t>
      </w:r>
      <w:r w:rsidR="00185BB6">
        <w:rPr>
          <w:rFonts w:ascii="Arial Nova" w:hAnsi="Arial Nova" w:cs="Arial"/>
          <w:sz w:val="22"/>
          <w:szCs w:val="22"/>
        </w:rPr>
        <w:t xml:space="preserve">en ningún momento </w:t>
      </w:r>
      <w:r w:rsidR="00287849">
        <w:rPr>
          <w:rFonts w:ascii="Arial Nova" w:hAnsi="Arial Nova" w:cs="Arial"/>
          <w:sz w:val="22"/>
          <w:szCs w:val="22"/>
        </w:rPr>
        <w:t>expresó la negativa de haber efectuado las publicaciones y/o</w:t>
      </w:r>
      <w:r w:rsidR="00515CFB">
        <w:rPr>
          <w:rFonts w:ascii="Arial Nova" w:hAnsi="Arial Nova" w:cs="Arial"/>
          <w:sz w:val="22"/>
          <w:szCs w:val="22"/>
        </w:rPr>
        <w:t xml:space="preserve"> la negativa de</w:t>
      </w:r>
      <w:r w:rsidR="00185BB6">
        <w:rPr>
          <w:rFonts w:ascii="Arial Nova" w:hAnsi="Arial Nova" w:cs="Arial"/>
          <w:sz w:val="22"/>
          <w:szCs w:val="22"/>
        </w:rPr>
        <w:t xml:space="preserve"> tener la posesión </w:t>
      </w:r>
      <w:r w:rsidR="00287849">
        <w:rPr>
          <w:rFonts w:ascii="Arial Nova" w:hAnsi="Arial Nova" w:cs="Arial"/>
          <w:sz w:val="22"/>
          <w:szCs w:val="22"/>
        </w:rPr>
        <w:t xml:space="preserve">y </w:t>
      </w:r>
      <w:r w:rsidR="00185BB6">
        <w:rPr>
          <w:rFonts w:ascii="Arial Nova" w:hAnsi="Arial Nova" w:cs="Arial"/>
          <w:sz w:val="22"/>
          <w:szCs w:val="22"/>
        </w:rPr>
        <w:t>administración de la red social que se le atribuye.</w:t>
      </w:r>
    </w:p>
    <w:p w14:paraId="4F9E17D8" w14:textId="7F05988D" w:rsidR="0066310E" w:rsidRDefault="0066310E" w:rsidP="00B20151">
      <w:pPr>
        <w:spacing w:line="360" w:lineRule="auto"/>
        <w:jc w:val="both"/>
        <w:rPr>
          <w:rFonts w:ascii="Arial Nova" w:hAnsi="Arial Nova" w:cs="Arial"/>
          <w:sz w:val="22"/>
          <w:szCs w:val="22"/>
        </w:rPr>
      </w:pPr>
    </w:p>
    <w:p w14:paraId="52DA44FF" w14:textId="7705D40F" w:rsidR="00B27A92" w:rsidRDefault="009F58C6" w:rsidP="00B27A92">
      <w:pPr>
        <w:spacing w:line="360" w:lineRule="auto"/>
        <w:jc w:val="both"/>
        <w:rPr>
          <w:rFonts w:ascii="Arial Nova" w:hAnsi="Arial Nova" w:cs="Arial"/>
          <w:sz w:val="22"/>
          <w:szCs w:val="22"/>
        </w:rPr>
      </w:pPr>
      <w:r>
        <w:rPr>
          <w:rFonts w:ascii="Arial Nova" w:hAnsi="Arial Nova" w:cs="Arial"/>
          <w:sz w:val="22"/>
          <w:szCs w:val="22"/>
        </w:rPr>
        <w:t xml:space="preserve">Por tanto, al no </w:t>
      </w:r>
      <w:r w:rsidR="0066310E">
        <w:rPr>
          <w:rFonts w:ascii="Arial Nova" w:hAnsi="Arial Nova" w:cs="Arial"/>
          <w:sz w:val="22"/>
          <w:szCs w:val="22"/>
        </w:rPr>
        <w:t>desvincul</w:t>
      </w:r>
      <w:r>
        <w:rPr>
          <w:rFonts w:ascii="Arial Nova" w:hAnsi="Arial Nova" w:cs="Arial"/>
          <w:sz w:val="22"/>
          <w:szCs w:val="22"/>
        </w:rPr>
        <w:t>arse</w:t>
      </w:r>
      <w:r w:rsidR="0066310E">
        <w:rPr>
          <w:rFonts w:ascii="Arial Nova" w:hAnsi="Arial Nova" w:cs="Arial"/>
          <w:sz w:val="22"/>
          <w:szCs w:val="22"/>
        </w:rPr>
        <w:t xml:space="preserve"> </w:t>
      </w:r>
      <w:r w:rsidR="00515CFB">
        <w:rPr>
          <w:rFonts w:ascii="Arial Nova" w:hAnsi="Arial Nova" w:cs="Arial"/>
          <w:sz w:val="22"/>
          <w:szCs w:val="22"/>
        </w:rPr>
        <w:t xml:space="preserve">ni existir una denegación </w:t>
      </w:r>
      <w:r w:rsidR="0066310E">
        <w:rPr>
          <w:rFonts w:ascii="Arial Nova" w:hAnsi="Arial Nova" w:cs="Arial"/>
          <w:sz w:val="22"/>
          <w:szCs w:val="22"/>
        </w:rPr>
        <w:t>de la red social</w:t>
      </w:r>
      <w:r w:rsidR="000033AA">
        <w:rPr>
          <w:rFonts w:ascii="Arial Nova" w:hAnsi="Arial Nova" w:cs="Arial"/>
          <w:sz w:val="22"/>
          <w:szCs w:val="22"/>
        </w:rPr>
        <w:t xml:space="preserve"> “Frente </w:t>
      </w:r>
      <w:r>
        <w:rPr>
          <w:rFonts w:ascii="Arial Nova" w:hAnsi="Arial Nova" w:cs="Arial"/>
          <w:sz w:val="22"/>
          <w:szCs w:val="22"/>
        </w:rPr>
        <w:t>Político</w:t>
      </w:r>
      <w:r w:rsidR="000033AA">
        <w:rPr>
          <w:rFonts w:ascii="Arial Nova" w:hAnsi="Arial Nova" w:cs="Arial"/>
          <w:sz w:val="22"/>
          <w:szCs w:val="22"/>
        </w:rPr>
        <w:t>”</w:t>
      </w:r>
      <w:r w:rsidR="0066310E">
        <w:rPr>
          <w:rFonts w:ascii="Arial Nova" w:hAnsi="Arial Nova" w:cs="Arial"/>
          <w:sz w:val="22"/>
          <w:szCs w:val="22"/>
        </w:rPr>
        <w:t xml:space="preserve"> ni </w:t>
      </w:r>
      <w:r w:rsidR="000033AA">
        <w:rPr>
          <w:rFonts w:ascii="Arial Nova" w:hAnsi="Arial Nova" w:cs="Arial"/>
          <w:sz w:val="22"/>
          <w:szCs w:val="22"/>
        </w:rPr>
        <w:t>desco</w:t>
      </w:r>
      <w:r>
        <w:rPr>
          <w:rFonts w:ascii="Arial Nova" w:hAnsi="Arial Nova" w:cs="Arial"/>
          <w:sz w:val="22"/>
          <w:szCs w:val="22"/>
        </w:rPr>
        <w:t>nocer de manera expresa</w:t>
      </w:r>
      <w:r w:rsidR="0066310E">
        <w:rPr>
          <w:rFonts w:ascii="Arial Nova" w:hAnsi="Arial Nova" w:cs="Arial"/>
          <w:sz w:val="22"/>
          <w:szCs w:val="22"/>
        </w:rPr>
        <w:t xml:space="preserve"> los hechos </w:t>
      </w:r>
      <w:r w:rsidR="005C5D6F">
        <w:rPr>
          <w:rFonts w:ascii="Arial Nova" w:hAnsi="Arial Nova" w:cs="Arial"/>
          <w:sz w:val="22"/>
          <w:szCs w:val="22"/>
        </w:rPr>
        <w:t>imputados, este Tribunal Electoral del Estado de Aguascalientes</w:t>
      </w:r>
      <w:r w:rsidR="00B27A92">
        <w:rPr>
          <w:rFonts w:ascii="Arial Nova" w:hAnsi="Arial Nova" w:cs="Arial"/>
          <w:sz w:val="22"/>
          <w:szCs w:val="22"/>
        </w:rPr>
        <w:t xml:space="preserve"> estima que </w:t>
      </w:r>
      <w:r w:rsidR="00B27A92" w:rsidRPr="00B27A92">
        <w:rPr>
          <w:rFonts w:ascii="Arial Nova" w:hAnsi="Arial Nova" w:cs="Arial"/>
          <w:sz w:val="22"/>
          <w:szCs w:val="22"/>
        </w:rPr>
        <w:t>notoriamente debe operar la reversión de la carga de la prueba al obviar que el denunciado se encuentra en una mejor posición para probar en contra de los hechos.</w:t>
      </w:r>
    </w:p>
    <w:p w14:paraId="35A53A49" w14:textId="77777777" w:rsidR="007529C4" w:rsidRPr="00B27A92" w:rsidRDefault="007529C4" w:rsidP="00B27A92">
      <w:pPr>
        <w:spacing w:line="360" w:lineRule="auto"/>
        <w:jc w:val="both"/>
        <w:rPr>
          <w:rFonts w:ascii="Arial Nova" w:hAnsi="Arial Nova" w:cs="Arial"/>
          <w:sz w:val="22"/>
          <w:szCs w:val="22"/>
        </w:rPr>
      </w:pPr>
    </w:p>
    <w:p w14:paraId="0D22CE35" w14:textId="692BEC26" w:rsidR="00B27A92" w:rsidRDefault="0052008F" w:rsidP="00B27A92">
      <w:pPr>
        <w:spacing w:line="360" w:lineRule="auto"/>
        <w:jc w:val="both"/>
        <w:rPr>
          <w:rFonts w:ascii="Arial Nova" w:hAnsi="Arial Nova" w:cs="Arial"/>
          <w:sz w:val="22"/>
          <w:szCs w:val="22"/>
        </w:rPr>
      </w:pPr>
      <w:r>
        <w:rPr>
          <w:rFonts w:ascii="Arial Nova" w:hAnsi="Arial Nova" w:cs="Arial"/>
          <w:sz w:val="22"/>
          <w:szCs w:val="22"/>
        </w:rPr>
        <w:t>Robustece a lo anterior, que</w:t>
      </w:r>
      <w:r w:rsidR="007B465D">
        <w:rPr>
          <w:rFonts w:ascii="Arial Nova" w:hAnsi="Arial Nova" w:cs="Arial"/>
          <w:sz w:val="22"/>
          <w:szCs w:val="22"/>
        </w:rPr>
        <w:t xml:space="preserve"> la</w:t>
      </w:r>
      <w:r w:rsidR="00B27A92" w:rsidRPr="00B27A92">
        <w:rPr>
          <w:rFonts w:ascii="Arial Nova" w:hAnsi="Arial Nova" w:cs="Arial"/>
          <w:sz w:val="22"/>
          <w:szCs w:val="22"/>
        </w:rPr>
        <w:t xml:space="preserve"> Sala Superior en el precedente SUP-REC-91/2020 estableció que,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p>
    <w:p w14:paraId="550F5308" w14:textId="47F142F5" w:rsidR="009F24BC" w:rsidRDefault="009F24BC" w:rsidP="00B27A92">
      <w:pPr>
        <w:spacing w:line="360" w:lineRule="auto"/>
        <w:jc w:val="both"/>
        <w:rPr>
          <w:rFonts w:ascii="Arial Nova" w:hAnsi="Arial Nova" w:cs="Arial"/>
          <w:sz w:val="22"/>
          <w:szCs w:val="22"/>
        </w:rPr>
      </w:pPr>
    </w:p>
    <w:p w14:paraId="0DA27DCF" w14:textId="326BCB6D" w:rsidR="009F24BC" w:rsidRPr="00B27A92" w:rsidRDefault="009F24BC" w:rsidP="00B27A92">
      <w:pPr>
        <w:spacing w:line="360" w:lineRule="auto"/>
        <w:jc w:val="both"/>
        <w:rPr>
          <w:rFonts w:ascii="Arial Nova" w:hAnsi="Arial Nova" w:cs="Arial"/>
          <w:sz w:val="22"/>
          <w:szCs w:val="22"/>
        </w:rPr>
      </w:pPr>
      <w:r>
        <w:rPr>
          <w:rFonts w:ascii="Arial Nova" w:hAnsi="Arial Nova" w:cs="Arial"/>
          <w:sz w:val="22"/>
          <w:szCs w:val="22"/>
        </w:rPr>
        <w:t>Entonces, si bien se desprende -del escrito de contestación- que el denunciado manifiesta que no se le menciona directamente en la denuncia objeto del presente asunto, lo cierto es que esto</w:t>
      </w:r>
      <w:r w:rsidR="008809B4">
        <w:rPr>
          <w:rFonts w:ascii="Arial Nova" w:hAnsi="Arial Nova" w:cs="Arial"/>
          <w:sz w:val="22"/>
          <w:szCs w:val="22"/>
        </w:rPr>
        <w:t xml:space="preserve"> deriva de que se acusa a perfiles de la citada red social, </w:t>
      </w:r>
      <w:r w:rsidR="008915AB">
        <w:rPr>
          <w:rFonts w:ascii="Arial Nova" w:hAnsi="Arial Nova" w:cs="Arial"/>
          <w:sz w:val="22"/>
          <w:szCs w:val="22"/>
        </w:rPr>
        <w:t>de los cuales</w:t>
      </w:r>
      <w:r w:rsidR="008809B4">
        <w:rPr>
          <w:rFonts w:ascii="Arial Nova" w:hAnsi="Arial Nova" w:cs="Arial"/>
          <w:sz w:val="22"/>
          <w:szCs w:val="22"/>
        </w:rPr>
        <w:t xml:space="preserve"> </w:t>
      </w:r>
      <w:r w:rsidR="008915AB">
        <w:rPr>
          <w:rFonts w:ascii="Arial Nova" w:hAnsi="Arial Nova" w:cs="Arial"/>
          <w:sz w:val="22"/>
          <w:szCs w:val="22"/>
        </w:rPr>
        <w:t>-</w:t>
      </w:r>
      <w:r w:rsidR="008809B4">
        <w:rPr>
          <w:rFonts w:ascii="Arial Nova" w:hAnsi="Arial Nova" w:cs="Arial"/>
          <w:sz w:val="22"/>
          <w:szCs w:val="22"/>
        </w:rPr>
        <w:t>en posteriores diligencias para mejor proveer</w:t>
      </w:r>
      <w:r w:rsidR="008915AB">
        <w:rPr>
          <w:rFonts w:ascii="Arial Nova" w:hAnsi="Arial Nova" w:cs="Arial"/>
          <w:sz w:val="22"/>
          <w:szCs w:val="22"/>
        </w:rPr>
        <w:t xml:space="preserve">- uno lo apuntaba como administrador y/o </w:t>
      </w:r>
      <w:r w:rsidR="00CE513E">
        <w:rPr>
          <w:rFonts w:ascii="Arial Nova" w:hAnsi="Arial Nova" w:cs="Arial"/>
          <w:sz w:val="22"/>
          <w:szCs w:val="22"/>
        </w:rPr>
        <w:t>poseedor</w:t>
      </w:r>
      <w:r w:rsidR="008915AB">
        <w:rPr>
          <w:rFonts w:ascii="Arial Nova" w:hAnsi="Arial Nova" w:cs="Arial"/>
          <w:sz w:val="22"/>
          <w:szCs w:val="22"/>
        </w:rPr>
        <w:t xml:space="preserve"> del mismo.</w:t>
      </w:r>
    </w:p>
    <w:p w14:paraId="3927B483" w14:textId="509F3631" w:rsidR="00B27A92" w:rsidRDefault="00B27A92" w:rsidP="005C5D6F">
      <w:pPr>
        <w:spacing w:line="360" w:lineRule="auto"/>
        <w:jc w:val="both"/>
        <w:rPr>
          <w:rFonts w:ascii="Arial Nova" w:hAnsi="Arial Nova" w:cs="Arial"/>
          <w:sz w:val="22"/>
          <w:szCs w:val="22"/>
        </w:rPr>
      </w:pPr>
    </w:p>
    <w:p w14:paraId="355CAD76" w14:textId="3C9A173C" w:rsidR="00B27A92" w:rsidRDefault="00B27A92" w:rsidP="00B27A92">
      <w:pPr>
        <w:spacing w:line="360" w:lineRule="auto"/>
        <w:jc w:val="both"/>
        <w:rPr>
          <w:rFonts w:ascii="Arial Nova" w:hAnsi="Arial Nova" w:cs="Arial"/>
          <w:bCs/>
          <w:sz w:val="22"/>
          <w:szCs w:val="22"/>
        </w:rPr>
      </w:pPr>
      <w:r w:rsidRPr="00B27A92">
        <w:rPr>
          <w:rFonts w:ascii="Arial Nova" w:hAnsi="Arial Nova" w:cs="Arial"/>
          <w:sz w:val="22"/>
          <w:szCs w:val="22"/>
        </w:rPr>
        <w:t>En este contexto, y tras un análisis exhaustivo del escrito de contestación de la denuncia</w:t>
      </w:r>
      <w:r>
        <w:rPr>
          <w:rFonts w:ascii="Arial Nova" w:hAnsi="Arial Nova" w:cs="Arial"/>
          <w:sz w:val="22"/>
          <w:szCs w:val="22"/>
        </w:rPr>
        <w:t xml:space="preserve"> de</w:t>
      </w:r>
      <w:r w:rsidR="00656B47">
        <w:rPr>
          <w:rFonts w:ascii="Arial Nova" w:hAnsi="Arial Nova" w:cs="Arial"/>
          <w:sz w:val="22"/>
          <w:szCs w:val="22"/>
        </w:rPr>
        <w:t>l C. José Julia Ramírez</w:t>
      </w:r>
      <w:r w:rsidRPr="00B27A92">
        <w:rPr>
          <w:rFonts w:ascii="Arial Nova" w:hAnsi="Arial Nova" w:cs="Arial"/>
          <w:sz w:val="22"/>
          <w:szCs w:val="22"/>
        </w:rPr>
        <w:t xml:space="preserve">, </w:t>
      </w:r>
      <w:r w:rsidR="007B465D">
        <w:rPr>
          <w:rFonts w:ascii="Arial Nova" w:hAnsi="Arial Nova" w:cs="Arial"/>
          <w:sz w:val="22"/>
          <w:szCs w:val="22"/>
        </w:rPr>
        <w:t xml:space="preserve">-como ya fue precisado- </w:t>
      </w:r>
      <w:r w:rsidRPr="00B27A92">
        <w:rPr>
          <w:rFonts w:ascii="Arial Nova" w:hAnsi="Arial Nova" w:cs="Arial"/>
          <w:sz w:val="22"/>
          <w:szCs w:val="22"/>
        </w:rPr>
        <w:t xml:space="preserve">este Tribunal Electoral considera que </w:t>
      </w:r>
      <w:r w:rsidRPr="00B27A92">
        <w:rPr>
          <w:rFonts w:ascii="Arial Nova" w:hAnsi="Arial Nova" w:cs="Arial"/>
          <w:sz w:val="22"/>
          <w:szCs w:val="22"/>
          <w:u w:val="single"/>
        </w:rPr>
        <w:t xml:space="preserve">la defensa del </w:t>
      </w:r>
      <w:r w:rsidR="007B465D" w:rsidRPr="00DE2163">
        <w:rPr>
          <w:rFonts w:ascii="Arial Nova" w:hAnsi="Arial Nova" w:cs="Arial"/>
          <w:sz w:val="22"/>
          <w:szCs w:val="22"/>
          <w:u w:val="single"/>
        </w:rPr>
        <w:t xml:space="preserve">denunciado </w:t>
      </w:r>
      <w:r w:rsidRPr="00B27A92">
        <w:rPr>
          <w:rFonts w:ascii="Arial Nova" w:hAnsi="Arial Nova" w:cs="Arial"/>
          <w:sz w:val="22"/>
          <w:szCs w:val="22"/>
          <w:u w:val="single"/>
        </w:rPr>
        <w:t>no negó la</w:t>
      </w:r>
      <w:r w:rsidR="007B465D" w:rsidRPr="00DE2163">
        <w:rPr>
          <w:rFonts w:ascii="Arial Nova" w:hAnsi="Arial Nova" w:cs="Arial"/>
          <w:sz w:val="22"/>
          <w:szCs w:val="22"/>
          <w:u w:val="single"/>
        </w:rPr>
        <w:t xml:space="preserve"> difusión</w:t>
      </w:r>
      <w:r w:rsidR="004F760D" w:rsidRPr="00DE2163">
        <w:rPr>
          <w:rFonts w:ascii="Arial Nova" w:hAnsi="Arial Nova" w:cs="Arial"/>
          <w:sz w:val="22"/>
          <w:szCs w:val="22"/>
          <w:u w:val="single"/>
        </w:rPr>
        <w:t xml:space="preserve"> de las</w:t>
      </w:r>
      <w:r w:rsidRPr="00B27A92">
        <w:rPr>
          <w:rFonts w:ascii="Arial Nova" w:hAnsi="Arial Nova" w:cs="Arial"/>
          <w:sz w:val="22"/>
          <w:szCs w:val="22"/>
          <w:u w:val="single"/>
        </w:rPr>
        <w:t xml:space="preserve"> </w:t>
      </w:r>
      <w:r w:rsidR="00656B47" w:rsidRPr="00DE2163">
        <w:rPr>
          <w:rFonts w:ascii="Arial Nova" w:hAnsi="Arial Nova" w:cs="Arial"/>
          <w:sz w:val="22"/>
          <w:szCs w:val="22"/>
          <w:u w:val="single"/>
        </w:rPr>
        <w:t>publicaciones</w:t>
      </w:r>
      <w:r w:rsidRPr="00B27A92">
        <w:rPr>
          <w:rFonts w:ascii="Arial Nova" w:hAnsi="Arial Nova" w:cs="Arial"/>
          <w:sz w:val="22"/>
          <w:szCs w:val="22"/>
          <w:u w:val="single"/>
        </w:rPr>
        <w:t xml:space="preserve"> que se le imputaban, ni se desvinculó de las mismas</w:t>
      </w:r>
      <w:r w:rsidRPr="00B27A92">
        <w:rPr>
          <w:rFonts w:ascii="Arial Nova" w:hAnsi="Arial Nova" w:cs="Arial"/>
          <w:sz w:val="22"/>
          <w:szCs w:val="22"/>
        </w:rPr>
        <w:t xml:space="preserve">, por lo que </w:t>
      </w:r>
      <w:r w:rsidR="004F760D">
        <w:rPr>
          <w:rFonts w:ascii="Arial Nova" w:hAnsi="Arial Nova" w:cs="Arial"/>
          <w:sz w:val="22"/>
          <w:szCs w:val="22"/>
        </w:rPr>
        <w:t xml:space="preserve">las relativas a la </w:t>
      </w:r>
      <w:r w:rsidR="00DE2163">
        <w:rPr>
          <w:rFonts w:ascii="Arial Nova" w:hAnsi="Arial Nova" w:cs="Arial"/>
          <w:sz w:val="22"/>
          <w:szCs w:val="22"/>
        </w:rPr>
        <w:t>página de</w:t>
      </w:r>
      <w:r w:rsidR="004F760D">
        <w:rPr>
          <w:rFonts w:ascii="Arial Nova" w:hAnsi="Arial Nova" w:cs="Arial"/>
          <w:sz w:val="22"/>
          <w:szCs w:val="22"/>
        </w:rPr>
        <w:t xml:space="preserve"> Facebook “</w:t>
      </w:r>
      <w:r w:rsidR="00A92E57">
        <w:rPr>
          <w:rFonts w:ascii="Arial Nova" w:hAnsi="Arial Nova" w:cs="Arial"/>
          <w:bCs/>
          <w:sz w:val="22"/>
          <w:szCs w:val="22"/>
        </w:rPr>
        <w:t>Frente Político</w:t>
      </w:r>
      <w:r w:rsidR="004F760D">
        <w:rPr>
          <w:rFonts w:ascii="Arial Nova" w:hAnsi="Arial Nova" w:cs="Arial"/>
          <w:bCs/>
          <w:sz w:val="22"/>
          <w:szCs w:val="22"/>
        </w:rPr>
        <w:t>” deben tenérsele por atribuidas.</w:t>
      </w:r>
    </w:p>
    <w:p w14:paraId="7E7A2931" w14:textId="2F8B392F" w:rsidR="008A6927" w:rsidRDefault="008A6927" w:rsidP="00B27A92">
      <w:pPr>
        <w:spacing w:line="360" w:lineRule="auto"/>
        <w:jc w:val="both"/>
        <w:rPr>
          <w:rFonts w:ascii="Arial Nova" w:hAnsi="Arial Nova" w:cs="Arial"/>
          <w:bCs/>
          <w:sz w:val="22"/>
          <w:szCs w:val="22"/>
        </w:rPr>
      </w:pPr>
    </w:p>
    <w:p w14:paraId="0B1D87A2" w14:textId="5F5C4D2B" w:rsidR="008A6927" w:rsidRDefault="008A6927" w:rsidP="00B27A92">
      <w:pPr>
        <w:spacing w:line="360" w:lineRule="auto"/>
        <w:jc w:val="both"/>
        <w:rPr>
          <w:rFonts w:ascii="Arial Nova" w:hAnsi="Arial Nova" w:cs="Arial"/>
          <w:bCs/>
          <w:sz w:val="22"/>
          <w:szCs w:val="22"/>
        </w:rPr>
      </w:pPr>
      <w:r w:rsidRPr="000C3907">
        <w:rPr>
          <w:rFonts w:ascii="Arial Nova" w:hAnsi="Arial Nova" w:cs="Arial"/>
          <w:bCs/>
          <w:sz w:val="22"/>
          <w:szCs w:val="22"/>
        </w:rPr>
        <w:t>Similar criterio sostuvo la Sala Regional Monterrey en el SM-</w:t>
      </w:r>
      <w:r w:rsidR="00CC66D8">
        <w:rPr>
          <w:rFonts w:ascii="Arial Nova" w:hAnsi="Arial Nova" w:cs="Arial"/>
          <w:bCs/>
          <w:sz w:val="22"/>
          <w:szCs w:val="22"/>
        </w:rPr>
        <w:t>JDC</w:t>
      </w:r>
      <w:r w:rsidR="000C3907">
        <w:rPr>
          <w:rFonts w:ascii="Arial Nova" w:hAnsi="Arial Nova" w:cs="Arial"/>
          <w:bCs/>
          <w:sz w:val="22"/>
          <w:szCs w:val="22"/>
        </w:rPr>
        <w:t>-942/2021</w:t>
      </w:r>
      <w:r w:rsidR="00E1281C">
        <w:rPr>
          <w:rFonts w:ascii="Arial Nova" w:hAnsi="Arial Nova" w:cs="Arial"/>
          <w:bCs/>
          <w:sz w:val="22"/>
          <w:szCs w:val="22"/>
        </w:rPr>
        <w:t xml:space="preserve"> mediante el cual se precisó </w:t>
      </w:r>
      <w:r w:rsidR="00DE615B">
        <w:rPr>
          <w:rFonts w:ascii="Arial Nova" w:hAnsi="Arial Nova" w:cs="Arial"/>
          <w:bCs/>
          <w:sz w:val="22"/>
          <w:szCs w:val="22"/>
        </w:rPr>
        <w:t>que,</w:t>
      </w:r>
      <w:r w:rsidR="00E1281C">
        <w:rPr>
          <w:rFonts w:ascii="Arial Nova" w:hAnsi="Arial Nova" w:cs="Arial"/>
          <w:bCs/>
          <w:sz w:val="22"/>
          <w:szCs w:val="22"/>
        </w:rPr>
        <w:t xml:space="preserve"> al no existir negativa por parte de la comisión de los hechos, debe imputársele directamente atendiendo la reversión de la carga de la prueba.</w:t>
      </w:r>
    </w:p>
    <w:p w14:paraId="1EC6F7A0" w14:textId="5216665A" w:rsidR="0015772A" w:rsidRDefault="0015772A" w:rsidP="00B27A92">
      <w:pPr>
        <w:spacing w:line="360" w:lineRule="auto"/>
        <w:jc w:val="both"/>
        <w:rPr>
          <w:rFonts w:ascii="Arial Nova" w:hAnsi="Arial Nova" w:cs="Arial"/>
          <w:bCs/>
          <w:sz w:val="22"/>
          <w:szCs w:val="22"/>
        </w:rPr>
      </w:pPr>
    </w:p>
    <w:p w14:paraId="29E3E08E" w14:textId="7786F749" w:rsidR="0015772A" w:rsidRPr="0015772A" w:rsidRDefault="0015772A" w:rsidP="0015772A">
      <w:pPr>
        <w:spacing w:line="360" w:lineRule="auto"/>
        <w:jc w:val="both"/>
        <w:rPr>
          <w:rFonts w:ascii="Arial Nova" w:hAnsi="Arial Nova" w:cs="Arial"/>
          <w:sz w:val="22"/>
          <w:szCs w:val="22"/>
        </w:rPr>
      </w:pPr>
      <w:r w:rsidRPr="0015772A">
        <w:rPr>
          <w:rFonts w:ascii="Arial Nova" w:hAnsi="Arial Nova" w:cs="Arial"/>
          <w:sz w:val="22"/>
          <w:szCs w:val="22"/>
        </w:rPr>
        <w:t xml:space="preserve">Ahora bien, una vez que se tienen por acreditados los hechos narrados, en virtud de que no hubo negativa expresa de su comisión por parte del denunciado, se procede a calificar si tales </w:t>
      </w:r>
      <w:r w:rsidR="00EE1CE3">
        <w:rPr>
          <w:rFonts w:ascii="Arial Nova" w:hAnsi="Arial Nova" w:cs="Arial"/>
          <w:sz w:val="22"/>
          <w:szCs w:val="22"/>
        </w:rPr>
        <w:t>publicaciones</w:t>
      </w:r>
      <w:r w:rsidRPr="0015772A">
        <w:rPr>
          <w:rFonts w:ascii="Arial Nova" w:hAnsi="Arial Nova" w:cs="Arial"/>
          <w:sz w:val="22"/>
          <w:szCs w:val="22"/>
        </w:rPr>
        <w:t xml:space="preserve"> realizadas, encuadran dentro de alguna conducta de infracción de VPMG.</w:t>
      </w:r>
    </w:p>
    <w:p w14:paraId="262A7D15" w14:textId="77777777" w:rsidR="0015772A" w:rsidRPr="0015772A" w:rsidRDefault="0015772A" w:rsidP="0015772A">
      <w:pPr>
        <w:spacing w:line="360" w:lineRule="auto"/>
        <w:jc w:val="both"/>
        <w:rPr>
          <w:rFonts w:ascii="Arial Nova" w:hAnsi="Arial Nova" w:cs="Arial"/>
          <w:sz w:val="22"/>
          <w:szCs w:val="22"/>
        </w:rPr>
      </w:pPr>
    </w:p>
    <w:p w14:paraId="470D4BC5" w14:textId="77777777" w:rsidR="0015772A" w:rsidRPr="0015772A" w:rsidRDefault="0015772A" w:rsidP="0015772A">
      <w:pPr>
        <w:spacing w:line="360" w:lineRule="auto"/>
        <w:jc w:val="both"/>
        <w:rPr>
          <w:rFonts w:ascii="Arial Nova" w:hAnsi="Arial Nova" w:cs="Arial"/>
          <w:sz w:val="22"/>
          <w:szCs w:val="22"/>
        </w:rPr>
      </w:pPr>
      <w:r w:rsidRPr="0015772A">
        <w:rPr>
          <w:rFonts w:ascii="Arial Nova" w:hAnsi="Arial Nova" w:cs="Arial"/>
          <w:sz w:val="22"/>
          <w:szCs w:val="22"/>
        </w:rPr>
        <w:t>En esta tesitura, se debe considerar que los preceptos que homogéneamente contemplan como VPMG, encuadran en el siguiente tipo punitivo: “Cualquiera otra acción que lesione o dañe la dignidad, integridad o libertad de las mujeres en el ejercicio de sus derechos políticos y electorales.”</w:t>
      </w:r>
    </w:p>
    <w:p w14:paraId="6420A6CC" w14:textId="77777777" w:rsidR="0015772A" w:rsidRPr="0015772A" w:rsidRDefault="0015772A" w:rsidP="0015772A">
      <w:pPr>
        <w:spacing w:line="360" w:lineRule="auto"/>
        <w:jc w:val="both"/>
        <w:rPr>
          <w:rFonts w:ascii="Arial Nova" w:hAnsi="Arial Nova" w:cs="Arial"/>
          <w:sz w:val="22"/>
          <w:szCs w:val="22"/>
        </w:rPr>
      </w:pPr>
    </w:p>
    <w:p w14:paraId="53ABBEF8" w14:textId="3543E651" w:rsidR="0015772A" w:rsidRDefault="0015772A" w:rsidP="0015772A">
      <w:pPr>
        <w:spacing w:line="360" w:lineRule="auto"/>
        <w:jc w:val="both"/>
        <w:rPr>
          <w:rFonts w:ascii="Arial Nova" w:hAnsi="Arial Nova" w:cs="Arial"/>
          <w:sz w:val="22"/>
          <w:szCs w:val="22"/>
        </w:rPr>
      </w:pPr>
      <w:r w:rsidRPr="0015772A">
        <w:rPr>
          <w:rFonts w:ascii="Arial Nova" w:hAnsi="Arial Nova" w:cs="Arial"/>
          <w:sz w:val="22"/>
          <w:szCs w:val="22"/>
        </w:rPr>
        <w:lastRenderedPageBreak/>
        <w:t xml:space="preserve">Así, este Tribunal considera que si bien, la autoridad investigadora, puede establecer las probables infracciones en que puede incurrir el denunciado en un procedimiento perteneciente a la naturaleza del </w:t>
      </w:r>
      <w:proofErr w:type="spellStart"/>
      <w:r w:rsidRPr="0015772A">
        <w:rPr>
          <w:rFonts w:ascii="Arial Nova" w:hAnsi="Arial Nova" w:cs="Arial"/>
          <w:i/>
          <w:iCs/>
          <w:sz w:val="22"/>
          <w:szCs w:val="22"/>
        </w:rPr>
        <w:t>ius</w:t>
      </w:r>
      <w:proofErr w:type="spellEnd"/>
      <w:r w:rsidRPr="0015772A">
        <w:rPr>
          <w:rFonts w:ascii="Arial Nova" w:hAnsi="Arial Nova" w:cs="Arial"/>
          <w:i/>
          <w:iCs/>
          <w:sz w:val="22"/>
          <w:szCs w:val="22"/>
        </w:rPr>
        <w:t xml:space="preserve"> </w:t>
      </w:r>
      <w:proofErr w:type="spellStart"/>
      <w:r w:rsidRPr="0015772A">
        <w:rPr>
          <w:rFonts w:ascii="Arial Nova" w:hAnsi="Arial Nova" w:cs="Arial"/>
          <w:i/>
          <w:iCs/>
          <w:sz w:val="22"/>
          <w:szCs w:val="22"/>
        </w:rPr>
        <w:t>punendi</w:t>
      </w:r>
      <w:proofErr w:type="spellEnd"/>
      <w:r w:rsidRPr="0015772A">
        <w:rPr>
          <w:rFonts w:ascii="Arial Nova" w:hAnsi="Arial Nova" w:cs="Arial"/>
          <w:sz w:val="22"/>
          <w:szCs w:val="22"/>
        </w:rPr>
        <w:t>; lo cierto es que, es el Tribunal resolutor al que corresponde examinar los hechos imputados, y encuadrar la conducta que se adecua a la infracción.</w:t>
      </w:r>
    </w:p>
    <w:p w14:paraId="08E787D2" w14:textId="35524753" w:rsidR="00872E70" w:rsidRDefault="00872E70" w:rsidP="0015772A">
      <w:pPr>
        <w:spacing w:line="360" w:lineRule="auto"/>
        <w:jc w:val="both"/>
        <w:rPr>
          <w:rFonts w:ascii="Arial Nova" w:hAnsi="Arial Nova" w:cs="Arial"/>
          <w:sz w:val="22"/>
          <w:szCs w:val="22"/>
        </w:rPr>
      </w:pPr>
    </w:p>
    <w:p w14:paraId="57FCDA66" w14:textId="0CC6C605" w:rsidR="00872E70" w:rsidRDefault="00872E70" w:rsidP="00872E70">
      <w:pPr>
        <w:spacing w:line="360" w:lineRule="auto"/>
        <w:jc w:val="both"/>
        <w:rPr>
          <w:rFonts w:ascii="Arial Nova" w:hAnsi="Arial Nova" w:cs="Arial"/>
          <w:sz w:val="22"/>
          <w:szCs w:val="22"/>
        </w:rPr>
      </w:pPr>
      <w:r w:rsidRPr="00872E70">
        <w:rPr>
          <w:rFonts w:ascii="Arial Nova" w:hAnsi="Arial Nova" w:cs="Arial"/>
          <w:sz w:val="22"/>
          <w:szCs w:val="22"/>
        </w:rPr>
        <w:t>Ello en tanto que, ha sido doctrina de la Suprema Corte de Justicia de la Nación</w:t>
      </w:r>
      <w:r w:rsidRPr="00872E70">
        <w:rPr>
          <w:rFonts w:ascii="Arial Nova" w:hAnsi="Arial Nova" w:cs="Arial"/>
          <w:sz w:val="22"/>
          <w:szCs w:val="22"/>
          <w:vertAlign w:val="superscript"/>
        </w:rPr>
        <w:footnoteReference w:id="8"/>
      </w:r>
      <w:r w:rsidRPr="00872E70">
        <w:rPr>
          <w:rFonts w:ascii="Arial Nova" w:hAnsi="Arial Nova" w:cs="Arial"/>
          <w:sz w:val="22"/>
          <w:szCs w:val="22"/>
        </w:rPr>
        <w:t>, la circunstancia de que la clasificación o reclasificación del delito y/o ilícito, debe emprenderse por el Juez, pues le corresponde la tutela jurisdiccional de la clasificación del ilícito y la sanción.</w:t>
      </w:r>
    </w:p>
    <w:p w14:paraId="40A755E7" w14:textId="6E975F93" w:rsidR="00872E70" w:rsidRDefault="00872E70" w:rsidP="00872E70">
      <w:pPr>
        <w:spacing w:line="360" w:lineRule="auto"/>
        <w:jc w:val="both"/>
        <w:rPr>
          <w:rFonts w:ascii="Arial Nova" w:hAnsi="Arial Nova" w:cs="Arial"/>
          <w:sz w:val="22"/>
          <w:szCs w:val="22"/>
        </w:rPr>
      </w:pPr>
    </w:p>
    <w:p w14:paraId="46907259" w14:textId="05F1281D" w:rsidR="00A92E57" w:rsidRDefault="00872E70" w:rsidP="00872E70">
      <w:pPr>
        <w:spacing w:line="360" w:lineRule="auto"/>
        <w:jc w:val="both"/>
        <w:rPr>
          <w:rFonts w:ascii="Arial Nova" w:hAnsi="Arial Nova" w:cs="Arial"/>
          <w:bCs/>
          <w:sz w:val="22"/>
          <w:szCs w:val="22"/>
        </w:rPr>
      </w:pPr>
      <w:r w:rsidRPr="00872E70">
        <w:rPr>
          <w:rFonts w:ascii="Arial Nova" w:hAnsi="Arial Nova" w:cs="Arial"/>
          <w:sz w:val="22"/>
          <w:szCs w:val="22"/>
        </w:rPr>
        <w:t xml:space="preserve">En cuanto a la clasificación de la infracción, en relación con </w:t>
      </w:r>
      <w:r w:rsidR="00C556E4">
        <w:rPr>
          <w:rFonts w:ascii="Arial Nova" w:hAnsi="Arial Nova" w:cs="Arial"/>
          <w:sz w:val="22"/>
          <w:szCs w:val="22"/>
        </w:rPr>
        <w:t>la siguiente publicación</w:t>
      </w:r>
      <w:r w:rsidR="00F1397C">
        <w:rPr>
          <w:rFonts w:ascii="Arial Nova" w:hAnsi="Arial Nova" w:cs="Arial"/>
          <w:sz w:val="22"/>
          <w:szCs w:val="22"/>
        </w:rPr>
        <w:t>:</w:t>
      </w:r>
      <w:r w:rsidRPr="00872E70">
        <w:rPr>
          <w:rFonts w:ascii="Arial Nova" w:hAnsi="Arial Nova" w:cs="Arial"/>
          <w:bCs/>
          <w:sz w:val="22"/>
          <w:szCs w:val="22"/>
        </w:rPr>
        <w:t xml:space="preserve"> </w:t>
      </w:r>
    </w:p>
    <w:p w14:paraId="60688B71" w14:textId="25BA63D7" w:rsidR="006D08E2" w:rsidRDefault="006D08E2" w:rsidP="00872E70">
      <w:pPr>
        <w:spacing w:line="360" w:lineRule="auto"/>
        <w:jc w:val="both"/>
        <w:rPr>
          <w:rFonts w:ascii="Arial Nova" w:hAnsi="Arial Nova" w:cs="Arial"/>
          <w:bCs/>
          <w:sz w:val="22"/>
          <w:szCs w:val="22"/>
        </w:rPr>
      </w:pPr>
    </w:p>
    <w:tbl>
      <w:tblPr>
        <w:tblStyle w:val="Tablaconcuadrcula"/>
        <w:tblW w:w="0" w:type="auto"/>
        <w:tblLook w:val="04A0" w:firstRow="1" w:lastRow="0" w:firstColumn="1" w:lastColumn="0" w:noHBand="0" w:noVBand="1"/>
      </w:tblPr>
      <w:tblGrid>
        <w:gridCol w:w="8828"/>
      </w:tblGrid>
      <w:tr w:rsidR="006D08E2" w14:paraId="22D81E53" w14:textId="77777777" w:rsidTr="006D08E2">
        <w:tc>
          <w:tcPr>
            <w:tcW w:w="8828" w:type="dxa"/>
          </w:tcPr>
          <w:p w14:paraId="65A26A62" w14:textId="7E375FE3" w:rsidR="006D08E2" w:rsidRDefault="006D08E2" w:rsidP="007E7271">
            <w:pPr>
              <w:spacing w:line="360" w:lineRule="auto"/>
              <w:ind w:left="708" w:hanging="708"/>
              <w:jc w:val="center"/>
              <w:rPr>
                <w:rFonts w:ascii="Arial Nova" w:hAnsi="Arial Nova" w:cs="Arial"/>
                <w:bCs/>
                <w:sz w:val="22"/>
                <w:szCs w:val="22"/>
              </w:rPr>
            </w:pPr>
            <w:r>
              <w:rPr>
                <w:rFonts w:ascii="Arial Nova" w:hAnsi="Arial Nova" w:cs="Arial"/>
                <w:bCs/>
                <w:noProof/>
                <w:sz w:val="22"/>
                <w:szCs w:val="22"/>
              </w:rPr>
              <w:drawing>
                <wp:inline distT="0" distB="0" distL="0" distR="0" wp14:anchorId="2D668306" wp14:editId="348F44B8">
                  <wp:extent cx="3316195" cy="1576551"/>
                  <wp:effectExtent l="0" t="0" r="0" b="508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29411" cy="1582834"/>
                          </a:xfrm>
                          <a:prstGeom prst="rect">
                            <a:avLst/>
                          </a:prstGeom>
                          <a:noFill/>
                          <a:ln>
                            <a:noFill/>
                          </a:ln>
                        </pic:spPr>
                      </pic:pic>
                    </a:graphicData>
                  </a:graphic>
                </wp:inline>
              </w:drawing>
            </w:r>
          </w:p>
        </w:tc>
      </w:tr>
    </w:tbl>
    <w:p w14:paraId="7A94F742" w14:textId="77777777" w:rsidR="006D08E2" w:rsidRDefault="006D08E2" w:rsidP="00872E70">
      <w:pPr>
        <w:spacing w:line="360" w:lineRule="auto"/>
        <w:jc w:val="both"/>
        <w:rPr>
          <w:rFonts w:ascii="Arial Nova" w:hAnsi="Arial Nova" w:cs="Arial"/>
          <w:bCs/>
          <w:sz w:val="22"/>
          <w:szCs w:val="22"/>
        </w:rPr>
      </w:pPr>
    </w:p>
    <w:p w14:paraId="04C5C670" w14:textId="0CBFCF02" w:rsidR="00872E70" w:rsidRDefault="00F1397C" w:rsidP="00872E70">
      <w:pPr>
        <w:spacing w:line="360" w:lineRule="auto"/>
        <w:jc w:val="both"/>
        <w:rPr>
          <w:rFonts w:ascii="Arial Nova" w:hAnsi="Arial Nova" w:cs="Arial"/>
          <w:sz w:val="22"/>
          <w:szCs w:val="22"/>
        </w:rPr>
      </w:pPr>
      <w:r>
        <w:rPr>
          <w:rFonts w:ascii="Arial Nova" w:hAnsi="Arial Nova" w:cs="Arial"/>
          <w:sz w:val="22"/>
          <w:szCs w:val="22"/>
        </w:rPr>
        <w:t>E</w:t>
      </w:r>
      <w:r w:rsidR="00872E70" w:rsidRPr="00872E70">
        <w:rPr>
          <w:rFonts w:ascii="Arial Nova" w:hAnsi="Arial Nova" w:cs="Arial"/>
          <w:sz w:val="22"/>
          <w:szCs w:val="22"/>
        </w:rPr>
        <w:t>ste Tribunal, considera que esta configura la infracción en materia electoral, contenida en los artículos 442 Bis inciso f), de la Ley General de Instituciones y Procedimientos Electorales, y 20 Ter fracción XXII, de la Ley General de Acceso a las Mujeres a una vida sin violencia.</w:t>
      </w:r>
    </w:p>
    <w:p w14:paraId="35753766" w14:textId="77777777" w:rsidR="008F0FDC" w:rsidRPr="00872E70" w:rsidRDefault="008F0FDC" w:rsidP="00872E70">
      <w:pPr>
        <w:spacing w:line="360" w:lineRule="auto"/>
        <w:jc w:val="both"/>
        <w:rPr>
          <w:rFonts w:ascii="Arial Nova" w:hAnsi="Arial Nova" w:cs="Arial"/>
          <w:sz w:val="22"/>
          <w:szCs w:val="22"/>
        </w:rPr>
      </w:pPr>
    </w:p>
    <w:p w14:paraId="53B5A743" w14:textId="77777777" w:rsidR="00872E70" w:rsidRPr="00872E70" w:rsidRDefault="00872E70" w:rsidP="00872E70">
      <w:pPr>
        <w:spacing w:line="360" w:lineRule="auto"/>
        <w:jc w:val="both"/>
        <w:rPr>
          <w:rFonts w:ascii="Arial Nova" w:hAnsi="Arial Nova" w:cs="Arial"/>
          <w:sz w:val="22"/>
          <w:szCs w:val="22"/>
        </w:rPr>
      </w:pPr>
      <w:r w:rsidRPr="00872E70">
        <w:rPr>
          <w:rFonts w:ascii="Arial Nova" w:hAnsi="Arial Nova" w:cs="Arial"/>
          <w:sz w:val="22"/>
          <w:szCs w:val="22"/>
        </w:rPr>
        <w:t xml:space="preserve">Fundamentos que establecen como causa de infracción: </w:t>
      </w:r>
    </w:p>
    <w:p w14:paraId="7ADE9BD7" w14:textId="77777777" w:rsidR="00872E70" w:rsidRPr="00872E70" w:rsidRDefault="00872E70" w:rsidP="00872E70">
      <w:pPr>
        <w:spacing w:line="360" w:lineRule="auto"/>
        <w:jc w:val="both"/>
        <w:rPr>
          <w:rFonts w:ascii="Arial Nova" w:hAnsi="Arial Nova" w:cs="Arial"/>
          <w:sz w:val="22"/>
          <w:szCs w:val="22"/>
        </w:rPr>
      </w:pPr>
    </w:p>
    <w:p w14:paraId="490D7387" w14:textId="77777777" w:rsidR="00872E70" w:rsidRPr="00872E70" w:rsidRDefault="00872E70" w:rsidP="00872E70">
      <w:pPr>
        <w:spacing w:line="360" w:lineRule="auto"/>
        <w:jc w:val="both"/>
        <w:rPr>
          <w:rFonts w:ascii="Arial Nova" w:hAnsi="Arial Nova" w:cs="Arial"/>
          <w:sz w:val="22"/>
          <w:szCs w:val="22"/>
        </w:rPr>
      </w:pPr>
      <w:r w:rsidRPr="00872E70">
        <w:rPr>
          <w:rFonts w:ascii="Arial Nova" w:hAnsi="Arial Nova" w:cs="Arial"/>
          <w:sz w:val="22"/>
          <w:szCs w:val="22"/>
        </w:rPr>
        <w:t>• Cualquiera otra acción que lesione o dañe la dignidad, integridad o libertad de las mujeres en el ejercicio de sus derechos políticos y electorales.</w:t>
      </w:r>
    </w:p>
    <w:p w14:paraId="2415D597" w14:textId="77777777" w:rsidR="00872E70" w:rsidRPr="00872E70" w:rsidRDefault="00872E70" w:rsidP="00872E70">
      <w:pPr>
        <w:spacing w:line="360" w:lineRule="auto"/>
        <w:jc w:val="both"/>
        <w:rPr>
          <w:rFonts w:ascii="Arial Nova" w:hAnsi="Arial Nova" w:cs="Arial"/>
          <w:sz w:val="22"/>
          <w:szCs w:val="22"/>
        </w:rPr>
      </w:pPr>
    </w:p>
    <w:p w14:paraId="74AFC9A2" w14:textId="0205EB95" w:rsidR="00872E70" w:rsidRDefault="00872E70" w:rsidP="00872E70">
      <w:pPr>
        <w:spacing w:line="360" w:lineRule="auto"/>
        <w:jc w:val="both"/>
        <w:rPr>
          <w:rFonts w:ascii="Arial Nova" w:hAnsi="Arial Nova" w:cs="Arial"/>
          <w:sz w:val="22"/>
          <w:szCs w:val="22"/>
        </w:rPr>
      </w:pPr>
      <w:r w:rsidRPr="00872E70">
        <w:rPr>
          <w:rFonts w:ascii="Arial Nova" w:hAnsi="Arial Nova" w:cs="Arial"/>
          <w:sz w:val="22"/>
          <w:szCs w:val="22"/>
        </w:rPr>
        <w:t xml:space="preserve">Así, tal causal de infracción, debe ser examinada acorde al modelo de intelección diseñado por la Sala Superior del Tribunal Electoral del Poder Judicial de la Federación, en la tesis de Jurisprudencia 21/2018, que reza: </w:t>
      </w:r>
    </w:p>
    <w:p w14:paraId="5C9EC60E" w14:textId="620C0259" w:rsidR="00872E70" w:rsidRDefault="00872E70" w:rsidP="00872E70">
      <w:pPr>
        <w:spacing w:line="360" w:lineRule="auto"/>
        <w:jc w:val="both"/>
        <w:rPr>
          <w:rFonts w:ascii="Arial Nova" w:hAnsi="Arial Nova" w:cs="Arial"/>
          <w:sz w:val="22"/>
          <w:szCs w:val="22"/>
        </w:rPr>
      </w:pPr>
      <w:r w:rsidRPr="00872E70">
        <w:rPr>
          <w:rFonts w:ascii="Arial Nova" w:hAnsi="Arial Nova" w:cs="Arial"/>
          <w:b/>
          <w:bCs/>
          <w:sz w:val="22"/>
          <w:szCs w:val="22"/>
        </w:rPr>
        <w:t xml:space="preserve">VIOLENCIA POLÍTICA DE GÉNERO. ELEMENTOS QUE LA ACTUALIZAN EN EL DEBATE POLÍTICO.- </w:t>
      </w:r>
      <w:r w:rsidRPr="00872E70">
        <w:rPr>
          <w:rFonts w:ascii="Arial Nova" w:hAnsi="Arial Nova" w:cs="Arial"/>
          <w:sz w:val="22"/>
          <w:szCs w:val="22"/>
        </w:rPr>
        <w:t xml:space="preserve">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w:t>
      </w:r>
      <w:r w:rsidRPr="00872E70">
        <w:rPr>
          <w:rFonts w:ascii="Arial Nova" w:hAnsi="Arial Nova" w:cs="Arial"/>
          <w:sz w:val="22"/>
          <w:szCs w:val="22"/>
        </w:rPr>
        <w:lastRenderedPageBreak/>
        <w:t>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psicológico; 4. Tiene por objeto o resultado menoscabar o anular el reconocimiento, goce y/o ejercicio de los derechos político electorales de las mujeres, y 5. Se basa en elementos de género, es decir: i. se dirige a una mujer por ser mujer, ii. tiene un impacto diferenciado en las mujeres; iii.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5220F514" w14:textId="77777777" w:rsidR="00872E70" w:rsidRPr="00872E70" w:rsidRDefault="00872E70" w:rsidP="00872E70">
      <w:pPr>
        <w:spacing w:line="360" w:lineRule="auto"/>
        <w:jc w:val="both"/>
        <w:rPr>
          <w:rFonts w:ascii="Arial Nova" w:hAnsi="Arial Nova" w:cs="Arial"/>
          <w:sz w:val="22"/>
          <w:szCs w:val="22"/>
        </w:rPr>
      </w:pPr>
    </w:p>
    <w:p w14:paraId="5566F2FB" w14:textId="4921D577" w:rsidR="00872E70" w:rsidRDefault="00872E70" w:rsidP="00872E70">
      <w:pPr>
        <w:spacing w:line="360" w:lineRule="auto"/>
        <w:jc w:val="both"/>
        <w:rPr>
          <w:rFonts w:ascii="Arial Nova" w:hAnsi="Arial Nova" w:cs="Arial"/>
          <w:sz w:val="22"/>
          <w:szCs w:val="22"/>
        </w:rPr>
      </w:pPr>
      <w:r w:rsidRPr="00872E70">
        <w:rPr>
          <w:rFonts w:ascii="Arial Nova" w:hAnsi="Arial Nova" w:cs="Arial"/>
          <w:sz w:val="22"/>
          <w:szCs w:val="22"/>
        </w:rPr>
        <w:t xml:space="preserve">En tal sentido, se procede al análisis del cumplimiento o no de los elementos que cita la jurisprudencia anterior, de la siguiente manera: </w:t>
      </w:r>
    </w:p>
    <w:p w14:paraId="32072473" w14:textId="77777777" w:rsidR="007256AD" w:rsidRDefault="007256AD" w:rsidP="00872E70">
      <w:pPr>
        <w:spacing w:line="360" w:lineRule="auto"/>
        <w:jc w:val="both"/>
        <w:rPr>
          <w:rFonts w:ascii="Arial Nova" w:hAnsi="Arial Nova" w:cs="Arial"/>
          <w:sz w:val="22"/>
          <w:szCs w:val="22"/>
        </w:rPr>
      </w:pPr>
    </w:p>
    <w:tbl>
      <w:tblPr>
        <w:tblStyle w:val="Tablaconcuadrcula"/>
        <w:tblW w:w="8926" w:type="dxa"/>
        <w:jc w:val="center"/>
        <w:tblLook w:val="04A0" w:firstRow="1" w:lastRow="0" w:firstColumn="1" w:lastColumn="0" w:noHBand="0" w:noVBand="1"/>
      </w:tblPr>
      <w:tblGrid>
        <w:gridCol w:w="2554"/>
        <w:gridCol w:w="1481"/>
        <w:gridCol w:w="4891"/>
      </w:tblGrid>
      <w:tr w:rsidR="00D278B0" w:rsidRPr="00BA2D0D" w14:paraId="76784C77" w14:textId="77777777" w:rsidTr="00D278B0">
        <w:trPr>
          <w:jc w:val="center"/>
        </w:trPr>
        <w:tc>
          <w:tcPr>
            <w:tcW w:w="2554" w:type="dxa"/>
            <w:shd w:val="clear" w:color="auto" w:fill="000000" w:themeFill="text1"/>
          </w:tcPr>
          <w:p w14:paraId="0229F1AF" w14:textId="77777777" w:rsidR="00D278B0" w:rsidRPr="00BA2D0D" w:rsidRDefault="00D278B0" w:rsidP="001A20BA">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Elemento a acreditar.</w:t>
            </w:r>
          </w:p>
        </w:tc>
        <w:tc>
          <w:tcPr>
            <w:tcW w:w="1481" w:type="dxa"/>
            <w:shd w:val="clear" w:color="auto" w:fill="000000" w:themeFill="text1"/>
          </w:tcPr>
          <w:p w14:paraId="1E296E24" w14:textId="77777777" w:rsidR="00D278B0" w:rsidRPr="00BA2D0D" w:rsidRDefault="00D278B0" w:rsidP="001A20BA">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Acreditación.</w:t>
            </w:r>
          </w:p>
        </w:tc>
        <w:tc>
          <w:tcPr>
            <w:tcW w:w="4891" w:type="dxa"/>
            <w:shd w:val="clear" w:color="auto" w:fill="000000" w:themeFill="text1"/>
          </w:tcPr>
          <w:p w14:paraId="36730AF6" w14:textId="77777777" w:rsidR="00D278B0" w:rsidRPr="00BA2D0D" w:rsidRDefault="00D278B0" w:rsidP="001A20BA">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Motivación.</w:t>
            </w:r>
          </w:p>
        </w:tc>
      </w:tr>
      <w:tr w:rsidR="00D278B0" w:rsidRPr="00BA2D0D" w14:paraId="780EBCAA" w14:textId="77777777" w:rsidTr="00D278B0">
        <w:trPr>
          <w:jc w:val="center"/>
        </w:trPr>
        <w:tc>
          <w:tcPr>
            <w:tcW w:w="2554" w:type="dxa"/>
          </w:tcPr>
          <w:p w14:paraId="001A6DEA" w14:textId="77777777" w:rsidR="00D278B0" w:rsidRPr="00BA2D0D" w:rsidRDefault="00D278B0" w:rsidP="001A20BA">
            <w:pPr>
              <w:jc w:val="both"/>
              <w:rPr>
                <w:rFonts w:ascii="Arial Nova Light" w:hAnsi="Arial Nova Light" w:cs="Arial"/>
              </w:rPr>
            </w:pPr>
            <w:r w:rsidRPr="00BA2D0D">
              <w:rPr>
                <w:rFonts w:ascii="Arial Nova Light" w:hAnsi="Arial Nova Light" w:cs="Arial"/>
              </w:rPr>
              <w:t>Sucede en el marco del ejercicio de derechos político-electorales o bien en el ejercicio de un cargo público.</w:t>
            </w:r>
          </w:p>
        </w:tc>
        <w:tc>
          <w:tcPr>
            <w:tcW w:w="1481" w:type="dxa"/>
          </w:tcPr>
          <w:p w14:paraId="10F76714" w14:textId="77777777" w:rsidR="00D278B0" w:rsidRPr="00BA2D0D" w:rsidRDefault="00D278B0" w:rsidP="001A20BA">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4891" w:type="dxa"/>
          </w:tcPr>
          <w:p w14:paraId="7E3A1F2A" w14:textId="4C43C09B" w:rsidR="00D278B0" w:rsidRPr="00BA2D0D" w:rsidRDefault="00D278B0" w:rsidP="001A20BA">
            <w:pPr>
              <w:jc w:val="both"/>
              <w:rPr>
                <w:rFonts w:ascii="Arial Nova Light" w:hAnsi="Arial Nova Light" w:cs="Arial"/>
              </w:rPr>
            </w:pPr>
            <w:r w:rsidRPr="00BA2D0D">
              <w:rPr>
                <w:rFonts w:ascii="Arial Nova Light" w:hAnsi="Arial Nova Light" w:cs="Arial"/>
              </w:rPr>
              <w:t>Se configura en los hechos denunciados, toda vez que, dentro de esa temporalidad, la denunciante</w:t>
            </w:r>
            <w:r w:rsidR="005D59FE">
              <w:rPr>
                <w:rFonts w:ascii="Arial Nova Light" w:hAnsi="Arial Nova Light" w:cs="Arial"/>
              </w:rPr>
              <w:t xml:space="preserve"> </w:t>
            </w:r>
            <w:r w:rsidRPr="00BA2D0D">
              <w:rPr>
                <w:rFonts w:ascii="Arial Nova Light" w:hAnsi="Arial Nova Light" w:cs="Arial"/>
              </w:rPr>
              <w:t xml:space="preserve">fue candidata a Presidenta Municipal de </w:t>
            </w:r>
            <w:r w:rsidR="00C556E4">
              <w:rPr>
                <w:rFonts w:ascii="Arial Nova Light" w:hAnsi="Arial Nova Light" w:cs="Arial"/>
              </w:rPr>
              <w:t>Jesús María, Aguascalientes</w:t>
            </w:r>
            <w:r w:rsidRPr="00BA2D0D">
              <w:rPr>
                <w:rFonts w:ascii="Arial Nova Light" w:hAnsi="Arial Nova Light" w:cs="Arial"/>
              </w:rPr>
              <w:t>.</w:t>
            </w:r>
          </w:p>
          <w:p w14:paraId="16CA7F9C" w14:textId="77777777" w:rsidR="00D278B0" w:rsidRPr="00BA2D0D" w:rsidRDefault="00D278B0" w:rsidP="001A20BA">
            <w:pPr>
              <w:jc w:val="both"/>
              <w:rPr>
                <w:rFonts w:ascii="Arial Nova Light" w:hAnsi="Arial Nova Light" w:cs="Arial"/>
              </w:rPr>
            </w:pPr>
          </w:p>
          <w:p w14:paraId="718E3832" w14:textId="22A3FDC9" w:rsidR="00D278B0" w:rsidRPr="00BA2D0D" w:rsidRDefault="00D278B0" w:rsidP="001A20BA">
            <w:pPr>
              <w:ind w:right="36"/>
              <w:jc w:val="both"/>
              <w:rPr>
                <w:rFonts w:ascii="Arial Nova Light" w:hAnsi="Arial Nova Light" w:cs="Arial"/>
                <w:i/>
                <w:iCs/>
              </w:rPr>
            </w:pPr>
            <w:r w:rsidRPr="00BA2D0D">
              <w:rPr>
                <w:rFonts w:ascii="Arial Nova Light" w:hAnsi="Arial Nova Light" w:cs="Arial"/>
              </w:rPr>
              <w:t xml:space="preserve">En mérito de lo anterior, este Tribunal considera que efectivamente la </w:t>
            </w:r>
            <w:r w:rsidR="00C556E4">
              <w:rPr>
                <w:rFonts w:ascii="Arial Nova Light" w:hAnsi="Arial Nova Light" w:cs="Arial"/>
              </w:rPr>
              <w:t>publicación</w:t>
            </w:r>
            <w:r w:rsidRPr="00BA2D0D">
              <w:rPr>
                <w:rFonts w:ascii="Arial Nova Light" w:hAnsi="Arial Nova Light" w:cs="Arial"/>
              </w:rPr>
              <w:t xml:space="preserve"> propiciada por el acusado en contra de </w:t>
            </w:r>
            <w:bookmarkStart w:id="7" w:name="_Hlk92717459"/>
            <w:r w:rsidRPr="00BA2D0D">
              <w:rPr>
                <w:rFonts w:ascii="Arial Nova Light" w:eastAsia="Arial" w:hAnsi="Arial Nova Light" w:cs="Arial"/>
                <w:bCs/>
                <w:color w:val="FFFFFF" w:themeColor="background1"/>
                <w:highlight w:val="black"/>
              </w:rPr>
              <w:t>ELIMINADO: DATO PERSONAL CONFIDENCIAL</w:t>
            </w:r>
            <w:bookmarkEnd w:id="7"/>
            <w:r w:rsidRPr="00BA2D0D">
              <w:rPr>
                <w:rFonts w:ascii="Arial Nova Light" w:hAnsi="Arial Nova Light" w:cs="Arial"/>
              </w:rPr>
              <w:t xml:space="preserve">, </w:t>
            </w:r>
            <w:r w:rsidR="0080524D">
              <w:rPr>
                <w:rFonts w:ascii="Arial Nova Light" w:hAnsi="Arial Nova Light" w:cs="Arial"/>
              </w:rPr>
              <w:t>fue efectuada</w:t>
            </w:r>
            <w:r w:rsidRPr="00BA2D0D">
              <w:rPr>
                <w:rFonts w:ascii="Arial Nova Light" w:hAnsi="Arial Nova Light" w:cs="Arial"/>
              </w:rPr>
              <w:t xml:space="preserve"> en un marco de ejercicio de derechos político-electorales y de ejercicio político, dado que, los hechos denunciados se realizaron en un marco de imputaciones de la denunciada como figura política y no en marco de debate civil.</w:t>
            </w:r>
          </w:p>
        </w:tc>
      </w:tr>
      <w:tr w:rsidR="00D278B0" w:rsidRPr="00BA2D0D" w14:paraId="7436FDC3" w14:textId="77777777" w:rsidTr="00D278B0">
        <w:trPr>
          <w:jc w:val="center"/>
        </w:trPr>
        <w:tc>
          <w:tcPr>
            <w:tcW w:w="2554" w:type="dxa"/>
          </w:tcPr>
          <w:p w14:paraId="6868B22D" w14:textId="77777777" w:rsidR="00D278B0" w:rsidRPr="00BA2D0D" w:rsidRDefault="00D278B0" w:rsidP="001A20BA">
            <w:pPr>
              <w:jc w:val="both"/>
              <w:rPr>
                <w:rFonts w:ascii="Arial Nova Light" w:hAnsi="Arial Nova Light" w:cs="Arial"/>
              </w:rPr>
            </w:pPr>
            <w:r w:rsidRPr="00BA2D0D">
              <w:rPr>
                <w:rFonts w:ascii="Arial Nova Light" w:hAnsi="Arial Nova Light" w:cs="Arial"/>
              </w:rPr>
              <w:t>Es perpetrado por el Estado o sus agentes, por superiores jerárquicos, colegas de trabajo, partidos políticos o representantes de los mismos; medios de comunicación y sus integrantes, un particular y/o un grupo de personas.</w:t>
            </w:r>
          </w:p>
        </w:tc>
        <w:tc>
          <w:tcPr>
            <w:tcW w:w="1481" w:type="dxa"/>
          </w:tcPr>
          <w:p w14:paraId="13886242" w14:textId="77777777" w:rsidR="00D278B0" w:rsidRPr="00BA2D0D" w:rsidRDefault="00D278B0" w:rsidP="001A20BA">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4891" w:type="dxa"/>
          </w:tcPr>
          <w:p w14:paraId="722E45C1" w14:textId="2DD7B884" w:rsidR="00D278B0" w:rsidRPr="00BA2D0D" w:rsidRDefault="00D278B0" w:rsidP="001A20BA">
            <w:pPr>
              <w:tabs>
                <w:tab w:val="left" w:pos="9923"/>
              </w:tabs>
              <w:jc w:val="both"/>
              <w:rPr>
                <w:rFonts w:ascii="Arial Nova Light" w:hAnsi="Arial Nova Light" w:cs="Arial"/>
                <w:i/>
                <w:iCs/>
              </w:rPr>
            </w:pPr>
            <w:r w:rsidRPr="00BA2D0D">
              <w:rPr>
                <w:rFonts w:ascii="Arial Nova Light" w:hAnsi="Arial Nova Light" w:cs="Arial"/>
              </w:rPr>
              <w:t xml:space="preserve">El denunciado, es </w:t>
            </w:r>
            <w:r w:rsidR="0080524D">
              <w:rPr>
                <w:rFonts w:ascii="Arial Nova Light" w:hAnsi="Arial Nova Light" w:cs="Arial"/>
              </w:rPr>
              <w:t xml:space="preserve">un particular con la posesión de un perfil de la red social </w:t>
            </w:r>
            <w:proofErr w:type="spellStart"/>
            <w:r w:rsidR="0080524D">
              <w:rPr>
                <w:rFonts w:ascii="Arial Nova Light" w:hAnsi="Arial Nova Light" w:cs="Arial"/>
              </w:rPr>
              <w:t>facebook</w:t>
            </w:r>
            <w:proofErr w:type="spellEnd"/>
            <w:r w:rsidRPr="00BA2D0D">
              <w:rPr>
                <w:rFonts w:ascii="Arial Nova Light" w:eastAsia="Arial" w:hAnsi="Arial Nova Light" w:cs="Arial"/>
                <w:spacing w:val="1"/>
              </w:rPr>
              <w:t>, por lo que, en su generalidad, resulta ser sujeto susceptible de infracción en términos de la normativa electoral.</w:t>
            </w:r>
          </w:p>
        </w:tc>
      </w:tr>
      <w:tr w:rsidR="00D278B0" w:rsidRPr="00BA2D0D" w14:paraId="31433AF5" w14:textId="77777777" w:rsidTr="00D278B0">
        <w:trPr>
          <w:jc w:val="center"/>
        </w:trPr>
        <w:tc>
          <w:tcPr>
            <w:tcW w:w="2554" w:type="dxa"/>
          </w:tcPr>
          <w:p w14:paraId="7CB21D65" w14:textId="77777777" w:rsidR="00D278B0" w:rsidRPr="00BA2D0D" w:rsidRDefault="00D278B0" w:rsidP="001A20BA">
            <w:pPr>
              <w:jc w:val="both"/>
              <w:rPr>
                <w:rFonts w:ascii="Arial Nova Light" w:hAnsi="Arial Nova Light" w:cs="Arial"/>
              </w:rPr>
            </w:pPr>
            <w:r w:rsidRPr="00BA2D0D">
              <w:rPr>
                <w:rFonts w:ascii="Arial Nova Light" w:hAnsi="Arial Nova Light" w:cs="Arial"/>
              </w:rPr>
              <w:t>Es simbólico, verbal, patrimonial, económico, físico, sexual y/o psicológico</w:t>
            </w:r>
          </w:p>
        </w:tc>
        <w:tc>
          <w:tcPr>
            <w:tcW w:w="1481" w:type="dxa"/>
          </w:tcPr>
          <w:p w14:paraId="581E99C3" w14:textId="77777777" w:rsidR="00D278B0" w:rsidRPr="00BA2D0D" w:rsidRDefault="00D278B0" w:rsidP="001A20BA">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4891" w:type="dxa"/>
          </w:tcPr>
          <w:p w14:paraId="044D88F6" w14:textId="04780081" w:rsidR="009542FA" w:rsidRDefault="00EE5B53" w:rsidP="001A20BA">
            <w:pPr>
              <w:tabs>
                <w:tab w:val="left" w:pos="9923"/>
              </w:tabs>
              <w:jc w:val="both"/>
              <w:rPr>
                <w:rFonts w:ascii="Arial Nova Light" w:eastAsia="Arial" w:hAnsi="Arial Nova Light" w:cs="Arial"/>
                <w:spacing w:val="1"/>
              </w:rPr>
            </w:pPr>
            <w:r>
              <w:rPr>
                <w:rFonts w:ascii="Arial Nova Light" w:eastAsia="Arial" w:hAnsi="Arial Nova Light" w:cs="Arial"/>
                <w:spacing w:val="1"/>
              </w:rPr>
              <w:t>La publicación</w:t>
            </w:r>
            <w:r w:rsidR="00D278B0" w:rsidRPr="00BA2D0D">
              <w:rPr>
                <w:rFonts w:ascii="Arial Nova Light" w:eastAsia="Arial" w:hAnsi="Arial Nova Light" w:cs="Arial"/>
                <w:spacing w:val="1"/>
              </w:rPr>
              <w:t xml:space="preserve"> en contra de la víctima, por su propia naturaleza </w:t>
            </w:r>
            <w:r>
              <w:rPr>
                <w:rFonts w:ascii="Arial Nova Light" w:eastAsia="Arial" w:hAnsi="Arial Nova Light" w:cs="Arial"/>
                <w:spacing w:val="1"/>
              </w:rPr>
              <w:t>es</w:t>
            </w:r>
            <w:r w:rsidR="00D278B0" w:rsidRPr="00BA2D0D">
              <w:rPr>
                <w:rFonts w:ascii="Arial Nova Light" w:eastAsia="Arial" w:hAnsi="Arial Nova Light" w:cs="Arial"/>
                <w:spacing w:val="1"/>
              </w:rPr>
              <w:t xml:space="preserve"> simbólica y psicológica, </w:t>
            </w:r>
            <w:r w:rsidR="00251F4E" w:rsidRPr="00BA2D0D">
              <w:rPr>
                <w:rFonts w:ascii="Arial Nova Light" w:eastAsia="Arial" w:hAnsi="Arial Nova Light" w:cs="Arial"/>
                <w:spacing w:val="1"/>
              </w:rPr>
              <w:t>dado</w:t>
            </w:r>
            <w:r w:rsidR="00251F4E">
              <w:rPr>
                <w:rFonts w:ascii="Arial Nova Light" w:eastAsia="Arial" w:hAnsi="Arial Nova Light" w:cs="Arial"/>
                <w:spacing w:val="1"/>
              </w:rPr>
              <w:t xml:space="preserve"> </w:t>
            </w:r>
            <w:r w:rsidR="00251F4E" w:rsidRPr="00BA2D0D">
              <w:rPr>
                <w:rFonts w:ascii="Arial Nova Light" w:eastAsia="Arial" w:hAnsi="Arial Nova Light" w:cs="Arial"/>
                <w:spacing w:val="1"/>
              </w:rPr>
              <w:t>que,</w:t>
            </w:r>
            <w:r w:rsidR="00D278B0" w:rsidRPr="00BA2D0D">
              <w:rPr>
                <w:rFonts w:ascii="Arial Nova Light" w:eastAsia="Arial" w:hAnsi="Arial Nova Light" w:cs="Arial"/>
                <w:spacing w:val="1"/>
              </w:rPr>
              <w:t xml:space="preserve"> </w:t>
            </w:r>
            <w:r w:rsidR="00251F4E">
              <w:rPr>
                <w:rFonts w:ascii="Arial Nova Light" w:eastAsia="Arial" w:hAnsi="Arial Nova Light" w:cs="Arial"/>
                <w:spacing w:val="1"/>
              </w:rPr>
              <w:t xml:space="preserve">en </w:t>
            </w:r>
            <w:r w:rsidR="009542FA">
              <w:rPr>
                <w:rFonts w:ascii="Arial Nova Light" w:eastAsia="Arial" w:hAnsi="Arial Nova Light" w:cs="Arial"/>
                <w:spacing w:val="1"/>
              </w:rPr>
              <w:t xml:space="preserve">el contenido de la </w:t>
            </w:r>
            <w:r w:rsidR="00C8636F">
              <w:rPr>
                <w:rFonts w:ascii="Arial Nova Light" w:eastAsia="Arial" w:hAnsi="Arial Nova Light" w:cs="Arial"/>
                <w:spacing w:val="1"/>
              </w:rPr>
              <w:t>publicación acreditada</w:t>
            </w:r>
            <w:r w:rsidR="00251F4E">
              <w:rPr>
                <w:rFonts w:ascii="Arial Nova Light" w:eastAsia="Arial" w:hAnsi="Arial Nova Light" w:cs="Arial"/>
                <w:spacing w:val="1"/>
              </w:rPr>
              <w:t xml:space="preserve">, al referirse a la víctima, la encasillan </w:t>
            </w:r>
            <w:r w:rsidR="00251F4E" w:rsidRPr="00251F4E">
              <w:rPr>
                <w:rFonts w:ascii="Arial Nova Light" w:eastAsia="Arial" w:hAnsi="Arial Nova Light" w:cs="Arial"/>
                <w:spacing w:val="1"/>
              </w:rPr>
              <w:t xml:space="preserve">como esposa de alguien que tiene nexos con </w:t>
            </w:r>
            <w:r>
              <w:rPr>
                <w:rFonts w:ascii="Arial Nova Light" w:eastAsia="Arial" w:hAnsi="Arial Nova Light" w:cs="Arial"/>
                <w:spacing w:val="1"/>
              </w:rPr>
              <w:t xml:space="preserve">la delincuencia organizada, y </w:t>
            </w:r>
            <w:r w:rsidR="008423E0">
              <w:rPr>
                <w:rFonts w:ascii="Arial Nova Light" w:eastAsia="Arial" w:hAnsi="Arial Nova Light" w:cs="Arial"/>
                <w:spacing w:val="1"/>
              </w:rPr>
              <w:t>que al votar por ella es dar apoyo directamente al narco.</w:t>
            </w:r>
          </w:p>
          <w:p w14:paraId="6D6ECCCB" w14:textId="77777777" w:rsidR="009542FA" w:rsidRDefault="009542FA" w:rsidP="001A20BA">
            <w:pPr>
              <w:tabs>
                <w:tab w:val="left" w:pos="9923"/>
              </w:tabs>
              <w:jc w:val="both"/>
              <w:rPr>
                <w:rFonts w:ascii="Arial Nova Light" w:eastAsia="Arial" w:hAnsi="Arial Nova Light" w:cs="Arial"/>
                <w:spacing w:val="1"/>
              </w:rPr>
            </w:pPr>
          </w:p>
          <w:p w14:paraId="28FDA13D" w14:textId="08CCDEFE" w:rsidR="00D278B0" w:rsidRDefault="009A2EDF" w:rsidP="001A20BA">
            <w:pPr>
              <w:tabs>
                <w:tab w:val="left" w:pos="9923"/>
              </w:tabs>
              <w:jc w:val="both"/>
              <w:rPr>
                <w:rFonts w:ascii="Arial Nova Light" w:eastAsia="Arial" w:hAnsi="Arial Nova Light" w:cs="Arial"/>
                <w:spacing w:val="1"/>
              </w:rPr>
            </w:pPr>
            <w:r>
              <w:rPr>
                <w:rFonts w:ascii="Arial Nova Light" w:eastAsia="Arial" w:hAnsi="Arial Nova Light" w:cs="Arial"/>
                <w:spacing w:val="1"/>
              </w:rPr>
              <w:t>Del mismo modo</w:t>
            </w:r>
            <w:r w:rsidR="008423E0">
              <w:rPr>
                <w:rFonts w:ascii="Arial Nova Light" w:eastAsia="Arial" w:hAnsi="Arial Nova Light" w:cs="Arial"/>
                <w:spacing w:val="1"/>
              </w:rPr>
              <w:t>, se</w:t>
            </w:r>
            <w:r w:rsidR="00D278B0" w:rsidRPr="00BA2D0D">
              <w:rPr>
                <w:rFonts w:ascii="Arial Nova Light" w:eastAsia="Arial" w:hAnsi="Arial Nova Light" w:cs="Arial"/>
                <w:spacing w:val="1"/>
              </w:rPr>
              <w:t xml:space="preserve"> </w:t>
            </w:r>
            <w:r w:rsidR="008423E0">
              <w:rPr>
                <w:rFonts w:ascii="Arial Nova Light" w:eastAsia="Arial" w:hAnsi="Arial Nova Light" w:cs="Arial"/>
                <w:spacing w:val="1"/>
              </w:rPr>
              <w:t>estima que resulta ser una</w:t>
            </w:r>
            <w:r w:rsidR="00D278B0" w:rsidRPr="00BA2D0D">
              <w:rPr>
                <w:rFonts w:ascii="Arial Nova Light" w:eastAsia="Arial" w:hAnsi="Arial Nova Light" w:cs="Arial"/>
                <w:spacing w:val="1"/>
              </w:rPr>
              <w:t xml:space="preserve"> </w:t>
            </w:r>
            <w:r w:rsidR="00697B99">
              <w:rPr>
                <w:rFonts w:ascii="Arial Nova Light" w:eastAsia="Arial" w:hAnsi="Arial Nova Light" w:cs="Arial"/>
                <w:spacing w:val="1"/>
              </w:rPr>
              <w:t>publicación</w:t>
            </w:r>
            <w:r w:rsidR="00D278B0" w:rsidRPr="00BA2D0D">
              <w:rPr>
                <w:rFonts w:ascii="Arial Nova Light" w:eastAsia="Arial" w:hAnsi="Arial Nova Light" w:cs="Arial"/>
                <w:spacing w:val="1"/>
              </w:rPr>
              <w:t xml:space="preserve"> tendente a negar e invisibilizar la capacida</w:t>
            </w:r>
            <w:r w:rsidR="00697B99">
              <w:rPr>
                <w:rFonts w:ascii="Arial Nova Light" w:eastAsia="Arial" w:hAnsi="Arial Nova Light" w:cs="Arial"/>
                <w:spacing w:val="1"/>
              </w:rPr>
              <w:t>d</w:t>
            </w:r>
            <w:r w:rsidR="00327E7B">
              <w:rPr>
                <w:rFonts w:ascii="Arial Nova Light" w:eastAsia="Arial" w:hAnsi="Arial Nova Light" w:cs="Arial"/>
                <w:spacing w:val="1"/>
              </w:rPr>
              <w:t xml:space="preserve"> y honorabilidad</w:t>
            </w:r>
            <w:r w:rsidR="00697B99">
              <w:rPr>
                <w:rFonts w:ascii="Arial Nova Light" w:eastAsia="Arial" w:hAnsi="Arial Nova Light" w:cs="Arial"/>
                <w:spacing w:val="1"/>
              </w:rPr>
              <w:t xml:space="preserve"> </w:t>
            </w:r>
            <w:r w:rsidR="00D278B0" w:rsidRPr="00BA2D0D">
              <w:rPr>
                <w:rFonts w:ascii="Arial Nova Light" w:eastAsia="Arial" w:hAnsi="Arial Nova Light" w:cs="Arial"/>
                <w:spacing w:val="1"/>
              </w:rPr>
              <w:t>para desempeñar una candidatura.</w:t>
            </w:r>
          </w:p>
          <w:p w14:paraId="4B7FD214" w14:textId="77777777" w:rsidR="00697B99" w:rsidRPr="00BA2D0D" w:rsidRDefault="00697B99" w:rsidP="001A20BA">
            <w:pPr>
              <w:tabs>
                <w:tab w:val="left" w:pos="9923"/>
              </w:tabs>
              <w:jc w:val="both"/>
              <w:rPr>
                <w:rFonts w:ascii="Arial Nova Light" w:eastAsia="Arial" w:hAnsi="Arial Nova Light" w:cs="Arial"/>
                <w:spacing w:val="1"/>
              </w:rPr>
            </w:pPr>
          </w:p>
          <w:p w14:paraId="6B3D7F22" w14:textId="40274BC1" w:rsidR="00D278B0" w:rsidRPr="00957391" w:rsidRDefault="00327E7B" w:rsidP="001A20BA">
            <w:pPr>
              <w:tabs>
                <w:tab w:val="left" w:pos="9923"/>
              </w:tabs>
              <w:jc w:val="both"/>
              <w:rPr>
                <w:rFonts w:ascii="Arial Nova Light" w:hAnsi="Arial Nova Light" w:cs="Arial"/>
                <w:bCs/>
              </w:rPr>
            </w:pPr>
            <w:r>
              <w:rPr>
                <w:rFonts w:ascii="Arial Nova Light" w:hAnsi="Arial Nova Light" w:cs="Arial"/>
              </w:rPr>
              <w:t>Por lo tanto</w:t>
            </w:r>
            <w:r w:rsidR="00D278B0" w:rsidRPr="00BA2D0D">
              <w:rPr>
                <w:rFonts w:ascii="Arial Nova Light" w:hAnsi="Arial Nova Light" w:cs="Arial"/>
              </w:rPr>
              <w:t xml:space="preserve">, </w:t>
            </w:r>
            <w:r w:rsidR="009A2EDF">
              <w:rPr>
                <w:rFonts w:ascii="Arial Nova Light" w:hAnsi="Arial Nova Light" w:cs="Arial"/>
              </w:rPr>
              <w:t>resulta ser violencia</w:t>
            </w:r>
            <w:r w:rsidR="00D278B0" w:rsidRPr="00BA2D0D">
              <w:rPr>
                <w:rFonts w:ascii="Arial Nova Light" w:hAnsi="Arial Nova Light" w:cs="Arial"/>
              </w:rPr>
              <w:t xml:space="preserve"> simbólica y psicológica, en tanto que, el denunciado utilizó </w:t>
            </w:r>
            <w:r>
              <w:rPr>
                <w:rFonts w:ascii="Arial Nova Light" w:hAnsi="Arial Nova Light" w:cs="Arial"/>
              </w:rPr>
              <w:t>un mensaje</w:t>
            </w:r>
            <w:r w:rsidR="00D278B0" w:rsidRPr="00BA2D0D">
              <w:rPr>
                <w:rFonts w:ascii="Arial Nova Light" w:hAnsi="Arial Nova Light" w:cs="Arial"/>
              </w:rPr>
              <w:t xml:space="preserve"> degradante</w:t>
            </w:r>
            <w:r w:rsidR="009B19F6">
              <w:rPr>
                <w:rFonts w:ascii="Arial Nova Light" w:hAnsi="Arial Nova Light" w:cs="Arial"/>
              </w:rPr>
              <w:t xml:space="preserve">, sexista y excluyente que </w:t>
            </w:r>
            <w:proofErr w:type="spellStart"/>
            <w:r w:rsidR="009B19F6">
              <w:rPr>
                <w:rFonts w:ascii="Arial Nova Light" w:hAnsi="Arial Nova Light" w:cs="Arial"/>
              </w:rPr>
              <w:t>denosta</w:t>
            </w:r>
            <w:proofErr w:type="spellEnd"/>
            <w:r w:rsidR="009B19F6">
              <w:rPr>
                <w:rFonts w:ascii="Arial Nova Light" w:hAnsi="Arial Nova Light" w:cs="Arial"/>
              </w:rPr>
              <w:t xml:space="preserve"> y se dirige </w:t>
            </w:r>
            <w:r w:rsidR="00D278B0" w:rsidRPr="00BA2D0D">
              <w:rPr>
                <w:rFonts w:ascii="Arial Nova Light" w:hAnsi="Arial Nova Light" w:cs="Arial"/>
              </w:rPr>
              <w:t>hacia la denunciante, pues se expone</w:t>
            </w:r>
            <w:r w:rsidR="009B19F6">
              <w:rPr>
                <w:rFonts w:ascii="Arial Nova Light" w:hAnsi="Arial Nova Light" w:cs="Arial"/>
              </w:rPr>
              <w:t xml:space="preserve"> un</w:t>
            </w:r>
            <w:r w:rsidR="00D278B0" w:rsidRPr="00BA2D0D">
              <w:rPr>
                <w:rFonts w:ascii="Arial Nova Light" w:hAnsi="Arial Nova Light" w:cs="Arial"/>
              </w:rPr>
              <w:t xml:space="preserve"> </w:t>
            </w:r>
            <w:r w:rsidR="000C6655" w:rsidRPr="00BA2D0D">
              <w:rPr>
                <w:rFonts w:ascii="Arial Nova Light" w:hAnsi="Arial Nova Light" w:cs="Arial"/>
              </w:rPr>
              <w:t>posicionamiento tendente</w:t>
            </w:r>
            <w:r w:rsidR="00D278B0" w:rsidRPr="00BA2D0D">
              <w:rPr>
                <w:rFonts w:ascii="Arial Nova Light" w:hAnsi="Arial Nova Light" w:cs="Arial"/>
              </w:rPr>
              <w:t xml:space="preserve"> a discriminarla por el hecho de ser mujer, al ponderar el hecho de </w:t>
            </w:r>
            <w:r w:rsidR="000C6655">
              <w:rPr>
                <w:rFonts w:ascii="Arial Nova Light" w:hAnsi="Arial Nova Light" w:cs="Arial"/>
              </w:rPr>
              <w:lastRenderedPageBreak/>
              <w:t>que se</w:t>
            </w:r>
            <w:r w:rsidR="000C6655" w:rsidRPr="000C6655">
              <w:rPr>
                <w:rFonts w:ascii="Arial Nova Light" w:hAnsi="Arial Nova Light" w:cs="Arial"/>
                <w:bCs/>
              </w:rPr>
              <w:t xml:space="preserve"> enfatiza que es “esposa de” generando un vínculo con el resto del mensaje en el que insinúan que su candidatura será impuesta, lo que se puede traducir como un foco de atención para este Tribunal. </w:t>
            </w:r>
          </w:p>
        </w:tc>
      </w:tr>
      <w:tr w:rsidR="00D278B0" w:rsidRPr="00BA2D0D" w14:paraId="2AE61B31" w14:textId="77777777" w:rsidTr="00D278B0">
        <w:trPr>
          <w:jc w:val="center"/>
        </w:trPr>
        <w:tc>
          <w:tcPr>
            <w:tcW w:w="2554" w:type="dxa"/>
          </w:tcPr>
          <w:p w14:paraId="7B39895D" w14:textId="77777777" w:rsidR="00D278B0" w:rsidRPr="00BA2D0D" w:rsidRDefault="00D278B0" w:rsidP="001A20BA">
            <w:pPr>
              <w:jc w:val="both"/>
              <w:rPr>
                <w:rFonts w:ascii="Arial Nova Light" w:hAnsi="Arial Nova Light" w:cs="Arial"/>
              </w:rPr>
            </w:pPr>
            <w:r w:rsidRPr="00BA2D0D">
              <w:rPr>
                <w:rFonts w:ascii="Arial Nova Light" w:hAnsi="Arial Nova Light" w:cs="Arial"/>
              </w:rPr>
              <w:lastRenderedPageBreak/>
              <w:t>Tiene por objeto o resultado menoscabar o anular el reconocimiento, goce y/o ejercicio de los derechos político-electorales de las mujeres</w:t>
            </w:r>
          </w:p>
        </w:tc>
        <w:tc>
          <w:tcPr>
            <w:tcW w:w="1481" w:type="dxa"/>
          </w:tcPr>
          <w:p w14:paraId="6957B61C" w14:textId="77777777" w:rsidR="00D278B0" w:rsidRPr="00BA2D0D" w:rsidRDefault="00D278B0" w:rsidP="001A20BA">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4891" w:type="dxa"/>
          </w:tcPr>
          <w:p w14:paraId="64F23DCA" w14:textId="137F0A33" w:rsidR="00D278B0" w:rsidRPr="00BA2D0D" w:rsidRDefault="00D278B0" w:rsidP="001A20BA">
            <w:pPr>
              <w:tabs>
                <w:tab w:val="left" w:pos="9923"/>
              </w:tabs>
              <w:jc w:val="both"/>
              <w:rPr>
                <w:rFonts w:ascii="Arial Nova Light" w:hAnsi="Arial Nova Light" w:cs="Arial"/>
              </w:rPr>
            </w:pPr>
            <w:r w:rsidRPr="00BA2D0D">
              <w:rPr>
                <w:rFonts w:ascii="Arial Nova Light" w:hAnsi="Arial Nova Light" w:cs="Arial"/>
              </w:rPr>
              <w:t xml:space="preserve">Se tiene por acreditado en el presente procedimiento; ello en tanto que, </w:t>
            </w:r>
            <w:r w:rsidR="00957391">
              <w:rPr>
                <w:rFonts w:ascii="Arial Nova Light" w:hAnsi="Arial Nova Light" w:cs="Arial"/>
              </w:rPr>
              <w:t>la publicación</w:t>
            </w:r>
            <w:r w:rsidRPr="00BA2D0D">
              <w:rPr>
                <w:rFonts w:ascii="Arial Nova Light" w:hAnsi="Arial Nova Light" w:cs="Arial"/>
              </w:rPr>
              <w:t xml:space="preserve"> precisada tiene el objeto de menospreciar las cualidades políticas de la denunciante, pues en el contexto en que se concluye que propósito es denostar sus derechos político-electorales.</w:t>
            </w:r>
          </w:p>
          <w:p w14:paraId="3C39649F" w14:textId="77777777" w:rsidR="00D278B0" w:rsidRPr="00BA2D0D" w:rsidRDefault="00D278B0" w:rsidP="001A20BA">
            <w:pPr>
              <w:tabs>
                <w:tab w:val="left" w:pos="9923"/>
              </w:tabs>
              <w:jc w:val="both"/>
              <w:rPr>
                <w:rFonts w:ascii="Arial Nova Light" w:hAnsi="Arial Nova Light" w:cs="Arial"/>
              </w:rPr>
            </w:pPr>
          </w:p>
          <w:p w14:paraId="00D5F35E" w14:textId="77777777" w:rsidR="00D278B0" w:rsidRPr="00BA2D0D" w:rsidRDefault="00D278B0" w:rsidP="001A20BA">
            <w:pPr>
              <w:tabs>
                <w:tab w:val="left" w:pos="9923"/>
              </w:tabs>
              <w:jc w:val="both"/>
              <w:rPr>
                <w:rFonts w:ascii="Arial Nova Light" w:hAnsi="Arial Nova Light" w:cs="Arial"/>
                <w:i/>
                <w:iCs/>
              </w:rPr>
            </w:pPr>
            <w:r w:rsidRPr="00BA2D0D">
              <w:rPr>
                <w:rFonts w:ascii="Arial Nova Light" w:hAnsi="Arial Nova Light" w:cs="Arial"/>
              </w:rPr>
              <w:t>Por lo que este Tribunal estima que sí se dio dentro de un contexto de anular el reconocimiento de capacidad de la víctima en el desempeño de su candidatura.</w:t>
            </w:r>
          </w:p>
        </w:tc>
      </w:tr>
      <w:tr w:rsidR="00D278B0" w:rsidRPr="00BA2D0D" w14:paraId="6E70CE08" w14:textId="77777777" w:rsidTr="00D278B0">
        <w:trPr>
          <w:jc w:val="center"/>
        </w:trPr>
        <w:tc>
          <w:tcPr>
            <w:tcW w:w="2554" w:type="dxa"/>
          </w:tcPr>
          <w:p w14:paraId="58ADE990" w14:textId="77777777" w:rsidR="00D278B0" w:rsidRPr="00BA2D0D" w:rsidRDefault="00D278B0" w:rsidP="001A20BA">
            <w:pPr>
              <w:jc w:val="both"/>
              <w:rPr>
                <w:rFonts w:ascii="Arial Nova Light" w:hAnsi="Arial Nova Light" w:cs="Arial"/>
              </w:rPr>
            </w:pPr>
            <w:r w:rsidRPr="00BA2D0D">
              <w:rPr>
                <w:rFonts w:ascii="Arial Nova Light" w:hAnsi="Arial Nova Light" w:cs="Arial"/>
              </w:rPr>
              <w:t>Se basa en elementos de género, es decir: i. se dirige a una mujer por ser mujer, ii. tiene un impacto diferenciado en las mujeres; iii. afecta desproporcionadamente a las mujeres.</w:t>
            </w:r>
          </w:p>
        </w:tc>
        <w:tc>
          <w:tcPr>
            <w:tcW w:w="1481" w:type="dxa"/>
          </w:tcPr>
          <w:p w14:paraId="22E61896" w14:textId="77777777" w:rsidR="00D278B0" w:rsidRPr="00BA2D0D" w:rsidRDefault="00D278B0" w:rsidP="001A20BA">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4891" w:type="dxa"/>
          </w:tcPr>
          <w:p w14:paraId="7049F76C" w14:textId="7E3D1090" w:rsidR="00D278B0" w:rsidRPr="00BA2D0D" w:rsidRDefault="00D278B0" w:rsidP="001A20BA">
            <w:pPr>
              <w:tabs>
                <w:tab w:val="left" w:pos="9923"/>
              </w:tabs>
              <w:jc w:val="both"/>
              <w:rPr>
                <w:rFonts w:ascii="Arial Nova Light" w:hAnsi="Arial Nova Light" w:cs="Arial"/>
              </w:rPr>
            </w:pPr>
            <w:r w:rsidRPr="00BA2D0D">
              <w:rPr>
                <w:rFonts w:ascii="Arial Nova Light" w:hAnsi="Arial Nova Light" w:cs="Arial"/>
              </w:rPr>
              <w:t xml:space="preserve">Las frases </w:t>
            </w:r>
            <w:proofErr w:type="spellStart"/>
            <w:r w:rsidRPr="00BA2D0D">
              <w:rPr>
                <w:rFonts w:ascii="Arial Nova Light" w:hAnsi="Arial Nova Light" w:cs="Arial"/>
              </w:rPr>
              <w:t>denostativas</w:t>
            </w:r>
            <w:proofErr w:type="spellEnd"/>
            <w:r w:rsidRPr="00BA2D0D">
              <w:rPr>
                <w:rFonts w:ascii="Arial Nova Light" w:hAnsi="Arial Nova Light" w:cs="Arial"/>
              </w:rPr>
              <w:t xml:space="preserve"> que se profirieron van encaminadas a anular el reconocimiento de los derechos político electorales del género femenino de la denunciante frente a su</w:t>
            </w:r>
            <w:r w:rsidR="0080048D">
              <w:rPr>
                <w:rFonts w:ascii="Arial Nova Light" w:hAnsi="Arial Nova Light" w:cs="Arial"/>
              </w:rPr>
              <w:t xml:space="preserve"> otrora</w:t>
            </w:r>
            <w:r w:rsidRPr="00BA2D0D">
              <w:rPr>
                <w:rFonts w:ascii="Arial Nova Light" w:hAnsi="Arial Nova Light" w:cs="Arial"/>
              </w:rPr>
              <w:t xml:space="preserve"> candidatura por su condición de mujer.</w:t>
            </w:r>
          </w:p>
          <w:p w14:paraId="60A5EEA2" w14:textId="77777777" w:rsidR="00D278B0" w:rsidRPr="00BA2D0D" w:rsidRDefault="00D278B0" w:rsidP="001A20BA">
            <w:pPr>
              <w:tabs>
                <w:tab w:val="left" w:pos="9923"/>
              </w:tabs>
              <w:jc w:val="both"/>
              <w:rPr>
                <w:rFonts w:ascii="Arial Nova Light" w:hAnsi="Arial Nova Light" w:cs="Arial"/>
              </w:rPr>
            </w:pPr>
          </w:p>
          <w:p w14:paraId="1C7C8D17" w14:textId="44237F7A" w:rsidR="00D23A8B" w:rsidRDefault="00D278B0" w:rsidP="00D23A8B">
            <w:pPr>
              <w:tabs>
                <w:tab w:val="left" w:pos="9923"/>
              </w:tabs>
              <w:jc w:val="both"/>
              <w:rPr>
                <w:rFonts w:ascii="Arial Nova Light" w:hAnsi="Arial Nova Light" w:cs="Arial"/>
                <w:bCs/>
              </w:rPr>
            </w:pPr>
            <w:r w:rsidRPr="00BA2D0D">
              <w:rPr>
                <w:rFonts w:ascii="Arial Nova Light" w:hAnsi="Arial Nova Light" w:cs="Arial"/>
              </w:rPr>
              <w:t xml:space="preserve">Por tanto, </w:t>
            </w:r>
            <w:r w:rsidR="00D23A8B">
              <w:rPr>
                <w:rFonts w:ascii="Arial Nova Light" w:hAnsi="Arial Nova Light" w:cs="Arial"/>
              </w:rPr>
              <w:t>la publicación</w:t>
            </w:r>
            <w:r w:rsidRPr="00BA2D0D">
              <w:rPr>
                <w:rFonts w:ascii="Arial Nova Light" w:hAnsi="Arial Nova Light" w:cs="Arial"/>
              </w:rPr>
              <w:t xml:space="preserve"> va dirigid</w:t>
            </w:r>
            <w:r w:rsidR="00D23A8B">
              <w:rPr>
                <w:rFonts w:ascii="Arial Nova Light" w:hAnsi="Arial Nova Light" w:cs="Arial"/>
              </w:rPr>
              <w:t>a</w:t>
            </w:r>
            <w:r w:rsidRPr="00BA2D0D">
              <w:rPr>
                <w:rFonts w:ascii="Arial Nova Light" w:hAnsi="Arial Nova Light" w:cs="Arial"/>
              </w:rPr>
              <w:t xml:space="preserve"> a violentar a la denunciante, y tiene un impacto diferenciado sobre las mujeres, por atribuir a la víctima condiciones subversivas </w:t>
            </w:r>
            <w:r w:rsidR="0080048D">
              <w:rPr>
                <w:rFonts w:ascii="Arial Nova Light" w:hAnsi="Arial Nova Light" w:cs="Arial"/>
              </w:rPr>
              <w:t>al sugerir</w:t>
            </w:r>
            <w:r w:rsidR="00D23A8B" w:rsidRPr="000C6655">
              <w:rPr>
                <w:rFonts w:ascii="Arial Nova Light" w:hAnsi="Arial Nova Light" w:cs="Arial"/>
                <w:bCs/>
              </w:rPr>
              <w:t xml:space="preserve"> una supuesta relación de matrimonio con un narcotraficante o con una persona a la que vinculan con el narcotráfico, lo cual encuadra en la lógica de que la influencia de su esposo sería elemento también determinante para conseguir la candidatura como producto de la </w:t>
            </w:r>
            <w:r w:rsidR="00DC202F">
              <w:rPr>
                <w:rFonts w:ascii="Arial Nova Light" w:hAnsi="Arial Nova Light" w:cs="Arial"/>
                <w:bCs/>
              </w:rPr>
              <w:t>actividad</w:t>
            </w:r>
            <w:r w:rsidR="00D23A8B" w:rsidRPr="000C6655">
              <w:rPr>
                <w:rFonts w:ascii="Arial Nova Light" w:hAnsi="Arial Nova Light" w:cs="Arial"/>
                <w:bCs/>
              </w:rPr>
              <w:t xml:space="preserve"> que señalan lo que derivaría en una imposición y no como resultado de un método democrátic</w:t>
            </w:r>
            <w:r w:rsidR="00DC202F">
              <w:rPr>
                <w:rFonts w:ascii="Arial Nova Light" w:hAnsi="Arial Nova Light" w:cs="Arial"/>
                <w:bCs/>
              </w:rPr>
              <w:t>o</w:t>
            </w:r>
            <w:r w:rsidR="00D23A8B" w:rsidRPr="000C6655">
              <w:rPr>
                <w:rFonts w:ascii="Arial Nova Light" w:hAnsi="Arial Nova Light" w:cs="Arial"/>
                <w:bCs/>
              </w:rPr>
              <w:t>.</w:t>
            </w:r>
          </w:p>
          <w:p w14:paraId="713D77B4" w14:textId="77777777" w:rsidR="00D23A8B" w:rsidRPr="000C6655" w:rsidRDefault="00D23A8B" w:rsidP="00D23A8B">
            <w:pPr>
              <w:tabs>
                <w:tab w:val="left" w:pos="9923"/>
              </w:tabs>
              <w:jc w:val="both"/>
              <w:rPr>
                <w:rFonts w:ascii="Arial Nova Light" w:hAnsi="Arial Nova Light" w:cs="Arial"/>
                <w:bCs/>
              </w:rPr>
            </w:pPr>
          </w:p>
          <w:p w14:paraId="5E26381D" w14:textId="5EFF1B9B" w:rsidR="00D23A8B" w:rsidRPr="000C6655" w:rsidRDefault="00D23A8B" w:rsidP="00D23A8B">
            <w:pPr>
              <w:tabs>
                <w:tab w:val="left" w:pos="9923"/>
              </w:tabs>
              <w:jc w:val="both"/>
              <w:rPr>
                <w:rFonts w:ascii="Arial Nova Light" w:hAnsi="Arial Nova Light" w:cs="Arial"/>
                <w:bCs/>
              </w:rPr>
            </w:pPr>
            <w:r w:rsidRPr="000C6655">
              <w:rPr>
                <w:rFonts w:ascii="Arial Nova Light" w:hAnsi="Arial Nova Light" w:cs="Arial"/>
                <w:bCs/>
              </w:rPr>
              <w:t xml:space="preserve">Además, de que al relacionarla civilmente con alguien que sugieren que tiene este tipo de vínculos con la delincuencia, evidentemente constituye un elemento que puede considerarse, en todo caso, sobre cuestiones que pertenecen al ámbito de la vida privada de la víctima, y que el único sentido que pudiera tener una manifestación así, es el de provocar o incitar a un menosprecio </w:t>
            </w:r>
            <w:r w:rsidR="0080048D" w:rsidRPr="000C6655">
              <w:rPr>
                <w:rFonts w:ascii="Arial Nova Light" w:hAnsi="Arial Nova Light" w:cs="Arial"/>
                <w:bCs/>
              </w:rPr>
              <w:t>que,</w:t>
            </w:r>
            <w:r w:rsidRPr="000C6655">
              <w:rPr>
                <w:rFonts w:ascii="Arial Nova Light" w:hAnsi="Arial Nova Light" w:cs="Arial"/>
                <w:bCs/>
              </w:rPr>
              <w:t xml:space="preserve"> además, la expone al escarnio público.</w:t>
            </w:r>
          </w:p>
          <w:p w14:paraId="6B0340D1" w14:textId="77777777" w:rsidR="00D23A8B" w:rsidRPr="00BA2D0D" w:rsidRDefault="00D23A8B" w:rsidP="00D23A8B">
            <w:pPr>
              <w:tabs>
                <w:tab w:val="left" w:pos="9923"/>
              </w:tabs>
              <w:jc w:val="both"/>
              <w:rPr>
                <w:rFonts w:ascii="Arial Nova Light" w:hAnsi="Arial Nova Light" w:cs="Arial"/>
              </w:rPr>
            </w:pPr>
          </w:p>
          <w:p w14:paraId="58C09531" w14:textId="0C4DF899" w:rsidR="00D278B0" w:rsidRPr="00BA2D0D" w:rsidRDefault="0080048D" w:rsidP="001A20BA">
            <w:pPr>
              <w:tabs>
                <w:tab w:val="left" w:pos="9923"/>
              </w:tabs>
              <w:jc w:val="both"/>
              <w:rPr>
                <w:rFonts w:ascii="Arial Nova Light" w:hAnsi="Arial Nova Light" w:cs="Arial"/>
              </w:rPr>
            </w:pPr>
            <w:r>
              <w:rPr>
                <w:rFonts w:ascii="Arial Nova Light" w:hAnsi="Arial Nova Light" w:cs="Arial"/>
              </w:rPr>
              <w:t xml:space="preserve">Lo </w:t>
            </w:r>
            <w:r w:rsidR="00182E83">
              <w:rPr>
                <w:rFonts w:ascii="Arial Nova Light" w:hAnsi="Arial Nova Light" w:cs="Arial"/>
              </w:rPr>
              <w:t>precisado</w:t>
            </w:r>
            <w:r>
              <w:rPr>
                <w:rFonts w:ascii="Arial Nova Light" w:hAnsi="Arial Nova Light" w:cs="Arial"/>
              </w:rPr>
              <w:t xml:space="preserve">, </w:t>
            </w:r>
            <w:r w:rsidR="00D278B0" w:rsidRPr="00BA2D0D">
              <w:rPr>
                <w:rFonts w:ascii="Arial Nova Light" w:hAnsi="Arial Nova Light" w:cs="Arial"/>
              </w:rPr>
              <w:t>impacta de manera diferenciada a la mujer, mediante la utilización de estereotipos dirigidos a ella, en razón de su género.</w:t>
            </w:r>
          </w:p>
          <w:p w14:paraId="6F28588E" w14:textId="77777777" w:rsidR="00D278B0" w:rsidRPr="00BA2D0D" w:rsidRDefault="00D278B0" w:rsidP="001A20BA">
            <w:pPr>
              <w:tabs>
                <w:tab w:val="left" w:pos="9923"/>
              </w:tabs>
              <w:jc w:val="both"/>
              <w:rPr>
                <w:rFonts w:ascii="Arial Nova Light" w:hAnsi="Arial Nova Light" w:cs="Arial"/>
              </w:rPr>
            </w:pPr>
          </w:p>
          <w:p w14:paraId="79DA4508" w14:textId="6C3817AF" w:rsidR="00D278B0" w:rsidRPr="00BA2D0D" w:rsidRDefault="00D278B0" w:rsidP="001A20BA">
            <w:pPr>
              <w:tabs>
                <w:tab w:val="left" w:pos="9923"/>
              </w:tabs>
              <w:jc w:val="both"/>
              <w:rPr>
                <w:rFonts w:ascii="Arial Nova Light" w:hAnsi="Arial Nova Light" w:cs="Arial"/>
              </w:rPr>
            </w:pPr>
            <w:r w:rsidRPr="00BA2D0D">
              <w:rPr>
                <w:rFonts w:ascii="Arial Nova Light" w:hAnsi="Arial Nova Light" w:cs="Arial"/>
              </w:rPr>
              <w:t xml:space="preserve">También se considera que afecta desproporcionadamente a las mujeres, en tanto que, </w:t>
            </w:r>
            <w:r w:rsidR="00182E83">
              <w:rPr>
                <w:rFonts w:ascii="Arial Nova Light" w:hAnsi="Arial Nova Light" w:cs="Arial"/>
              </w:rPr>
              <w:t>el contenido de la publicación</w:t>
            </w:r>
            <w:r w:rsidRPr="00BA2D0D">
              <w:rPr>
                <w:rFonts w:ascii="Arial Nova Light" w:hAnsi="Arial Nova Light" w:cs="Arial"/>
              </w:rPr>
              <w:t xml:space="preserve"> permea el ambiente machista en el debate público en el Estado.</w:t>
            </w:r>
          </w:p>
          <w:p w14:paraId="45973114" w14:textId="77777777" w:rsidR="00D278B0" w:rsidRPr="00BA2D0D" w:rsidRDefault="00D278B0" w:rsidP="001A20BA">
            <w:pPr>
              <w:tabs>
                <w:tab w:val="left" w:pos="9923"/>
              </w:tabs>
              <w:jc w:val="both"/>
              <w:rPr>
                <w:rFonts w:ascii="Arial Nova Light" w:hAnsi="Arial Nova Light" w:cs="Arial"/>
                <w:i/>
                <w:iCs/>
              </w:rPr>
            </w:pPr>
          </w:p>
          <w:p w14:paraId="544298C4" w14:textId="54D9E88E" w:rsidR="00D278B0" w:rsidRPr="00BA2D0D" w:rsidRDefault="00D278B0" w:rsidP="001A20BA">
            <w:pPr>
              <w:tabs>
                <w:tab w:val="left" w:pos="9923"/>
              </w:tabs>
              <w:jc w:val="both"/>
              <w:rPr>
                <w:rFonts w:ascii="Arial Nova Light" w:hAnsi="Arial Nova Light" w:cs="Arial"/>
              </w:rPr>
            </w:pPr>
            <w:r w:rsidRPr="00BA2D0D">
              <w:rPr>
                <w:rFonts w:ascii="Arial Nova Light" w:hAnsi="Arial Nova Light" w:cs="Arial"/>
              </w:rPr>
              <w:t>De igual forma, tiene un impacto diferenciado en las mujeres, dado que utiliza un lenguaje violento al menoscabar su calidad personal</w:t>
            </w:r>
            <w:r w:rsidR="00182E83">
              <w:rPr>
                <w:rFonts w:ascii="Arial Nova Light" w:hAnsi="Arial Nova Light" w:cs="Arial"/>
              </w:rPr>
              <w:t>.</w:t>
            </w:r>
          </w:p>
          <w:p w14:paraId="19EB8281" w14:textId="77777777" w:rsidR="00D278B0" w:rsidRPr="00BA2D0D" w:rsidRDefault="00D278B0" w:rsidP="001A20BA">
            <w:pPr>
              <w:tabs>
                <w:tab w:val="left" w:pos="9923"/>
              </w:tabs>
              <w:jc w:val="both"/>
              <w:rPr>
                <w:rFonts w:ascii="Arial Nova Light" w:hAnsi="Arial Nova Light" w:cs="Arial"/>
              </w:rPr>
            </w:pPr>
          </w:p>
          <w:p w14:paraId="7AFA4688" w14:textId="4A342423" w:rsidR="00D278B0" w:rsidRPr="00BA2D0D" w:rsidRDefault="00D278B0" w:rsidP="001A20BA">
            <w:pPr>
              <w:tabs>
                <w:tab w:val="left" w:pos="9923"/>
              </w:tabs>
              <w:jc w:val="both"/>
              <w:rPr>
                <w:rFonts w:ascii="Arial Nova Light" w:hAnsi="Arial Nova Light" w:cs="Arial"/>
                <w:i/>
                <w:iCs/>
              </w:rPr>
            </w:pPr>
            <w:r w:rsidRPr="00BA2D0D">
              <w:rPr>
                <w:rFonts w:ascii="Arial Nova Light" w:hAnsi="Arial Nova Light" w:cs="Arial"/>
              </w:rPr>
              <w:t xml:space="preserve">Por ello se arriba a la conclusión de </w:t>
            </w:r>
            <w:r w:rsidR="00182E83" w:rsidRPr="00BA2D0D">
              <w:rPr>
                <w:rFonts w:ascii="Arial Nova Light" w:hAnsi="Arial Nova Light" w:cs="Arial"/>
              </w:rPr>
              <w:t>que,</w:t>
            </w:r>
            <w:r w:rsidRPr="00BA2D0D">
              <w:rPr>
                <w:rFonts w:ascii="Arial Nova Light" w:hAnsi="Arial Nova Light" w:cs="Arial"/>
              </w:rPr>
              <w:t xml:space="preserve"> al haberse imputado</w:t>
            </w:r>
            <w:r w:rsidR="00182E83">
              <w:rPr>
                <w:rFonts w:ascii="Arial Nova Light" w:hAnsi="Arial Nova Light" w:cs="Arial"/>
              </w:rPr>
              <w:t xml:space="preserve"> el contenid</w:t>
            </w:r>
            <w:r w:rsidR="00012B83">
              <w:rPr>
                <w:rFonts w:ascii="Arial Nova Light" w:hAnsi="Arial Nova Light" w:cs="Arial"/>
              </w:rPr>
              <w:t>o de la publicación</w:t>
            </w:r>
            <w:r w:rsidRPr="00BA2D0D">
              <w:rPr>
                <w:rFonts w:ascii="Arial Nova Light" w:hAnsi="Arial Nova Light" w:cs="Arial"/>
              </w:rPr>
              <w:t>, si provoc</w:t>
            </w:r>
            <w:r w:rsidR="00012B83">
              <w:rPr>
                <w:rFonts w:ascii="Arial Nova Light" w:hAnsi="Arial Nova Light" w:cs="Arial"/>
              </w:rPr>
              <w:t>ó</w:t>
            </w:r>
            <w:r w:rsidRPr="00BA2D0D">
              <w:rPr>
                <w:rFonts w:ascii="Arial Nova Light" w:hAnsi="Arial Nova Light" w:cs="Arial"/>
              </w:rPr>
              <w:t xml:space="preserve"> un impacto diferenciado en la victima en su identidad femenina.</w:t>
            </w:r>
          </w:p>
        </w:tc>
      </w:tr>
    </w:tbl>
    <w:p w14:paraId="17325D17" w14:textId="77777777" w:rsidR="00D278B0" w:rsidRPr="00872E70" w:rsidRDefault="00D278B0" w:rsidP="00872E70">
      <w:pPr>
        <w:spacing w:line="360" w:lineRule="auto"/>
        <w:jc w:val="both"/>
        <w:rPr>
          <w:rFonts w:ascii="Arial Nova" w:hAnsi="Arial Nova" w:cs="Arial"/>
          <w:sz w:val="22"/>
          <w:szCs w:val="22"/>
        </w:rPr>
      </w:pPr>
    </w:p>
    <w:p w14:paraId="2600EAC0" w14:textId="1C9053A1" w:rsidR="004941FB" w:rsidRPr="00F71804" w:rsidRDefault="004941FB" w:rsidP="004941FB">
      <w:pPr>
        <w:pBdr>
          <w:top w:val="nil"/>
          <w:left w:val="nil"/>
          <w:bottom w:val="nil"/>
          <w:right w:val="nil"/>
          <w:between w:val="nil"/>
        </w:pBdr>
        <w:shd w:val="clear" w:color="auto" w:fill="FFFFFF"/>
        <w:spacing w:line="360" w:lineRule="auto"/>
        <w:jc w:val="both"/>
        <w:rPr>
          <w:rFonts w:ascii="Arial Nova" w:eastAsia="Arial Nova" w:hAnsi="Arial Nova" w:cs="Arial Nova"/>
          <w:bCs/>
          <w:color w:val="000000"/>
          <w:sz w:val="22"/>
          <w:szCs w:val="22"/>
        </w:rPr>
      </w:pPr>
      <w:r w:rsidRPr="00F71804">
        <w:rPr>
          <w:rFonts w:ascii="Arial Nova" w:eastAsia="Arial Nova" w:hAnsi="Arial Nova" w:cs="Arial Nova"/>
          <w:bCs/>
          <w:color w:val="000000"/>
          <w:sz w:val="22"/>
          <w:szCs w:val="22"/>
        </w:rPr>
        <w:t xml:space="preserve">En conclusión, </w:t>
      </w:r>
      <w:r w:rsidR="00FD6F4C" w:rsidRPr="00F71804">
        <w:rPr>
          <w:rFonts w:ascii="Arial Nova" w:eastAsia="Arial Nova" w:hAnsi="Arial Nova" w:cs="Arial Nova"/>
          <w:bCs/>
          <w:color w:val="000000"/>
          <w:sz w:val="22"/>
          <w:szCs w:val="22"/>
        </w:rPr>
        <w:t>la publicación acreditada</w:t>
      </w:r>
      <w:r w:rsidRPr="00F71804">
        <w:rPr>
          <w:rFonts w:ascii="Arial Nova" w:eastAsia="Arial Nova" w:hAnsi="Arial Nova" w:cs="Arial Nova"/>
          <w:bCs/>
          <w:color w:val="000000"/>
          <w:sz w:val="22"/>
          <w:szCs w:val="22"/>
        </w:rPr>
        <w:t xml:space="preserve"> contiene elementos claros que constituyen estereotipos de género, actualizando VPMG, porque reproduce una visión generalizada: </w:t>
      </w:r>
      <w:r w:rsidR="00FD6F4C" w:rsidRPr="00F71804">
        <w:rPr>
          <w:rFonts w:ascii="Arial Nova" w:eastAsia="Arial Nova" w:hAnsi="Arial Nova" w:cs="Arial Nova"/>
          <w:bCs/>
          <w:color w:val="000000"/>
          <w:sz w:val="22"/>
          <w:szCs w:val="22"/>
        </w:rPr>
        <w:t>la denunciante</w:t>
      </w:r>
      <w:r w:rsidRPr="00F71804">
        <w:rPr>
          <w:rFonts w:ascii="Arial Nova" w:eastAsia="Arial Nova" w:hAnsi="Arial Nova" w:cs="Arial Nova"/>
          <w:bCs/>
          <w:color w:val="000000"/>
          <w:sz w:val="22"/>
          <w:szCs w:val="22"/>
        </w:rPr>
        <w:t xml:space="preserve"> pierde su individualidad y se le relega a un papel secundario y dependiente de su cónyuge</w:t>
      </w:r>
      <w:r w:rsidR="00FD6F4C" w:rsidRPr="00F71804">
        <w:rPr>
          <w:rFonts w:ascii="Arial Nova" w:eastAsia="Arial Nova" w:hAnsi="Arial Nova" w:cs="Arial Nova"/>
          <w:bCs/>
          <w:color w:val="000000"/>
          <w:sz w:val="22"/>
          <w:szCs w:val="22"/>
        </w:rPr>
        <w:t xml:space="preserve"> y de la supuesta actividad que desempeña</w:t>
      </w:r>
      <w:r w:rsidRPr="00F71804">
        <w:rPr>
          <w:rFonts w:ascii="Arial Nova" w:eastAsia="Arial Nova" w:hAnsi="Arial Nova" w:cs="Arial Nova"/>
          <w:bCs/>
          <w:color w:val="000000"/>
          <w:sz w:val="22"/>
          <w:szCs w:val="22"/>
        </w:rPr>
        <w:t xml:space="preserve">, negando su individualidad y </w:t>
      </w:r>
      <w:r w:rsidRPr="00F71804">
        <w:rPr>
          <w:rFonts w:ascii="Arial Nova" w:eastAsia="Arial Nova" w:hAnsi="Arial Nova" w:cs="Arial Nova"/>
          <w:bCs/>
          <w:color w:val="000000"/>
          <w:sz w:val="22"/>
          <w:szCs w:val="22"/>
        </w:rPr>
        <w:lastRenderedPageBreak/>
        <w:t xml:space="preserve">aspiraciones políticas propias al reiterar patrones socioculturales que la colocan en un plano desigual. </w:t>
      </w:r>
    </w:p>
    <w:p w14:paraId="24ED3B2F" w14:textId="77777777" w:rsidR="00957391" w:rsidRPr="000C6655" w:rsidRDefault="00957391" w:rsidP="004941FB">
      <w:pPr>
        <w:tabs>
          <w:tab w:val="left" w:pos="9923"/>
        </w:tabs>
        <w:spacing w:line="360" w:lineRule="auto"/>
        <w:jc w:val="both"/>
        <w:rPr>
          <w:rFonts w:ascii="Arial Nova" w:hAnsi="Arial Nova" w:cs="Arial"/>
          <w:bCs/>
          <w:sz w:val="22"/>
          <w:szCs w:val="22"/>
        </w:rPr>
      </w:pPr>
    </w:p>
    <w:p w14:paraId="3C0443CE" w14:textId="7EC75BE6" w:rsidR="00957391" w:rsidRPr="000C6655" w:rsidRDefault="00957391" w:rsidP="004941FB">
      <w:pPr>
        <w:tabs>
          <w:tab w:val="left" w:pos="9923"/>
        </w:tabs>
        <w:spacing w:line="360" w:lineRule="auto"/>
        <w:jc w:val="both"/>
        <w:rPr>
          <w:rFonts w:ascii="Arial Nova" w:hAnsi="Arial Nova" w:cs="Arial"/>
          <w:bCs/>
          <w:sz w:val="22"/>
          <w:szCs w:val="22"/>
        </w:rPr>
      </w:pPr>
      <w:r w:rsidRPr="000C6655">
        <w:rPr>
          <w:rFonts w:ascii="Arial Nova" w:hAnsi="Arial Nova" w:cs="Arial"/>
          <w:bCs/>
          <w:sz w:val="22"/>
          <w:szCs w:val="22"/>
        </w:rPr>
        <w:t xml:space="preserve">Además, de que al relacionarla civilmente con alguien que sugieren que tiene este tipo de vínculos con la delincuencia, evidentemente constituye un elemento que puede considerarse, en todo caso, sobre cuestiones que pertenecen al ámbito de la vida privada de la víctima, y que el único sentido que pudiera tener una manifestación así, es el de provocar o incitar a un menosprecio </w:t>
      </w:r>
      <w:r w:rsidR="00BC76AD" w:rsidRPr="00F71804">
        <w:rPr>
          <w:rFonts w:ascii="Arial Nova" w:hAnsi="Arial Nova" w:cs="Arial"/>
          <w:bCs/>
          <w:sz w:val="22"/>
          <w:szCs w:val="22"/>
        </w:rPr>
        <w:t>que,</w:t>
      </w:r>
      <w:r w:rsidRPr="000C6655">
        <w:rPr>
          <w:rFonts w:ascii="Arial Nova" w:hAnsi="Arial Nova" w:cs="Arial"/>
          <w:bCs/>
          <w:sz w:val="22"/>
          <w:szCs w:val="22"/>
        </w:rPr>
        <w:t xml:space="preserve"> además, la expone al escarnio público.</w:t>
      </w:r>
    </w:p>
    <w:p w14:paraId="0AAA057D" w14:textId="77777777" w:rsidR="00957391" w:rsidRPr="00F71804" w:rsidRDefault="00957391" w:rsidP="004941FB">
      <w:pPr>
        <w:tabs>
          <w:tab w:val="left" w:pos="9923"/>
        </w:tabs>
        <w:spacing w:line="360" w:lineRule="auto"/>
        <w:jc w:val="both"/>
        <w:rPr>
          <w:rFonts w:ascii="Arial Nova" w:hAnsi="Arial Nova" w:cs="Arial"/>
          <w:sz w:val="22"/>
          <w:szCs w:val="22"/>
        </w:rPr>
      </w:pPr>
    </w:p>
    <w:p w14:paraId="30A0B1DF" w14:textId="77777777" w:rsidR="00CA26E4" w:rsidRPr="00F71804" w:rsidRDefault="00CA26E4" w:rsidP="00CA26E4">
      <w:pPr>
        <w:spacing w:line="360" w:lineRule="auto"/>
        <w:jc w:val="both"/>
        <w:rPr>
          <w:rFonts w:ascii="Arial Nova" w:hAnsi="Arial Nova" w:cs="Arial"/>
          <w:sz w:val="22"/>
          <w:szCs w:val="22"/>
        </w:rPr>
      </w:pPr>
      <w:r w:rsidRPr="00F71804">
        <w:rPr>
          <w:rFonts w:ascii="Arial Nova" w:hAnsi="Arial Nova" w:cs="Arial"/>
          <w:sz w:val="22"/>
          <w:szCs w:val="22"/>
        </w:rPr>
        <w:t xml:space="preserve">En este orden de ideas, se concluye que: </w:t>
      </w:r>
    </w:p>
    <w:p w14:paraId="1FD481F8" w14:textId="77777777" w:rsidR="00CA26E4" w:rsidRPr="00F71804" w:rsidRDefault="00CA26E4" w:rsidP="00CA26E4">
      <w:pPr>
        <w:spacing w:line="360" w:lineRule="auto"/>
        <w:jc w:val="both"/>
        <w:rPr>
          <w:rFonts w:ascii="Arial Nova" w:hAnsi="Arial Nova" w:cs="Arial"/>
          <w:sz w:val="22"/>
          <w:szCs w:val="22"/>
        </w:rPr>
      </w:pPr>
    </w:p>
    <w:p w14:paraId="368AC549" w14:textId="77777777" w:rsidR="00CA26E4" w:rsidRPr="00F71804" w:rsidRDefault="00CA26E4" w:rsidP="00CA26E4">
      <w:pPr>
        <w:numPr>
          <w:ilvl w:val="0"/>
          <w:numId w:val="14"/>
        </w:numPr>
        <w:spacing w:line="360" w:lineRule="auto"/>
        <w:jc w:val="both"/>
        <w:rPr>
          <w:rFonts w:ascii="Arial Nova" w:hAnsi="Arial Nova" w:cs="Arial"/>
          <w:sz w:val="22"/>
          <w:szCs w:val="22"/>
        </w:rPr>
      </w:pPr>
      <w:r w:rsidRPr="00F71804">
        <w:rPr>
          <w:rFonts w:ascii="Arial Nova" w:hAnsi="Arial Nova" w:cs="Arial"/>
          <w:sz w:val="22"/>
          <w:szCs w:val="22"/>
        </w:rPr>
        <w:t xml:space="preserve">Se vio afectada la integridad como mujer de la víctima, teniendo un impacto diferenciado por su condición de mujer, mediante el uso de estereotipos. </w:t>
      </w:r>
    </w:p>
    <w:p w14:paraId="04BF5239" w14:textId="2CE76B1A" w:rsidR="00CA26E4" w:rsidRPr="00F71804" w:rsidRDefault="00CA26E4" w:rsidP="00CA26E4">
      <w:pPr>
        <w:numPr>
          <w:ilvl w:val="0"/>
          <w:numId w:val="14"/>
        </w:numPr>
        <w:spacing w:line="360" w:lineRule="auto"/>
        <w:jc w:val="both"/>
        <w:rPr>
          <w:rFonts w:ascii="Arial Nova" w:hAnsi="Arial Nova" w:cs="Arial"/>
          <w:sz w:val="22"/>
          <w:szCs w:val="22"/>
        </w:rPr>
      </w:pPr>
      <w:r w:rsidRPr="00F71804">
        <w:rPr>
          <w:rFonts w:ascii="Arial Nova" w:hAnsi="Arial Nova" w:cs="Arial"/>
          <w:sz w:val="22"/>
          <w:szCs w:val="22"/>
        </w:rPr>
        <w:t>Se cuestionan la capacidad</w:t>
      </w:r>
      <w:r w:rsidR="00471A48" w:rsidRPr="00F71804">
        <w:rPr>
          <w:rFonts w:ascii="Arial Nova" w:hAnsi="Arial Nova" w:cs="Arial"/>
          <w:sz w:val="22"/>
          <w:szCs w:val="22"/>
        </w:rPr>
        <w:t xml:space="preserve"> y honorabilidad</w:t>
      </w:r>
      <w:r w:rsidRPr="00F71804">
        <w:rPr>
          <w:rFonts w:ascii="Arial Nova" w:hAnsi="Arial Nova" w:cs="Arial"/>
          <w:sz w:val="22"/>
          <w:szCs w:val="22"/>
        </w:rPr>
        <w:t xml:space="preserve"> de la víctima, sugiriendo que </w:t>
      </w:r>
      <w:r w:rsidR="00471A48" w:rsidRPr="00F71804">
        <w:rPr>
          <w:rFonts w:ascii="Arial Nova" w:hAnsi="Arial Nova" w:cs="Arial"/>
          <w:sz w:val="22"/>
          <w:szCs w:val="22"/>
        </w:rPr>
        <w:t>compite</w:t>
      </w:r>
      <w:r w:rsidRPr="00F71804">
        <w:rPr>
          <w:rFonts w:ascii="Arial Nova" w:hAnsi="Arial Nova" w:cs="Arial"/>
          <w:sz w:val="22"/>
          <w:szCs w:val="22"/>
        </w:rPr>
        <w:t xml:space="preserve"> en una contienda electoral </w:t>
      </w:r>
      <w:r w:rsidR="009C13B5" w:rsidRPr="00F71804">
        <w:rPr>
          <w:rFonts w:ascii="Arial Nova" w:hAnsi="Arial Nova" w:cs="Arial"/>
          <w:sz w:val="22"/>
          <w:szCs w:val="22"/>
        </w:rPr>
        <w:t>con apoyo de la delincuencia organizada.</w:t>
      </w:r>
    </w:p>
    <w:p w14:paraId="3E9BBD73" w14:textId="77777777" w:rsidR="00CA26E4" w:rsidRPr="00F71804" w:rsidRDefault="00CA26E4" w:rsidP="00CA26E4">
      <w:pPr>
        <w:spacing w:line="360" w:lineRule="auto"/>
        <w:jc w:val="both"/>
        <w:rPr>
          <w:rFonts w:ascii="Arial Nova" w:hAnsi="Arial Nova" w:cs="Arial"/>
          <w:sz w:val="22"/>
          <w:szCs w:val="22"/>
        </w:rPr>
      </w:pPr>
    </w:p>
    <w:p w14:paraId="77BFABA8" w14:textId="77777777" w:rsidR="00CA26E4" w:rsidRPr="00F71804" w:rsidRDefault="00CA26E4" w:rsidP="00CA26E4">
      <w:pPr>
        <w:spacing w:line="360" w:lineRule="auto"/>
        <w:jc w:val="both"/>
        <w:rPr>
          <w:rFonts w:ascii="Arial Nova" w:hAnsi="Arial Nova" w:cs="Arial"/>
          <w:b/>
          <w:bCs/>
          <w:sz w:val="22"/>
          <w:szCs w:val="22"/>
        </w:rPr>
      </w:pPr>
      <w:r w:rsidRPr="00F71804">
        <w:rPr>
          <w:rFonts w:ascii="Arial Nova" w:hAnsi="Arial Nova" w:cs="Arial"/>
          <w:sz w:val="22"/>
          <w:szCs w:val="22"/>
        </w:rPr>
        <w:t xml:space="preserve">De tal forma que, de ninguna manera pueden tolerarse manifestaciones que tiendan a configurar VPMG, y que con dicho lenguaje se pretenda discriminarlas. Bajo este parámetro, </w:t>
      </w:r>
      <w:r w:rsidRPr="00F71804">
        <w:rPr>
          <w:rFonts w:ascii="Arial Nova" w:hAnsi="Arial Nova" w:cs="Arial"/>
          <w:b/>
          <w:bCs/>
          <w:sz w:val="22"/>
          <w:szCs w:val="22"/>
        </w:rPr>
        <w:t>se debe rechazar todo aquel lenguaje con estereotipos de género o sexista, que tenga por finalidad menoscabar el derecho de las mujeres por el solo hecho de serlo.</w:t>
      </w:r>
    </w:p>
    <w:p w14:paraId="4061717F" w14:textId="77777777" w:rsidR="0015772A" w:rsidRPr="00B27A92" w:rsidRDefault="0015772A" w:rsidP="00B27A92">
      <w:pPr>
        <w:spacing w:line="360" w:lineRule="auto"/>
        <w:jc w:val="both"/>
        <w:rPr>
          <w:rFonts w:ascii="Arial Nova" w:hAnsi="Arial Nova" w:cs="Arial"/>
          <w:sz w:val="22"/>
          <w:szCs w:val="22"/>
        </w:rPr>
      </w:pPr>
    </w:p>
    <w:p w14:paraId="60E4E3BE" w14:textId="781C4232" w:rsidR="009C13B5" w:rsidRDefault="009C13B5" w:rsidP="009C13B5">
      <w:pPr>
        <w:spacing w:line="360" w:lineRule="auto"/>
        <w:jc w:val="both"/>
        <w:rPr>
          <w:rFonts w:ascii="Arial Nova" w:hAnsi="Arial Nova" w:cs="Arial"/>
          <w:sz w:val="22"/>
          <w:szCs w:val="22"/>
        </w:rPr>
      </w:pPr>
      <w:r w:rsidRPr="009C13B5">
        <w:rPr>
          <w:rFonts w:ascii="Arial Nova" w:hAnsi="Arial Nova" w:cs="Arial"/>
          <w:sz w:val="22"/>
          <w:szCs w:val="22"/>
        </w:rPr>
        <w:t xml:space="preserve">En consecuencia, </w:t>
      </w:r>
      <w:r w:rsidRPr="009C13B5">
        <w:rPr>
          <w:rFonts w:ascii="Arial Nova" w:hAnsi="Arial Nova" w:cs="Arial"/>
          <w:b/>
          <w:bCs/>
          <w:sz w:val="22"/>
          <w:szCs w:val="22"/>
        </w:rPr>
        <w:t>se acredita la existencia de violencia política en razón de género</w:t>
      </w:r>
      <w:r w:rsidRPr="009C13B5">
        <w:rPr>
          <w:rFonts w:ascii="Arial Nova" w:hAnsi="Arial Nova" w:cs="Arial"/>
          <w:sz w:val="22"/>
          <w:szCs w:val="22"/>
        </w:rPr>
        <w:t xml:space="preserve">, atribuida al C. </w:t>
      </w:r>
      <w:r w:rsidRPr="00F71804">
        <w:rPr>
          <w:rFonts w:ascii="Arial Nova" w:hAnsi="Arial Nova" w:cs="Arial"/>
          <w:sz w:val="22"/>
          <w:szCs w:val="22"/>
        </w:rPr>
        <w:t>José Julia Ramírez.</w:t>
      </w:r>
    </w:p>
    <w:p w14:paraId="6F247A76" w14:textId="77777777" w:rsidR="0024540A" w:rsidRPr="00F71804" w:rsidRDefault="0024540A" w:rsidP="009C13B5">
      <w:pPr>
        <w:spacing w:line="360" w:lineRule="auto"/>
        <w:jc w:val="both"/>
        <w:rPr>
          <w:rFonts w:ascii="Arial Nova" w:hAnsi="Arial Nova" w:cs="Arial"/>
          <w:sz w:val="22"/>
          <w:szCs w:val="22"/>
        </w:rPr>
      </w:pPr>
    </w:p>
    <w:p w14:paraId="1ABB1259" w14:textId="77777777" w:rsidR="00A076FB" w:rsidRPr="00A076FB" w:rsidRDefault="00A076FB" w:rsidP="00A076FB">
      <w:pPr>
        <w:spacing w:line="360" w:lineRule="auto"/>
        <w:jc w:val="both"/>
        <w:rPr>
          <w:rFonts w:ascii="Arial Nova" w:hAnsi="Arial Nova" w:cs="Arial"/>
          <w:b/>
          <w:sz w:val="22"/>
          <w:szCs w:val="22"/>
        </w:rPr>
      </w:pPr>
      <w:r w:rsidRPr="00A076FB">
        <w:rPr>
          <w:rFonts w:ascii="Arial Nova" w:hAnsi="Arial Nova" w:cs="Arial"/>
          <w:b/>
          <w:sz w:val="22"/>
          <w:szCs w:val="22"/>
        </w:rPr>
        <w:t xml:space="preserve">11. INDIVIDUALIZACIÓN DE LA SANCIÓN. </w:t>
      </w:r>
    </w:p>
    <w:p w14:paraId="15BBB108" w14:textId="77777777" w:rsidR="00A076FB" w:rsidRPr="00A076FB" w:rsidRDefault="00A076FB" w:rsidP="00A076FB">
      <w:pPr>
        <w:spacing w:line="360" w:lineRule="auto"/>
        <w:jc w:val="both"/>
        <w:rPr>
          <w:rFonts w:ascii="Arial Nova" w:hAnsi="Arial Nova" w:cs="Arial"/>
          <w:b/>
          <w:sz w:val="22"/>
          <w:szCs w:val="22"/>
        </w:rPr>
      </w:pPr>
    </w:p>
    <w:p w14:paraId="5C834B6F" w14:textId="23A701DF"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
          <w:bCs/>
          <w:sz w:val="22"/>
          <w:szCs w:val="22"/>
        </w:rPr>
        <w:t xml:space="preserve">11.1. </w:t>
      </w:r>
      <w:r w:rsidR="007317B9">
        <w:rPr>
          <w:rFonts w:ascii="Arial Nova" w:hAnsi="Arial Nova" w:cs="Arial"/>
          <w:b/>
          <w:bCs/>
          <w:sz w:val="22"/>
          <w:szCs w:val="22"/>
        </w:rPr>
        <w:t>A</w:t>
      </w:r>
      <w:r w:rsidRPr="00A076FB">
        <w:rPr>
          <w:rFonts w:ascii="Arial Nova" w:hAnsi="Arial Nova" w:cs="Arial"/>
          <w:b/>
          <w:bCs/>
          <w:sz w:val="22"/>
          <w:szCs w:val="22"/>
        </w:rPr>
        <w:t>nálisis de la conducta de</w:t>
      </w:r>
      <w:r w:rsidR="00C45F59">
        <w:rPr>
          <w:rFonts w:ascii="Arial Nova" w:hAnsi="Arial Nova" w:cs="Arial"/>
          <w:b/>
          <w:bCs/>
          <w:sz w:val="22"/>
          <w:szCs w:val="22"/>
        </w:rPr>
        <w:t xml:space="preserve">l </w:t>
      </w:r>
      <w:r w:rsidRPr="00A076FB">
        <w:rPr>
          <w:rFonts w:ascii="Arial Nova" w:hAnsi="Arial Nova" w:cs="Arial"/>
          <w:b/>
          <w:bCs/>
          <w:sz w:val="22"/>
          <w:szCs w:val="22"/>
        </w:rPr>
        <w:t>infractor</w:t>
      </w:r>
      <w:r w:rsidRPr="00A076FB">
        <w:rPr>
          <w:rFonts w:ascii="Arial Nova" w:hAnsi="Arial Nova" w:cs="Arial"/>
          <w:b/>
          <w:bCs/>
          <w:sz w:val="22"/>
          <w:szCs w:val="22"/>
          <w:vertAlign w:val="superscript"/>
        </w:rPr>
        <w:footnoteReference w:id="9"/>
      </w:r>
      <w:r w:rsidRPr="00A076FB">
        <w:rPr>
          <w:rFonts w:ascii="Arial Nova" w:hAnsi="Arial Nova" w:cs="Arial"/>
          <w:b/>
          <w:bCs/>
          <w:sz w:val="22"/>
          <w:szCs w:val="22"/>
        </w:rPr>
        <w:t>.</w:t>
      </w:r>
    </w:p>
    <w:p w14:paraId="33F1BEC3" w14:textId="28168571"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Acreditada la existencia de la infracción consistente en VPMG por la</w:t>
      </w:r>
      <w:r w:rsidRPr="00F71804">
        <w:rPr>
          <w:rFonts w:ascii="Arial Nova" w:hAnsi="Arial Nova" w:cs="Arial"/>
          <w:sz w:val="22"/>
          <w:szCs w:val="22"/>
        </w:rPr>
        <w:t xml:space="preserve"> </w:t>
      </w:r>
      <w:r w:rsidR="00EC6620" w:rsidRPr="00F71804">
        <w:rPr>
          <w:rFonts w:ascii="Arial Nova" w:hAnsi="Arial Nova" w:cs="Arial"/>
          <w:sz w:val="22"/>
          <w:szCs w:val="22"/>
        </w:rPr>
        <w:t>publicación</w:t>
      </w:r>
      <w:r w:rsidRPr="00F71804">
        <w:rPr>
          <w:rFonts w:ascii="Arial Nova" w:hAnsi="Arial Nova" w:cs="Arial"/>
          <w:sz w:val="22"/>
          <w:szCs w:val="22"/>
        </w:rPr>
        <w:t xml:space="preserve"> </w:t>
      </w:r>
      <w:r w:rsidRPr="00A076FB">
        <w:rPr>
          <w:rFonts w:ascii="Arial Nova" w:hAnsi="Arial Nova" w:cs="Arial"/>
          <w:sz w:val="22"/>
          <w:szCs w:val="22"/>
        </w:rPr>
        <w:t>denunciada, se debe ahora determinar la calificación de la falta y la sanción que le corresponde, en términos del artículo 251 del Código Electoral.</w:t>
      </w:r>
    </w:p>
    <w:p w14:paraId="5C3005B8" w14:textId="77777777" w:rsidR="00A076FB" w:rsidRPr="00A076FB" w:rsidRDefault="00A076FB" w:rsidP="00A076FB">
      <w:pPr>
        <w:spacing w:line="360" w:lineRule="auto"/>
        <w:jc w:val="both"/>
        <w:rPr>
          <w:rFonts w:ascii="Arial Nova" w:hAnsi="Arial Nova" w:cs="Arial"/>
          <w:sz w:val="22"/>
          <w:szCs w:val="22"/>
        </w:rPr>
      </w:pPr>
    </w:p>
    <w:p w14:paraId="39585D9A" w14:textId="77777777"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0E0BBD28" w14:textId="79E23A27"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Los actos constitutivos de VPMG, fueron emitidos dentro del marco de los derechos político electorales de la víctima </w:t>
      </w:r>
      <w:r w:rsidR="00EC6620" w:rsidRPr="00F71804">
        <w:rPr>
          <w:rFonts w:ascii="Arial Nova" w:hAnsi="Arial Nova" w:cs="Arial"/>
          <w:sz w:val="22"/>
          <w:szCs w:val="22"/>
        </w:rPr>
        <w:t>mediante la difusión de una imagen en una red social</w:t>
      </w:r>
      <w:r w:rsidRPr="00A076FB">
        <w:rPr>
          <w:rFonts w:ascii="Arial Nova" w:hAnsi="Arial Nova" w:cs="Arial"/>
          <w:sz w:val="22"/>
          <w:szCs w:val="22"/>
        </w:rPr>
        <w:t>.</w:t>
      </w:r>
    </w:p>
    <w:p w14:paraId="736463B2" w14:textId="77777777" w:rsidR="00A076FB" w:rsidRPr="00A076FB" w:rsidRDefault="00A076FB" w:rsidP="00A076FB">
      <w:pPr>
        <w:spacing w:line="360" w:lineRule="auto"/>
        <w:jc w:val="both"/>
        <w:rPr>
          <w:rFonts w:ascii="Arial Nova" w:hAnsi="Arial Nova" w:cs="Arial"/>
          <w:sz w:val="22"/>
          <w:szCs w:val="22"/>
        </w:rPr>
      </w:pPr>
    </w:p>
    <w:p w14:paraId="6D519E65" w14:textId="7E721514"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00EC6620"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2020-2021, tal y como se aprecia en el escrito inicial de denuncia en relación con el acta notarial adjunta en el expediente de mérito</w:t>
      </w:r>
      <w:r w:rsidR="00EC6620" w:rsidRPr="00F71804">
        <w:rPr>
          <w:rFonts w:ascii="Arial Nova" w:hAnsi="Arial Nova" w:cs="Arial"/>
          <w:sz w:val="22"/>
          <w:szCs w:val="22"/>
        </w:rPr>
        <w:t xml:space="preserve"> y la respectiva oficialía electoral.</w:t>
      </w:r>
    </w:p>
    <w:p w14:paraId="6F3676E9" w14:textId="77777777" w:rsidR="00A076FB" w:rsidRPr="00A076FB" w:rsidRDefault="00A076FB" w:rsidP="00A076FB">
      <w:pPr>
        <w:spacing w:line="360" w:lineRule="auto"/>
        <w:jc w:val="both"/>
        <w:rPr>
          <w:rFonts w:ascii="Arial Nova" w:hAnsi="Arial Nova" w:cs="Arial"/>
          <w:sz w:val="22"/>
          <w:szCs w:val="22"/>
        </w:rPr>
      </w:pPr>
    </w:p>
    <w:p w14:paraId="2491B3DD" w14:textId="22DB1591" w:rsid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49D7319E" w14:textId="77777777" w:rsidR="00937F94" w:rsidRPr="00A076FB" w:rsidRDefault="00937F94" w:rsidP="00A076FB">
      <w:pPr>
        <w:spacing w:line="360" w:lineRule="auto"/>
        <w:jc w:val="both"/>
        <w:rPr>
          <w:rFonts w:ascii="Arial Nova" w:hAnsi="Arial Nova" w:cs="Arial"/>
          <w:sz w:val="22"/>
          <w:szCs w:val="22"/>
        </w:rPr>
      </w:pPr>
    </w:p>
    <w:p w14:paraId="04ADE92D" w14:textId="494180CC"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b/>
          <w:bCs/>
          <w:sz w:val="22"/>
          <w:szCs w:val="22"/>
        </w:rPr>
        <w:t>Lugar.</w:t>
      </w:r>
      <w:r w:rsidRPr="00A076FB">
        <w:rPr>
          <w:rFonts w:ascii="Arial Nova" w:hAnsi="Arial Nova" w:cs="Arial"/>
          <w:sz w:val="22"/>
          <w:szCs w:val="22"/>
        </w:rPr>
        <w:t xml:space="preserve"> La </w:t>
      </w:r>
      <w:r w:rsidR="00C81652" w:rsidRPr="00F71804">
        <w:rPr>
          <w:rFonts w:ascii="Arial Nova" w:hAnsi="Arial Nova" w:cs="Arial"/>
          <w:sz w:val="22"/>
          <w:szCs w:val="22"/>
        </w:rPr>
        <w:t>publicación se efectuó en el plano virtual, mediante una publicación en Facebook.</w:t>
      </w:r>
    </w:p>
    <w:p w14:paraId="1ED70631" w14:textId="77777777" w:rsidR="00A076FB" w:rsidRPr="00A076FB" w:rsidRDefault="00A076FB" w:rsidP="00A076FB">
      <w:pPr>
        <w:spacing w:line="360" w:lineRule="auto"/>
        <w:jc w:val="both"/>
        <w:rPr>
          <w:rFonts w:ascii="Arial Nova" w:hAnsi="Arial Nova" w:cs="Arial"/>
          <w:sz w:val="22"/>
          <w:szCs w:val="22"/>
        </w:rPr>
      </w:pPr>
    </w:p>
    <w:p w14:paraId="3A154B09" w14:textId="77777777"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5DEC6BD0" w14:textId="23B963F8" w:rsid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 xml:space="preserve">El denunciado, ejerció violencia política en razón de género en contra de la denunciante al </w:t>
      </w:r>
      <w:r w:rsidR="00C81652" w:rsidRPr="00F71804">
        <w:rPr>
          <w:rFonts w:ascii="Arial Nova" w:hAnsi="Arial Nova" w:cs="Arial"/>
          <w:sz w:val="22"/>
          <w:szCs w:val="22"/>
        </w:rPr>
        <w:t>difundir una imagen que</w:t>
      </w:r>
      <w:r w:rsidRPr="00A076FB">
        <w:rPr>
          <w:rFonts w:ascii="Arial Nova" w:hAnsi="Arial Nova" w:cs="Arial"/>
          <w:sz w:val="22"/>
          <w:szCs w:val="22"/>
        </w:rPr>
        <w:t xml:space="preserve"> estereotipa, generando violencia simbólica</w:t>
      </w:r>
      <w:r w:rsidR="00C81652" w:rsidRPr="00F71804">
        <w:rPr>
          <w:rFonts w:ascii="Arial Nova" w:hAnsi="Arial Nova" w:cs="Arial"/>
          <w:sz w:val="22"/>
          <w:szCs w:val="22"/>
        </w:rPr>
        <w:t xml:space="preserve"> y psicológica</w:t>
      </w:r>
      <w:r w:rsidRPr="00A076FB">
        <w:rPr>
          <w:rFonts w:ascii="Arial Nova" w:hAnsi="Arial Nova" w:cs="Arial"/>
          <w:sz w:val="22"/>
          <w:szCs w:val="22"/>
        </w:rPr>
        <w:t xml:space="preserve"> en contra de la denunciante, por lo que la conducta encuadra en violencia política en razón de género.</w:t>
      </w:r>
    </w:p>
    <w:p w14:paraId="1A3CEE46" w14:textId="77777777" w:rsidR="00711C8A" w:rsidRPr="00A076FB" w:rsidRDefault="00711C8A" w:rsidP="00A076FB">
      <w:pPr>
        <w:spacing w:line="360" w:lineRule="auto"/>
        <w:jc w:val="both"/>
        <w:rPr>
          <w:rFonts w:ascii="Arial Nova" w:hAnsi="Arial Nova" w:cs="Arial"/>
          <w:sz w:val="22"/>
          <w:szCs w:val="22"/>
        </w:rPr>
      </w:pPr>
    </w:p>
    <w:p w14:paraId="2482120B" w14:textId="77777777"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b/>
          <w:bCs/>
          <w:sz w:val="22"/>
          <w:szCs w:val="22"/>
        </w:rPr>
        <w:t>III. Bien jurídico tutelado.</w:t>
      </w:r>
      <w:r w:rsidRPr="00A076FB">
        <w:rPr>
          <w:rFonts w:ascii="Arial Nova" w:hAnsi="Arial Nova" w:cs="Arial"/>
          <w:sz w:val="22"/>
          <w:szCs w:val="22"/>
        </w:rPr>
        <w:t xml:space="preserve"> </w:t>
      </w:r>
    </w:p>
    <w:p w14:paraId="2CFB051E" w14:textId="32A236F1"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 xml:space="preserve">Se afectó el derecho político a ser votada de </w:t>
      </w:r>
      <w:r w:rsidRPr="00A076FB">
        <w:rPr>
          <w:rFonts w:ascii="Arial Nova" w:hAnsi="Arial Nova" w:cs="Arial"/>
          <w:bCs/>
          <w:color w:val="FFFFFF" w:themeColor="background1"/>
          <w:sz w:val="22"/>
          <w:szCs w:val="22"/>
          <w:highlight w:val="black"/>
        </w:rPr>
        <w:t>ELIMINADO: DATO PERSONAL CONFIDENCIAL</w:t>
      </w:r>
      <w:r w:rsidRPr="00A076FB">
        <w:rPr>
          <w:rFonts w:ascii="Arial Nova" w:hAnsi="Arial Nova" w:cs="Arial"/>
          <w:bCs/>
          <w:color w:val="FFFFFF" w:themeColor="background1"/>
          <w:sz w:val="22"/>
          <w:szCs w:val="22"/>
        </w:rPr>
        <w:t xml:space="preserve"> </w:t>
      </w:r>
      <w:r w:rsidRPr="00A076FB">
        <w:rPr>
          <w:rFonts w:ascii="Arial Nova" w:hAnsi="Arial Nova" w:cs="Arial"/>
          <w:bCs/>
          <w:sz w:val="22"/>
          <w:szCs w:val="22"/>
        </w:rPr>
        <w:t xml:space="preserve">en </w:t>
      </w:r>
      <w:r w:rsidRPr="00A076FB">
        <w:rPr>
          <w:rFonts w:ascii="Arial Nova" w:hAnsi="Arial Nova" w:cs="Arial"/>
          <w:sz w:val="22"/>
          <w:szCs w:val="22"/>
        </w:rPr>
        <w:t xml:space="preserve">cuanto a la posibilidad de acceder a una vida política libre de violencia por razón de género, en su calidad de </w:t>
      </w:r>
      <w:r w:rsidR="00F71804" w:rsidRPr="00F71804">
        <w:rPr>
          <w:rFonts w:ascii="Arial Nova" w:hAnsi="Arial Nova" w:cs="Arial"/>
          <w:sz w:val="22"/>
          <w:szCs w:val="22"/>
        </w:rPr>
        <w:t xml:space="preserve">otrora </w:t>
      </w:r>
      <w:r w:rsidRPr="00A076FB">
        <w:rPr>
          <w:rFonts w:ascii="Arial Nova" w:hAnsi="Arial Nova" w:cs="Arial"/>
          <w:sz w:val="22"/>
          <w:szCs w:val="22"/>
        </w:rPr>
        <w:t xml:space="preserve">candidata a la alcaldía de </w:t>
      </w:r>
      <w:r w:rsidR="00F71804" w:rsidRPr="00F71804">
        <w:rPr>
          <w:rFonts w:ascii="Arial Nova" w:hAnsi="Arial Nova" w:cs="Arial"/>
          <w:sz w:val="22"/>
          <w:szCs w:val="22"/>
        </w:rPr>
        <w:t xml:space="preserve">Jesús María, </w:t>
      </w:r>
      <w:r w:rsidRPr="00A076FB">
        <w:rPr>
          <w:rFonts w:ascii="Arial Nova" w:hAnsi="Arial Nova" w:cs="Arial"/>
          <w:sz w:val="22"/>
          <w:szCs w:val="22"/>
        </w:rPr>
        <w:t>Aguascalientes.</w:t>
      </w:r>
    </w:p>
    <w:p w14:paraId="35001090" w14:textId="77777777" w:rsidR="00A076FB" w:rsidRPr="00A076FB" w:rsidRDefault="00A076FB" w:rsidP="00A076FB">
      <w:pPr>
        <w:spacing w:line="360" w:lineRule="auto"/>
        <w:jc w:val="both"/>
        <w:rPr>
          <w:rFonts w:ascii="Arial Nova" w:hAnsi="Arial Nova" w:cs="Arial"/>
          <w:sz w:val="22"/>
          <w:szCs w:val="22"/>
        </w:rPr>
      </w:pPr>
    </w:p>
    <w:p w14:paraId="5E8834C9" w14:textId="77777777" w:rsidR="00A076FB" w:rsidRPr="00A076FB" w:rsidRDefault="00A076FB" w:rsidP="00A076FB">
      <w:pPr>
        <w:spacing w:line="360" w:lineRule="auto"/>
        <w:jc w:val="both"/>
        <w:rPr>
          <w:rFonts w:ascii="Arial Nova" w:hAnsi="Arial Nova" w:cs="Arial"/>
          <w:b/>
          <w:sz w:val="22"/>
          <w:szCs w:val="22"/>
        </w:rPr>
      </w:pPr>
      <w:r w:rsidRPr="00A076FB">
        <w:rPr>
          <w:rFonts w:ascii="Arial Nova" w:hAnsi="Arial Nova" w:cs="Arial"/>
          <w:b/>
          <w:sz w:val="22"/>
          <w:szCs w:val="22"/>
        </w:rPr>
        <w:t>IV. Reincidencia.</w:t>
      </w:r>
    </w:p>
    <w:p w14:paraId="2A5DE002" w14:textId="438264EB"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No existen antecedente alguno en el Catálogo de Sujetos Sancionados que evidencie que el C. </w:t>
      </w:r>
      <w:r w:rsidR="0057345F">
        <w:rPr>
          <w:rFonts w:ascii="Arial Nova" w:hAnsi="Arial Nova" w:cs="Arial"/>
          <w:sz w:val="22"/>
          <w:szCs w:val="22"/>
        </w:rPr>
        <w:t>José Julia Ramírez</w:t>
      </w:r>
      <w:r w:rsidRPr="00A076FB">
        <w:rPr>
          <w:rFonts w:ascii="Arial Nova" w:hAnsi="Arial Nova" w:cs="Arial"/>
          <w:sz w:val="22"/>
          <w:szCs w:val="22"/>
        </w:rPr>
        <w:t>,</w:t>
      </w:r>
      <w:r w:rsidRPr="00A076FB">
        <w:rPr>
          <w:rFonts w:ascii="Arial Nova" w:hAnsi="Arial Nova" w:cs="Arial"/>
          <w:bCs/>
          <w:sz w:val="22"/>
          <w:szCs w:val="22"/>
        </w:rPr>
        <w:t xml:space="preserve"> haya sido sancionado en este Tribunal por la misma conducta, por lo que no se acredita la reincidencia.</w:t>
      </w:r>
    </w:p>
    <w:p w14:paraId="6E677029" w14:textId="77777777" w:rsidR="00A076FB" w:rsidRPr="00A076FB" w:rsidRDefault="00A076FB" w:rsidP="00A076FB">
      <w:pPr>
        <w:spacing w:line="360" w:lineRule="auto"/>
        <w:jc w:val="both"/>
        <w:rPr>
          <w:rFonts w:ascii="Arial Nova" w:hAnsi="Arial Nova" w:cs="Arial"/>
          <w:bCs/>
          <w:sz w:val="22"/>
          <w:szCs w:val="22"/>
        </w:rPr>
      </w:pPr>
    </w:p>
    <w:p w14:paraId="1146C105" w14:textId="77777777" w:rsidR="00A076FB" w:rsidRPr="00A076FB" w:rsidRDefault="00A076FB" w:rsidP="00A076FB">
      <w:pPr>
        <w:spacing w:line="360" w:lineRule="auto"/>
        <w:jc w:val="both"/>
        <w:rPr>
          <w:rFonts w:ascii="Arial Nova" w:hAnsi="Arial Nova" w:cs="Arial"/>
          <w:b/>
          <w:sz w:val="22"/>
          <w:szCs w:val="22"/>
        </w:rPr>
      </w:pPr>
      <w:r w:rsidRPr="00A076FB">
        <w:rPr>
          <w:rFonts w:ascii="Arial Nova" w:hAnsi="Arial Nova" w:cs="Arial"/>
          <w:b/>
          <w:sz w:val="22"/>
          <w:szCs w:val="22"/>
        </w:rPr>
        <w:t>V. Beneficio económico o lucro.</w:t>
      </w:r>
    </w:p>
    <w:p w14:paraId="6267947D"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No existen elementos de los que se desprenda beneficio económico alguno con motivo de la publicación del mensaje constitutivo de violencia política en razón de género.</w:t>
      </w:r>
    </w:p>
    <w:p w14:paraId="3AB857AD" w14:textId="77777777" w:rsidR="00A076FB" w:rsidRPr="00A076FB" w:rsidRDefault="00A076FB" w:rsidP="00A076FB">
      <w:pPr>
        <w:spacing w:line="360" w:lineRule="auto"/>
        <w:jc w:val="both"/>
        <w:rPr>
          <w:rFonts w:ascii="Arial Nova" w:hAnsi="Arial Nova" w:cs="Arial"/>
          <w:bCs/>
          <w:sz w:val="22"/>
          <w:szCs w:val="22"/>
        </w:rPr>
      </w:pPr>
    </w:p>
    <w:p w14:paraId="4D0860A3" w14:textId="77777777" w:rsidR="00A076FB" w:rsidRPr="00A076FB" w:rsidRDefault="00A076FB" w:rsidP="00A076FB">
      <w:pPr>
        <w:spacing w:line="360" w:lineRule="auto"/>
        <w:jc w:val="both"/>
        <w:rPr>
          <w:rFonts w:ascii="Arial Nova" w:hAnsi="Arial Nova" w:cs="Arial"/>
          <w:b/>
          <w:sz w:val="22"/>
          <w:szCs w:val="22"/>
        </w:rPr>
      </w:pPr>
      <w:r w:rsidRPr="00A076FB">
        <w:rPr>
          <w:rFonts w:ascii="Arial Nova" w:hAnsi="Arial Nova" w:cs="Arial"/>
          <w:b/>
          <w:sz w:val="22"/>
          <w:szCs w:val="22"/>
        </w:rPr>
        <w:t>IV. Sobre la calificación.</w:t>
      </w:r>
    </w:p>
    <w:p w14:paraId="5570306B" w14:textId="52ECF048"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De conformidad con el artículo </w:t>
      </w:r>
      <w:r w:rsidR="008416BB">
        <w:rPr>
          <w:rFonts w:ascii="Arial Nova" w:hAnsi="Arial Nova" w:cs="Arial"/>
          <w:bCs/>
          <w:sz w:val="22"/>
          <w:szCs w:val="22"/>
        </w:rPr>
        <w:t xml:space="preserve">241 fracción IV, en relación con el diverso </w:t>
      </w:r>
      <w:r w:rsidRPr="00A076FB">
        <w:rPr>
          <w:rFonts w:ascii="Arial Nova" w:hAnsi="Arial Nova" w:cs="Arial"/>
          <w:bCs/>
          <w:sz w:val="22"/>
          <w:szCs w:val="22"/>
        </w:rPr>
        <w:t>246, fracción IV, del Código Electoral, son infracciones la realización de actos que constituyan VPMG, y en concordancia con el artículo 250 A, inciso</w:t>
      </w:r>
      <w:r w:rsidR="00F5300D">
        <w:rPr>
          <w:rFonts w:ascii="Arial Nova" w:hAnsi="Arial Nova" w:cs="Arial"/>
          <w:bCs/>
          <w:sz w:val="22"/>
          <w:szCs w:val="22"/>
        </w:rPr>
        <w:t>s</w:t>
      </w:r>
      <w:r w:rsidRPr="00A076FB">
        <w:rPr>
          <w:rFonts w:ascii="Arial Nova" w:hAnsi="Arial Nova" w:cs="Arial"/>
          <w:bCs/>
          <w:sz w:val="22"/>
          <w:szCs w:val="22"/>
        </w:rPr>
        <w:t xml:space="preserve"> </w:t>
      </w:r>
      <w:r w:rsidR="00F5300D">
        <w:rPr>
          <w:rFonts w:ascii="Arial Nova" w:hAnsi="Arial Nova" w:cs="Arial"/>
          <w:bCs/>
          <w:sz w:val="22"/>
          <w:szCs w:val="22"/>
        </w:rPr>
        <w:t>f</w:t>
      </w:r>
      <w:r w:rsidRPr="00A076FB">
        <w:rPr>
          <w:rFonts w:ascii="Arial Nova" w:hAnsi="Arial Nova" w:cs="Arial"/>
          <w:bCs/>
          <w:sz w:val="22"/>
          <w:szCs w:val="22"/>
        </w:rPr>
        <w:t>)</w:t>
      </w:r>
      <w:r w:rsidR="00F5300D">
        <w:rPr>
          <w:rFonts w:ascii="Arial Nova" w:hAnsi="Arial Nova" w:cs="Arial"/>
          <w:bCs/>
          <w:sz w:val="22"/>
          <w:szCs w:val="22"/>
        </w:rPr>
        <w:t>,</w:t>
      </w:r>
      <w:r w:rsidRPr="00A076FB">
        <w:rPr>
          <w:rFonts w:ascii="Arial Nova" w:hAnsi="Arial Nova" w:cs="Arial"/>
          <w:bCs/>
          <w:sz w:val="22"/>
          <w:szCs w:val="22"/>
        </w:rPr>
        <w:t xml:space="preserve"> </w:t>
      </w:r>
      <w:r w:rsidR="00F5300D">
        <w:rPr>
          <w:rFonts w:ascii="Arial Nova" w:hAnsi="Arial Nova" w:cs="Arial"/>
          <w:bCs/>
          <w:sz w:val="22"/>
          <w:szCs w:val="22"/>
        </w:rPr>
        <w:t>g),</w:t>
      </w:r>
      <w:r w:rsidRPr="00A076FB">
        <w:rPr>
          <w:rFonts w:ascii="Arial Nova" w:hAnsi="Arial Nova" w:cs="Arial"/>
          <w:bCs/>
          <w:sz w:val="22"/>
          <w:szCs w:val="22"/>
        </w:rPr>
        <w:t xml:space="preserve"> </w:t>
      </w:r>
      <w:r w:rsidR="00F5300D">
        <w:rPr>
          <w:rFonts w:ascii="Arial Nova" w:hAnsi="Arial Nova" w:cs="Arial"/>
          <w:bCs/>
          <w:sz w:val="22"/>
          <w:szCs w:val="22"/>
        </w:rPr>
        <w:t xml:space="preserve">k) y </w:t>
      </w:r>
      <w:r w:rsidRPr="00A076FB">
        <w:rPr>
          <w:rFonts w:ascii="Arial Nova" w:hAnsi="Arial Nova" w:cs="Arial"/>
          <w:bCs/>
          <w:sz w:val="22"/>
          <w:szCs w:val="22"/>
        </w:rPr>
        <w:t>n), del mismo ordenamiento, se establece que serán conductas sancionables el ejercer violencia física, sexual, simbólica, psicológica, económica o patrimonial contra una mujer en ejercicio de sus derechos político-electorales; y cualquiera otra acción que lesione o dañe la dignidad, integridad o libertad de las mujeres en el ejercicio de sus derechos político-electorales</w:t>
      </w:r>
      <w:r w:rsidR="008416BB">
        <w:rPr>
          <w:rFonts w:ascii="Arial Nova" w:hAnsi="Arial Nova" w:cs="Arial"/>
          <w:bCs/>
          <w:sz w:val="22"/>
          <w:szCs w:val="22"/>
        </w:rPr>
        <w:t>, entre otros.</w:t>
      </w:r>
    </w:p>
    <w:p w14:paraId="4BFE6597" w14:textId="77777777" w:rsidR="00A076FB" w:rsidRPr="00A076FB" w:rsidRDefault="00A076FB" w:rsidP="00A076FB">
      <w:pPr>
        <w:spacing w:line="360" w:lineRule="auto"/>
        <w:jc w:val="both"/>
        <w:rPr>
          <w:rFonts w:ascii="Arial Nova" w:hAnsi="Arial Nova" w:cs="Arial"/>
          <w:bCs/>
          <w:sz w:val="22"/>
          <w:szCs w:val="22"/>
        </w:rPr>
      </w:pPr>
    </w:p>
    <w:p w14:paraId="798C4132"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Aunado a lo anterior, la Ley Modelo Interamericana, en cuanto a la conducta desplegada por los denunciados, encuadra dentro de la conducta prevista en el artículo 6, inciso o), que a la literalidad señala lo siguiente:</w:t>
      </w:r>
    </w:p>
    <w:p w14:paraId="14AE1839" w14:textId="77777777" w:rsidR="00A076FB" w:rsidRPr="00A076FB" w:rsidRDefault="00A076FB" w:rsidP="00A076FB">
      <w:pPr>
        <w:spacing w:line="360" w:lineRule="auto"/>
        <w:jc w:val="both"/>
        <w:rPr>
          <w:rFonts w:ascii="Arial Nova" w:hAnsi="Arial Nova" w:cs="Arial"/>
          <w:bCs/>
          <w:sz w:val="22"/>
          <w:szCs w:val="22"/>
        </w:rPr>
      </w:pPr>
    </w:p>
    <w:p w14:paraId="75E3FC53" w14:textId="77777777" w:rsidR="00A076FB" w:rsidRPr="00A076FB" w:rsidRDefault="00A076FB" w:rsidP="00A076FB">
      <w:pPr>
        <w:spacing w:line="360" w:lineRule="auto"/>
        <w:jc w:val="both"/>
        <w:rPr>
          <w:rFonts w:ascii="Arial Nova" w:hAnsi="Arial Nova" w:cs="Arial"/>
          <w:bCs/>
          <w:i/>
          <w:iCs/>
          <w:sz w:val="22"/>
          <w:szCs w:val="22"/>
        </w:rPr>
      </w:pPr>
      <w:r w:rsidRPr="00A076FB">
        <w:rPr>
          <w:rFonts w:ascii="Arial Nova" w:hAnsi="Arial Nova" w:cs="Arial"/>
          <w:bCs/>
          <w:i/>
          <w:iCs/>
          <w:sz w:val="22"/>
          <w:szCs w:val="22"/>
        </w:rPr>
        <w:lastRenderedPageBreak/>
        <w:t xml:space="preserve">“Artículo 6. Manifestaciones de la violencia contra las mujeres en le vida política. </w:t>
      </w:r>
    </w:p>
    <w:p w14:paraId="4653F024" w14:textId="77777777" w:rsidR="00A076FB" w:rsidRPr="00A076FB" w:rsidRDefault="00A076FB" w:rsidP="00A076FB">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 </w:t>
      </w:r>
    </w:p>
    <w:p w14:paraId="1D3075D0" w14:textId="77777777" w:rsidR="00A076FB" w:rsidRPr="00A076FB" w:rsidRDefault="00A076FB" w:rsidP="00A076FB">
      <w:pPr>
        <w:spacing w:line="360" w:lineRule="auto"/>
        <w:jc w:val="both"/>
        <w:rPr>
          <w:rFonts w:ascii="Arial Nova" w:hAnsi="Arial Nova" w:cs="Arial"/>
          <w:bCs/>
          <w:i/>
          <w:iCs/>
          <w:sz w:val="22"/>
          <w:szCs w:val="22"/>
        </w:rPr>
      </w:pPr>
      <w:r w:rsidRPr="00A076FB">
        <w:rPr>
          <w:rFonts w:ascii="Arial Nova" w:hAnsi="Arial Nova" w:cs="Arial"/>
          <w:bCs/>
          <w:i/>
          <w:iCs/>
          <w:sz w:val="22"/>
          <w:szCs w:val="22"/>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67247325" w14:textId="77777777" w:rsidR="00A076FB" w:rsidRPr="00A076FB" w:rsidRDefault="00A076FB" w:rsidP="00A076FB">
      <w:pPr>
        <w:spacing w:line="360" w:lineRule="auto"/>
        <w:jc w:val="both"/>
        <w:rPr>
          <w:rFonts w:ascii="Arial Nova" w:hAnsi="Arial Nova" w:cs="Arial"/>
          <w:bCs/>
          <w:i/>
          <w:iCs/>
          <w:sz w:val="22"/>
          <w:szCs w:val="22"/>
        </w:rPr>
      </w:pPr>
    </w:p>
    <w:p w14:paraId="7C623053" w14:textId="23B30712" w:rsid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Al respecto, de conformidad con lo previsto por el artículo 41, de la propia Ley Modelo la citada infracción es considerada como </w:t>
      </w:r>
      <w:r w:rsidRPr="00A076FB">
        <w:rPr>
          <w:rFonts w:ascii="Arial Nova" w:hAnsi="Arial Nova" w:cs="Arial"/>
          <w:b/>
          <w:sz w:val="22"/>
          <w:szCs w:val="22"/>
        </w:rPr>
        <w:t>grave ordinaria</w:t>
      </w:r>
      <w:r w:rsidRPr="00A076FB">
        <w:rPr>
          <w:rFonts w:ascii="Arial Nova" w:hAnsi="Arial Nova" w:cs="Arial"/>
          <w:bCs/>
          <w:sz w:val="22"/>
          <w:szCs w:val="22"/>
        </w:rPr>
        <w:t>.</w:t>
      </w:r>
    </w:p>
    <w:p w14:paraId="2622F1FE" w14:textId="25AA5672" w:rsidR="00D37FA3" w:rsidRDefault="00D37FA3" w:rsidP="00A076FB">
      <w:pPr>
        <w:spacing w:line="360" w:lineRule="auto"/>
        <w:jc w:val="both"/>
        <w:rPr>
          <w:rFonts w:ascii="Arial Nova" w:hAnsi="Arial Nova" w:cs="Arial"/>
          <w:bCs/>
          <w:sz w:val="22"/>
          <w:szCs w:val="22"/>
        </w:rPr>
      </w:pPr>
    </w:p>
    <w:p w14:paraId="05495F74" w14:textId="24B94A2F" w:rsidR="00D37FA3" w:rsidRPr="00D37FA3" w:rsidRDefault="00D37FA3" w:rsidP="00D37FA3">
      <w:pPr>
        <w:spacing w:line="360" w:lineRule="auto"/>
        <w:jc w:val="both"/>
        <w:rPr>
          <w:rFonts w:ascii="Arial Nova" w:hAnsi="Arial Nova" w:cs="Arial"/>
          <w:b/>
          <w:sz w:val="22"/>
          <w:szCs w:val="22"/>
        </w:rPr>
      </w:pPr>
      <w:r w:rsidRPr="00D37FA3">
        <w:rPr>
          <w:rFonts w:ascii="Arial Nova" w:hAnsi="Arial Nova" w:cs="Arial"/>
          <w:b/>
          <w:sz w:val="22"/>
          <w:szCs w:val="22"/>
        </w:rPr>
        <w:t xml:space="preserve">11.2 Capacidad económica. </w:t>
      </w:r>
    </w:p>
    <w:p w14:paraId="6ADF9159" w14:textId="77777777" w:rsidR="00D37FA3" w:rsidRPr="00D37FA3" w:rsidRDefault="00D37FA3" w:rsidP="00D37FA3">
      <w:pPr>
        <w:spacing w:line="360" w:lineRule="auto"/>
        <w:jc w:val="both"/>
        <w:rPr>
          <w:rFonts w:ascii="Arial Nova" w:hAnsi="Arial Nova" w:cs="Arial"/>
          <w:bCs/>
          <w:sz w:val="22"/>
          <w:szCs w:val="22"/>
        </w:rPr>
      </w:pPr>
    </w:p>
    <w:p w14:paraId="7E43E79B" w14:textId="5AEBCBD6" w:rsidR="00D37FA3" w:rsidRDefault="001A52A7" w:rsidP="00D37FA3">
      <w:pPr>
        <w:spacing w:line="360" w:lineRule="auto"/>
        <w:jc w:val="both"/>
        <w:rPr>
          <w:rFonts w:ascii="Arial Nova" w:hAnsi="Arial Nova" w:cs="Arial"/>
          <w:bCs/>
          <w:sz w:val="22"/>
          <w:szCs w:val="22"/>
        </w:rPr>
      </w:pPr>
      <w:r w:rsidRPr="001A52A7">
        <w:rPr>
          <w:rFonts w:ascii="Arial Nova" w:hAnsi="Arial Nova" w:cs="Arial"/>
          <w:bCs/>
          <w:sz w:val="22"/>
          <w:szCs w:val="22"/>
        </w:rPr>
        <w:t>José Julia Ramírez, merece una multa en términos del artículo 246, fracción IV, en relación con el párrafo segundo numeral III del Código Electoral</w:t>
      </w:r>
      <w:r>
        <w:rPr>
          <w:rFonts w:ascii="Arial Nova" w:hAnsi="Arial Nova" w:cs="Arial"/>
          <w:bCs/>
          <w:sz w:val="22"/>
          <w:szCs w:val="22"/>
        </w:rPr>
        <w:t>.</w:t>
      </w:r>
    </w:p>
    <w:p w14:paraId="5A5DC8C3" w14:textId="77777777" w:rsidR="001A52A7" w:rsidRPr="00D37FA3" w:rsidRDefault="001A52A7" w:rsidP="00D37FA3">
      <w:pPr>
        <w:spacing w:line="360" w:lineRule="auto"/>
        <w:jc w:val="both"/>
        <w:rPr>
          <w:rFonts w:ascii="Arial Nova" w:hAnsi="Arial Nova" w:cs="Arial"/>
          <w:bCs/>
          <w:sz w:val="22"/>
          <w:szCs w:val="22"/>
        </w:rPr>
      </w:pPr>
    </w:p>
    <w:p w14:paraId="0E1922E4" w14:textId="2092CBDF" w:rsidR="00D37FA3" w:rsidRPr="00D37FA3" w:rsidRDefault="00D37FA3" w:rsidP="00D37FA3">
      <w:pPr>
        <w:spacing w:line="360" w:lineRule="auto"/>
        <w:jc w:val="both"/>
        <w:rPr>
          <w:rFonts w:ascii="Arial Nova" w:hAnsi="Arial Nova" w:cs="Arial"/>
          <w:bCs/>
          <w:sz w:val="22"/>
          <w:szCs w:val="22"/>
        </w:rPr>
      </w:pPr>
      <w:r w:rsidRPr="00D37FA3">
        <w:rPr>
          <w:rFonts w:ascii="Arial Nova" w:hAnsi="Arial Nova" w:cs="Arial"/>
          <w:bCs/>
          <w:sz w:val="22"/>
          <w:szCs w:val="22"/>
        </w:rPr>
        <w:t xml:space="preserve">Aun cuando en el expediente no existen documentos para determinar su capacidad económica, esta autoridad no se encuentra imposibilitada para imponerle una sanción; por otra parte, no puede pasar a desapercibido, que tras una consulta en </w:t>
      </w:r>
      <w:r w:rsidR="00324F23">
        <w:rPr>
          <w:rFonts w:ascii="Arial Nova" w:hAnsi="Arial Nova" w:cs="Arial"/>
          <w:bCs/>
          <w:sz w:val="22"/>
          <w:szCs w:val="22"/>
        </w:rPr>
        <w:t xml:space="preserve">el portal oficial de </w:t>
      </w:r>
      <w:r w:rsidRPr="00D37FA3">
        <w:rPr>
          <w:rFonts w:ascii="Arial Nova" w:hAnsi="Arial Nova" w:cs="Arial"/>
          <w:bCs/>
          <w:sz w:val="22"/>
          <w:szCs w:val="22"/>
        </w:rPr>
        <w:t>internet</w:t>
      </w:r>
      <w:r w:rsidRPr="00D37FA3">
        <w:rPr>
          <w:rFonts w:ascii="Arial Nova" w:hAnsi="Arial Nova" w:cs="Arial"/>
          <w:bCs/>
          <w:sz w:val="22"/>
          <w:szCs w:val="22"/>
          <w:vertAlign w:val="superscript"/>
        </w:rPr>
        <w:footnoteReference w:id="10"/>
      </w:r>
      <w:r w:rsidRPr="00D37FA3">
        <w:rPr>
          <w:rFonts w:ascii="Arial Nova" w:hAnsi="Arial Nova" w:cs="Arial"/>
          <w:bCs/>
          <w:sz w:val="22"/>
          <w:szCs w:val="22"/>
        </w:rPr>
        <w:t xml:space="preserve"> </w:t>
      </w:r>
      <w:r w:rsidR="00324F23">
        <w:rPr>
          <w:rFonts w:ascii="Arial Nova" w:hAnsi="Arial Nova" w:cs="Arial"/>
          <w:bCs/>
          <w:sz w:val="22"/>
          <w:szCs w:val="22"/>
        </w:rPr>
        <w:t xml:space="preserve">del Municipio, </w:t>
      </w:r>
      <w:r w:rsidRPr="00D37FA3">
        <w:rPr>
          <w:rFonts w:ascii="Arial Nova" w:hAnsi="Arial Nova" w:cs="Arial"/>
          <w:bCs/>
          <w:sz w:val="22"/>
          <w:szCs w:val="22"/>
        </w:rPr>
        <w:t>efectuada por esta instancia jurisdiccional, se advierte que dicho denunciado forma parte de la nómina del Municipio de Aguascalientes, como jefe del departamento de Comunicación Digital.</w:t>
      </w:r>
    </w:p>
    <w:p w14:paraId="755C48C9" w14:textId="77777777" w:rsidR="00D37FA3" w:rsidRPr="00D37FA3" w:rsidRDefault="00D37FA3" w:rsidP="00D37FA3">
      <w:pPr>
        <w:spacing w:line="360" w:lineRule="auto"/>
        <w:jc w:val="both"/>
        <w:rPr>
          <w:rFonts w:ascii="Arial Nova" w:hAnsi="Arial Nova" w:cs="Arial"/>
          <w:bCs/>
          <w:sz w:val="22"/>
          <w:szCs w:val="22"/>
        </w:rPr>
      </w:pPr>
    </w:p>
    <w:p w14:paraId="70613D8E" w14:textId="77777777" w:rsidR="00D37FA3" w:rsidRPr="00D37FA3" w:rsidRDefault="00D37FA3" w:rsidP="00D37FA3">
      <w:pPr>
        <w:spacing w:line="360" w:lineRule="auto"/>
        <w:jc w:val="both"/>
        <w:rPr>
          <w:rFonts w:ascii="Arial Nova" w:hAnsi="Arial Nova" w:cs="Arial"/>
          <w:bCs/>
          <w:sz w:val="22"/>
          <w:szCs w:val="22"/>
        </w:rPr>
      </w:pPr>
      <w:r w:rsidRPr="00D37FA3">
        <w:rPr>
          <w:rFonts w:ascii="Arial Nova" w:hAnsi="Arial Nova" w:cs="Arial"/>
          <w:bCs/>
          <w:sz w:val="22"/>
          <w:szCs w:val="22"/>
        </w:rPr>
        <w:t>Cabe precisar que, la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Pr="00D37FA3">
        <w:rPr>
          <w:rFonts w:ascii="Arial Nova" w:hAnsi="Arial Nova" w:cs="Arial"/>
          <w:bCs/>
          <w:sz w:val="22"/>
          <w:szCs w:val="22"/>
          <w:vertAlign w:val="superscript"/>
        </w:rPr>
        <w:footnoteReference w:id="11"/>
      </w:r>
    </w:p>
    <w:p w14:paraId="5D835836" w14:textId="77777777" w:rsidR="00D37FA3" w:rsidRPr="00D37FA3" w:rsidRDefault="00D37FA3" w:rsidP="00D37FA3">
      <w:pPr>
        <w:spacing w:line="360" w:lineRule="auto"/>
        <w:jc w:val="both"/>
        <w:rPr>
          <w:rFonts w:ascii="Arial Nova" w:hAnsi="Arial Nova" w:cs="Arial"/>
          <w:bCs/>
          <w:sz w:val="22"/>
          <w:szCs w:val="22"/>
        </w:rPr>
      </w:pPr>
    </w:p>
    <w:p w14:paraId="12DBF18D" w14:textId="1A602D2B" w:rsidR="00D37FA3" w:rsidRDefault="00D37FA3" w:rsidP="00D37FA3">
      <w:pPr>
        <w:spacing w:line="360" w:lineRule="auto"/>
        <w:jc w:val="both"/>
        <w:rPr>
          <w:rFonts w:ascii="Arial Nova" w:hAnsi="Arial Nova" w:cs="Arial"/>
          <w:bCs/>
          <w:sz w:val="22"/>
          <w:szCs w:val="22"/>
        </w:rPr>
      </w:pPr>
      <w:r w:rsidRPr="00D37FA3">
        <w:rPr>
          <w:rFonts w:ascii="Arial Nova" w:hAnsi="Arial Nova" w:cs="Arial"/>
          <w:bCs/>
          <w:sz w:val="22"/>
          <w:szCs w:val="22"/>
        </w:rPr>
        <w:t>Esto adquiere relevancia, ya que la actitud omisiva de la persona infractora puede erigirse en una imposibilidad para imponer la sanción que corresponda conforme a las consideraciones subjetivas y objetivas del caso. Sin embargo, el hecho de que esta autoridad jurisdiccional no cuente con la totalidad de las constancias que permitan verificar amplia y completamente la capacidad económica de la persona infractora no impide que se imponga la sanción que corresponde.</w:t>
      </w:r>
    </w:p>
    <w:p w14:paraId="76B178A0" w14:textId="77777777" w:rsidR="00C46085" w:rsidRDefault="00C46085" w:rsidP="00D37FA3">
      <w:pPr>
        <w:spacing w:line="360" w:lineRule="auto"/>
        <w:jc w:val="both"/>
        <w:rPr>
          <w:rFonts w:ascii="Arial Nova" w:hAnsi="Arial Nova" w:cs="Arial"/>
          <w:bCs/>
          <w:sz w:val="22"/>
          <w:szCs w:val="22"/>
        </w:rPr>
      </w:pPr>
    </w:p>
    <w:p w14:paraId="2E2CCF81" w14:textId="77777777"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
          <w:bCs/>
          <w:sz w:val="22"/>
          <w:szCs w:val="22"/>
        </w:rPr>
        <w:t>12. SANCIÓN A IMPONER.</w:t>
      </w:r>
    </w:p>
    <w:p w14:paraId="082143F6" w14:textId="77777777" w:rsidR="00A076FB" w:rsidRPr="00A076FB" w:rsidRDefault="00A076FB" w:rsidP="00A076FB">
      <w:pPr>
        <w:spacing w:line="360" w:lineRule="auto"/>
        <w:jc w:val="both"/>
        <w:rPr>
          <w:rFonts w:ascii="Arial Nova" w:hAnsi="Arial Nova" w:cs="Arial"/>
          <w:bCs/>
          <w:sz w:val="22"/>
          <w:szCs w:val="22"/>
        </w:rPr>
      </w:pPr>
    </w:p>
    <w:p w14:paraId="7F38DB67" w14:textId="72D699A3" w:rsidR="00A076FB" w:rsidRDefault="00A076FB" w:rsidP="00A076FB">
      <w:pPr>
        <w:spacing w:line="360" w:lineRule="auto"/>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 xml:space="preserve">INDIVIDUALIZACIÓN DE LA PENA. DEBE SER CONGRUENTE CON EL GRADO DE </w:t>
      </w:r>
      <w:r w:rsidRPr="00A076FB">
        <w:rPr>
          <w:rFonts w:ascii="Arial Nova" w:hAnsi="Arial Nova" w:cs="Arial"/>
          <w:b/>
          <w:bCs/>
          <w:sz w:val="22"/>
          <w:szCs w:val="22"/>
        </w:rPr>
        <w:lastRenderedPageBreak/>
        <w:t>CULPABILIDAD ATRIBUIDO AL INCULPADO, PUDIENDO EL JUZGADOR ACREDITAR DICHO EXTREMO A TRAVÉS DE CUALQUIER MÉTODO QUE RESULTE IDÓNEO PARA ELLO”.</w:t>
      </w:r>
    </w:p>
    <w:p w14:paraId="2DD105B7" w14:textId="46D50EED" w:rsidR="002F6BF6" w:rsidRDefault="002F6BF6" w:rsidP="00A076FB">
      <w:pPr>
        <w:spacing w:line="360" w:lineRule="auto"/>
        <w:jc w:val="both"/>
        <w:rPr>
          <w:rFonts w:ascii="Arial Nova" w:hAnsi="Arial Nova" w:cs="Arial"/>
          <w:b/>
          <w:bCs/>
          <w:sz w:val="22"/>
          <w:szCs w:val="22"/>
        </w:rPr>
      </w:pPr>
    </w:p>
    <w:p w14:paraId="2623797D" w14:textId="13E38B3A" w:rsidR="002F6BF6" w:rsidRPr="002F6BF6" w:rsidRDefault="00F56F42" w:rsidP="002F6BF6">
      <w:pPr>
        <w:spacing w:line="360" w:lineRule="auto"/>
        <w:jc w:val="both"/>
        <w:rPr>
          <w:rFonts w:ascii="Arial Nova" w:hAnsi="Arial Nova" w:cs="Arial"/>
          <w:sz w:val="22"/>
          <w:szCs w:val="22"/>
        </w:rPr>
      </w:pPr>
      <w:r>
        <w:rPr>
          <w:rFonts w:ascii="Arial Nova" w:hAnsi="Arial Nova" w:cs="Arial"/>
          <w:sz w:val="22"/>
          <w:szCs w:val="22"/>
        </w:rPr>
        <w:t>Además, se deben tomar</w:t>
      </w:r>
      <w:r w:rsidR="002F6BF6"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sidR="009F5EA5">
        <w:rPr>
          <w:rFonts w:ascii="Arial Nova" w:hAnsi="Arial Nova" w:cs="Arial"/>
          <w:sz w:val="22"/>
          <w:szCs w:val="22"/>
        </w:rPr>
        <w:t>o.</w:t>
      </w:r>
    </w:p>
    <w:p w14:paraId="39F882AF" w14:textId="77777777" w:rsidR="002F6BF6" w:rsidRPr="002F6BF6" w:rsidRDefault="002F6BF6" w:rsidP="002F6BF6">
      <w:pPr>
        <w:spacing w:line="360" w:lineRule="auto"/>
        <w:jc w:val="both"/>
        <w:rPr>
          <w:rFonts w:ascii="Arial Nova" w:hAnsi="Arial Nova" w:cs="Arial"/>
          <w:sz w:val="22"/>
          <w:szCs w:val="22"/>
        </w:rPr>
      </w:pPr>
    </w:p>
    <w:p w14:paraId="0DBA37FD" w14:textId="0D6730BE" w:rsidR="002F6BF6" w:rsidRPr="002F6BF6" w:rsidRDefault="00F56F42" w:rsidP="002F6BF6">
      <w:pPr>
        <w:spacing w:line="360" w:lineRule="auto"/>
        <w:jc w:val="both"/>
        <w:rPr>
          <w:rFonts w:ascii="Arial Nova" w:hAnsi="Arial Nova" w:cs="Arial"/>
          <w:sz w:val="22"/>
          <w:szCs w:val="22"/>
        </w:rPr>
      </w:pPr>
      <w:r>
        <w:rPr>
          <w:rFonts w:ascii="Arial Nova" w:hAnsi="Arial Nova" w:cs="Arial"/>
          <w:sz w:val="22"/>
          <w:szCs w:val="22"/>
        </w:rPr>
        <w:t xml:space="preserve">Robustece </w:t>
      </w:r>
      <w:r w:rsidR="002F6BF6" w:rsidRPr="002F6BF6">
        <w:rPr>
          <w:rFonts w:ascii="Arial Nova" w:hAnsi="Arial Nova" w:cs="Arial"/>
          <w:sz w:val="22"/>
          <w:szCs w:val="22"/>
        </w:rPr>
        <w:t xml:space="preserve">la tesis XXVIII/2003 de la Sala Superior de rubro </w:t>
      </w:r>
      <w:r w:rsidR="002F6BF6" w:rsidRPr="002F6BF6">
        <w:rPr>
          <w:rFonts w:ascii="Arial Nova" w:hAnsi="Arial Nova" w:cs="Arial"/>
          <w:b/>
          <w:bCs/>
          <w:sz w:val="22"/>
          <w:szCs w:val="22"/>
        </w:rPr>
        <w:t>“SANCIÓN. CON LA DEMOSTRACIÓN DE LA FALTA PROCEDE LA MÍNIMA QUE CORRESPONDA Y PUEDE AUMENTAR SEGÚN LAS CIRCUNSTANCIAS CONCURRENTES”</w:t>
      </w:r>
      <w:r w:rsidR="002F6BF6" w:rsidRPr="002F6BF6">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3C02922B" w14:textId="77777777" w:rsidR="002F6BF6" w:rsidRPr="002F6BF6" w:rsidRDefault="002F6BF6" w:rsidP="002F6BF6">
      <w:pPr>
        <w:spacing w:line="360" w:lineRule="auto"/>
        <w:jc w:val="both"/>
        <w:rPr>
          <w:rFonts w:ascii="Arial Nova" w:hAnsi="Arial Nova" w:cs="Arial"/>
          <w:sz w:val="22"/>
          <w:szCs w:val="22"/>
        </w:rPr>
      </w:pPr>
    </w:p>
    <w:p w14:paraId="49AE4A5F" w14:textId="77777777" w:rsidR="002F6BF6" w:rsidRPr="002F6BF6" w:rsidRDefault="002F6BF6" w:rsidP="002F6BF6">
      <w:pPr>
        <w:spacing w:line="360" w:lineRule="auto"/>
        <w:jc w:val="both"/>
        <w:rPr>
          <w:rFonts w:ascii="Arial Nova" w:hAnsi="Arial Nova" w:cs="Arial"/>
          <w:sz w:val="22"/>
          <w:szCs w:val="22"/>
        </w:rPr>
      </w:pPr>
      <w:r w:rsidRPr="002F6BF6">
        <w:rPr>
          <w:rFonts w:ascii="Arial Nova" w:hAnsi="Arial Nova" w:cs="Arial"/>
          <w:sz w:val="22"/>
          <w:szCs w:val="22"/>
        </w:rPr>
        <w:t>En ese sentido, de acuerdo con los precedentes SUP-REP-647/2018 y su acumulado, así como SUP-REP-5/2019, para determinar la individualización de la sanción también se deberá: i) modular la sanción en proporción directa con la cantidad de inconsistencias acreditadas y ii) atender al grado de afectación de los bienes jurídicos tutelados.</w:t>
      </w:r>
    </w:p>
    <w:p w14:paraId="3E67F4AE" w14:textId="77777777" w:rsidR="002F6BF6" w:rsidRPr="002F6BF6" w:rsidRDefault="002F6BF6" w:rsidP="002F6BF6">
      <w:pPr>
        <w:spacing w:line="360" w:lineRule="auto"/>
        <w:jc w:val="both"/>
        <w:rPr>
          <w:rFonts w:ascii="Arial Nova" w:hAnsi="Arial Nova" w:cs="Arial"/>
          <w:sz w:val="22"/>
          <w:szCs w:val="22"/>
        </w:rPr>
      </w:pPr>
    </w:p>
    <w:p w14:paraId="35228CB5" w14:textId="665C5CDB" w:rsidR="002F6BF6" w:rsidRDefault="002F6BF6" w:rsidP="002F6BF6">
      <w:pPr>
        <w:spacing w:line="360" w:lineRule="auto"/>
        <w:jc w:val="both"/>
        <w:rPr>
          <w:rFonts w:ascii="Arial Nova" w:hAnsi="Arial Nova" w:cs="Arial"/>
          <w:b/>
          <w:bCs/>
          <w:sz w:val="22"/>
          <w:szCs w:val="22"/>
        </w:rPr>
      </w:pPr>
      <w:r w:rsidRPr="002F6BF6">
        <w:rPr>
          <w:rFonts w:ascii="Arial Nova" w:hAnsi="Arial Nova" w:cs="Arial"/>
          <w:sz w:val="22"/>
          <w:szCs w:val="22"/>
        </w:rPr>
        <w:t xml:space="preserve">Con base en lo anterior, </w:t>
      </w:r>
      <w:r w:rsidR="00060F07" w:rsidRPr="00060F07">
        <w:rPr>
          <w:rFonts w:ascii="Arial Nova" w:hAnsi="Arial Nova" w:cs="Arial"/>
          <w:sz w:val="22"/>
          <w:szCs w:val="22"/>
        </w:rPr>
        <w:t>de conformidad con el artículo 246, fracción IV, en relación con el párrafo segundo numeral III, del Código Electoral</w:t>
      </w:r>
      <w:r w:rsidR="00060F07">
        <w:rPr>
          <w:rFonts w:ascii="Arial Nova" w:hAnsi="Arial Nova" w:cs="Arial"/>
          <w:sz w:val="22"/>
          <w:szCs w:val="22"/>
        </w:rPr>
        <w:t xml:space="preserve">, </w:t>
      </w:r>
      <w:r w:rsidRPr="002F6BF6">
        <w:rPr>
          <w:rFonts w:ascii="Arial Nova" w:hAnsi="Arial Nova" w:cs="Arial"/>
          <w:sz w:val="22"/>
          <w:szCs w:val="22"/>
        </w:rPr>
        <w:t xml:space="preserve">se estima que </w:t>
      </w:r>
      <w:r w:rsidRPr="002F6BF6">
        <w:rPr>
          <w:rFonts w:ascii="Arial Nova" w:hAnsi="Arial Nova" w:cs="Arial"/>
          <w:b/>
          <w:bCs/>
          <w:sz w:val="22"/>
          <w:szCs w:val="22"/>
        </w:rPr>
        <w:t xml:space="preserve">lo procedente es imponer a José Julia Ramírez una multa simbólica de </w:t>
      </w:r>
      <w:r w:rsidR="00B30E4C" w:rsidRPr="00E7456A">
        <w:rPr>
          <w:rFonts w:ascii="Arial Nova" w:hAnsi="Arial Nova" w:cs="Arial"/>
          <w:b/>
          <w:bCs/>
          <w:sz w:val="22"/>
          <w:szCs w:val="22"/>
        </w:rPr>
        <w:t>50</w:t>
      </w:r>
      <w:r w:rsidRPr="002F6BF6">
        <w:rPr>
          <w:rFonts w:ascii="Arial Nova" w:hAnsi="Arial Nova" w:cs="Arial"/>
          <w:b/>
          <w:bCs/>
          <w:sz w:val="22"/>
          <w:szCs w:val="22"/>
        </w:rPr>
        <w:t xml:space="preserve"> Unidades de Medida y Actualización vigente al momento de la comisión de la conducta</w:t>
      </w:r>
      <w:r w:rsidRPr="002F6BF6">
        <w:rPr>
          <w:rFonts w:ascii="Arial Nova" w:hAnsi="Arial Nova" w:cs="Arial"/>
          <w:b/>
          <w:bCs/>
          <w:sz w:val="22"/>
          <w:szCs w:val="22"/>
          <w:vertAlign w:val="superscript"/>
        </w:rPr>
        <w:footnoteReference w:id="12"/>
      </w:r>
      <w:r w:rsidRPr="002F6BF6">
        <w:rPr>
          <w:rFonts w:ascii="Arial Nova" w:hAnsi="Arial Nova" w:cs="Arial"/>
          <w:b/>
          <w:bCs/>
          <w:sz w:val="22"/>
          <w:szCs w:val="22"/>
        </w:rPr>
        <w:t xml:space="preserve"> lo cual es equivalente a la cantidad de $</w:t>
      </w:r>
      <w:r w:rsidR="00E90D3F" w:rsidRPr="00E7456A">
        <w:rPr>
          <w:rFonts w:ascii="Arial Nova" w:hAnsi="Arial Nova" w:cs="Arial"/>
          <w:b/>
          <w:bCs/>
          <w:sz w:val="22"/>
          <w:szCs w:val="22"/>
        </w:rPr>
        <w:t>4</w:t>
      </w:r>
      <w:r w:rsidRPr="002F6BF6">
        <w:rPr>
          <w:rFonts w:ascii="Arial Nova" w:hAnsi="Arial Nova" w:cs="Arial"/>
          <w:b/>
          <w:bCs/>
          <w:sz w:val="22"/>
          <w:szCs w:val="22"/>
        </w:rPr>
        <w:t>,</w:t>
      </w:r>
      <w:r w:rsidR="00E90D3F" w:rsidRPr="00E7456A">
        <w:rPr>
          <w:rFonts w:ascii="Arial Nova" w:hAnsi="Arial Nova" w:cs="Arial"/>
          <w:b/>
          <w:bCs/>
          <w:sz w:val="22"/>
          <w:szCs w:val="22"/>
        </w:rPr>
        <w:t>481</w:t>
      </w:r>
      <w:r w:rsidRPr="002F6BF6">
        <w:rPr>
          <w:rFonts w:ascii="Arial Nova" w:hAnsi="Arial Nova" w:cs="Arial"/>
          <w:b/>
          <w:bCs/>
          <w:sz w:val="22"/>
          <w:szCs w:val="22"/>
        </w:rPr>
        <w:t>.</w:t>
      </w:r>
      <w:r w:rsidR="00060F07" w:rsidRPr="00E7456A">
        <w:rPr>
          <w:rFonts w:ascii="Arial Nova" w:hAnsi="Arial Nova" w:cs="Arial"/>
          <w:b/>
          <w:bCs/>
          <w:sz w:val="22"/>
          <w:szCs w:val="22"/>
        </w:rPr>
        <w:t>00</w:t>
      </w:r>
      <w:r w:rsidRPr="002F6BF6">
        <w:rPr>
          <w:rFonts w:ascii="Arial Nova" w:hAnsi="Arial Nova" w:cs="Arial"/>
          <w:b/>
          <w:bCs/>
          <w:sz w:val="22"/>
          <w:szCs w:val="22"/>
        </w:rPr>
        <w:t xml:space="preserve"> (</w:t>
      </w:r>
      <w:r w:rsidR="00E90D3F" w:rsidRPr="00E7456A">
        <w:rPr>
          <w:rFonts w:ascii="Arial Nova" w:hAnsi="Arial Nova" w:cs="Arial"/>
          <w:b/>
          <w:bCs/>
          <w:sz w:val="22"/>
          <w:szCs w:val="22"/>
        </w:rPr>
        <w:t>cuatro</w:t>
      </w:r>
      <w:r w:rsidRPr="002F6BF6">
        <w:rPr>
          <w:rFonts w:ascii="Arial Nova" w:hAnsi="Arial Nova" w:cs="Arial"/>
          <w:b/>
          <w:bCs/>
          <w:sz w:val="22"/>
          <w:szCs w:val="22"/>
        </w:rPr>
        <w:t xml:space="preserve"> mil </w:t>
      </w:r>
      <w:r w:rsidR="00E90D3F" w:rsidRPr="00E7456A">
        <w:rPr>
          <w:rFonts w:ascii="Arial Nova" w:hAnsi="Arial Nova" w:cs="Arial"/>
          <w:b/>
          <w:bCs/>
          <w:sz w:val="22"/>
          <w:szCs w:val="22"/>
        </w:rPr>
        <w:t>cuatrocientos ochenta y un</w:t>
      </w:r>
      <w:r w:rsidRPr="002F6BF6">
        <w:rPr>
          <w:rFonts w:ascii="Arial Nova" w:hAnsi="Arial Nova" w:cs="Arial"/>
          <w:b/>
          <w:bCs/>
          <w:sz w:val="22"/>
          <w:szCs w:val="22"/>
        </w:rPr>
        <w:t xml:space="preserve"> pesos</w:t>
      </w:r>
      <w:r w:rsidR="00E90D3F" w:rsidRPr="00E7456A">
        <w:rPr>
          <w:rFonts w:ascii="Arial Nova" w:hAnsi="Arial Nova" w:cs="Arial"/>
          <w:b/>
          <w:bCs/>
          <w:sz w:val="22"/>
          <w:szCs w:val="22"/>
        </w:rPr>
        <w:t xml:space="preserve"> </w:t>
      </w:r>
      <w:r w:rsidR="00060F07" w:rsidRPr="00E7456A">
        <w:rPr>
          <w:rFonts w:ascii="Arial Nova" w:hAnsi="Arial Nova" w:cs="Arial"/>
          <w:b/>
          <w:bCs/>
          <w:sz w:val="22"/>
          <w:szCs w:val="22"/>
        </w:rPr>
        <w:t>00</w:t>
      </w:r>
      <w:r w:rsidRPr="002F6BF6">
        <w:rPr>
          <w:rFonts w:ascii="Arial Nova" w:hAnsi="Arial Nova" w:cs="Arial"/>
          <w:b/>
          <w:bCs/>
          <w:sz w:val="22"/>
          <w:szCs w:val="22"/>
        </w:rPr>
        <w:t>/100 M.N.)</w:t>
      </w:r>
      <w:r w:rsidR="00E90D3F" w:rsidRPr="00E7456A">
        <w:rPr>
          <w:rStyle w:val="Refdenotaalpie"/>
          <w:rFonts w:ascii="Arial Nova" w:hAnsi="Arial Nova" w:cs="Arial"/>
          <w:b/>
          <w:bCs/>
          <w:sz w:val="22"/>
          <w:szCs w:val="22"/>
        </w:rPr>
        <w:footnoteReference w:id="13"/>
      </w:r>
    </w:p>
    <w:p w14:paraId="00633992" w14:textId="79A43AC0" w:rsidR="003D7EF2" w:rsidRPr="003D7EF2" w:rsidRDefault="003D7EF2" w:rsidP="002F6BF6">
      <w:pPr>
        <w:spacing w:line="360" w:lineRule="auto"/>
        <w:jc w:val="both"/>
        <w:rPr>
          <w:rFonts w:ascii="Arial Nova" w:hAnsi="Arial Nova" w:cs="Arial"/>
          <w:sz w:val="22"/>
          <w:szCs w:val="22"/>
        </w:rPr>
      </w:pPr>
    </w:p>
    <w:p w14:paraId="72F75AF8" w14:textId="48A7C228" w:rsidR="0012390F" w:rsidRDefault="007D0E13" w:rsidP="002F6BF6">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sidR="00C46085">
        <w:rPr>
          <w:rFonts w:ascii="Arial Nova" w:hAnsi="Arial Nova" w:cs="Arial"/>
          <w:sz w:val="22"/>
          <w:szCs w:val="22"/>
        </w:rPr>
        <w:t xml:space="preserve"> Estatal Electoral.</w:t>
      </w:r>
    </w:p>
    <w:p w14:paraId="7BD79438" w14:textId="77777777" w:rsidR="007D0E13" w:rsidRDefault="007D0E13" w:rsidP="002F6BF6">
      <w:pPr>
        <w:spacing w:line="360" w:lineRule="auto"/>
        <w:jc w:val="both"/>
        <w:rPr>
          <w:rFonts w:ascii="Arial Nova" w:hAnsi="Arial Nova" w:cs="Arial"/>
          <w:sz w:val="22"/>
          <w:szCs w:val="22"/>
        </w:rPr>
      </w:pPr>
    </w:p>
    <w:p w14:paraId="750FEE8B" w14:textId="2BD2D80F" w:rsidR="0012390F" w:rsidRPr="002F6BF6" w:rsidRDefault="0012390F" w:rsidP="002F6BF6">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Pr>
          <w:rFonts w:ascii="Arial Nova" w:hAnsi="Arial Nova" w:cs="Arial"/>
          <w:sz w:val="22"/>
          <w:szCs w:val="22"/>
        </w:rPr>
        <w:t>cuatro</w:t>
      </w:r>
      <w:r w:rsidRPr="0012390F">
        <w:rPr>
          <w:rFonts w:ascii="Arial Nova" w:hAnsi="Arial Nova" w:cs="Arial"/>
          <w:sz w:val="22"/>
          <w:szCs w:val="22"/>
        </w:rPr>
        <w:t xml:space="preserve"> días naturales,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097CB8E6" w14:textId="77777777" w:rsidR="002F6BF6" w:rsidRPr="002F6BF6" w:rsidRDefault="002F6BF6" w:rsidP="002F6BF6">
      <w:pPr>
        <w:spacing w:line="360" w:lineRule="auto"/>
        <w:jc w:val="both"/>
        <w:rPr>
          <w:rFonts w:ascii="Arial Nova" w:hAnsi="Arial Nova" w:cs="Arial"/>
          <w:sz w:val="22"/>
          <w:szCs w:val="22"/>
        </w:rPr>
      </w:pPr>
    </w:p>
    <w:p w14:paraId="1E694D4B" w14:textId="284AF118"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
          <w:bCs/>
          <w:sz w:val="22"/>
          <w:szCs w:val="22"/>
        </w:rPr>
        <w:t>12.</w:t>
      </w:r>
      <w:r w:rsidR="00F822C1">
        <w:rPr>
          <w:rFonts w:ascii="Arial Nova" w:hAnsi="Arial Nova" w:cs="Arial"/>
          <w:b/>
          <w:bCs/>
          <w:sz w:val="22"/>
          <w:szCs w:val="22"/>
        </w:rPr>
        <w:t>1</w:t>
      </w:r>
      <w:r w:rsidRPr="00A076FB">
        <w:rPr>
          <w:rFonts w:ascii="Arial Nova" w:hAnsi="Arial Nova" w:cs="Arial"/>
          <w:b/>
          <w:bCs/>
          <w:sz w:val="22"/>
          <w:szCs w:val="22"/>
        </w:rPr>
        <w:t>. MEDIDAS DE REPARACIÓN INTEGRAL.</w:t>
      </w:r>
    </w:p>
    <w:p w14:paraId="48C6FB1B" w14:textId="77777777" w:rsidR="00A076FB" w:rsidRPr="00A076FB" w:rsidRDefault="00A076FB" w:rsidP="00A076FB">
      <w:pPr>
        <w:spacing w:line="360" w:lineRule="auto"/>
        <w:jc w:val="both"/>
        <w:rPr>
          <w:rFonts w:ascii="Arial Nova" w:hAnsi="Arial Nova" w:cs="Arial"/>
          <w:b/>
          <w:bCs/>
          <w:sz w:val="22"/>
          <w:szCs w:val="22"/>
        </w:rPr>
      </w:pPr>
    </w:p>
    <w:p w14:paraId="149C11E1"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De conformidad con las razones contenidas en la jurisprudencia emitida por la Sala Superior del Tribunal Electoral</w:t>
      </w:r>
      <w:r w:rsidRPr="00A076FB">
        <w:rPr>
          <w:rFonts w:ascii="Arial Nova" w:hAnsi="Arial Nova" w:cs="Arial"/>
          <w:bCs/>
          <w:sz w:val="22"/>
          <w:szCs w:val="22"/>
          <w:vertAlign w:val="superscript"/>
        </w:rPr>
        <w:footnoteReference w:id="14"/>
      </w:r>
      <w:r w:rsidRPr="00A076FB">
        <w:rPr>
          <w:rFonts w:ascii="Arial Nova" w:hAnsi="Arial Nova" w:cs="Arial"/>
          <w:bCs/>
          <w:sz w:val="22"/>
          <w:szCs w:val="22"/>
        </w:rPr>
        <w:t>, existe la obligación de las autoridades jurisdiccionales electorales, ante casos de violencia política por razones de género, de delinear las acciones para no dejar impunes los hechos y reparar el daño a las víctimas.</w:t>
      </w:r>
    </w:p>
    <w:p w14:paraId="42669AC3" w14:textId="77777777" w:rsidR="00A076FB" w:rsidRPr="00A076FB" w:rsidRDefault="00A076FB" w:rsidP="00A076FB">
      <w:pPr>
        <w:spacing w:line="360" w:lineRule="auto"/>
        <w:jc w:val="both"/>
        <w:rPr>
          <w:rFonts w:ascii="Arial Nova" w:hAnsi="Arial Nova" w:cs="Arial"/>
          <w:bCs/>
          <w:sz w:val="22"/>
          <w:szCs w:val="22"/>
        </w:rPr>
      </w:pPr>
    </w:p>
    <w:p w14:paraId="754C0341" w14:textId="38CF601A"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Con base en lo anterior, y teniendo presente que en el caso s</w:t>
      </w:r>
      <w:r w:rsidR="00015173">
        <w:rPr>
          <w:rFonts w:ascii="Arial Nova" w:hAnsi="Arial Nova" w:cs="Arial"/>
          <w:bCs/>
          <w:sz w:val="22"/>
          <w:szCs w:val="22"/>
        </w:rPr>
        <w:t>í</w:t>
      </w:r>
      <w:r w:rsidRPr="00A076FB">
        <w:rPr>
          <w:rFonts w:ascii="Arial Nova" w:hAnsi="Arial Nova" w:cs="Arial"/>
          <w:bCs/>
          <w:sz w:val="22"/>
          <w:szCs w:val="22"/>
        </w:rPr>
        <w:t xml:space="preserve">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0025BB58" w14:textId="77777777" w:rsidR="00A076FB" w:rsidRPr="00A076FB" w:rsidRDefault="00A076FB" w:rsidP="00A076FB">
      <w:pPr>
        <w:spacing w:line="360" w:lineRule="auto"/>
        <w:jc w:val="both"/>
        <w:rPr>
          <w:rFonts w:ascii="Arial Nova" w:hAnsi="Arial Nova" w:cs="Arial"/>
          <w:bCs/>
          <w:sz w:val="22"/>
          <w:szCs w:val="22"/>
        </w:rPr>
      </w:pPr>
    </w:p>
    <w:p w14:paraId="4290D3A5" w14:textId="25A7B4CC" w:rsid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2DCFC22A" w14:textId="77777777" w:rsidR="004C6843" w:rsidRPr="00A076FB" w:rsidRDefault="004C6843" w:rsidP="00A076FB">
      <w:pPr>
        <w:spacing w:line="360" w:lineRule="auto"/>
        <w:jc w:val="both"/>
        <w:rPr>
          <w:rFonts w:ascii="Arial Nova" w:hAnsi="Arial Nova" w:cs="Arial"/>
          <w:bCs/>
          <w:sz w:val="22"/>
          <w:szCs w:val="22"/>
        </w:rPr>
      </w:pPr>
    </w:p>
    <w:p w14:paraId="265C9F05"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Por su parte, las garantías de no repetición son medidas tendientes a que no vuelvan a ocurrir violaciones a los derechos humanos como las sucedidas en el caso que nos ocupa.</w:t>
      </w:r>
    </w:p>
    <w:p w14:paraId="4A4D523D" w14:textId="77777777" w:rsidR="00A076FB" w:rsidRPr="00A076FB" w:rsidRDefault="00A076FB" w:rsidP="00A076FB">
      <w:pPr>
        <w:spacing w:line="360" w:lineRule="auto"/>
        <w:jc w:val="both"/>
        <w:rPr>
          <w:rFonts w:ascii="Arial Nova" w:hAnsi="Arial Nova" w:cs="Arial"/>
          <w:bCs/>
          <w:sz w:val="22"/>
          <w:szCs w:val="22"/>
        </w:rPr>
      </w:pPr>
    </w:p>
    <w:p w14:paraId="1358DCAF"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5316D5FA" w14:textId="77777777" w:rsidR="00A076FB" w:rsidRPr="00A076FB" w:rsidRDefault="00A076FB" w:rsidP="00A076FB">
      <w:pPr>
        <w:spacing w:line="360" w:lineRule="auto"/>
        <w:jc w:val="both"/>
        <w:rPr>
          <w:rFonts w:ascii="Arial Nova" w:hAnsi="Arial Nova" w:cs="Arial"/>
          <w:bCs/>
          <w:sz w:val="22"/>
          <w:szCs w:val="22"/>
        </w:rPr>
      </w:pPr>
    </w:p>
    <w:p w14:paraId="2E1BBEB3"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En relación con lo anterior, en su artículo 26 la Ley General de Acceso de las Mujeres a una Vida Libre de Violencia, señala: </w:t>
      </w:r>
    </w:p>
    <w:p w14:paraId="796F9B8F" w14:textId="77777777" w:rsidR="00A076FB" w:rsidRPr="00A076FB" w:rsidRDefault="00A076FB" w:rsidP="00A076FB">
      <w:pPr>
        <w:spacing w:line="360" w:lineRule="auto"/>
        <w:jc w:val="both"/>
        <w:rPr>
          <w:rFonts w:ascii="Arial Nova" w:hAnsi="Arial Nova" w:cs="Arial"/>
          <w:bCs/>
          <w:sz w:val="22"/>
          <w:szCs w:val="22"/>
        </w:rPr>
      </w:pPr>
    </w:p>
    <w:p w14:paraId="49AFC88A" w14:textId="77777777" w:rsidR="00A076FB" w:rsidRPr="00A076FB" w:rsidRDefault="00A076FB" w:rsidP="00A076FB">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“Las víctimas tienen derecho a ser reparadas de manera oportuna, plena, diferenciada, transformadora, integral y efectiva por el daño que han sufrido como consecuencia del delito o hecho </w:t>
      </w:r>
      <w:proofErr w:type="spellStart"/>
      <w:r w:rsidRPr="00A076FB">
        <w:rPr>
          <w:rFonts w:ascii="Arial Nova" w:hAnsi="Arial Nova" w:cs="Arial"/>
          <w:bCs/>
          <w:i/>
          <w:iCs/>
          <w:sz w:val="22"/>
          <w:szCs w:val="22"/>
        </w:rPr>
        <w:t>victimizante</w:t>
      </w:r>
      <w:proofErr w:type="spellEnd"/>
      <w:r w:rsidRPr="00A076FB">
        <w:rPr>
          <w:rFonts w:ascii="Arial Nova" w:hAnsi="Arial Nova" w:cs="Arial"/>
          <w:bCs/>
          <w:i/>
          <w:iCs/>
          <w:sz w:val="22"/>
          <w:szCs w:val="22"/>
        </w:rPr>
        <w:t xml:space="preserve"> que las ha afectado o de las violaciones de derechos humanos que han sufrido, comprendiendo </w:t>
      </w:r>
      <w:r w:rsidRPr="00A076FB">
        <w:rPr>
          <w:rFonts w:ascii="Arial Nova" w:hAnsi="Arial Nova" w:cs="Arial"/>
          <w:b/>
          <w:bCs/>
          <w:i/>
          <w:iCs/>
          <w:sz w:val="22"/>
          <w:szCs w:val="22"/>
        </w:rPr>
        <w:t>medidas de restitución, rehabilitación, compensación, satisfacción y medidas de no repetición”.</w:t>
      </w:r>
    </w:p>
    <w:p w14:paraId="77AD3F41" w14:textId="77777777" w:rsidR="00A076FB" w:rsidRPr="00A076FB" w:rsidRDefault="00A076FB" w:rsidP="00A076FB">
      <w:pPr>
        <w:spacing w:line="360" w:lineRule="auto"/>
        <w:jc w:val="both"/>
        <w:rPr>
          <w:rFonts w:ascii="Arial Nova" w:hAnsi="Arial Nova" w:cs="Arial"/>
          <w:b/>
          <w:bCs/>
          <w:i/>
          <w:iCs/>
          <w:sz w:val="22"/>
          <w:szCs w:val="22"/>
        </w:rPr>
      </w:pPr>
      <w:r w:rsidRPr="00A076FB">
        <w:rPr>
          <w:rFonts w:ascii="Arial Nova" w:hAnsi="Arial Nova" w:cs="Arial"/>
          <w:b/>
          <w:bCs/>
          <w:i/>
          <w:iCs/>
          <w:sz w:val="22"/>
          <w:szCs w:val="22"/>
        </w:rPr>
        <w:t>Lo resaltado es propio.</w:t>
      </w:r>
    </w:p>
    <w:p w14:paraId="4C609ABF" w14:textId="77777777" w:rsidR="00A076FB" w:rsidRPr="00A076FB" w:rsidRDefault="00A076FB" w:rsidP="00A076FB">
      <w:pPr>
        <w:spacing w:line="360" w:lineRule="auto"/>
        <w:jc w:val="both"/>
        <w:rPr>
          <w:rFonts w:ascii="Arial Nova" w:hAnsi="Arial Nova" w:cs="Arial"/>
          <w:bCs/>
          <w:sz w:val="22"/>
          <w:szCs w:val="22"/>
        </w:rPr>
      </w:pPr>
    </w:p>
    <w:p w14:paraId="311D6E39"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lastRenderedPageBreak/>
        <w:t>Por lo tanto, este Tribunal procede a dictar las medidas pertinentes para restituir a la denunciante el ejercicio efectivo de su derecho vulnerado, así como dar cumplimiento cabal a la presente sentencia.</w:t>
      </w:r>
    </w:p>
    <w:p w14:paraId="511A5C92" w14:textId="77777777" w:rsidR="00A076FB" w:rsidRPr="00A076FB" w:rsidRDefault="00A076FB" w:rsidP="00A076FB">
      <w:pPr>
        <w:spacing w:line="360" w:lineRule="auto"/>
        <w:jc w:val="both"/>
        <w:rPr>
          <w:rFonts w:ascii="Arial Nova" w:hAnsi="Arial Nova" w:cs="Arial"/>
          <w:bCs/>
          <w:sz w:val="22"/>
          <w:szCs w:val="22"/>
        </w:rPr>
      </w:pPr>
    </w:p>
    <w:p w14:paraId="7B5E1B09" w14:textId="266BE6AE"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Cs/>
          <w:sz w:val="22"/>
          <w:szCs w:val="22"/>
        </w:rPr>
        <w:t xml:space="preserve">Así, es que de conformidad a lo establecido por el artículo 250, párrafo segundo, inciso k) y n), del Código Electoral, se ordena como medidas de protección, al </w:t>
      </w:r>
      <w:r w:rsidR="005C7C28">
        <w:rPr>
          <w:rFonts w:ascii="Arial Nova" w:hAnsi="Arial Nova" w:cs="Arial"/>
          <w:sz w:val="22"/>
          <w:szCs w:val="22"/>
        </w:rPr>
        <w:t>C. José Julia</w:t>
      </w:r>
      <w:r w:rsidRPr="00A076FB">
        <w:rPr>
          <w:rFonts w:ascii="Arial Nova" w:hAnsi="Arial Nova" w:cs="Arial"/>
          <w:sz w:val="22"/>
          <w:szCs w:val="22"/>
        </w:rPr>
        <w:t xml:space="preserve"> Ramírez</w:t>
      </w:r>
      <w:r w:rsidRPr="00A076FB">
        <w:rPr>
          <w:rFonts w:ascii="Arial Nova" w:hAnsi="Arial Nova" w:cs="Arial"/>
          <w:b/>
          <w:bCs/>
          <w:sz w:val="22"/>
          <w:szCs w:val="22"/>
        </w:rPr>
        <w:t>,</w:t>
      </w:r>
      <w:r w:rsidRPr="00A076FB">
        <w:rPr>
          <w:rFonts w:ascii="Arial Nova" w:hAnsi="Arial Nova" w:cs="Arial"/>
          <w:bCs/>
          <w:sz w:val="22"/>
          <w:szCs w:val="22"/>
        </w:rPr>
        <w:t xml:space="preserve"> </w:t>
      </w:r>
      <w:r w:rsidRPr="00A076FB">
        <w:rPr>
          <w:rFonts w:ascii="Arial Nova" w:hAnsi="Arial Nova" w:cs="Arial"/>
          <w:bCs/>
          <w:sz w:val="22"/>
          <w:szCs w:val="22"/>
          <w:u w:val="single"/>
        </w:rPr>
        <w:t>abstenerse de realizar acciones que de manera directa o indirecta tengan por objeto o resultado, intimidar, molestar o causar un daño o perjuicio a la víctima</w:t>
      </w:r>
      <w:r w:rsidRPr="00A076FB">
        <w:rPr>
          <w:rFonts w:ascii="Arial Nova" w:hAnsi="Arial Nova" w:cs="Arial"/>
          <w:bCs/>
          <w:sz w:val="22"/>
          <w:szCs w:val="22"/>
        </w:rPr>
        <w:t xml:space="preserve"> </w:t>
      </w:r>
      <w:r w:rsidRPr="00A076FB">
        <w:rPr>
          <w:rFonts w:ascii="Arial Nova" w:hAnsi="Arial Nova" w:cs="Arial"/>
          <w:bCs/>
          <w:color w:val="FFFFFF" w:themeColor="background1"/>
          <w:sz w:val="22"/>
          <w:szCs w:val="22"/>
          <w:highlight w:val="black"/>
        </w:rPr>
        <w:t>ELIMINADO: DATO PERSONAL CONFIDENCIAL</w:t>
      </w:r>
      <w:r w:rsidR="00114505">
        <w:rPr>
          <w:rFonts w:ascii="Arial Nova" w:hAnsi="Arial Nova" w:cs="Arial"/>
          <w:bCs/>
          <w:sz w:val="22"/>
          <w:szCs w:val="22"/>
        </w:rPr>
        <w:t>.</w:t>
      </w:r>
    </w:p>
    <w:p w14:paraId="64402BD7" w14:textId="77777777" w:rsidR="00A076FB" w:rsidRPr="00A076FB" w:rsidRDefault="00A076FB" w:rsidP="00A076FB">
      <w:pPr>
        <w:spacing w:line="360" w:lineRule="auto"/>
        <w:jc w:val="both"/>
        <w:rPr>
          <w:rFonts w:ascii="Arial Nova" w:hAnsi="Arial Nova" w:cs="Arial"/>
          <w:bCs/>
          <w:sz w:val="22"/>
          <w:szCs w:val="22"/>
        </w:rPr>
      </w:pPr>
    </w:p>
    <w:p w14:paraId="1DFECA58" w14:textId="671AFEA0" w:rsidR="009C7892"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Asimismo, como garantía de satisfacción, se exhorta al C. </w:t>
      </w:r>
      <w:r w:rsidR="00114505">
        <w:rPr>
          <w:rFonts w:ascii="Arial Nova" w:hAnsi="Arial Nova" w:cs="Arial"/>
          <w:sz w:val="22"/>
          <w:szCs w:val="22"/>
        </w:rPr>
        <w:t>José Julia</w:t>
      </w:r>
      <w:r w:rsidR="00114505" w:rsidRPr="00A076FB">
        <w:rPr>
          <w:rFonts w:ascii="Arial Nova" w:hAnsi="Arial Nova" w:cs="Arial"/>
          <w:sz w:val="22"/>
          <w:szCs w:val="22"/>
        </w:rPr>
        <w:t xml:space="preserve"> Ramírez</w:t>
      </w:r>
      <w:r w:rsidRPr="00A076FB">
        <w:rPr>
          <w:rFonts w:ascii="Arial Nova" w:hAnsi="Arial Nova" w:cs="Arial"/>
          <w:bCs/>
          <w:sz w:val="22"/>
          <w:szCs w:val="22"/>
        </w:rPr>
        <w:t xml:space="preserve">, a que, en un, externe </w:t>
      </w:r>
      <w:r w:rsidRPr="003B1DC5">
        <w:rPr>
          <w:rFonts w:ascii="Arial Nova" w:hAnsi="Arial Nova" w:cs="Arial"/>
          <w:bCs/>
          <w:sz w:val="22"/>
          <w:szCs w:val="22"/>
        </w:rPr>
        <w:t xml:space="preserve">una </w:t>
      </w:r>
      <w:r w:rsidRPr="00DC202F">
        <w:rPr>
          <w:rFonts w:ascii="Arial Nova" w:hAnsi="Arial Nova" w:cs="Arial"/>
          <w:b/>
          <w:sz w:val="22"/>
          <w:szCs w:val="22"/>
        </w:rPr>
        <w:t>disculpa pública</w:t>
      </w:r>
      <w:r w:rsidR="009C7892" w:rsidRPr="003B1DC5">
        <w:rPr>
          <w:rStyle w:val="Refdenotaalpie"/>
          <w:rFonts w:ascii="Arial Nova" w:hAnsi="Arial Nova" w:cs="Arial"/>
          <w:bCs/>
          <w:sz w:val="22"/>
          <w:szCs w:val="22"/>
        </w:rPr>
        <w:footnoteReference w:id="15"/>
      </w:r>
      <w:r w:rsidR="00390883" w:rsidRPr="003B1DC5">
        <w:rPr>
          <w:rFonts w:ascii="Arial Nova" w:hAnsi="Arial Nova" w:cs="Arial"/>
          <w:bCs/>
          <w:sz w:val="22"/>
          <w:szCs w:val="22"/>
        </w:rPr>
        <w:t xml:space="preserve"> </w:t>
      </w:r>
      <w:r w:rsidR="009C7892" w:rsidRPr="00A076FB">
        <w:rPr>
          <w:rFonts w:ascii="Arial Nova" w:hAnsi="Arial Nova" w:cs="Arial"/>
          <w:bCs/>
          <w:sz w:val="22"/>
          <w:szCs w:val="22"/>
        </w:rPr>
        <w:t>a</w:t>
      </w:r>
      <w:r w:rsidRPr="00A076FB">
        <w:rPr>
          <w:rFonts w:ascii="Arial Nova" w:hAnsi="Arial Nova" w:cs="Arial"/>
          <w:bCs/>
          <w:sz w:val="22"/>
          <w:szCs w:val="22"/>
        </w:rPr>
        <w:t xml:space="preserve"> la víctima</w:t>
      </w:r>
      <w:r w:rsidR="00885B8C">
        <w:rPr>
          <w:rFonts w:ascii="Arial Nova" w:hAnsi="Arial Nova" w:cs="Arial"/>
          <w:bCs/>
          <w:sz w:val="22"/>
          <w:szCs w:val="22"/>
        </w:rPr>
        <w:t xml:space="preserve">, misma que deberá ser publicada </w:t>
      </w:r>
      <w:r w:rsidR="00324F23">
        <w:rPr>
          <w:rFonts w:ascii="Arial Nova" w:hAnsi="Arial Nova" w:cs="Arial"/>
          <w:bCs/>
          <w:sz w:val="22"/>
          <w:szCs w:val="22"/>
        </w:rPr>
        <w:t xml:space="preserve">y fijada </w:t>
      </w:r>
      <w:r w:rsidR="00885B8C">
        <w:rPr>
          <w:rFonts w:ascii="Arial Nova" w:hAnsi="Arial Nova" w:cs="Arial"/>
          <w:bCs/>
          <w:sz w:val="22"/>
          <w:szCs w:val="22"/>
        </w:rPr>
        <w:t xml:space="preserve">en su </w:t>
      </w:r>
      <w:r w:rsidR="0013074E">
        <w:rPr>
          <w:rFonts w:ascii="Arial Nova" w:hAnsi="Arial Nova" w:cs="Arial"/>
          <w:bCs/>
          <w:sz w:val="22"/>
          <w:szCs w:val="22"/>
        </w:rPr>
        <w:t xml:space="preserve">perfil de </w:t>
      </w:r>
      <w:r w:rsidR="00DC202F">
        <w:rPr>
          <w:rFonts w:ascii="Arial Nova" w:hAnsi="Arial Nova" w:cs="Arial"/>
          <w:bCs/>
          <w:sz w:val="22"/>
          <w:szCs w:val="22"/>
        </w:rPr>
        <w:t>Facebook</w:t>
      </w:r>
      <w:r w:rsidR="000C5797">
        <w:rPr>
          <w:rStyle w:val="Refdenotaalpie"/>
          <w:rFonts w:ascii="Arial Nova" w:hAnsi="Arial Nova" w:cs="Arial"/>
          <w:bCs/>
          <w:sz w:val="22"/>
          <w:szCs w:val="22"/>
        </w:rPr>
        <w:footnoteReference w:id="16"/>
      </w:r>
      <w:r w:rsidRPr="00A076FB">
        <w:rPr>
          <w:rFonts w:ascii="Arial Nova" w:hAnsi="Arial Nova" w:cs="Arial"/>
          <w:bCs/>
          <w:sz w:val="22"/>
          <w:szCs w:val="22"/>
        </w:rPr>
        <w:t>; la cual deberá acreditar ante este Tribunal Electoral con las constancias pertinentes.</w:t>
      </w:r>
    </w:p>
    <w:p w14:paraId="6AA9D244" w14:textId="0FF47A9C" w:rsidR="001005C4" w:rsidRDefault="001005C4" w:rsidP="00A076FB">
      <w:pPr>
        <w:spacing w:line="360" w:lineRule="auto"/>
        <w:jc w:val="both"/>
        <w:rPr>
          <w:rFonts w:ascii="Arial Nova" w:hAnsi="Arial Nova" w:cs="Arial"/>
          <w:bCs/>
          <w:sz w:val="22"/>
          <w:szCs w:val="22"/>
        </w:rPr>
      </w:pPr>
    </w:p>
    <w:p w14:paraId="6FDC64E4" w14:textId="1D4A0156" w:rsidR="001005C4" w:rsidRPr="001005C4" w:rsidRDefault="001005C4" w:rsidP="001005C4">
      <w:pPr>
        <w:spacing w:line="360" w:lineRule="auto"/>
        <w:jc w:val="both"/>
        <w:rPr>
          <w:rFonts w:ascii="Arial Nova" w:hAnsi="Arial Nova" w:cs="Arial"/>
          <w:bCs/>
          <w:sz w:val="22"/>
          <w:szCs w:val="22"/>
        </w:rPr>
      </w:pPr>
      <w:r w:rsidRPr="001005C4">
        <w:rPr>
          <w:rFonts w:ascii="Arial Nova" w:hAnsi="Arial Nova" w:cs="Arial"/>
          <w:bCs/>
          <w:sz w:val="22"/>
          <w:szCs w:val="22"/>
        </w:rPr>
        <w:t>Para dar cumplimiento a lo anterior, podrá solicitar el auxilio de la autoridad instructora para que, haciendo uso de las facultades de la Oficialía Electoral, certifiquen la realización de la</w:t>
      </w:r>
      <w:r w:rsidR="00DC202F">
        <w:rPr>
          <w:rFonts w:ascii="Arial Nova" w:hAnsi="Arial Nova" w:cs="Arial"/>
          <w:bCs/>
          <w:sz w:val="22"/>
          <w:szCs w:val="22"/>
        </w:rPr>
        <w:t xml:space="preserve"> </w:t>
      </w:r>
      <w:r w:rsidRPr="001005C4">
        <w:rPr>
          <w:rFonts w:ascii="Arial Nova" w:hAnsi="Arial Nova" w:cs="Arial"/>
          <w:bCs/>
          <w:sz w:val="22"/>
          <w:szCs w:val="22"/>
        </w:rPr>
        <w:t>publicaci</w:t>
      </w:r>
      <w:r w:rsidR="00DC202F">
        <w:rPr>
          <w:rFonts w:ascii="Arial Nova" w:hAnsi="Arial Nova" w:cs="Arial"/>
          <w:bCs/>
          <w:sz w:val="22"/>
          <w:szCs w:val="22"/>
        </w:rPr>
        <w:t>ón</w:t>
      </w:r>
      <w:r w:rsidRPr="001005C4">
        <w:rPr>
          <w:rFonts w:ascii="Arial Nova" w:hAnsi="Arial Nova" w:cs="Arial"/>
          <w:bCs/>
          <w:sz w:val="22"/>
          <w:szCs w:val="22"/>
        </w:rPr>
        <w:t xml:space="preserve"> señalada y, de ser el caso, a través de ella se haga del conocimiento de este órgano jurisdiccional el cumplimiento correspondiente.</w:t>
      </w:r>
    </w:p>
    <w:p w14:paraId="6480DB81" w14:textId="78F1ED0C" w:rsidR="00A24FF9" w:rsidRDefault="00A24FF9" w:rsidP="00A24FF9">
      <w:pPr>
        <w:spacing w:line="360" w:lineRule="auto"/>
        <w:jc w:val="both"/>
        <w:rPr>
          <w:rFonts w:ascii="Arial Nova" w:hAnsi="Arial Nova" w:cs="Arial"/>
          <w:bCs/>
          <w:sz w:val="22"/>
          <w:szCs w:val="22"/>
        </w:rPr>
      </w:pPr>
      <w:r>
        <w:rPr>
          <w:rFonts w:ascii="Arial Nova" w:hAnsi="Arial Nova" w:cs="Arial"/>
          <w:bCs/>
          <w:sz w:val="22"/>
          <w:szCs w:val="22"/>
        </w:rPr>
        <w:t>Cabe precisar, que la disculpa pública deberá contener el mensaje siguiente:</w:t>
      </w:r>
      <w:r w:rsidRPr="00A24FF9">
        <w:rPr>
          <w:rFonts w:ascii="Arial Nova" w:hAnsi="Arial Nova" w:cs="Arial"/>
          <w:bCs/>
          <w:sz w:val="22"/>
          <w:szCs w:val="22"/>
        </w:rPr>
        <w:t xml:space="preserve"> “Ofrezco una disculpa a </w:t>
      </w:r>
      <w:r w:rsidRPr="00A076FB">
        <w:rPr>
          <w:rFonts w:ascii="Arial Nova" w:hAnsi="Arial Nova" w:cs="Arial"/>
          <w:bCs/>
          <w:color w:val="FFFFFF" w:themeColor="background1"/>
          <w:sz w:val="22"/>
          <w:szCs w:val="22"/>
          <w:highlight w:val="black"/>
        </w:rPr>
        <w:t>ELIMINADO: DATO PERSONAL CONFIDENCIAL</w:t>
      </w:r>
      <w:r w:rsidR="001005C4">
        <w:rPr>
          <w:rStyle w:val="Refdenotaalpie"/>
          <w:rFonts w:ascii="Arial Nova" w:hAnsi="Arial Nova" w:cs="Arial"/>
          <w:bCs/>
          <w:color w:val="FFFFFF" w:themeColor="background1"/>
          <w:sz w:val="22"/>
          <w:szCs w:val="22"/>
          <w:highlight w:val="black"/>
        </w:rPr>
        <w:footnoteReference w:id="17"/>
      </w:r>
      <w:r w:rsidRPr="00A24FF9">
        <w:rPr>
          <w:rFonts w:ascii="Arial Nova" w:hAnsi="Arial Nova" w:cs="Arial"/>
          <w:bCs/>
          <w:sz w:val="22"/>
          <w:szCs w:val="22"/>
        </w:rPr>
        <w:t xml:space="preserve">, por </w:t>
      </w:r>
      <w:r w:rsidR="0075501F">
        <w:rPr>
          <w:rFonts w:ascii="Arial Nova" w:hAnsi="Arial Nova" w:cs="Arial"/>
          <w:bCs/>
          <w:sz w:val="22"/>
          <w:szCs w:val="22"/>
        </w:rPr>
        <w:t>la indebida publicación</w:t>
      </w:r>
      <w:r w:rsidRPr="00A24FF9">
        <w:rPr>
          <w:rFonts w:ascii="Arial Nova" w:hAnsi="Arial Nova" w:cs="Arial"/>
          <w:bCs/>
          <w:sz w:val="22"/>
          <w:szCs w:val="22"/>
        </w:rPr>
        <w:t xml:space="preserve"> que realicé en la red social </w:t>
      </w:r>
      <w:r w:rsidR="0075501F">
        <w:rPr>
          <w:rFonts w:ascii="Arial Nova" w:hAnsi="Arial Nova" w:cs="Arial"/>
          <w:bCs/>
          <w:sz w:val="22"/>
          <w:szCs w:val="22"/>
        </w:rPr>
        <w:t>Facebook</w:t>
      </w:r>
      <w:r w:rsidRPr="00A24FF9">
        <w:rPr>
          <w:rFonts w:ascii="Arial Nova" w:hAnsi="Arial Nova" w:cs="Arial"/>
          <w:bCs/>
          <w:sz w:val="22"/>
          <w:szCs w:val="22"/>
        </w:rPr>
        <w:t>, l</w:t>
      </w:r>
      <w:r w:rsidR="0075501F">
        <w:rPr>
          <w:rFonts w:ascii="Arial Nova" w:hAnsi="Arial Nova" w:cs="Arial"/>
          <w:bCs/>
          <w:sz w:val="22"/>
          <w:szCs w:val="22"/>
        </w:rPr>
        <w:t>a</w:t>
      </w:r>
      <w:r w:rsidRPr="00A24FF9">
        <w:rPr>
          <w:rFonts w:ascii="Arial Nova" w:hAnsi="Arial Nova" w:cs="Arial"/>
          <w:bCs/>
          <w:sz w:val="22"/>
          <w:szCs w:val="22"/>
        </w:rPr>
        <w:t xml:space="preserve"> cual le afect</w:t>
      </w:r>
      <w:r w:rsidR="0075501F">
        <w:rPr>
          <w:rFonts w:ascii="Arial Nova" w:hAnsi="Arial Nova" w:cs="Arial"/>
          <w:bCs/>
          <w:sz w:val="22"/>
          <w:szCs w:val="22"/>
        </w:rPr>
        <w:t>ó</w:t>
      </w:r>
      <w:r w:rsidRPr="00A24FF9">
        <w:rPr>
          <w:rFonts w:ascii="Arial Nova" w:hAnsi="Arial Nova" w:cs="Arial"/>
          <w:bCs/>
          <w:sz w:val="22"/>
          <w:szCs w:val="22"/>
        </w:rPr>
        <w:t xml:space="preserve"> como entonces candidata a </w:t>
      </w:r>
      <w:r w:rsidR="0075501F">
        <w:rPr>
          <w:rFonts w:ascii="Arial Nova" w:hAnsi="Arial Nova" w:cs="Arial"/>
          <w:bCs/>
          <w:sz w:val="22"/>
          <w:szCs w:val="22"/>
        </w:rPr>
        <w:t xml:space="preserve">la Presidencia Municipal de Jesús </w:t>
      </w:r>
      <w:r w:rsidR="002015A6">
        <w:rPr>
          <w:rFonts w:ascii="Arial Nova" w:hAnsi="Arial Nova" w:cs="Arial"/>
          <w:bCs/>
          <w:sz w:val="22"/>
          <w:szCs w:val="22"/>
        </w:rPr>
        <w:t>María</w:t>
      </w:r>
      <w:r w:rsidRPr="00A24FF9">
        <w:rPr>
          <w:rFonts w:ascii="Arial Nova" w:hAnsi="Arial Nova" w:cs="Arial"/>
          <w:bCs/>
          <w:sz w:val="22"/>
          <w:szCs w:val="22"/>
        </w:rPr>
        <w:t xml:space="preserve">, </w:t>
      </w:r>
      <w:r w:rsidR="002015A6">
        <w:rPr>
          <w:rFonts w:ascii="Arial Nova" w:hAnsi="Arial Nova" w:cs="Arial"/>
          <w:bCs/>
          <w:sz w:val="22"/>
          <w:szCs w:val="22"/>
        </w:rPr>
        <w:t>porque</w:t>
      </w:r>
      <w:r w:rsidR="0075501F">
        <w:rPr>
          <w:rFonts w:ascii="Arial Nova" w:hAnsi="Arial Nova" w:cs="Arial"/>
          <w:bCs/>
          <w:sz w:val="22"/>
          <w:szCs w:val="22"/>
        </w:rPr>
        <w:t xml:space="preserve"> el contenido de la </w:t>
      </w:r>
      <w:r w:rsidR="002015A6">
        <w:rPr>
          <w:rFonts w:ascii="Arial Nova" w:hAnsi="Arial Nova" w:cs="Arial"/>
          <w:bCs/>
          <w:sz w:val="22"/>
          <w:szCs w:val="22"/>
        </w:rPr>
        <w:t>publicación fue</w:t>
      </w:r>
      <w:r w:rsidRPr="00A24FF9">
        <w:rPr>
          <w:rFonts w:ascii="Arial Nova" w:hAnsi="Arial Nova" w:cs="Arial"/>
          <w:bCs/>
          <w:sz w:val="22"/>
          <w:szCs w:val="22"/>
        </w:rPr>
        <w:t xml:space="preserve"> ofensiva, discriminatoria y gener</w:t>
      </w:r>
      <w:r w:rsidR="002015A6">
        <w:rPr>
          <w:rFonts w:ascii="Arial Nova" w:hAnsi="Arial Nova" w:cs="Arial"/>
          <w:bCs/>
          <w:sz w:val="22"/>
          <w:szCs w:val="22"/>
        </w:rPr>
        <w:t>ó</w:t>
      </w:r>
      <w:r w:rsidRPr="00A24FF9">
        <w:rPr>
          <w:rFonts w:ascii="Arial Nova" w:hAnsi="Arial Nova" w:cs="Arial"/>
          <w:bCs/>
          <w:sz w:val="22"/>
          <w:szCs w:val="22"/>
        </w:rPr>
        <w:t xml:space="preserve"> violencia política por motivos de género.”</w:t>
      </w:r>
      <w:r w:rsidR="002015A6">
        <w:rPr>
          <w:rFonts w:ascii="Arial Nova" w:hAnsi="Arial Nova" w:cs="Arial"/>
          <w:bCs/>
          <w:sz w:val="22"/>
          <w:szCs w:val="22"/>
        </w:rPr>
        <w:t xml:space="preserve"> </w:t>
      </w:r>
      <w:r w:rsidR="002015A6">
        <w:rPr>
          <w:rStyle w:val="Refdenotaalpie"/>
          <w:rFonts w:ascii="Arial Nova" w:hAnsi="Arial Nova" w:cs="Arial"/>
          <w:bCs/>
          <w:sz w:val="22"/>
          <w:szCs w:val="22"/>
        </w:rPr>
        <w:footnoteReference w:id="18"/>
      </w:r>
    </w:p>
    <w:p w14:paraId="741FD29A" w14:textId="3351FF7E" w:rsidR="00D63AAF" w:rsidRDefault="00D63AAF" w:rsidP="00A24FF9">
      <w:pPr>
        <w:spacing w:line="360" w:lineRule="auto"/>
        <w:jc w:val="both"/>
        <w:rPr>
          <w:rFonts w:ascii="Arial Nova" w:hAnsi="Arial Nova" w:cs="Arial"/>
          <w:bCs/>
          <w:sz w:val="22"/>
          <w:szCs w:val="22"/>
        </w:rPr>
      </w:pPr>
    </w:p>
    <w:p w14:paraId="6BC3668D" w14:textId="504EF3DD" w:rsidR="00D63AAF" w:rsidRDefault="00D63AAF" w:rsidP="00A24FF9">
      <w:pPr>
        <w:spacing w:line="360" w:lineRule="auto"/>
        <w:jc w:val="both"/>
        <w:rPr>
          <w:rFonts w:ascii="Arial Nova" w:hAnsi="Arial Nova" w:cs="Arial"/>
          <w:bCs/>
          <w:sz w:val="22"/>
          <w:szCs w:val="22"/>
        </w:rPr>
      </w:pPr>
      <w:r>
        <w:rPr>
          <w:rFonts w:ascii="Arial Nova" w:hAnsi="Arial Nova" w:cs="Arial"/>
          <w:bCs/>
          <w:sz w:val="22"/>
          <w:szCs w:val="22"/>
        </w:rPr>
        <w:t xml:space="preserve">En este sentido, la modalidad de la disculpa y su difusión serán objeto de revisión </w:t>
      </w:r>
      <w:r w:rsidR="00390D1F">
        <w:rPr>
          <w:rFonts w:ascii="Arial Nova" w:hAnsi="Arial Nova" w:cs="Arial"/>
          <w:bCs/>
          <w:sz w:val="22"/>
          <w:szCs w:val="22"/>
        </w:rPr>
        <w:t xml:space="preserve">mediante actuación colegiada de esta instancia jurisdiccional, </w:t>
      </w:r>
      <w:r>
        <w:rPr>
          <w:rFonts w:ascii="Arial Nova" w:hAnsi="Arial Nova" w:cs="Arial"/>
          <w:bCs/>
          <w:sz w:val="22"/>
          <w:szCs w:val="22"/>
        </w:rPr>
        <w:t xml:space="preserve">con la finalidad de determinar si cumple con los parámetros </w:t>
      </w:r>
      <w:r w:rsidR="00390D1F">
        <w:rPr>
          <w:rFonts w:ascii="Arial Nova" w:hAnsi="Arial Nova" w:cs="Arial"/>
          <w:bCs/>
          <w:sz w:val="22"/>
          <w:szCs w:val="22"/>
        </w:rPr>
        <w:t>suficientes</w:t>
      </w:r>
      <w:r>
        <w:rPr>
          <w:rFonts w:ascii="Arial Nova" w:hAnsi="Arial Nova" w:cs="Arial"/>
          <w:bCs/>
          <w:sz w:val="22"/>
          <w:szCs w:val="22"/>
        </w:rPr>
        <w:t xml:space="preserve"> para </w:t>
      </w:r>
      <w:r w:rsidR="00390D1F">
        <w:rPr>
          <w:rFonts w:ascii="Arial Nova" w:hAnsi="Arial Nova" w:cs="Arial"/>
          <w:bCs/>
          <w:sz w:val="22"/>
          <w:szCs w:val="22"/>
        </w:rPr>
        <w:t>ser efectiva. En caso de no resultar optima, se aplicarán las medidas de apremio necesarias.</w:t>
      </w:r>
    </w:p>
    <w:p w14:paraId="7FEE39CD" w14:textId="77777777" w:rsidR="00271239" w:rsidRPr="00A24FF9" w:rsidRDefault="00271239" w:rsidP="00A24FF9">
      <w:pPr>
        <w:spacing w:line="360" w:lineRule="auto"/>
        <w:jc w:val="both"/>
        <w:rPr>
          <w:rFonts w:ascii="Arial Nova" w:hAnsi="Arial Nova" w:cs="Arial"/>
          <w:b/>
          <w:bCs/>
          <w:sz w:val="22"/>
          <w:szCs w:val="22"/>
        </w:rPr>
      </w:pPr>
    </w:p>
    <w:p w14:paraId="0731A717" w14:textId="6A9F9FE1"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Luego, como medida de no repetición, en un plazo no mayor a diez días contados a partir de la presente sentencia, el victimario deberá solicitar al IEE, una </w:t>
      </w:r>
      <w:r w:rsidRPr="00A076FB">
        <w:rPr>
          <w:rFonts w:ascii="Arial Nova" w:hAnsi="Arial Nova" w:cs="Arial"/>
          <w:bCs/>
          <w:sz w:val="22"/>
          <w:szCs w:val="22"/>
          <w:u w:val="single"/>
        </w:rPr>
        <w:t>capacitación en materia de VPMG</w:t>
      </w:r>
      <w:r w:rsidRPr="00A076FB">
        <w:rPr>
          <w:rFonts w:ascii="Arial Nova" w:hAnsi="Arial Nova" w:cs="Arial"/>
          <w:bCs/>
          <w:sz w:val="22"/>
          <w:szCs w:val="22"/>
        </w:rPr>
        <w:t xml:space="preserve">; por lo que se vincula a </w:t>
      </w:r>
      <w:r w:rsidR="00271239">
        <w:rPr>
          <w:rFonts w:ascii="Arial Nova" w:hAnsi="Arial Nova" w:cs="Arial"/>
          <w:bCs/>
          <w:sz w:val="22"/>
          <w:szCs w:val="22"/>
        </w:rPr>
        <w:t>referida</w:t>
      </w:r>
      <w:r w:rsidRPr="00A076FB">
        <w:rPr>
          <w:rFonts w:ascii="Arial Nova" w:hAnsi="Arial Nova" w:cs="Arial"/>
          <w:bCs/>
          <w:sz w:val="22"/>
          <w:szCs w:val="22"/>
        </w:rPr>
        <w:t xml:space="preserve"> </w:t>
      </w:r>
      <w:r w:rsidR="00271239" w:rsidRPr="00A076FB">
        <w:rPr>
          <w:rFonts w:ascii="Arial Nova" w:hAnsi="Arial Nova" w:cs="Arial"/>
          <w:bCs/>
          <w:sz w:val="22"/>
          <w:szCs w:val="22"/>
        </w:rPr>
        <w:t>institución</w:t>
      </w:r>
      <w:r w:rsidRPr="00A076FB">
        <w:rPr>
          <w:rFonts w:ascii="Arial Nova" w:hAnsi="Arial Nova" w:cs="Arial"/>
          <w:bCs/>
          <w:sz w:val="22"/>
          <w:szCs w:val="22"/>
        </w:rPr>
        <w:t xml:space="preserve"> para que habilite o en su caso, diseñe un curso/taller a efecto de capacitar y sensibilizar al denunciado; y, una vez culminadas las capacitaciones remita las respectivas constancias a este Tribunal. </w:t>
      </w:r>
    </w:p>
    <w:p w14:paraId="16E3E417" w14:textId="77777777" w:rsidR="00A076FB" w:rsidRPr="00A076FB" w:rsidRDefault="00A076FB" w:rsidP="00A076FB">
      <w:pPr>
        <w:spacing w:line="360" w:lineRule="auto"/>
        <w:jc w:val="both"/>
        <w:rPr>
          <w:rFonts w:ascii="Arial Nova" w:hAnsi="Arial Nova" w:cs="Arial"/>
          <w:bCs/>
          <w:sz w:val="22"/>
          <w:szCs w:val="22"/>
        </w:rPr>
      </w:pPr>
    </w:p>
    <w:p w14:paraId="3FB20BD0" w14:textId="7874AF62" w:rsid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lastRenderedPageBreak/>
        <w:t>Las anteriores consideraciones, son congruentes con la obligación de toda autoridad, conforme al artículo 1º de la Constitución, de reparar las vulneraciones a los derechos humanos. También</w:t>
      </w:r>
      <w:r w:rsidR="00015173">
        <w:rPr>
          <w:rFonts w:ascii="Arial Nova" w:hAnsi="Arial Nova" w:cs="Arial"/>
          <w:bCs/>
          <w:sz w:val="22"/>
          <w:szCs w:val="22"/>
        </w:rPr>
        <w:t xml:space="preserve">, es </w:t>
      </w:r>
      <w:r w:rsidRPr="00A076FB">
        <w:rPr>
          <w:rFonts w:ascii="Arial Nova" w:hAnsi="Arial Nova" w:cs="Arial"/>
          <w:bCs/>
          <w:sz w:val="22"/>
          <w:szCs w:val="22"/>
        </w:rPr>
        <w:t>acorde con los criterios de la Corte Interamericana de Derechos Humanos, en relación con la reparación integral del daño, incluidas medidas de alcance o repercusión pública.</w:t>
      </w:r>
    </w:p>
    <w:p w14:paraId="6C0723A9" w14:textId="77777777" w:rsidR="00885B8C" w:rsidRPr="00A076FB" w:rsidRDefault="00885B8C" w:rsidP="00A076FB">
      <w:pPr>
        <w:spacing w:line="360" w:lineRule="auto"/>
        <w:jc w:val="both"/>
        <w:rPr>
          <w:rFonts w:ascii="Arial Nova" w:hAnsi="Arial Nova" w:cs="Arial"/>
          <w:bCs/>
          <w:sz w:val="22"/>
          <w:szCs w:val="22"/>
        </w:rPr>
      </w:pPr>
    </w:p>
    <w:p w14:paraId="2EF23BDF" w14:textId="77777777" w:rsidR="00A076FB" w:rsidRPr="00A076FB" w:rsidRDefault="00A076FB" w:rsidP="00A076FB">
      <w:pPr>
        <w:spacing w:line="360" w:lineRule="auto"/>
        <w:jc w:val="both"/>
        <w:rPr>
          <w:rFonts w:ascii="Arial Nova" w:hAnsi="Arial Nova" w:cs="Arial"/>
          <w:bCs/>
          <w:sz w:val="22"/>
          <w:szCs w:val="22"/>
        </w:rPr>
      </w:pPr>
      <w:r w:rsidRPr="00A076FB">
        <w:rPr>
          <w:rFonts w:ascii="Arial Nova" w:hAnsi="Arial Nova" w:cs="Arial"/>
          <w:bCs/>
          <w:sz w:val="22"/>
          <w:szCs w:val="22"/>
        </w:rPr>
        <w:t xml:space="preserve">En consecuencia, en relación a la publicidad de las Sanciones que se imponen, esta sentencia deberá publicarse en la página de internet, y en el Catálogo de Sujetos Sancionados de este Tribunal. </w:t>
      </w:r>
    </w:p>
    <w:p w14:paraId="1DEFB56D" w14:textId="77777777" w:rsidR="00A076FB" w:rsidRPr="00A076FB" w:rsidRDefault="00A076FB" w:rsidP="00A076FB">
      <w:pPr>
        <w:spacing w:line="360" w:lineRule="auto"/>
        <w:jc w:val="both"/>
        <w:rPr>
          <w:rFonts w:ascii="Arial Nova" w:hAnsi="Arial Nova" w:cs="Arial"/>
          <w:bCs/>
          <w:sz w:val="22"/>
          <w:szCs w:val="22"/>
        </w:rPr>
      </w:pPr>
    </w:p>
    <w:p w14:paraId="100FE128" w14:textId="77777777" w:rsidR="00A076FB" w:rsidRPr="00A076FB" w:rsidRDefault="00A076FB" w:rsidP="00A076FB">
      <w:pPr>
        <w:spacing w:line="360" w:lineRule="auto"/>
        <w:jc w:val="both"/>
        <w:rPr>
          <w:rFonts w:ascii="Arial Nova" w:hAnsi="Arial Nova" w:cs="Arial"/>
          <w:bCs/>
          <w:sz w:val="22"/>
          <w:szCs w:val="22"/>
          <w:u w:val="single"/>
        </w:rPr>
      </w:pPr>
      <w:r w:rsidRPr="00A076FB">
        <w:rPr>
          <w:rFonts w:ascii="Arial Nova" w:hAnsi="Arial Nova" w:cs="Arial"/>
          <w:b/>
          <w:sz w:val="22"/>
          <w:szCs w:val="22"/>
        </w:rPr>
        <w:t xml:space="preserve">Se apercibe </w:t>
      </w:r>
      <w:r w:rsidRPr="00A076FB">
        <w:rPr>
          <w:rFonts w:ascii="Arial Nova" w:hAnsi="Arial Nova" w:cs="Arial"/>
          <w:bCs/>
          <w:sz w:val="22"/>
          <w:szCs w:val="22"/>
        </w:rPr>
        <w:t xml:space="preserve">al sancionado para que, en caso de incumplimiento a lo ordenado, en los plazos señalados, se ordenarán las medidas necesarias para su debida ejecución y se instruirá para su inscripción en el </w:t>
      </w:r>
      <w:r w:rsidRPr="00A076FB">
        <w:rPr>
          <w:rFonts w:ascii="Arial Nova" w:hAnsi="Arial Nova" w:cs="Arial"/>
          <w:bCs/>
          <w:sz w:val="22"/>
          <w:szCs w:val="22"/>
          <w:u w:val="single"/>
        </w:rPr>
        <w:t>Registro Estatal de Personas Sancionadas en Materia de Violencia Política contra las Mujeres en Razón de Género.</w:t>
      </w:r>
    </w:p>
    <w:p w14:paraId="4C3D64BE" w14:textId="77777777" w:rsidR="00A076FB" w:rsidRPr="00A076FB" w:rsidRDefault="00A076FB" w:rsidP="00A076FB">
      <w:pPr>
        <w:spacing w:line="360" w:lineRule="auto"/>
        <w:jc w:val="both"/>
        <w:rPr>
          <w:rFonts w:ascii="Arial Nova" w:hAnsi="Arial Nova" w:cs="Arial"/>
          <w:bCs/>
          <w:sz w:val="22"/>
          <w:szCs w:val="22"/>
        </w:rPr>
      </w:pPr>
    </w:p>
    <w:p w14:paraId="6A4EA31D" w14:textId="3A2CE990"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b/>
          <w:bCs/>
          <w:sz w:val="22"/>
          <w:szCs w:val="22"/>
        </w:rPr>
        <w:t>12.</w:t>
      </w:r>
      <w:r w:rsidR="0024540A">
        <w:rPr>
          <w:rFonts w:ascii="Arial Nova" w:hAnsi="Arial Nova" w:cs="Arial"/>
          <w:b/>
          <w:bCs/>
          <w:sz w:val="22"/>
          <w:szCs w:val="22"/>
        </w:rPr>
        <w:t>2</w:t>
      </w:r>
      <w:r w:rsidRPr="00A076FB">
        <w:rPr>
          <w:rFonts w:ascii="Arial Nova" w:hAnsi="Arial Nova" w:cs="Arial"/>
          <w:b/>
          <w:bCs/>
          <w:sz w:val="22"/>
          <w:szCs w:val="22"/>
        </w:rPr>
        <w:t>. Vista a la Fiscalía Especializada en Delitos Electorales en el Estado</w:t>
      </w:r>
    </w:p>
    <w:p w14:paraId="65D4846C" w14:textId="77777777" w:rsidR="00A076FB" w:rsidRPr="00A076FB" w:rsidRDefault="00A076FB" w:rsidP="00A076FB">
      <w:pPr>
        <w:spacing w:line="360" w:lineRule="auto"/>
        <w:jc w:val="both"/>
        <w:rPr>
          <w:rFonts w:ascii="Arial Nova" w:hAnsi="Arial Nova" w:cs="Arial"/>
          <w:b/>
          <w:bCs/>
          <w:sz w:val="22"/>
          <w:szCs w:val="22"/>
        </w:rPr>
      </w:pPr>
    </w:p>
    <w:p w14:paraId="24E90ADD" w14:textId="77777777" w:rsidR="00A076FB" w:rsidRPr="00A076FB" w:rsidRDefault="00A076FB" w:rsidP="00A076FB">
      <w:pPr>
        <w:spacing w:line="360" w:lineRule="auto"/>
        <w:jc w:val="both"/>
        <w:rPr>
          <w:rFonts w:ascii="Arial Nova" w:hAnsi="Arial Nova" w:cs="Arial"/>
          <w:b/>
          <w:bCs/>
          <w:sz w:val="22"/>
          <w:szCs w:val="22"/>
        </w:rPr>
      </w:pPr>
      <w:r w:rsidRPr="00A076FB">
        <w:rPr>
          <w:rFonts w:ascii="Arial Nova" w:hAnsi="Arial Nova" w:cs="Arial"/>
          <w:sz w:val="22"/>
          <w:szCs w:val="22"/>
        </w:rPr>
        <w:t>Procede lo correspondiente,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1B527BC8" w14:textId="77777777" w:rsidR="00A076FB" w:rsidRPr="00A076FB" w:rsidRDefault="00A076FB" w:rsidP="00A076FB">
      <w:pPr>
        <w:spacing w:line="360" w:lineRule="auto"/>
        <w:jc w:val="both"/>
        <w:rPr>
          <w:rFonts w:ascii="Arial Nova" w:hAnsi="Arial Nova" w:cs="Arial"/>
          <w:b/>
          <w:bCs/>
          <w:sz w:val="22"/>
          <w:szCs w:val="22"/>
        </w:rPr>
      </w:pPr>
    </w:p>
    <w:p w14:paraId="466363AC" w14:textId="77777777"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No obstante, si este Tribunal Electoral no es competente para determinar la comisión o no de un delito electoral, no puede ser pasivo ante los planteamientos vertidos en la denuncia inicial, por lo que se considera procedente dar vista a la Fiscalía Especializada en Delitos Electorales en el Estado para que en el ámbito de sus atribuciones determine lo que en derecho corresponda.</w:t>
      </w:r>
    </w:p>
    <w:p w14:paraId="6DF3AA47" w14:textId="77777777" w:rsidR="00A076FB" w:rsidRPr="00A076FB" w:rsidRDefault="00A076FB" w:rsidP="00A076FB">
      <w:pPr>
        <w:spacing w:line="360" w:lineRule="auto"/>
        <w:jc w:val="both"/>
        <w:rPr>
          <w:rFonts w:ascii="Arial Nova" w:hAnsi="Arial Nova" w:cs="Arial"/>
          <w:sz w:val="22"/>
          <w:szCs w:val="22"/>
        </w:rPr>
      </w:pPr>
    </w:p>
    <w:p w14:paraId="37D85C1B" w14:textId="77777777"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02524A75" w14:textId="77777777" w:rsidR="00A076FB" w:rsidRPr="00A076FB" w:rsidRDefault="00A076FB" w:rsidP="00A076FB">
      <w:pPr>
        <w:spacing w:line="360" w:lineRule="auto"/>
        <w:jc w:val="both"/>
        <w:rPr>
          <w:rFonts w:ascii="Arial Nova" w:hAnsi="Arial Nova" w:cs="Arial"/>
          <w:sz w:val="22"/>
          <w:szCs w:val="22"/>
        </w:rPr>
      </w:pPr>
    </w:p>
    <w:p w14:paraId="29FF2B65" w14:textId="77777777"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Lo expuesto, tiene sustento en el artículo 21, párrafos primero y segundo de la Constitución Federal,</w:t>
      </w:r>
      <w:r w:rsidRPr="00A076FB">
        <w:rPr>
          <w:rFonts w:ascii="Arial Nova" w:hAnsi="Arial Nova" w:cs="Arial"/>
          <w:sz w:val="22"/>
          <w:szCs w:val="22"/>
          <w:vertAlign w:val="superscript"/>
        </w:rPr>
        <w:footnoteReference w:id="19"/>
      </w:r>
      <w:r w:rsidRPr="00A076FB">
        <w:rPr>
          <w:rFonts w:ascii="Arial Nova" w:hAnsi="Arial Nova" w:cs="Arial"/>
          <w:sz w:val="22"/>
          <w:szCs w:val="22"/>
        </w:rPr>
        <w:t xml:space="preserve"> en relación a la cláusula sexta</w:t>
      </w:r>
      <w:r w:rsidRPr="00A076FB">
        <w:rPr>
          <w:rFonts w:ascii="Arial Nova" w:hAnsi="Arial Nova" w:cs="Arial"/>
          <w:sz w:val="22"/>
          <w:szCs w:val="22"/>
          <w:vertAlign w:val="superscript"/>
        </w:rPr>
        <w:footnoteReference w:id="20"/>
      </w:r>
      <w:r w:rsidRPr="00A076FB">
        <w:rPr>
          <w:rFonts w:ascii="Arial Nova" w:hAnsi="Arial Nova" w:cs="Arial"/>
          <w:sz w:val="22"/>
          <w:szCs w:val="22"/>
        </w:rPr>
        <w:t xml:space="preserve"> del “Convenio de Colaboración en Materia de Capacitación, Difusión, Divulgación e Intercambio de Información para Prevenir y Perseguir </w:t>
      </w:r>
      <w:r w:rsidRPr="00A076FB">
        <w:rPr>
          <w:rFonts w:ascii="Arial Nova" w:hAnsi="Arial Nova" w:cs="Arial"/>
          <w:sz w:val="22"/>
          <w:szCs w:val="22"/>
        </w:rPr>
        <w:lastRenderedPageBreak/>
        <w:t>la Comisión de los Delitos Electorales”</w:t>
      </w:r>
      <w:r w:rsidRPr="00A076FB">
        <w:rPr>
          <w:rFonts w:ascii="Arial Nova" w:hAnsi="Arial Nova" w:cs="Arial"/>
          <w:sz w:val="22"/>
          <w:szCs w:val="22"/>
          <w:vertAlign w:val="superscript"/>
        </w:rPr>
        <w:footnoteReference w:id="21"/>
      </w:r>
      <w:r w:rsidRPr="00A076FB">
        <w:rPr>
          <w:rFonts w:ascii="Arial Nova" w:hAnsi="Arial Nova" w:cs="Arial"/>
          <w:sz w:val="22"/>
          <w:szCs w:val="22"/>
        </w:rPr>
        <w:t xml:space="preserve"> que celebran las autoridades de la materia en el Estado.</w:t>
      </w:r>
    </w:p>
    <w:p w14:paraId="3D3080B5" w14:textId="77777777" w:rsidR="00A076FB" w:rsidRPr="00A076FB" w:rsidRDefault="00A076FB" w:rsidP="00A076FB">
      <w:pPr>
        <w:spacing w:line="360" w:lineRule="auto"/>
        <w:jc w:val="both"/>
        <w:rPr>
          <w:rFonts w:ascii="Arial Nova" w:hAnsi="Arial Nova" w:cs="Arial"/>
          <w:sz w:val="22"/>
          <w:szCs w:val="22"/>
        </w:rPr>
      </w:pPr>
    </w:p>
    <w:p w14:paraId="08C68762" w14:textId="77777777" w:rsidR="00A076FB" w:rsidRPr="00A076FB" w:rsidRDefault="00A076FB" w:rsidP="00A076FB">
      <w:pPr>
        <w:spacing w:line="360" w:lineRule="auto"/>
        <w:jc w:val="both"/>
        <w:rPr>
          <w:rFonts w:ascii="Arial Nova" w:hAnsi="Arial Nova" w:cs="Arial"/>
          <w:sz w:val="22"/>
          <w:szCs w:val="22"/>
        </w:rPr>
      </w:pPr>
      <w:r w:rsidRPr="00A076FB">
        <w:rPr>
          <w:rFonts w:ascii="Arial Nova" w:hAnsi="Arial Nova" w:cs="Arial"/>
          <w:sz w:val="22"/>
          <w:szCs w:val="22"/>
        </w:rPr>
        <w:t xml:space="preserve">Por ende, es pertinente dar </w:t>
      </w:r>
      <w:r w:rsidRPr="00A076FB">
        <w:rPr>
          <w:rFonts w:ascii="Arial Nova" w:hAnsi="Arial Nova" w:cs="Arial"/>
          <w:b/>
          <w:bCs/>
          <w:sz w:val="22"/>
          <w:szCs w:val="22"/>
        </w:rPr>
        <w:t>vista a la Fiscalía</w:t>
      </w:r>
      <w:r w:rsidRPr="00A076FB">
        <w:rPr>
          <w:rFonts w:ascii="Arial Nova" w:hAnsi="Arial Nova" w:cs="Arial"/>
          <w:sz w:val="22"/>
          <w:szCs w:val="22"/>
        </w:rPr>
        <w:t xml:space="preserve">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052EF064" w14:textId="77777777" w:rsidR="00A076FB" w:rsidRPr="009C13B5" w:rsidRDefault="00A076FB" w:rsidP="009C13B5">
      <w:pPr>
        <w:spacing w:line="360" w:lineRule="auto"/>
        <w:jc w:val="both"/>
        <w:rPr>
          <w:rFonts w:ascii="Arial Nova" w:hAnsi="Arial Nova" w:cs="Arial"/>
          <w:sz w:val="22"/>
          <w:szCs w:val="22"/>
        </w:rPr>
      </w:pPr>
    </w:p>
    <w:p w14:paraId="1D1C774F" w14:textId="4D7C4AEC" w:rsidR="00B20151" w:rsidRDefault="00B20151" w:rsidP="0095233E">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sidR="006405F8">
        <w:rPr>
          <w:rFonts w:ascii="Arial Nova" w:hAnsi="Arial Nova" w:cs="Arial"/>
          <w:b/>
          <w:sz w:val="22"/>
          <w:szCs w:val="22"/>
        </w:rPr>
        <w:t>3</w:t>
      </w:r>
      <w:r w:rsidRPr="00F71804">
        <w:rPr>
          <w:rFonts w:ascii="Arial Nova" w:hAnsi="Arial Nova" w:cs="Arial"/>
          <w:b/>
          <w:sz w:val="22"/>
          <w:szCs w:val="22"/>
        </w:rPr>
        <w:t>. RESOLUTIVOS.</w:t>
      </w:r>
    </w:p>
    <w:p w14:paraId="345311C8" w14:textId="77777777" w:rsidR="00885B8C" w:rsidRPr="0095233E" w:rsidRDefault="00885B8C" w:rsidP="0095233E">
      <w:pPr>
        <w:tabs>
          <w:tab w:val="left" w:pos="0"/>
          <w:tab w:val="left" w:pos="426"/>
        </w:tabs>
        <w:spacing w:line="360" w:lineRule="auto"/>
        <w:contextualSpacing/>
        <w:mirrorIndents/>
        <w:rPr>
          <w:rFonts w:ascii="Arial Nova" w:hAnsi="Arial Nova" w:cs="Arial"/>
          <w:b/>
          <w:sz w:val="22"/>
          <w:szCs w:val="22"/>
        </w:rPr>
      </w:pPr>
    </w:p>
    <w:p w14:paraId="636C555D" w14:textId="0416C732" w:rsidR="00280FEC" w:rsidRDefault="00280FEC" w:rsidP="00304907">
      <w:pPr>
        <w:tabs>
          <w:tab w:val="left" w:pos="0"/>
        </w:tabs>
        <w:spacing w:line="360" w:lineRule="auto"/>
        <w:contextualSpacing/>
        <w:mirrorIndents/>
        <w:jc w:val="both"/>
        <w:rPr>
          <w:rFonts w:ascii="Arial Nova" w:hAnsi="Arial Nova" w:cs="Arial"/>
          <w:b/>
          <w:bCs/>
          <w:sz w:val="22"/>
          <w:szCs w:val="22"/>
        </w:rPr>
      </w:pPr>
      <w:r w:rsidRPr="00280FEC">
        <w:rPr>
          <w:rFonts w:ascii="Arial Nova" w:hAnsi="Arial Nova" w:cs="Arial"/>
          <w:b/>
          <w:bCs/>
          <w:sz w:val="22"/>
          <w:szCs w:val="22"/>
        </w:rPr>
        <w:t xml:space="preserve">PRIMERO. </w:t>
      </w:r>
      <w:r w:rsidRPr="00280FEC">
        <w:rPr>
          <w:rFonts w:ascii="Arial Nova" w:hAnsi="Arial Nova" w:cs="Arial"/>
          <w:sz w:val="22"/>
          <w:szCs w:val="22"/>
        </w:rPr>
        <w:t xml:space="preserve">Se acredita la violencia política contra la mujer en razón de género cometida por el C. </w:t>
      </w:r>
      <w:r>
        <w:rPr>
          <w:rFonts w:ascii="Arial Nova" w:hAnsi="Arial Nova" w:cs="Arial"/>
          <w:sz w:val="22"/>
          <w:szCs w:val="22"/>
        </w:rPr>
        <w:t>José Julia</w:t>
      </w:r>
      <w:r w:rsidRPr="00A076FB">
        <w:rPr>
          <w:rFonts w:ascii="Arial Nova" w:hAnsi="Arial Nova" w:cs="Arial"/>
          <w:sz w:val="22"/>
          <w:szCs w:val="22"/>
        </w:rPr>
        <w:t xml:space="preserve"> Ramírez</w:t>
      </w:r>
      <w:r w:rsidRPr="00280FEC">
        <w:rPr>
          <w:rFonts w:ascii="Arial Nova" w:hAnsi="Arial Nova" w:cs="Arial"/>
          <w:sz w:val="22"/>
          <w:szCs w:val="22"/>
        </w:rPr>
        <w:t>.</w:t>
      </w:r>
      <w:r w:rsidRPr="00280FEC">
        <w:rPr>
          <w:rFonts w:ascii="Arial Nova" w:hAnsi="Arial Nova" w:cs="Arial"/>
          <w:b/>
          <w:bCs/>
          <w:sz w:val="22"/>
          <w:szCs w:val="22"/>
        </w:rPr>
        <w:t xml:space="preserve"> </w:t>
      </w:r>
    </w:p>
    <w:p w14:paraId="78E485DA" w14:textId="71F00157" w:rsidR="00444484" w:rsidRDefault="00444484" w:rsidP="00444484">
      <w:pPr>
        <w:tabs>
          <w:tab w:val="left" w:pos="0"/>
        </w:tabs>
        <w:spacing w:line="360" w:lineRule="auto"/>
        <w:contextualSpacing/>
        <w:mirrorIndents/>
        <w:jc w:val="both"/>
        <w:rPr>
          <w:rFonts w:ascii="Arial Nova" w:hAnsi="Arial Nova" w:cs="Arial"/>
          <w:b/>
          <w:bCs/>
          <w:sz w:val="22"/>
          <w:szCs w:val="22"/>
        </w:rPr>
      </w:pPr>
    </w:p>
    <w:p w14:paraId="09C23A22" w14:textId="4207CCAE" w:rsidR="00304907" w:rsidRDefault="00DC202F" w:rsidP="00444484">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SEGUNDO</w:t>
      </w:r>
      <w:r w:rsidR="00280FEC" w:rsidRPr="00280FEC">
        <w:rPr>
          <w:rFonts w:ascii="Arial Nova" w:hAnsi="Arial Nova" w:cs="Arial"/>
          <w:b/>
          <w:bCs/>
          <w:sz w:val="22"/>
          <w:szCs w:val="22"/>
        </w:rPr>
        <w:t xml:space="preserve">. </w:t>
      </w:r>
      <w:r w:rsidR="001A52A7" w:rsidRPr="001A52A7">
        <w:rPr>
          <w:rFonts w:ascii="Arial Nova" w:hAnsi="Arial Nova" w:cs="Arial"/>
          <w:sz w:val="22"/>
          <w:szCs w:val="22"/>
        </w:rPr>
        <w:t>Se impone al C. José Julia Ramírez una multa consistente en la cantidad de</w:t>
      </w:r>
      <w:r w:rsidR="001A52A7">
        <w:rPr>
          <w:rFonts w:ascii="Arial Nova" w:hAnsi="Arial Nova" w:cs="Arial"/>
          <w:b/>
          <w:bCs/>
          <w:sz w:val="22"/>
          <w:szCs w:val="22"/>
        </w:rPr>
        <w:t xml:space="preserve"> </w:t>
      </w:r>
      <w:r w:rsidR="001A52A7" w:rsidRPr="002F6BF6">
        <w:rPr>
          <w:rFonts w:ascii="Arial Nova" w:hAnsi="Arial Nova" w:cs="Arial"/>
          <w:sz w:val="22"/>
          <w:szCs w:val="22"/>
        </w:rPr>
        <w:t>$</w:t>
      </w:r>
      <w:r w:rsidR="001A52A7">
        <w:rPr>
          <w:rFonts w:ascii="Arial Nova" w:hAnsi="Arial Nova" w:cs="Arial"/>
          <w:sz w:val="22"/>
          <w:szCs w:val="22"/>
        </w:rPr>
        <w:t>4</w:t>
      </w:r>
      <w:r w:rsidR="001A52A7" w:rsidRPr="002F6BF6">
        <w:rPr>
          <w:rFonts w:ascii="Arial Nova" w:hAnsi="Arial Nova" w:cs="Arial"/>
          <w:sz w:val="22"/>
          <w:szCs w:val="22"/>
        </w:rPr>
        <w:t>,</w:t>
      </w:r>
      <w:r w:rsidR="001A52A7">
        <w:rPr>
          <w:rFonts w:ascii="Arial Nova" w:hAnsi="Arial Nova" w:cs="Arial"/>
          <w:sz w:val="22"/>
          <w:szCs w:val="22"/>
        </w:rPr>
        <w:t>481</w:t>
      </w:r>
      <w:r w:rsidR="001A52A7" w:rsidRPr="002F6BF6">
        <w:rPr>
          <w:rFonts w:ascii="Arial Nova" w:hAnsi="Arial Nova" w:cs="Arial"/>
          <w:sz w:val="22"/>
          <w:szCs w:val="22"/>
        </w:rPr>
        <w:t>.</w:t>
      </w:r>
      <w:r w:rsidR="001A52A7">
        <w:rPr>
          <w:rFonts w:ascii="Arial Nova" w:hAnsi="Arial Nova" w:cs="Arial"/>
          <w:sz w:val="22"/>
          <w:szCs w:val="22"/>
        </w:rPr>
        <w:t>00</w:t>
      </w:r>
      <w:r w:rsidR="001A52A7" w:rsidRPr="002F6BF6">
        <w:rPr>
          <w:rFonts w:ascii="Arial Nova" w:hAnsi="Arial Nova" w:cs="Arial"/>
          <w:sz w:val="22"/>
          <w:szCs w:val="22"/>
        </w:rPr>
        <w:t xml:space="preserve"> (</w:t>
      </w:r>
      <w:r w:rsidR="001A52A7">
        <w:rPr>
          <w:rFonts w:ascii="Arial Nova" w:hAnsi="Arial Nova" w:cs="Arial"/>
          <w:sz w:val="22"/>
          <w:szCs w:val="22"/>
        </w:rPr>
        <w:t>cuatro</w:t>
      </w:r>
      <w:r w:rsidR="001A52A7" w:rsidRPr="002F6BF6">
        <w:rPr>
          <w:rFonts w:ascii="Arial Nova" w:hAnsi="Arial Nova" w:cs="Arial"/>
          <w:sz w:val="22"/>
          <w:szCs w:val="22"/>
        </w:rPr>
        <w:t xml:space="preserve"> mil </w:t>
      </w:r>
      <w:r w:rsidR="001A52A7">
        <w:rPr>
          <w:rFonts w:ascii="Arial Nova" w:hAnsi="Arial Nova" w:cs="Arial"/>
          <w:sz w:val="22"/>
          <w:szCs w:val="22"/>
        </w:rPr>
        <w:t>cuatrocientos ochenta y un</w:t>
      </w:r>
      <w:r w:rsidR="001A52A7" w:rsidRPr="002F6BF6">
        <w:rPr>
          <w:rFonts w:ascii="Arial Nova" w:hAnsi="Arial Nova" w:cs="Arial"/>
          <w:sz w:val="22"/>
          <w:szCs w:val="22"/>
        </w:rPr>
        <w:t xml:space="preserve"> pesos</w:t>
      </w:r>
      <w:r w:rsidR="001A52A7">
        <w:rPr>
          <w:rFonts w:ascii="Arial Nova" w:hAnsi="Arial Nova" w:cs="Arial"/>
          <w:sz w:val="22"/>
          <w:szCs w:val="22"/>
        </w:rPr>
        <w:t xml:space="preserve"> 00</w:t>
      </w:r>
      <w:r w:rsidR="001A52A7" w:rsidRPr="002F6BF6">
        <w:rPr>
          <w:rFonts w:ascii="Arial Nova" w:hAnsi="Arial Nova" w:cs="Arial"/>
          <w:sz w:val="22"/>
          <w:szCs w:val="22"/>
        </w:rPr>
        <w:t>/100 M.N.)</w:t>
      </w:r>
      <w:r w:rsidR="00304907">
        <w:rPr>
          <w:rFonts w:ascii="Arial Nova" w:hAnsi="Arial Nova" w:cs="Arial"/>
          <w:sz w:val="22"/>
          <w:szCs w:val="22"/>
        </w:rPr>
        <w:t>.</w:t>
      </w:r>
    </w:p>
    <w:p w14:paraId="08C661C6" w14:textId="3DA1A6F9" w:rsidR="00B941CF" w:rsidRDefault="00B941CF" w:rsidP="00444484">
      <w:pPr>
        <w:tabs>
          <w:tab w:val="left" w:pos="0"/>
        </w:tabs>
        <w:spacing w:line="360" w:lineRule="auto"/>
        <w:contextualSpacing/>
        <w:mirrorIndents/>
        <w:jc w:val="both"/>
        <w:rPr>
          <w:rFonts w:ascii="Arial Nova" w:hAnsi="Arial Nova" w:cs="Arial"/>
          <w:sz w:val="22"/>
          <w:szCs w:val="22"/>
        </w:rPr>
      </w:pPr>
    </w:p>
    <w:p w14:paraId="0091751E" w14:textId="754CC1FB" w:rsidR="00B941CF" w:rsidRDefault="00DC202F" w:rsidP="00B941CF">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TERCERO</w:t>
      </w:r>
      <w:r w:rsidR="00B941CF" w:rsidRPr="00280FEC">
        <w:rPr>
          <w:rFonts w:ascii="Arial Nova" w:hAnsi="Arial Nova" w:cs="Arial"/>
          <w:b/>
          <w:bCs/>
          <w:sz w:val="22"/>
          <w:szCs w:val="22"/>
        </w:rPr>
        <w:t xml:space="preserve">. </w:t>
      </w:r>
      <w:r w:rsidR="00B941CF" w:rsidRPr="00280FEC">
        <w:rPr>
          <w:rFonts w:ascii="Arial Nova" w:hAnsi="Arial Nova" w:cs="Arial"/>
          <w:sz w:val="22"/>
          <w:szCs w:val="22"/>
        </w:rPr>
        <w:t>Se impone al sujeto responsable</w:t>
      </w:r>
      <w:r w:rsidR="00B941CF">
        <w:rPr>
          <w:rFonts w:ascii="Arial Nova" w:hAnsi="Arial Nova" w:cs="Arial"/>
          <w:sz w:val="22"/>
          <w:szCs w:val="22"/>
        </w:rPr>
        <w:t xml:space="preserve"> </w:t>
      </w:r>
      <w:r w:rsidR="00B941CF" w:rsidRPr="00280FEC">
        <w:rPr>
          <w:rFonts w:ascii="Arial Nova" w:hAnsi="Arial Nova" w:cs="Arial"/>
          <w:sz w:val="22"/>
          <w:szCs w:val="22"/>
        </w:rPr>
        <w:t>de las medidas de reparación integral previstas</w:t>
      </w:r>
      <w:r w:rsidR="00B941CF">
        <w:rPr>
          <w:rFonts w:ascii="Arial Nova" w:hAnsi="Arial Nova" w:cs="Arial"/>
          <w:sz w:val="22"/>
          <w:szCs w:val="22"/>
        </w:rPr>
        <w:t xml:space="preserve"> en el cuerpo de la presente sentencia.</w:t>
      </w:r>
    </w:p>
    <w:p w14:paraId="0B71A81E" w14:textId="77777777" w:rsidR="00304907" w:rsidRPr="00304907" w:rsidRDefault="00304907" w:rsidP="00444484">
      <w:pPr>
        <w:tabs>
          <w:tab w:val="left" w:pos="0"/>
        </w:tabs>
        <w:spacing w:line="360" w:lineRule="auto"/>
        <w:contextualSpacing/>
        <w:mirrorIndents/>
        <w:jc w:val="both"/>
        <w:rPr>
          <w:rFonts w:ascii="Arial Nova" w:hAnsi="Arial Nova" w:cs="Arial"/>
          <w:sz w:val="22"/>
          <w:szCs w:val="22"/>
        </w:rPr>
      </w:pPr>
    </w:p>
    <w:p w14:paraId="6D95BCC7" w14:textId="73161BCC" w:rsidR="00304907" w:rsidRDefault="00DC202F" w:rsidP="00444484">
      <w:pPr>
        <w:tabs>
          <w:tab w:val="left" w:pos="0"/>
        </w:tabs>
        <w:spacing w:line="360" w:lineRule="auto"/>
        <w:jc w:val="both"/>
        <w:rPr>
          <w:rFonts w:ascii="Arial Nova" w:hAnsi="Arial Nova" w:cs="Arial"/>
          <w:sz w:val="22"/>
          <w:szCs w:val="22"/>
        </w:rPr>
      </w:pPr>
      <w:r>
        <w:rPr>
          <w:rFonts w:ascii="Arial Nova" w:hAnsi="Arial Nova" w:cs="Arial"/>
          <w:b/>
          <w:bCs/>
          <w:sz w:val="22"/>
          <w:szCs w:val="22"/>
        </w:rPr>
        <w:t>CUARTO</w:t>
      </w:r>
      <w:r w:rsidR="00304907" w:rsidRPr="00280FEC">
        <w:rPr>
          <w:rFonts w:ascii="Arial Nova" w:hAnsi="Arial Nova" w:cs="Arial"/>
          <w:b/>
          <w:bCs/>
          <w:sz w:val="22"/>
          <w:szCs w:val="22"/>
        </w:rPr>
        <w:t xml:space="preserve">. </w:t>
      </w:r>
      <w:r w:rsidR="00304907" w:rsidRPr="00304907">
        <w:rPr>
          <w:rFonts w:ascii="Arial Nova" w:hAnsi="Arial Nova" w:cs="Arial"/>
          <w:sz w:val="22"/>
          <w:szCs w:val="22"/>
        </w:rPr>
        <w:t>Se da vista a la Fiscalía Especializada en Delitos Electorales en el Estado.</w:t>
      </w:r>
    </w:p>
    <w:p w14:paraId="4E89EB49" w14:textId="77777777" w:rsidR="00304907" w:rsidRPr="00304907" w:rsidRDefault="00304907" w:rsidP="00444484">
      <w:pPr>
        <w:tabs>
          <w:tab w:val="left" w:pos="0"/>
        </w:tabs>
        <w:spacing w:line="360" w:lineRule="auto"/>
        <w:jc w:val="both"/>
        <w:rPr>
          <w:rFonts w:ascii="Arial Nova" w:hAnsi="Arial Nova" w:cs="Arial"/>
          <w:sz w:val="22"/>
          <w:szCs w:val="22"/>
        </w:rPr>
      </w:pPr>
    </w:p>
    <w:p w14:paraId="49B7A44F" w14:textId="438BDB18" w:rsidR="00280FEC" w:rsidRPr="00F71804" w:rsidRDefault="00DC202F" w:rsidP="00444484">
      <w:pPr>
        <w:tabs>
          <w:tab w:val="left" w:pos="0"/>
        </w:tabs>
        <w:spacing w:line="360" w:lineRule="auto"/>
        <w:jc w:val="both"/>
        <w:rPr>
          <w:rFonts w:ascii="Arial Nova" w:hAnsi="Arial Nova" w:cs="Arial"/>
          <w:sz w:val="22"/>
          <w:szCs w:val="22"/>
        </w:rPr>
      </w:pPr>
      <w:r>
        <w:rPr>
          <w:rFonts w:ascii="Arial Nova" w:hAnsi="Arial Nova" w:cs="Arial"/>
          <w:b/>
          <w:bCs/>
          <w:sz w:val="22"/>
          <w:szCs w:val="22"/>
        </w:rPr>
        <w:t>QUINTO</w:t>
      </w:r>
      <w:r w:rsidR="00304907" w:rsidRPr="00280FEC">
        <w:rPr>
          <w:rFonts w:ascii="Arial Nova" w:hAnsi="Arial Nova" w:cs="Arial"/>
          <w:b/>
          <w:bCs/>
          <w:sz w:val="22"/>
          <w:szCs w:val="22"/>
        </w:rPr>
        <w:t xml:space="preserve">. </w:t>
      </w:r>
      <w:r w:rsidR="00304907" w:rsidRPr="00304907">
        <w:rPr>
          <w:rFonts w:ascii="Arial Nova" w:hAnsi="Arial Nova" w:cs="Arial"/>
          <w:sz w:val="22"/>
          <w:szCs w:val="22"/>
        </w:rPr>
        <w:t>Publíquese esta sentencia en la página de internet de este Tribunal, y en el Catálogo de Sujetos Sancionados.</w:t>
      </w:r>
    </w:p>
    <w:p w14:paraId="430C7A39" w14:textId="77777777" w:rsidR="00B20151" w:rsidRPr="00F71804" w:rsidRDefault="00B20151" w:rsidP="00B20151">
      <w:pPr>
        <w:tabs>
          <w:tab w:val="left" w:pos="0"/>
        </w:tabs>
        <w:spacing w:line="360" w:lineRule="auto"/>
        <w:contextualSpacing/>
        <w:mirrorIndents/>
        <w:jc w:val="both"/>
        <w:rPr>
          <w:rFonts w:ascii="Arial Nova" w:hAnsi="Arial Nova" w:cs="Arial"/>
          <w:sz w:val="22"/>
          <w:szCs w:val="22"/>
        </w:rPr>
      </w:pPr>
    </w:p>
    <w:p w14:paraId="50B9AD67" w14:textId="77777777" w:rsidR="00B20151" w:rsidRPr="00F71804" w:rsidRDefault="00B20151" w:rsidP="00B20151">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049D709D" w14:textId="77777777" w:rsidR="002E575A" w:rsidRPr="002E7A1B" w:rsidRDefault="002E575A" w:rsidP="002E575A">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5F44BC42" w14:textId="77777777" w:rsidR="002E575A" w:rsidRDefault="002E575A" w:rsidP="002E575A">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D303A9" w:rsidRPr="00AA39BB" w14:paraId="2F47683D" w14:textId="77777777" w:rsidTr="001030F4">
        <w:trPr>
          <w:trHeight w:val="2015"/>
          <w:jc w:val="center"/>
        </w:trPr>
        <w:tc>
          <w:tcPr>
            <w:tcW w:w="7096" w:type="dxa"/>
            <w:gridSpan w:val="2"/>
          </w:tcPr>
          <w:p w14:paraId="7EADF00C"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 PRESIDENTA</w:t>
            </w:r>
          </w:p>
          <w:p w14:paraId="71DEF9F0"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12275684"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0A2EAFD7"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3C1C9330" w14:textId="77777777" w:rsidR="00D303A9" w:rsidRPr="006F1AF2"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CLAUDIA ELOISA DÍAZ DE LEÓN GONZÁLEZ</w:t>
            </w:r>
          </w:p>
        </w:tc>
      </w:tr>
      <w:tr w:rsidR="00D303A9" w:rsidRPr="00AA39BB" w14:paraId="35E06D96" w14:textId="77777777" w:rsidTr="001030F4">
        <w:trPr>
          <w:trHeight w:val="1865"/>
          <w:jc w:val="center"/>
        </w:trPr>
        <w:tc>
          <w:tcPr>
            <w:tcW w:w="3545" w:type="dxa"/>
          </w:tcPr>
          <w:p w14:paraId="6176B0CB"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w:t>
            </w:r>
          </w:p>
          <w:p w14:paraId="21694446"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5E6CF3D1"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14D27038"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6827DF45"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LAURA HORTENSIA </w:t>
            </w:r>
          </w:p>
          <w:p w14:paraId="5CAD4C7B"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LLAMAS HERNÁNDEZ </w:t>
            </w:r>
          </w:p>
        </w:tc>
        <w:tc>
          <w:tcPr>
            <w:tcW w:w="3551" w:type="dxa"/>
          </w:tcPr>
          <w:p w14:paraId="7F5BF288"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MAGISTRADO</w:t>
            </w:r>
          </w:p>
          <w:p w14:paraId="0574422C"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581B41B6"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28B4D802"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3CCF85FD"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HÉCTOR SALVADOR </w:t>
            </w:r>
          </w:p>
          <w:p w14:paraId="00541CC5"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HERNÁNDEZ GALLEGOS</w:t>
            </w:r>
          </w:p>
        </w:tc>
      </w:tr>
      <w:tr w:rsidR="00D303A9" w:rsidRPr="00AA39BB" w14:paraId="3A0C4946" w14:textId="77777777" w:rsidTr="001030F4">
        <w:trPr>
          <w:trHeight w:val="1497"/>
          <w:jc w:val="center"/>
        </w:trPr>
        <w:tc>
          <w:tcPr>
            <w:tcW w:w="7096" w:type="dxa"/>
            <w:gridSpan w:val="2"/>
          </w:tcPr>
          <w:p w14:paraId="7DD8D9EC"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032D3770"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78B46B2C"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SECRETARÍA GENERAL DE ACUERDOS </w:t>
            </w:r>
          </w:p>
          <w:p w14:paraId="3C806CA0"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25D4076D"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p>
          <w:p w14:paraId="522D9725" w14:textId="77777777" w:rsidR="00D303A9" w:rsidRPr="00AA39BB" w:rsidRDefault="00D303A9" w:rsidP="001030F4">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JESÚS OCIEL BAENA SAUCEDO</w:t>
            </w:r>
          </w:p>
        </w:tc>
      </w:tr>
    </w:tbl>
    <w:p w14:paraId="750C9F90" w14:textId="77777777" w:rsidR="002E575A" w:rsidRDefault="002E575A" w:rsidP="002E575A">
      <w:pPr>
        <w:spacing w:line="360" w:lineRule="auto"/>
        <w:jc w:val="both"/>
        <w:rPr>
          <w:rFonts w:ascii="Arial" w:hAnsi="Arial" w:cs="Arial"/>
          <w:sz w:val="22"/>
          <w:szCs w:val="22"/>
        </w:rPr>
      </w:pPr>
    </w:p>
    <w:p w14:paraId="14DFFCE0" w14:textId="1F8965A1" w:rsidR="002E575A" w:rsidRPr="00246271" w:rsidRDefault="002E575A" w:rsidP="002E575A">
      <w:pPr>
        <w:spacing w:line="360" w:lineRule="auto"/>
        <w:jc w:val="both"/>
        <w:rPr>
          <w:rFonts w:ascii="Arial" w:hAnsi="Arial" w:cs="Arial"/>
          <w:sz w:val="22"/>
          <w:szCs w:val="22"/>
        </w:rPr>
      </w:pPr>
      <w:r w:rsidRPr="00246271">
        <w:rPr>
          <w:rFonts w:ascii="Arial" w:hAnsi="Arial" w:cs="Arial"/>
          <w:sz w:val="22"/>
          <w:szCs w:val="22"/>
        </w:rPr>
        <w:t xml:space="preserve"> </w:t>
      </w:r>
    </w:p>
    <w:p w14:paraId="48142D3C" w14:textId="77777777" w:rsidR="002E575A" w:rsidRPr="002E575A" w:rsidRDefault="002E575A" w:rsidP="002E575A">
      <w:pPr>
        <w:spacing w:line="360" w:lineRule="auto"/>
        <w:jc w:val="both"/>
        <w:rPr>
          <w:rFonts w:ascii="Arial" w:hAnsi="Arial" w:cs="Arial"/>
          <w:bCs/>
          <w:sz w:val="22"/>
          <w:szCs w:val="22"/>
        </w:rPr>
      </w:pPr>
    </w:p>
    <w:p w14:paraId="7D55BE1D" w14:textId="77777777" w:rsidR="002E575A" w:rsidRPr="002E575A" w:rsidRDefault="002E575A">
      <w:pPr>
        <w:rPr>
          <w:lang w:val="es-ES"/>
        </w:rPr>
      </w:pPr>
    </w:p>
    <w:sectPr w:rsidR="002E575A" w:rsidRPr="002E575A" w:rsidSect="0095233E">
      <w:headerReference w:type="even" r:id="rId38"/>
      <w:headerReference w:type="default" r:id="rId39"/>
      <w:footerReference w:type="even" r:id="rId40"/>
      <w:footerReference w:type="default" r:id="rId41"/>
      <w:headerReference w:type="first" r:id="rId42"/>
      <w:footerReference w:type="first" r:id="rId43"/>
      <w:pgSz w:w="12240" w:h="20160" w:code="5"/>
      <w:pgMar w:top="2671" w:right="1701" w:bottom="1417" w:left="1701" w:header="232" w:footer="10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0459E" w14:textId="77777777" w:rsidR="005D79C5" w:rsidRDefault="005D79C5" w:rsidP="00BA4AAF">
      <w:r>
        <w:separator/>
      </w:r>
    </w:p>
  </w:endnote>
  <w:endnote w:type="continuationSeparator" w:id="0">
    <w:p w14:paraId="5C014BD6" w14:textId="77777777" w:rsidR="005D79C5" w:rsidRDefault="005D79C5" w:rsidP="00BA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ova Light">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5C84D" w14:textId="77777777" w:rsidR="00AC5ED2" w:rsidRDefault="00AC5ED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7861E" w14:textId="77777777" w:rsidR="00AC5ED2" w:rsidRDefault="00AC5ED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C55B7" w14:textId="77777777" w:rsidR="00AC5ED2" w:rsidRDefault="00AC5ED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52D7C" w14:textId="77777777" w:rsidR="005D79C5" w:rsidRDefault="005D79C5" w:rsidP="00BA4AAF">
      <w:r>
        <w:separator/>
      </w:r>
    </w:p>
  </w:footnote>
  <w:footnote w:type="continuationSeparator" w:id="0">
    <w:p w14:paraId="70D66ED8" w14:textId="77777777" w:rsidR="005D79C5" w:rsidRDefault="005D79C5" w:rsidP="00BA4AAF">
      <w:r>
        <w:continuationSeparator/>
      </w:r>
    </w:p>
  </w:footnote>
  <w:footnote w:id="1">
    <w:p w14:paraId="68E3D7D5" w14:textId="77777777" w:rsidR="00BA4AAF" w:rsidRPr="00F44853" w:rsidRDefault="00BA4AAF" w:rsidP="00BA4AAF">
      <w:pPr>
        <w:jc w:val="both"/>
        <w:rPr>
          <w:rFonts w:ascii="Arial Nova" w:hAnsi="Arial Nova" w:cs="Arial"/>
          <w:sz w:val="18"/>
          <w:szCs w:val="18"/>
        </w:rPr>
      </w:pPr>
      <w:r w:rsidRPr="00F44853">
        <w:rPr>
          <w:rStyle w:val="TextonotapieCar"/>
          <w:rFonts w:ascii="Arial Nova" w:hAnsi="Arial Nova" w:cs="Arial"/>
          <w:sz w:val="16"/>
          <w:szCs w:val="16"/>
        </w:rPr>
        <w:footnoteRef/>
      </w:r>
      <w:r w:rsidRPr="00F44853">
        <w:rPr>
          <w:rFonts w:ascii="Arial Nova" w:hAnsi="Arial Nova" w:cs="Arial"/>
          <w:sz w:val="16"/>
          <w:szCs w:val="16"/>
        </w:rPr>
        <w:t xml:space="preserve"> Testado por contener datos personales que hacen a personas físicas identificables, por lo que se apreciará la leyenda: </w:t>
      </w:r>
      <w:r w:rsidRPr="00F44853">
        <w:rPr>
          <w:rFonts w:ascii="Arial Nova" w:hAnsi="Arial Nova" w:cs="Arial"/>
          <w:b/>
          <w:bCs/>
          <w:sz w:val="16"/>
          <w:szCs w:val="16"/>
        </w:rPr>
        <w:t>ELIMINADO: DATO PERSONAL CONFIDENCIAL</w:t>
      </w:r>
      <w:r w:rsidRPr="00F44853">
        <w:rPr>
          <w:rFonts w:ascii="Arial Nova" w:hAnsi="Arial Nova" w:cs="Arial"/>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257E3B6C" w14:textId="269367B8" w:rsidR="003D2885" w:rsidRPr="00F44853" w:rsidRDefault="003D2885" w:rsidP="003D2885">
      <w:pPr>
        <w:pStyle w:val="Textonotapie"/>
        <w:jc w:val="both"/>
        <w:rPr>
          <w:rFonts w:ascii="Arial Nova" w:hAnsi="Arial Nova" w:cs="Arial"/>
        </w:rPr>
      </w:pPr>
      <w:r w:rsidRPr="00F44853">
        <w:rPr>
          <w:rStyle w:val="Refdenotaalpie"/>
          <w:rFonts w:ascii="Arial Nova" w:hAnsi="Arial Nova" w:cs="Arial"/>
          <w:sz w:val="16"/>
          <w:szCs w:val="16"/>
        </w:rPr>
        <w:footnoteRef/>
      </w:r>
      <w:r w:rsidRPr="00F44853">
        <w:rPr>
          <w:rFonts w:ascii="Arial Nova" w:hAnsi="Arial Nova" w:cs="Arial"/>
          <w:sz w:val="16"/>
          <w:szCs w:val="16"/>
        </w:rPr>
        <w:t xml:space="preserve"> Con verificativo el día sábado once de septiembre a las diecinueve horas.</w:t>
      </w:r>
    </w:p>
  </w:footnote>
  <w:footnote w:id="3">
    <w:p w14:paraId="492A3840" w14:textId="49ABD01D" w:rsidR="00485DB1" w:rsidRPr="00F44853" w:rsidRDefault="00485DB1" w:rsidP="00485DB1">
      <w:pPr>
        <w:pStyle w:val="Textonotapie"/>
        <w:jc w:val="both"/>
        <w:rPr>
          <w:rFonts w:ascii="Arial Nova" w:hAnsi="Arial Nova" w:cs="Arial"/>
        </w:rPr>
      </w:pPr>
      <w:r w:rsidRPr="00F44853">
        <w:rPr>
          <w:rStyle w:val="Refdenotaalpie"/>
          <w:rFonts w:ascii="Arial Nova" w:hAnsi="Arial Nova" w:cs="Arial"/>
          <w:sz w:val="16"/>
          <w:szCs w:val="16"/>
        </w:rPr>
        <w:footnoteRef/>
      </w:r>
      <w:r w:rsidRPr="00F44853">
        <w:rPr>
          <w:rFonts w:ascii="Arial Nova" w:hAnsi="Arial Nova" w:cs="Arial"/>
          <w:sz w:val="16"/>
          <w:szCs w:val="16"/>
        </w:rPr>
        <w:t xml:space="preserve"> Consejo Nacional de Fomento Educativo.</w:t>
      </w:r>
    </w:p>
  </w:footnote>
  <w:footnote w:id="4">
    <w:p w14:paraId="78A989D3" w14:textId="6592A0CF" w:rsidR="00F44853" w:rsidRPr="00F44853" w:rsidRDefault="00F44853" w:rsidP="00F44853">
      <w:pPr>
        <w:pStyle w:val="Textonotapie"/>
        <w:jc w:val="both"/>
        <w:rPr>
          <w:rFonts w:ascii="Arial Nova" w:hAnsi="Arial Nova"/>
          <w:sz w:val="16"/>
          <w:szCs w:val="16"/>
        </w:rPr>
      </w:pPr>
      <w:r w:rsidRPr="00F44853">
        <w:rPr>
          <w:rStyle w:val="Refdenotaalpie"/>
          <w:rFonts w:ascii="Arial Nova" w:hAnsi="Arial Nova"/>
          <w:sz w:val="16"/>
          <w:szCs w:val="16"/>
        </w:rPr>
        <w:footnoteRef/>
      </w:r>
      <w:r w:rsidRPr="00F44853">
        <w:rPr>
          <w:rFonts w:ascii="Arial Nova" w:hAnsi="Arial Nova"/>
          <w:sz w:val="16"/>
          <w:szCs w:val="16"/>
        </w:rPr>
        <w:t xml:space="preserve"> </w:t>
      </w:r>
      <w:r w:rsidRPr="00F44853">
        <w:rPr>
          <w:rFonts w:ascii="Arial Nova" w:eastAsia="Arial Nova" w:hAnsi="Arial Nova" w:cs="Arial"/>
          <w:sz w:val="16"/>
          <w:szCs w:val="16"/>
          <w:lang w:val="en-US"/>
        </w:rPr>
        <w:t>SUP-JDC-9973/2020, SUP-REP-111/2020 y SG-JE-45/2020</w:t>
      </w:r>
    </w:p>
  </w:footnote>
  <w:footnote w:id="5">
    <w:p w14:paraId="782B092C" w14:textId="77777777" w:rsidR="0043107C" w:rsidRPr="00F44853" w:rsidRDefault="0043107C" w:rsidP="00F44853">
      <w:pPr>
        <w:jc w:val="both"/>
        <w:rPr>
          <w:rFonts w:ascii="Arial Nova" w:hAnsi="Arial Nova"/>
          <w:sz w:val="16"/>
          <w:szCs w:val="16"/>
        </w:rPr>
      </w:pPr>
      <w:r w:rsidRPr="00F44853">
        <w:rPr>
          <w:rStyle w:val="TextonotapieCar"/>
          <w:rFonts w:ascii="Arial Nova" w:hAnsi="Arial Nova"/>
          <w:sz w:val="16"/>
          <w:szCs w:val="16"/>
        </w:rPr>
        <w:footnoteRef/>
      </w:r>
      <w:r w:rsidRPr="00F44853">
        <w:rPr>
          <w:rFonts w:ascii="Arial Nova" w:hAnsi="Arial Nova"/>
          <w:sz w:val="16"/>
          <w:szCs w:val="16"/>
        </w:rPr>
        <w:t xml:space="preserve"> </w:t>
      </w:r>
      <w:r w:rsidRPr="00F44853">
        <w:rPr>
          <w:rFonts w:ascii="Arial Nova" w:hAnsi="Arial Nova" w:cs="Arial"/>
          <w:sz w:val="16"/>
          <w:szCs w:val="16"/>
        </w:rPr>
        <w:t xml:space="preserve">Jurisprudencia 6/2007. De rubro </w:t>
      </w:r>
      <w:r w:rsidRPr="00F44853">
        <w:rPr>
          <w:rFonts w:ascii="Arial Nova" w:hAnsi="Arial Nova" w:cs="Arial"/>
          <w:sz w:val="16"/>
          <w:szCs w:val="16"/>
          <w:shd w:val="clear" w:color="auto" w:fill="FFFFFF"/>
        </w:rPr>
        <w:t>PLAZOS LEGALES. CÓMPUTO PARA EL EJERCICIO DE UN DERECHO O LA LIBERACIÓN DE UNA OBLIGACIÓN, CUANDO SE TRATA DE ACTOS DE TRACTO SUCESIVO.</w:t>
      </w:r>
    </w:p>
  </w:footnote>
  <w:footnote w:id="6">
    <w:p w14:paraId="5FF838AE" w14:textId="3BDF06E1" w:rsidR="0096412B" w:rsidRDefault="0096412B">
      <w:pPr>
        <w:pStyle w:val="Textonotapie"/>
      </w:pPr>
      <w:r>
        <w:rPr>
          <w:rStyle w:val="Refdenotaalpie"/>
        </w:rPr>
        <w:footnoteRef/>
      </w:r>
      <w:r>
        <w:t xml:space="preserve"> </w:t>
      </w:r>
      <w:r w:rsidRPr="005F4285">
        <w:rPr>
          <w:rFonts w:ascii="Arial Nova" w:hAnsi="Arial Nova" w:cs="Arial"/>
          <w:sz w:val="16"/>
          <w:szCs w:val="16"/>
        </w:rPr>
        <w:t>Consultable en la Compilación 1997-2013, Jurisprudencia y tesis en materia electoral, del Tribunal Electoral del Poder Judicial de la Federación, páginas 129 y 130.</w:t>
      </w:r>
    </w:p>
  </w:footnote>
  <w:footnote w:id="7">
    <w:p w14:paraId="29FE1937" w14:textId="5778911F" w:rsidR="00566BED" w:rsidRPr="00566BED" w:rsidRDefault="00566BED" w:rsidP="00566BED">
      <w:pPr>
        <w:pStyle w:val="Textonotapie"/>
        <w:jc w:val="both"/>
        <w:rPr>
          <w:rFonts w:ascii="Arial Nova" w:hAnsi="Arial Nova"/>
        </w:rPr>
      </w:pPr>
      <w:r w:rsidRPr="00566BED">
        <w:rPr>
          <w:rStyle w:val="Refdenotaalpie"/>
          <w:rFonts w:ascii="Arial Nova" w:hAnsi="Arial Nova"/>
          <w:sz w:val="16"/>
          <w:szCs w:val="16"/>
        </w:rPr>
        <w:footnoteRef/>
      </w:r>
      <w:r w:rsidRPr="00566BED">
        <w:rPr>
          <w:rFonts w:ascii="Arial Nova" w:hAnsi="Arial Nova"/>
          <w:sz w:val="16"/>
          <w:szCs w:val="16"/>
        </w:rPr>
        <w:t xml:space="preserve"> No obstante, lo conducente es ordenar que se ejecuten los mecanismos y las gestiones necesarias para que se supriman las publicaciones.</w:t>
      </w:r>
    </w:p>
  </w:footnote>
  <w:footnote w:id="8">
    <w:p w14:paraId="497CD173" w14:textId="77777777" w:rsidR="00872E70" w:rsidRPr="00745B57" w:rsidRDefault="00872E70" w:rsidP="00872E70">
      <w:pPr>
        <w:pStyle w:val="Textonotapie"/>
        <w:jc w:val="both"/>
        <w:rPr>
          <w:rFonts w:ascii="Arial Nova" w:hAnsi="Arial Nova"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Véase las tesis: 1a. XXVI/2003, 1a. CXI/2014 (10a.) y 1a./J. 16/2012 (10a.), de la Primera Sala de la Suprema Corte de Justicia de la Nación.</w:t>
      </w:r>
    </w:p>
  </w:footnote>
  <w:footnote w:id="9">
    <w:p w14:paraId="43447618" w14:textId="77777777" w:rsidR="00A076FB" w:rsidRPr="00B6033E" w:rsidRDefault="00A076FB" w:rsidP="00A076FB">
      <w:pPr>
        <w:pStyle w:val="Textonotapie"/>
        <w:jc w:val="both"/>
        <w:rPr>
          <w:rFonts w:ascii="Arial" w:hAnsi="Arial"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w:t>
      </w:r>
      <w:r w:rsidRPr="00745B57">
        <w:rPr>
          <w:rFonts w:ascii="Arial Nova" w:hAnsi="Arial Nova" w:cs="Arial"/>
          <w:color w:val="000000"/>
          <w:sz w:val="16"/>
          <w:szCs w:val="16"/>
        </w:rPr>
        <w:t xml:space="preserve">Al respecto resulta orientador, el criterio, emitido por la Suprema Corte de Justicia de la Nación, con el siguiente rubro: </w:t>
      </w:r>
      <w:r w:rsidRPr="00745B57">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10">
    <w:p w14:paraId="1ACE7136" w14:textId="77777777" w:rsidR="00D37FA3" w:rsidRPr="00D37FA3" w:rsidRDefault="00D37FA3" w:rsidP="00D37FA3">
      <w:pPr>
        <w:pStyle w:val="Textonotapie"/>
        <w:rPr>
          <w:rFonts w:ascii="Arial Nova" w:hAnsi="Arial Nova"/>
          <w:sz w:val="16"/>
          <w:szCs w:val="16"/>
        </w:rPr>
      </w:pPr>
      <w:r w:rsidRPr="00D37FA3">
        <w:rPr>
          <w:rStyle w:val="Refdenotaalpie"/>
          <w:rFonts w:ascii="Arial Nova" w:hAnsi="Arial Nova"/>
          <w:sz w:val="16"/>
          <w:szCs w:val="16"/>
        </w:rPr>
        <w:footnoteRef/>
      </w:r>
      <w:r w:rsidRPr="00D37FA3">
        <w:rPr>
          <w:rFonts w:ascii="Arial Nova" w:hAnsi="Arial Nova"/>
          <w:sz w:val="16"/>
          <w:szCs w:val="16"/>
        </w:rPr>
        <w:t xml:space="preserve"> https://www.ags.gob.mx/transparencia/cont.aspx?p=378</w:t>
      </w:r>
    </w:p>
  </w:footnote>
  <w:footnote w:id="11">
    <w:p w14:paraId="7CD9E6ED" w14:textId="77777777" w:rsidR="00D37FA3" w:rsidRPr="00DD61F9" w:rsidRDefault="00D37FA3" w:rsidP="00D37FA3">
      <w:pPr>
        <w:pStyle w:val="Textonotapie"/>
        <w:jc w:val="both"/>
        <w:rPr>
          <w:rFonts w:ascii="Arial Nova" w:hAnsi="Arial Nova"/>
          <w:sz w:val="16"/>
          <w:szCs w:val="16"/>
        </w:rPr>
      </w:pPr>
      <w:r w:rsidRPr="00D37FA3">
        <w:rPr>
          <w:rStyle w:val="Refdenotaalpie"/>
          <w:rFonts w:ascii="Arial Nova" w:hAnsi="Arial Nova"/>
          <w:sz w:val="16"/>
          <w:szCs w:val="16"/>
        </w:rPr>
        <w:footnoteRef/>
      </w:r>
      <w:r w:rsidRPr="00D37FA3">
        <w:rPr>
          <w:rFonts w:ascii="Arial Nova" w:hAnsi="Arial Nova"/>
          <w:sz w:val="16"/>
          <w:szCs w:val="16"/>
        </w:rPr>
        <w:t xml:space="preserve"> Similar criterio sostenido en el SRE-PSC-164/2021.</w:t>
      </w:r>
    </w:p>
  </w:footnote>
  <w:footnote w:id="12">
    <w:p w14:paraId="499829E9" w14:textId="77777777" w:rsidR="002F6BF6" w:rsidRPr="00E90D3F" w:rsidRDefault="002F6BF6" w:rsidP="002F6BF6">
      <w:pPr>
        <w:pStyle w:val="Textonotapie"/>
        <w:jc w:val="both"/>
        <w:rPr>
          <w:rFonts w:ascii="Arial Nova" w:hAnsi="Arial Nova"/>
          <w:sz w:val="16"/>
          <w:szCs w:val="16"/>
        </w:rPr>
      </w:pPr>
      <w:r w:rsidRPr="00E90D3F">
        <w:rPr>
          <w:rStyle w:val="Refdenotaalpie"/>
          <w:rFonts w:ascii="Arial Nova" w:hAnsi="Arial Nova"/>
          <w:sz w:val="16"/>
          <w:szCs w:val="16"/>
        </w:rPr>
        <w:footnoteRef/>
      </w:r>
      <w:r w:rsidRPr="00E90D3F">
        <w:rPr>
          <w:rFonts w:ascii="Arial Nova" w:hAnsi="Arial Nova"/>
          <w:sz w:val="16"/>
          <w:szCs w:val="16"/>
        </w:rPr>
        <w:t xml:space="preserve"> En el presente asunto se tomará en cuenta el valor diario de la Unidad de Medida y Actualización (UMA) del año dos mil veintiuno, cuyo valor se publicó el ocho de enero en el Diario Oficial de la Federación, correspondiente a $89.62 (ochenta y nueve pesos 62/100 M.N.). Lo anterior, conforme a la Jurisprudencia 10/2018, bajo el rubro: </w:t>
      </w:r>
      <w:r w:rsidRPr="007263B6">
        <w:rPr>
          <w:rFonts w:ascii="Arial Nova" w:hAnsi="Arial Nova"/>
          <w:b/>
          <w:bCs/>
          <w:sz w:val="16"/>
          <w:szCs w:val="16"/>
        </w:rPr>
        <w:t>MULTAS. DEBEN FIJARSE CON BASE EN LA UNIDAD DE MEDIDA Y ACTUALIZACIÓN VIGENTE AL MOMENTO DE LA COMISIÓN DE LA INFRACCIÓN</w:t>
      </w:r>
    </w:p>
  </w:footnote>
  <w:footnote w:id="13">
    <w:p w14:paraId="1CD5B32F" w14:textId="7FE04EBD" w:rsidR="00E90D3F" w:rsidRPr="00E90D3F" w:rsidRDefault="00E90D3F">
      <w:pPr>
        <w:pStyle w:val="Textonotapie"/>
        <w:rPr>
          <w:rFonts w:ascii="Arial Nova" w:hAnsi="Arial Nova"/>
          <w:sz w:val="16"/>
          <w:szCs w:val="16"/>
        </w:rPr>
      </w:pPr>
      <w:r w:rsidRPr="00E90D3F">
        <w:rPr>
          <w:rStyle w:val="Refdenotaalpie"/>
          <w:rFonts w:ascii="Arial Nova" w:hAnsi="Arial Nova"/>
          <w:sz w:val="16"/>
          <w:szCs w:val="16"/>
        </w:rPr>
        <w:footnoteRef/>
      </w:r>
      <w:r w:rsidRPr="00E90D3F">
        <w:rPr>
          <w:rFonts w:ascii="Arial Nova" w:hAnsi="Arial Nova"/>
          <w:sz w:val="16"/>
          <w:szCs w:val="16"/>
        </w:rPr>
        <w:t xml:space="preserve"> La cual, previa solicitud podrá efectuarla en dos exhibiciones</w:t>
      </w:r>
      <w:r>
        <w:rPr>
          <w:rFonts w:ascii="Arial Nova" w:hAnsi="Arial Nova"/>
          <w:sz w:val="16"/>
          <w:szCs w:val="16"/>
        </w:rPr>
        <w:t xml:space="preserve"> mensuales</w:t>
      </w:r>
      <w:r w:rsidRPr="00E90D3F">
        <w:rPr>
          <w:rFonts w:ascii="Arial Nova" w:hAnsi="Arial Nova"/>
          <w:sz w:val="16"/>
          <w:szCs w:val="16"/>
        </w:rPr>
        <w:t>.</w:t>
      </w:r>
    </w:p>
  </w:footnote>
  <w:footnote w:id="14">
    <w:p w14:paraId="05363D83" w14:textId="77777777" w:rsidR="00A076FB" w:rsidRPr="00E90D3F" w:rsidRDefault="00A076FB" w:rsidP="00A076FB">
      <w:pPr>
        <w:pStyle w:val="Textonotapie"/>
        <w:jc w:val="both"/>
        <w:rPr>
          <w:rFonts w:ascii="Arial Nova" w:hAnsi="Arial Nova" w:cs="Arial"/>
          <w:sz w:val="16"/>
          <w:szCs w:val="16"/>
        </w:rPr>
      </w:pPr>
      <w:r w:rsidRPr="00E90D3F">
        <w:rPr>
          <w:rStyle w:val="Refdenotaalpie"/>
          <w:rFonts w:ascii="Arial Nova" w:hAnsi="Arial Nova" w:cs="Arial"/>
          <w:sz w:val="16"/>
          <w:szCs w:val="16"/>
        </w:rPr>
        <w:footnoteRef/>
      </w:r>
      <w:r w:rsidRPr="00E90D3F">
        <w:rPr>
          <w:rFonts w:ascii="Arial Nova" w:hAnsi="Arial Nova" w:cs="Arial"/>
          <w:sz w:val="16"/>
          <w:szCs w:val="16"/>
        </w:rPr>
        <w:t xml:space="preserve"> </w:t>
      </w:r>
      <w:r w:rsidRPr="00E90D3F">
        <w:rPr>
          <w:rFonts w:ascii="Arial Nova" w:hAnsi="Arial Nova" w:cs="Arial"/>
          <w:sz w:val="16"/>
          <w:szCs w:val="16"/>
          <w:shd w:val="clear" w:color="auto" w:fill="FFFFFF"/>
        </w:rPr>
        <w:t>Jurisprudencia </w:t>
      </w:r>
      <w:r w:rsidRPr="00E90D3F">
        <w:rPr>
          <w:rFonts w:ascii="Arial Nova" w:hAnsi="Arial Nova" w:cs="Arial"/>
          <w:b/>
          <w:bCs/>
          <w:sz w:val="16"/>
          <w:szCs w:val="16"/>
          <w:shd w:val="clear" w:color="auto" w:fill="FFFFFF"/>
        </w:rPr>
        <w:t>48/2016</w:t>
      </w:r>
      <w:r w:rsidRPr="00E90D3F">
        <w:rPr>
          <w:rFonts w:ascii="Arial Nova" w:hAnsi="Arial Nova" w:cs="Arial"/>
          <w:sz w:val="16"/>
          <w:szCs w:val="16"/>
          <w:shd w:val="clear" w:color="auto" w:fill="FFFFFF"/>
        </w:rPr>
        <w:t>, de rubro: “</w:t>
      </w:r>
      <w:r w:rsidRPr="00E90D3F">
        <w:rPr>
          <w:rFonts w:ascii="Arial Nova" w:hAnsi="Arial Nova" w:cs="Arial"/>
          <w:b/>
          <w:bCs/>
          <w:sz w:val="16"/>
          <w:szCs w:val="16"/>
          <w:shd w:val="clear" w:color="auto" w:fill="FFFFFF"/>
        </w:rPr>
        <w:t>VIOLENCIA POLÍTICA POR RAZONES DE GÉNERO. LAS AUTORIDADES ELECTORALES ESTÁN OBLIGADAS A EVITAR LA AFECTACIÓN DE DERECHOS POLÍTICOS ELECTORALES</w:t>
      </w:r>
      <w:r w:rsidRPr="00E90D3F">
        <w:rPr>
          <w:rFonts w:ascii="Arial Nova" w:hAnsi="Arial Nova" w:cs="Arial"/>
          <w:sz w:val="16"/>
          <w:szCs w:val="16"/>
          <w:shd w:val="clear" w:color="auto" w:fill="FFFFFF"/>
        </w:rPr>
        <w:t>”.</w:t>
      </w:r>
    </w:p>
    <w:p w14:paraId="0CE28483" w14:textId="77777777" w:rsidR="00A076FB" w:rsidRDefault="00A076FB" w:rsidP="00A076FB">
      <w:pPr>
        <w:pStyle w:val="Textonotapie"/>
      </w:pPr>
    </w:p>
  </w:footnote>
  <w:footnote w:id="15">
    <w:p w14:paraId="0F87E12A" w14:textId="13EF3C82" w:rsidR="009C7892" w:rsidRPr="000C5797" w:rsidRDefault="009C7892" w:rsidP="000C5797">
      <w:pPr>
        <w:pStyle w:val="Textonotapie"/>
        <w:jc w:val="both"/>
        <w:rPr>
          <w:rFonts w:ascii="Arial Nova" w:hAnsi="Arial Nova"/>
          <w:sz w:val="16"/>
          <w:szCs w:val="16"/>
        </w:rPr>
      </w:pPr>
      <w:r w:rsidRPr="000C5797">
        <w:rPr>
          <w:rStyle w:val="Refdenotaalpie"/>
          <w:rFonts w:ascii="Arial Nova" w:hAnsi="Arial Nova"/>
          <w:sz w:val="16"/>
          <w:szCs w:val="16"/>
        </w:rPr>
        <w:footnoteRef/>
      </w:r>
      <w:r w:rsidRPr="000C5797">
        <w:rPr>
          <w:rFonts w:ascii="Arial Nova" w:hAnsi="Arial Nova"/>
          <w:sz w:val="16"/>
          <w:szCs w:val="16"/>
        </w:rPr>
        <w:t xml:space="preserve"> La cual deberá publicarse</w:t>
      </w:r>
      <w:r w:rsidR="007451BC" w:rsidRPr="000C5797">
        <w:rPr>
          <w:rFonts w:ascii="Arial Nova" w:hAnsi="Arial Nova"/>
          <w:sz w:val="16"/>
          <w:szCs w:val="16"/>
        </w:rPr>
        <w:t xml:space="preserve"> en la red social Facebook</w:t>
      </w:r>
      <w:r w:rsidR="00E7456A">
        <w:rPr>
          <w:rFonts w:ascii="Arial Nova" w:hAnsi="Arial Nova"/>
          <w:sz w:val="16"/>
          <w:szCs w:val="16"/>
        </w:rPr>
        <w:t xml:space="preserve"> por </w:t>
      </w:r>
      <w:r w:rsidR="00E7456A" w:rsidRPr="0013074E">
        <w:rPr>
          <w:rFonts w:ascii="Arial Nova" w:hAnsi="Arial Nova"/>
          <w:b/>
          <w:bCs/>
          <w:i/>
          <w:iCs/>
          <w:sz w:val="16"/>
          <w:szCs w:val="16"/>
        </w:rPr>
        <w:t>quince días naturales</w:t>
      </w:r>
      <w:r w:rsidR="007451BC" w:rsidRPr="000C5797">
        <w:rPr>
          <w:rFonts w:ascii="Arial Nova" w:hAnsi="Arial Nova"/>
          <w:sz w:val="16"/>
          <w:szCs w:val="16"/>
        </w:rPr>
        <w:t xml:space="preserve">, además de hacer referencia que deviene por el cumplimiento a lo ordenado en la sentencia dictada por este Tribunal </w:t>
      </w:r>
      <w:r w:rsidR="005217F7" w:rsidRPr="000C5797">
        <w:rPr>
          <w:rFonts w:ascii="Arial Nova" w:hAnsi="Arial Nova"/>
          <w:sz w:val="16"/>
          <w:szCs w:val="16"/>
        </w:rPr>
        <w:t xml:space="preserve">Electoral; </w:t>
      </w:r>
      <w:r w:rsidR="003B1DC5" w:rsidRPr="000C5797">
        <w:rPr>
          <w:rFonts w:ascii="Arial Nova" w:hAnsi="Arial Nova"/>
          <w:sz w:val="16"/>
          <w:szCs w:val="16"/>
        </w:rPr>
        <w:t>n</w:t>
      </w:r>
      <w:r w:rsidR="005217F7" w:rsidRPr="000C5797">
        <w:rPr>
          <w:rFonts w:ascii="Arial Nova" w:hAnsi="Arial Nova"/>
          <w:sz w:val="16"/>
          <w:szCs w:val="16"/>
        </w:rPr>
        <w:t xml:space="preserve">o se podrá hacer referencia a los hechos en particular, además no se </w:t>
      </w:r>
      <w:r w:rsidR="003B1DC5" w:rsidRPr="000C5797">
        <w:rPr>
          <w:rFonts w:ascii="Arial Nova" w:hAnsi="Arial Nova"/>
          <w:sz w:val="16"/>
          <w:szCs w:val="16"/>
        </w:rPr>
        <w:t xml:space="preserve">deberán </w:t>
      </w:r>
      <w:r w:rsidR="005217F7" w:rsidRPr="000C5797">
        <w:rPr>
          <w:rFonts w:ascii="Arial Nova" w:hAnsi="Arial Nova"/>
          <w:sz w:val="16"/>
          <w:szCs w:val="16"/>
        </w:rPr>
        <w:t xml:space="preserve">usar imágenes y expresiones que generen mayores actos de violencia en perjuicio de la </w:t>
      </w:r>
      <w:r w:rsidR="003B1DC5" w:rsidRPr="000C5797">
        <w:rPr>
          <w:rFonts w:ascii="Arial Nova" w:hAnsi="Arial Nova"/>
          <w:sz w:val="16"/>
          <w:szCs w:val="16"/>
        </w:rPr>
        <w:t>víctima</w:t>
      </w:r>
      <w:r w:rsidR="005217F7" w:rsidRPr="000C5797">
        <w:rPr>
          <w:rFonts w:ascii="Arial Nova" w:hAnsi="Arial Nova"/>
          <w:sz w:val="16"/>
          <w:szCs w:val="16"/>
        </w:rPr>
        <w:t>.</w:t>
      </w:r>
    </w:p>
  </w:footnote>
  <w:footnote w:id="16">
    <w:p w14:paraId="791B78CA" w14:textId="1C6A0131" w:rsidR="000C5797" w:rsidRDefault="000C5797" w:rsidP="000C5797">
      <w:pPr>
        <w:pStyle w:val="Textonotapie"/>
        <w:jc w:val="both"/>
      </w:pPr>
      <w:r w:rsidRPr="000C5797">
        <w:rPr>
          <w:rStyle w:val="Refdenotaalpie"/>
          <w:rFonts w:ascii="Arial Nova" w:hAnsi="Arial Nova"/>
          <w:sz w:val="16"/>
          <w:szCs w:val="16"/>
        </w:rPr>
        <w:footnoteRef/>
      </w:r>
      <w:r w:rsidRPr="000C5797">
        <w:rPr>
          <w:rFonts w:ascii="Arial Nova" w:hAnsi="Arial Nova"/>
          <w:sz w:val="16"/>
          <w:szCs w:val="16"/>
        </w:rPr>
        <w:t xml:space="preserve"> En el supuesto de no tener un perfil</w:t>
      </w:r>
      <w:r w:rsidR="003D27F9">
        <w:rPr>
          <w:rFonts w:ascii="Arial Nova" w:hAnsi="Arial Nova"/>
          <w:sz w:val="16"/>
          <w:szCs w:val="16"/>
        </w:rPr>
        <w:t xml:space="preserve"> con el alcance suficiente</w:t>
      </w:r>
      <w:r w:rsidRPr="000C5797">
        <w:rPr>
          <w:rFonts w:ascii="Arial Nova" w:hAnsi="Arial Nova"/>
          <w:sz w:val="16"/>
          <w:szCs w:val="16"/>
        </w:rPr>
        <w:t xml:space="preserve">, </w:t>
      </w:r>
      <w:r w:rsidR="001828A0">
        <w:rPr>
          <w:rFonts w:ascii="Arial Nova" w:hAnsi="Arial Nova"/>
          <w:sz w:val="16"/>
          <w:szCs w:val="16"/>
        </w:rPr>
        <w:t xml:space="preserve">se </w:t>
      </w:r>
      <w:r w:rsidRPr="000C5797">
        <w:rPr>
          <w:rFonts w:ascii="Arial Nova" w:hAnsi="Arial Nova"/>
          <w:sz w:val="16"/>
          <w:szCs w:val="16"/>
        </w:rPr>
        <w:t xml:space="preserve">deberá efectuar las gestiones necesarias para que la disculpa figure en </w:t>
      </w:r>
      <w:r w:rsidR="001828A0">
        <w:rPr>
          <w:rFonts w:ascii="Arial Nova" w:hAnsi="Arial Nova"/>
          <w:sz w:val="16"/>
          <w:szCs w:val="16"/>
        </w:rPr>
        <w:t xml:space="preserve">una página de carácter informativo </w:t>
      </w:r>
      <w:r>
        <w:rPr>
          <w:rFonts w:ascii="Arial Nova" w:hAnsi="Arial Nova"/>
          <w:sz w:val="16"/>
          <w:szCs w:val="16"/>
        </w:rPr>
        <w:t>con alcance en el</w:t>
      </w:r>
      <w:r w:rsidR="0024540A">
        <w:rPr>
          <w:rFonts w:ascii="Arial Nova" w:hAnsi="Arial Nova"/>
          <w:sz w:val="16"/>
          <w:szCs w:val="16"/>
        </w:rPr>
        <w:t xml:space="preserve"> territorio estatal.</w:t>
      </w:r>
    </w:p>
  </w:footnote>
  <w:footnote w:id="17">
    <w:p w14:paraId="50018628" w14:textId="285B651E" w:rsidR="001005C4" w:rsidRPr="001005C4" w:rsidRDefault="001005C4">
      <w:pPr>
        <w:pStyle w:val="Textonotapie"/>
        <w:rPr>
          <w:rFonts w:ascii="Arial Nova" w:hAnsi="Arial Nova"/>
        </w:rPr>
      </w:pPr>
      <w:r w:rsidRPr="001005C4">
        <w:rPr>
          <w:rStyle w:val="Refdenotaalpie"/>
          <w:rFonts w:ascii="Arial Nova" w:hAnsi="Arial Nova"/>
          <w:sz w:val="16"/>
          <w:szCs w:val="16"/>
        </w:rPr>
        <w:footnoteRef/>
      </w:r>
      <w:r w:rsidRPr="001005C4">
        <w:rPr>
          <w:rFonts w:ascii="Arial Nova" w:hAnsi="Arial Nova"/>
          <w:sz w:val="16"/>
          <w:szCs w:val="16"/>
        </w:rPr>
        <w:t xml:space="preserve"> En el mensaje que se emita, se deberá contener el nombre de la denunciada.</w:t>
      </w:r>
    </w:p>
  </w:footnote>
  <w:footnote w:id="18">
    <w:p w14:paraId="57EDB43A" w14:textId="64224AEF" w:rsidR="002015A6" w:rsidRPr="002015A6" w:rsidRDefault="002015A6" w:rsidP="003D27F9">
      <w:pPr>
        <w:jc w:val="both"/>
        <w:rPr>
          <w:rFonts w:ascii="Arial Nova" w:hAnsi="Arial Nova"/>
          <w:sz w:val="16"/>
          <w:szCs w:val="16"/>
        </w:rPr>
      </w:pPr>
      <w:r w:rsidRPr="002015A6">
        <w:rPr>
          <w:rStyle w:val="Refdenotaalpie"/>
          <w:rFonts w:ascii="Arial Nova" w:hAnsi="Arial Nova"/>
          <w:sz w:val="16"/>
          <w:szCs w:val="16"/>
        </w:rPr>
        <w:footnoteRef/>
      </w:r>
      <w:r w:rsidRPr="002015A6">
        <w:rPr>
          <w:rFonts w:ascii="Arial Nova" w:hAnsi="Arial Nova"/>
          <w:sz w:val="16"/>
          <w:szCs w:val="16"/>
        </w:rPr>
        <w:t xml:space="preserve"> </w:t>
      </w:r>
      <w:r w:rsidR="001828A0" w:rsidRPr="002015A6">
        <w:rPr>
          <w:rFonts w:ascii="Arial Nova" w:hAnsi="Arial Nova"/>
          <w:sz w:val="16"/>
          <w:szCs w:val="16"/>
        </w:rPr>
        <w:t>Esta publicación deberá</w:t>
      </w:r>
      <w:r w:rsidRPr="002015A6">
        <w:rPr>
          <w:rFonts w:ascii="Arial Nova" w:hAnsi="Arial Nova"/>
          <w:sz w:val="16"/>
          <w:szCs w:val="16"/>
        </w:rPr>
        <w:t xml:space="preserve"> iniciar dentro de las veinticuatro horas siguientes a que se notifique la presente sentencia.</w:t>
      </w:r>
    </w:p>
    <w:p w14:paraId="7B666B63" w14:textId="77777777" w:rsidR="002015A6" w:rsidRPr="00DD61F9" w:rsidRDefault="002015A6" w:rsidP="002015A6">
      <w:pPr>
        <w:spacing w:line="360" w:lineRule="auto"/>
        <w:jc w:val="both"/>
        <w:rPr>
          <w:rFonts w:ascii="Arial Nova" w:hAnsi="Arial Nova"/>
        </w:rPr>
      </w:pPr>
    </w:p>
    <w:p w14:paraId="0839CE26" w14:textId="2332A7E8" w:rsidR="002015A6" w:rsidRDefault="002015A6">
      <w:pPr>
        <w:pStyle w:val="Textonotapie"/>
      </w:pPr>
    </w:p>
  </w:footnote>
  <w:footnote w:id="19">
    <w:p w14:paraId="690258B9" w14:textId="77777777" w:rsidR="00A076FB" w:rsidRPr="003319DB" w:rsidRDefault="00A076FB" w:rsidP="00A076FB">
      <w:pPr>
        <w:pStyle w:val="Textonotapie"/>
        <w:jc w:val="both"/>
        <w:rPr>
          <w:rFonts w:ascii="Arial Nova" w:hAnsi="Arial Nova" w:cs="Arial"/>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Artículo 21. La investigación de los delitos corresponde al Ministerio Público y a las policías, las cuales actuarán bajo la conducción y mando de aquél en el ejercicio de esta función. </w:t>
      </w:r>
    </w:p>
    <w:p w14:paraId="1A12A7D2" w14:textId="77777777" w:rsidR="00A076FB" w:rsidRPr="003319DB" w:rsidRDefault="00A076FB" w:rsidP="00A076FB">
      <w:pPr>
        <w:pStyle w:val="Textonotapie"/>
        <w:jc w:val="both"/>
        <w:rPr>
          <w:rFonts w:ascii="Arial Nova" w:hAnsi="Arial Nova" w:cs="Arial"/>
          <w:sz w:val="16"/>
          <w:szCs w:val="16"/>
        </w:rPr>
      </w:pPr>
      <w:r w:rsidRPr="003319DB">
        <w:rPr>
          <w:rFonts w:ascii="Arial Nova" w:hAnsi="Arial Nova" w:cs="Arial"/>
          <w:sz w:val="16"/>
          <w:szCs w:val="16"/>
        </w:rPr>
        <w:t>El ejercicio de la acción penal ante los tribunales corresponde al Ministerio Público. La ley determinará los casos en que los particulares podrán ejercer la acción penal ante la autoridad judicial.</w:t>
      </w:r>
    </w:p>
  </w:footnote>
  <w:footnote w:id="20">
    <w:p w14:paraId="58BCEB5E" w14:textId="77777777" w:rsidR="00A076FB" w:rsidRPr="003319DB" w:rsidRDefault="00A076FB" w:rsidP="00A076FB">
      <w:pPr>
        <w:pStyle w:val="Textonotapie"/>
        <w:jc w:val="both"/>
        <w:rPr>
          <w:rFonts w:ascii="Arial Nova" w:hAnsi="Arial Nova" w:cs="Arial"/>
          <w:i/>
          <w:iCs/>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SEXTA. COMPROMISOS DEL “TEEA”. </w:t>
      </w:r>
      <w:r w:rsidRPr="003319DB">
        <w:rPr>
          <w:rFonts w:ascii="Arial Nova" w:hAnsi="Arial Nova" w:cs="Arial"/>
          <w:i/>
          <w:iCs/>
          <w:sz w:val="16"/>
          <w:szCs w:val="16"/>
        </w:rPr>
        <w:t>h) dar vista a la “FISCALIA ESPECIALIZADA EN DELITOS ELECTORALES” de aquellas sentencias dictadas por el “TEEA” que puedan contener datos sobre la posible comisión de algún delito en materia electoral.</w:t>
      </w:r>
    </w:p>
  </w:footnote>
  <w:footnote w:id="21">
    <w:p w14:paraId="629E6B4F" w14:textId="77777777" w:rsidR="00A076FB" w:rsidRDefault="00A076FB" w:rsidP="00A076FB">
      <w:pPr>
        <w:pStyle w:val="Textonotapie"/>
        <w:jc w:val="both"/>
      </w:pPr>
      <w:r w:rsidRPr="003319DB">
        <w:rPr>
          <w:rStyle w:val="Refdenotaalpie"/>
          <w:rFonts w:ascii="Arial Nova" w:hAnsi="Arial Nova" w:cs="Arial"/>
          <w:sz w:val="16"/>
          <w:szCs w:val="16"/>
        </w:rPr>
        <w:footnoteRef/>
      </w:r>
      <w:r w:rsidRPr="003319DB">
        <w:rPr>
          <w:rFonts w:ascii="Arial Nova" w:hAnsi="Arial Nova" w:cs="Arial"/>
          <w:sz w:val="16"/>
          <w:szCs w:val="16"/>
        </w:rPr>
        <w:t xml:space="preserve"> Consultable en https://www.fiscalia-aguascalientes.gob.mx/docs/transparencia/Fraccion-27/PDF/convenio_fepade.pdf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1D537" w14:textId="30C0FB79" w:rsidR="00AC5ED2" w:rsidRDefault="00AC5ED2">
    <w:pPr>
      <w:pStyle w:val="Encabezado"/>
    </w:pPr>
    <w:r>
      <w:rPr>
        <w:noProof/>
      </w:rPr>
      <w:pict w14:anchorId="04D9C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05126"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CEB25" w14:textId="7530D44D" w:rsidR="00BA4AAF" w:rsidRDefault="00AC5ED2">
    <w:pPr>
      <w:pStyle w:val="Encabezado"/>
    </w:pPr>
    <w:r>
      <w:rPr>
        <w:noProof/>
      </w:rPr>
      <w:pict w14:anchorId="2EAE70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05127"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sdt>
    <w:sdtPr>
      <w:id w:val="316700830"/>
      <w:docPartObj>
        <w:docPartGallery w:val="Page Numbers (Margins)"/>
        <w:docPartUnique/>
      </w:docPartObj>
    </w:sdtPr>
    <w:sdtEndPr/>
    <w:sdtContent>
      <w:p w14:paraId="5D8CEB25" w14:textId="7530D44D" w:rsidR="00BA4AAF" w:rsidRDefault="00F44853">
        <w:pPr>
          <w:pStyle w:val="Encabezado"/>
        </w:pPr>
        <w:r>
          <w:rPr>
            <w:noProof/>
          </w:rPr>
          <mc:AlternateContent>
            <mc:Choice Requires="wps">
              <w:drawing>
                <wp:anchor distT="0" distB="0" distL="114300" distR="114300" simplePos="0" relativeHeight="251661312" behindDoc="0" locked="0" layoutInCell="0" allowOverlap="1" wp14:anchorId="78E610BC" wp14:editId="5ADE6ABD">
                  <wp:simplePos x="0" y="0"/>
                  <wp:positionH relativeFrom="rightMargin">
                    <wp:align>center</wp:align>
                  </wp:positionH>
                  <wp:positionV relativeFrom="page">
                    <wp:align>center</wp:align>
                  </wp:positionV>
                  <wp:extent cx="762000" cy="89535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D1CF6BB" w14:textId="4ED780E0" w:rsidR="00F44853" w:rsidRDefault="00F4485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AC5ED2" w:rsidRPr="00AC5ED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610BC" id="Rectángulo 28"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WBTat4sCAAAJ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D1CF6BB" w14:textId="4ED780E0" w:rsidR="00F44853" w:rsidRDefault="00F4485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AC5ED2" w:rsidRPr="00AC5ED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F3B87F1" w14:textId="0225D179" w:rsidR="00BA4AAF" w:rsidRDefault="00BA4AAF">
    <w:pPr>
      <w:pStyle w:val="Encabezado"/>
    </w:pPr>
    <w:r>
      <w:rPr>
        <w:noProof/>
      </w:rPr>
      <w:drawing>
        <wp:anchor distT="0" distB="0" distL="114300" distR="114300" simplePos="0" relativeHeight="251659264" behindDoc="0" locked="0" layoutInCell="1" hidden="0" allowOverlap="1" wp14:anchorId="6A2FF323" wp14:editId="4C8F6C5E">
          <wp:simplePos x="0" y="0"/>
          <wp:positionH relativeFrom="column">
            <wp:posOffset>0</wp:posOffset>
          </wp:positionH>
          <wp:positionV relativeFrom="paragraph">
            <wp:posOffset>-635</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B8955" w14:textId="268304D5" w:rsidR="00AC5ED2" w:rsidRDefault="00AC5ED2">
    <w:pPr>
      <w:pStyle w:val="Encabezado"/>
    </w:pPr>
    <w:r>
      <w:rPr>
        <w:noProof/>
      </w:rPr>
      <w:pict w14:anchorId="1ECFD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05125"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44F7"/>
    <w:multiLevelType w:val="hybridMultilevel"/>
    <w:tmpl w:val="3CA8665A"/>
    <w:lvl w:ilvl="0" w:tplc="B5642BE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7206E"/>
    <w:multiLevelType w:val="hybridMultilevel"/>
    <w:tmpl w:val="615C884A"/>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3B4050"/>
    <w:multiLevelType w:val="hybridMultilevel"/>
    <w:tmpl w:val="CEC01832"/>
    <w:lvl w:ilvl="0" w:tplc="9CE462B2">
      <w:start w:val="1"/>
      <w:numFmt w:val="decimal"/>
      <w:lvlText w:val="%1"/>
      <w:lvlJc w:val="left"/>
      <w:pPr>
        <w:ind w:left="720" w:hanging="360"/>
      </w:pPr>
      <w:rPr>
        <w:rFonts w:hint="default"/>
        <w:b w:val="0"/>
        <w:sz w:val="1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3B0973"/>
    <w:multiLevelType w:val="hybridMultilevel"/>
    <w:tmpl w:val="5E6CBCEE"/>
    <w:lvl w:ilvl="0" w:tplc="88F6CD1C">
      <w:start w:val="11"/>
      <w:numFmt w:val="bullet"/>
      <w:lvlText w:val="-"/>
      <w:lvlJc w:val="left"/>
      <w:pPr>
        <w:ind w:left="644" w:hanging="360"/>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DB51FE"/>
    <w:multiLevelType w:val="hybridMultilevel"/>
    <w:tmpl w:val="1556CF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5CC4822"/>
    <w:multiLevelType w:val="hybridMultilevel"/>
    <w:tmpl w:val="02361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3E7782"/>
    <w:multiLevelType w:val="hybridMultilevel"/>
    <w:tmpl w:val="EA86D5D4"/>
    <w:lvl w:ilvl="0" w:tplc="55CAB47E">
      <w:start w:val="10"/>
      <w:numFmt w:val="bullet"/>
      <w:lvlText w:val="-"/>
      <w:lvlJc w:val="left"/>
      <w:pPr>
        <w:ind w:left="720" w:hanging="360"/>
      </w:pPr>
      <w:rPr>
        <w:rFonts w:ascii="Arial Nova" w:eastAsia="Times New Roman" w:hAnsi="Arial Nova"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151948"/>
    <w:multiLevelType w:val="hybridMultilevel"/>
    <w:tmpl w:val="D9063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4B50BBB"/>
    <w:multiLevelType w:val="hybridMultilevel"/>
    <w:tmpl w:val="28D03910"/>
    <w:lvl w:ilvl="0" w:tplc="976A4B8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6E37CB"/>
    <w:multiLevelType w:val="hybridMultilevel"/>
    <w:tmpl w:val="38E8A2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2611AF"/>
    <w:multiLevelType w:val="hybridMultilevel"/>
    <w:tmpl w:val="7B3081EC"/>
    <w:lvl w:ilvl="0" w:tplc="6B146DE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3"/>
  </w:num>
  <w:num w:numId="5">
    <w:abstractNumId w:val="11"/>
  </w:num>
  <w:num w:numId="6">
    <w:abstractNumId w:val="12"/>
  </w:num>
  <w:num w:numId="7">
    <w:abstractNumId w:val="10"/>
  </w:num>
  <w:num w:numId="8">
    <w:abstractNumId w:val="4"/>
  </w:num>
  <w:num w:numId="9">
    <w:abstractNumId w:val="1"/>
  </w:num>
  <w:num w:numId="10">
    <w:abstractNumId w:val="9"/>
  </w:num>
  <w:num w:numId="11">
    <w:abstractNumId w:val="2"/>
  </w:num>
  <w:num w:numId="12">
    <w:abstractNumId w:val="6"/>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AF"/>
    <w:rsid w:val="00002558"/>
    <w:rsid w:val="000033AA"/>
    <w:rsid w:val="00004A75"/>
    <w:rsid w:val="00007430"/>
    <w:rsid w:val="00012B83"/>
    <w:rsid w:val="00014803"/>
    <w:rsid w:val="00015173"/>
    <w:rsid w:val="000209AC"/>
    <w:rsid w:val="000249EF"/>
    <w:rsid w:val="000370C3"/>
    <w:rsid w:val="000525AB"/>
    <w:rsid w:val="00060F07"/>
    <w:rsid w:val="00086F2B"/>
    <w:rsid w:val="0009686A"/>
    <w:rsid w:val="000B48C4"/>
    <w:rsid w:val="000C3907"/>
    <w:rsid w:val="000C5797"/>
    <w:rsid w:val="000C6655"/>
    <w:rsid w:val="000C7966"/>
    <w:rsid w:val="000F2303"/>
    <w:rsid w:val="001005C4"/>
    <w:rsid w:val="001055AA"/>
    <w:rsid w:val="00114505"/>
    <w:rsid w:val="0012390F"/>
    <w:rsid w:val="0013074E"/>
    <w:rsid w:val="0015772A"/>
    <w:rsid w:val="001753E0"/>
    <w:rsid w:val="001828A0"/>
    <w:rsid w:val="00182E83"/>
    <w:rsid w:val="00185BB6"/>
    <w:rsid w:val="001A46F4"/>
    <w:rsid w:val="001A52A7"/>
    <w:rsid w:val="001B280B"/>
    <w:rsid w:val="001C5336"/>
    <w:rsid w:val="001F3468"/>
    <w:rsid w:val="001F525D"/>
    <w:rsid w:val="002015A6"/>
    <w:rsid w:val="0024540A"/>
    <w:rsid w:val="00251F4E"/>
    <w:rsid w:val="00253C03"/>
    <w:rsid w:val="00254FD6"/>
    <w:rsid w:val="002676F0"/>
    <w:rsid w:val="00271239"/>
    <w:rsid w:val="00272F61"/>
    <w:rsid w:val="00280533"/>
    <w:rsid w:val="00280FEC"/>
    <w:rsid w:val="002873CE"/>
    <w:rsid w:val="00287849"/>
    <w:rsid w:val="002A380A"/>
    <w:rsid w:val="002B544B"/>
    <w:rsid w:val="002B600A"/>
    <w:rsid w:val="002C593D"/>
    <w:rsid w:val="002D1DDA"/>
    <w:rsid w:val="002E575A"/>
    <w:rsid w:val="002F08D8"/>
    <w:rsid w:val="002F6BF6"/>
    <w:rsid w:val="00304907"/>
    <w:rsid w:val="0031639F"/>
    <w:rsid w:val="00324F23"/>
    <w:rsid w:val="00327E7B"/>
    <w:rsid w:val="003369E6"/>
    <w:rsid w:val="003373D4"/>
    <w:rsid w:val="00344069"/>
    <w:rsid w:val="00370F28"/>
    <w:rsid w:val="00390883"/>
    <w:rsid w:val="00390D1F"/>
    <w:rsid w:val="003A3948"/>
    <w:rsid w:val="003A52D8"/>
    <w:rsid w:val="003B1DC5"/>
    <w:rsid w:val="003D27F9"/>
    <w:rsid w:val="003D2885"/>
    <w:rsid w:val="003D314A"/>
    <w:rsid w:val="003D7EF2"/>
    <w:rsid w:val="003E15AD"/>
    <w:rsid w:val="003E3D67"/>
    <w:rsid w:val="004274DC"/>
    <w:rsid w:val="00430BCB"/>
    <w:rsid w:val="0043107C"/>
    <w:rsid w:val="00432780"/>
    <w:rsid w:val="004367A2"/>
    <w:rsid w:val="0044094D"/>
    <w:rsid w:val="00441EE7"/>
    <w:rsid w:val="00444484"/>
    <w:rsid w:val="00466BBB"/>
    <w:rsid w:val="00471A48"/>
    <w:rsid w:val="00485DB1"/>
    <w:rsid w:val="00486754"/>
    <w:rsid w:val="004941FB"/>
    <w:rsid w:val="004A6B89"/>
    <w:rsid w:val="004C60C3"/>
    <w:rsid w:val="004C6843"/>
    <w:rsid w:val="004D22D3"/>
    <w:rsid w:val="004E12CD"/>
    <w:rsid w:val="004F760D"/>
    <w:rsid w:val="00515CFB"/>
    <w:rsid w:val="0052008F"/>
    <w:rsid w:val="005217F7"/>
    <w:rsid w:val="005252FC"/>
    <w:rsid w:val="00532764"/>
    <w:rsid w:val="005330DC"/>
    <w:rsid w:val="00547CFB"/>
    <w:rsid w:val="00553263"/>
    <w:rsid w:val="00556055"/>
    <w:rsid w:val="005655B0"/>
    <w:rsid w:val="00566BED"/>
    <w:rsid w:val="0057345F"/>
    <w:rsid w:val="00582404"/>
    <w:rsid w:val="0058415D"/>
    <w:rsid w:val="00591577"/>
    <w:rsid w:val="005A1ADB"/>
    <w:rsid w:val="005C4C91"/>
    <w:rsid w:val="005C5D6F"/>
    <w:rsid w:val="005C7C28"/>
    <w:rsid w:val="005D59FE"/>
    <w:rsid w:val="005D79C5"/>
    <w:rsid w:val="005D7B49"/>
    <w:rsid w:val="005F4285"/>
    <w:rsid w:val="0060485D"/>
    <w:rsid w:val="00610FB6"/>
    <w:rsid w:val="0061222F"/>
    <w:rsid w:val="00614242"/>
    <w:rsid w:val="00621EA3"/>
    <w:rsid w:val="006405F8"/>
    <w:rsid w:val="00656B47"/>
    <w:rsid w:val="0066310E"/>
    <w:rsid w:val="00670795"/>
    <w:rsid w:val="00675E40"/>
    <w:rsid w:val="00680CE4"/>
    <w:rsid w:val="00685793"/>
    <w:rsid w:val="00687CFE"/>
    <w:rsid w:val="00697B99"/>
    <w:rsid w:val="006C29B8"/>
    <w:rsid w:val="006C74B0"/>
    <w:rsid w:val="006D08E2"/>
    <w:rsid w:val="006E0343"/>
    <w:rsid w:val="006E6814"/>
    <w:rsid w:val="006F135C"/>
    <w:rsid w:val="00711C8A"/>
    <w:rsid w:val="00724960"/>
    <w:rsid w:val="007256AD"/>
    <w:rsid w:val="007263B6"/>
    <w:rsid w:val="007317B9"/>
    <w:rsid w:val="0073465C"/>
    <w:rsid w:val="00734C4F"/>
    <w:rsid w:val="00744ACA"/>
    <w:rsid w:val="007451BC"/>
    <w:rsid w:val="00746FD2"/>
    <w:rsid w:val="007529C4"/>
    <w:rsid w:val="0075501F"/>
    <w:rsid w:val="00763202"/>
    <w:rsid w:val="00765AD7"/>
    <w:rsid w:val="0077544E"/>
    <w:rsid w:val="0078416F"/>
    <w:rsid w:val="0078499C"/>
    <w:rsid w:val="007B465D"/>
    <w:rsid w:val="007D0E13"/>
    <w:rsid w:val="007D14A8"/>
    <w:rsid w:val="007E7271"/>
    <w:rsid w:val="007F1914"/>
    <w:rsid w:val="0080048D"/>
    <w:rsid w:val="0080524D"/>
    <w:rsid w:val="00807182"/>
    <w:rsid w:val="0081030A"/>
    <w:rsid w:val="00822F84"/>
    <w:rsid w:val="0082707D"/>
    <w:rsid w:val="008416BB"/>
    <w:rsid w:val="008423E0"/>
    <w:rsid w:val="0084516D"/>
    <w:rsid w:val="0086417E"/>
    <w:rsid w:val="00872E70"/>
    <w:rsid w:val="00876CBC"/>
    <w:rsid w:val="00880047"/>
    <w:rsid w:val="008809B4"/>
    <w:rsid w:val="00883FBC"/>
    <w:rsid w:val="00885B8C"/>
    <w:rsid w:val="008915AB"/>
    <w:rsid w:val="00897234"/>
    <w:rsid w:val="008A6927"/>
    <w:rsid w:val="008B28A8"/>
    <w:rsid w:val="008D05D3"/>
    <w:rsid w:val="008E447E"/>
    <w:rsid w:val="008E7ACC"/>
    <w:rsid w:val="008F0FDC"/>
    <w:rsid w:val="008F586F"/>
    <w:rsid w:val="00907DDD"/>
    <w:rsid w:val="009140E8"/>
    <w:rsid w:val="00930DC5"/>
    <w:rsid w:val="0093751E"/>
    <w:rsid w:val="00937F94"/>
    <w:rsid w:val="00941E9E"/>
    <w:rsid w:val="00946155"/>
    <w:rsid w:val="009462BE"/>
    <w:rsid w:val="0094738B"/>
    <w:rsid w:val="00947C1D"/>
    <w:rsid w:val="0095233E"/>
    <w:rsid w:val="009542FA"/>
    <w:rsid w:val="00957391"/>
    <w:rsid w:val="0096412B"/>
    <w:rsid w:val="009707E7"/>
    <w:rsid w:val="00971A9A"/>
    <w:rsid w:val="009918EE"/>
    <w:rsid w:val="00993225"/>
    <w:rsid w:val="009A2EDF"/>
    <w:rsid w:val="009B19F6"/>
    <w:rsid w:val="009C13B5"/>
    <w:rsid w:val="009C7892"/>
    <w:rsid w:val="009F24BC"/>
    <w:rsid w:val="009F58C6"/>
    <w:rsid w:val="009F5EA5"/>
    <w:rsid w:val="00A00443"/>
    <w:rsid w:val="00A076FB"/>
    <w:rsid w:val="00A121A0"/>
    <w:rsid w:val="00A24FF9"/>
    <w:rsid w:val="00A325F1"/>
    <w:rsid w:val="00A3620B"/>
    <w:rsid w:val="00A5340C"/>
    <w:rsid w:val="00A80028"/>
    <w:rsid w:val="00A92E57"/>
    <w:rsid w:val="00AA47A6"/>
    <w:rsid w:val="00AA5DA2"/>
    <w:rsid w:val="00AA6842"/>
    <w:rsid w:val="00AB50CB"/>
    <w:rsid w:val="00AC253B"/>
    <w:rsid w:val="00AC4578"/>
    <w:rsid w:val="00AC5ED2"/>
    <w:rsid w:val="00AD30FB"/>
    <w:rsid w:val="00AE23C1"/>
    <w:rsid w:val="00AE2D80"/>
    <w:rsid w:val="00AE4A22"/>
    <w:rsid w:val="00AF557C"/>
    <w:rsid w:val="00B0441C"/>
    <w:rsid w:val="00B15976"/>
    <w:rsid w:val="00B20151"/>
    <w:rsid w:val="00B27A92"/>
    <w:rsid w:val="00B30E4C"/>
    <w:rsid w:val="00B36C9D"/>
    <w:rsid w:val="00B51023"/>
    <w:rsid w:val="00B65009"/>
    <w:rsid w:val="00B70795"/>
    <w:rsid w:val="00B7730E"/>
    <w:rsid w:val="00B80FD4"/>
    <w:rsid w:val="00B814C7"/>
    <w:rsid w:val="00B941CF"/>
    <w:rsid w:val="00B959A3"/>
    <w:rsid w:val="00BA1794"/>
    <w:rsid w:val="00BA4AAF"/>
    <w:rsid w:val="00BC76AD"/>
    <w:rsid w:val="00C13396"/>
    <w:rsid w:val="00C230BF"/>
    <w:rsid w:val="00C45F59"/>
    <w:rsid w:val="00C46085"/>
    <w:rsid w:val="00C5545B"/>
    <w:rsid w:val="00C556E4"/>
    <w:rsid w:val="00C647A2"/>
    <w:rsid w:val="00C81652"/>
    <w:rsid w:val="00C85DBA"/>
    <w:rsid w:val="00C8636F"/>
    <w:rsid w:val="00C864D7"/>
    <w:rsid w:val="00CA26E4"/>
    <w:rsid w:val="00CA6AD7"/>
    <w:rsid w:val="00CC66D8"/>
    <w:rsid w:val="00CD1304"/>
    <w:rsid w:val="00CE513E"/>
    <w:rsid w:val="00CE52DD"/>
    <w:rsid w:val="00CF7F06"/>
    <w:rsid w:val="00D02986"/>
    <w:rsid w:val="00D177AF"/>
    <w:rsid w:val="00D23A8B"/>
    <w:rsid w:val="00D278B0"/>
    <w:rsid w:val="00D303A9"/>
    <w:rsid w:val="00D37FA3"/>
    <w:rsid w:val="00D41CCD"/>
    <w:rsid w:val="00D435AB"/>
    <w:rsid w:val="00D63AAF"/>
    <w:rsid w:val="00D807E4"/>
    <w:rsid w:val="00D82220"/>
    <w:rsid w:val="00D92AAB"/>
    <w:rsid w:val="00D96518"/>
    <w:rsid w:val="00DA25EC"/>
    <w:rsid w:val="00DA31AA"/>
    <w:rsid w:val="00DA46EB"/>
    <w:rsid w:val="00DC202F"/>
    <w:rsid w:val="00DE07AF"/>
    <w:rsid w:val="00DE2163"/>
    <w:rsid w:val="00DE615B"/>
    <w:rsid w:val="00DF23B3"/>
    <w:rsid w:val="00E113EB"/>
    <w:rsid w:val="00E1281C"/>
    <w:rsid w:val="00E2045E"/>
    <w:rsid w:val="00E24907"/>
    <w:rsid w:val="00E32C87"/>
    <w:rsid w:val="00E3410F"/>
    <w:rsid w:val="00E37566"/>
    <w:rsid w:val="00E7456A"/>
    <w:rsid w:val="00E81C25"/>
    <w:rsid w:val="00E846B1"/>
    <w:rsid w:val="00E90D3F"/>
    <w:rsid w:val="00E95964"/>
    <w:rsid w:val="00E97435"/>
    <w:rsid w:val="00EB2893"/>
    <w:rsid w:val="00EC192E"/>
    <w:rsid w:val="00EC6620"/>
    <w:rsid w:val="00EE1CE3"/>
    <w:rsid w:val="00EE5B53"/>
    <w:rsid w:val="00EE719C"/>
    <w:rsid w:val="00EF53E2"/>
    <w:rsid w:val="00F0111C"/>
    <w:rsid w:val="00F1397C"/>
    <w:rsid w:val="00F21292"/>
    <w:rsid w:val="00F23A8C"/>
    <w:rsid w:val="00F24FB4"/>
    <w:rsid w:val="00F25F22"/>
    <w:rsid w:val="00F44853"/>
    <w:rsid w:val="00F5300D"/>
    <w:rsid w:val="00F56F42"/>
    <w:rsid w:val="00F608CF"/>
    <w:rsid w:val="00F61AD7"/>
    <w:rsid w:val="00F71804"/>
    <w:rsid w:val="00F822C1"/>
    <w:rsid w:val="00F95AD5"/>
    <w:rsid w:val="00FB1BB4"/>
    <w:rsid w:val="00FD6309"/>
    <w:rsid w:val="00FD6F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C4F0B7"/>
  <w15:chartTrackingRefBased/>
  <w15:docId w15:val="{1AE65B01-0A70-D74A-A5C6-648BBA48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AAF"/>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BA4AAF"/>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A4AAF"/>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BA4AAF"/>
    <w:pPr>
      <w:tabs>
        <w:tab w:val="center" w:pos="4419"/>
        <w:tab w:val="right" w:pos="8838"/>
      </w:tabs>
    </w:pPr>
  </w:style>
  <w:style w:type="character" w:customStyle="1" w:styleId="EncabezadoCar">
    <w:name w:val="Encabezado Car"/>
    <w:basedOn w:val="Fuentedeprrafopredeter"/>
    <w:link w:val="Encabezado"/>
    <w:uiPriority w:val="99"/>
    <w:rsid w:val="00BA4AAF"/>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A4AAF"/>
    <w:pPr>
      <w:tabs>
        <w:tab w:val="center" w:pos="4419"/>
        <w:tab w:val="right" w:pos="8838"/>
      </w:tabs>
    </w:pPr>
  </w:style>
  <w:style w:type="character" w:customStyle="1" w:styleId="PiedepginaCar">
    <w:name w:val="Pie de página Car"/>
    <w:basedOn w:val="Fuentedeprrafopredeter"/>
    <w:link w:val="Piedepgina"/>
    <w:uiPriority w:val="99"/>
    <w:rsid w:val="00BA4AAF"/>
    <w:rPr>
      <w:rFonts w:ascii="Times New Roman" w:eastAsia="Times New Roman" w:hAnsi="Times New Roman" w:cs="Times New Roman"/>
      <w:sz w:val="20"/>
      <w:szCs w:val="20"/>
      <w:lang w:eastAsia="es-MX"/>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2E575A"/>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2E575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2E575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E575A"/>
    <w:pPr>
      <w:jc w:val="both"/>
    </w:pPr>
    <w:rPr>
      <w:rFonts w:asciiTheme="minorHAnsi" w:eastAsiaTheme="minorHAnsi" w:hAnsiTheme="minorHAnsi" w:cstheme="minorBidi"/>
      <w:sz w:val="24"/>
      <w:szCs w:val="24"/>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E575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E575A"/>
    <w:rPr>
      <w:rFonts w:ascii="Times New Roman" w:eastAsia="Times New Roman" w:hAnsi="Times New Roman" w:cs="Times New Roman"/>
      <w:lang w:eastAsia="es-MX"/>
    </w:rPr>
  </w:style>
  <w:style w:type="table" w:styleId="Tablaconcuadrcula">
    <w:name w:val="Table Grid"/>
    <w:basedOn w:val="Tablanormal"/>
    <w:uiPriority w:val="39"/>
    <w:rsid w:val="00B201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5C4C91"/>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B36C9D"/>
    <w:rPr>
      <w:color w:val="0563C1" w:themeColor="hyperlink"/>
      <w:u w:val="single"/>
    </w:rPr>
  </w:style>
  <w:style w:type="character" w:customStyle="1" w:styleId="TextocomentarioCar">
    <w:name w:val="Texto comentario Car"/>
    <w:basedOn w:val="Fuentedeprrafopredeter"/>
    <w:link w:val="Textocomentario"/>
    <w:uiPriority w:val="99"/>
    <w:semiHidden/>
    <w:rsid w:val="00B36C9D"/>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36C9D"/>
  </w:style>
  <w:style w:type="character" w:customStyle="1" w:styleId="AsuntodelcomentarioCar">
    <w:name w:val="Asunto del comentario Car"/>
    <w:basedOn w:val="TextocomentarioCar"/>
    <w:link w:val="Asuntodelcomentario"/>
    <w:uiPriority w:val="99"/>
    <w:semiHidden/>
    <w:rsid w:val="00B36C9D"/>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36C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2.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facebook.com/110173894500957"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3.xml"/><Relationship Id="rId8" Type="http://schemas.openxmlformats.org/officeDocument/2006/relationships/hyperlink" Target="https://m.facebook.com/story"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16B9-5558-4E81-8BC5-A81DE55D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15888</Words>
  <Characters>87384</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Tomàs Huizar Jimènez</dc:creator>
  <cp:keywords/>
  <dc:description/>
  <cp:lastModifiedBy>JESUS OCIEL BAENA SAUCEDO</cp:lastModifiedBy>
  <cp:revision>3</cp:revision>
  <cp:lastPrinted>2022-01-12T16:44:00Z</cp:lastPrinted>
  <dcterms:created xsi:type="dcterms:W3CDTF">2022-01-12T19:49:00Z</dcterms:created>
  <dcterms:modified xsi:type="dcterms:W3CDTF">2022-01-12T19:49:00Z</dcterms:modified>
</cp:coreProperties>
</file>