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5114FE" w:rsidRDefault="003E628B" w:rsidP="000B54B4">
      <w:pPr>
        <w:tabs>
          <w:tab w:val="left" w:pos="3544"/>
        </w:tabs>
        <w:spacing w:after="0"/>
        <w:ind w:left="5103"/>
        <w:contextualSpacing/>
        <w:mirrorIndents/>
        <w:jc w:val="both"/>
        <w:rPr>
          <w:rFonts w:ascii="Arial Nova Light" w:hAnsi="Arial Nova Light" w:cs="Arial"/>
          <w:b/>
          <w:sz w:val="24"/>
          <w:szCs w:val="24"/>
        </w:rPr>
      </w:pPr>
      <w:bookmarkStart w:id="0" w:name="_Hlk509577805"/>
      <w:bookmarkStart w:id="1" w:name="_Hlk516743181"/>
      <w:r w:rsidRPr="005114FE">
        <w:rPr>
          <w:rFonts w:ascii="Arial Nova Light" w:hAnsi="Arial Nova Light" w:cs="Arial"/>
          <w:b/>
          <w:sz w:val="24"/>
          <w:szCs w:val="24"/>
        </w:rPr>
        <w:t>PROCEDIMIENTO ESPECIAL SANCIONADOR.</w:t>
      </w:r>
    </w:p>
    <w:p w14:paraId="0160ACAB" w14:textId="77777777" w:rsidR="003E628B" w:rsidRPr="005114FE" w:rsidRDefault="003E628B" w:rsidP="000B54B4">
      <w:pPr>
        <w:tabs>
          <w:tab w:val="left" w:pos="3544"/>
        </w:tabs>
        <w:spacing w:after="0"/>
        <w:ind w:left="5103"/>
        <w:contextualSpacing/>
        <w:mirrorIndents/>
        <w:jc w:val="both"/>
        <w:rPr>
          <w:rFonts w:ascii="Arial Nova Light" w:hAnsi="Arial Nova Light" w:cs="Arial"/>
          <w:b/>
          <w:sz w:val="24"/>
          <w:szCs w:val="24"/>
        </w:rPr>
      </w:pPr>
    </w:p>
    <w:p w14:paraId="299F04FA" w14:textId="1328CA68" w:rsidR="006E7BAE" w:rsidRPr="005114FE" w:rsidRDefault="006E7BAE"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 xml:space="preserve">EXPEDIENTE: </w:t>
      </w:r>
      <w:r w:rsidRPr="005114FE">
        <w:rPr>
          <w:rFonts w:ascii="Arial Nova Light" w:hAnsi="Arial Nova Light" w:cs="Arial"/>
          <w:sz w:val="24"/>
          <w:szCs w:val="24"/>
        </w:rPr>
        <w:t>TEEA-</w:t>
      </w:r>
      <w:r w:rsidR="00F80CB2" w:rsidRPr="005114FE">
        <w:rPr>
          <w:rFonts w:ascii="Arial Nova Light" w:hAnsi="Arial Nova Light" w:cs="Arial"/>
          <w:sz w:val="24"/>
          <w:szCs w:val="24"/>
        </w:rPr>
        <w:t>PES</w:t>
      </w:r>
      <w:r w:rsidR="00D3248E" w:rsidRPr="005114FE">
        <w:rPr>
          <w:rFonts w:ascii="Arial Nova Light" w:hAnsi="Arial Nova Light" w:cs="Arial"/>
          <w:sz w:val="24"/>
          <w:szCs w:val="24"/>
        </w:rPr>
        <w:t>-</w:t>
      </w:r>
      <w:r w:rsidR="00CF4C85">
        <w:rPr>
          <w:rFonts w:ascii="Arial Nova Light" w:hAnsi="Arial Nova Light" w:cs="Arial"/>
          <w:sz w:val="24"/>
          <w:szCs w:val="24"/>
        </w:rPr>
        <w:t>0</w:t>
      </w:r>
      <w:r w:rsidR="00EE39F9">
        <w:rPr>
          <w:rFonts w:ascii="Arial Nova Light" w:hAnsi="Arial Nova Light" w:cs="Arial"/>
          <w:sz w:val="24"/>
          <w:szCs w:val="24"/>
        </w:rPr>
        <w:t>84</w:t>
      </w:r>
      <w:r w:rsidR="004D557E" w:rsidRPr="005114FE">
        <w:rPr>
          <w:rFonts w:ascii="Arial Nova Light" w:hAnsi="Arial Nova Light" w:cs="Arial"/>
          <w:sz w:val="24"/>
          <w:szCs w:val="24"/>
        </w:rPr>
        <w:t>/2021</w:t>
      </w:r>
      <w:r w:rsidR="00FF63E4" w:rsidRPr="005114FE">
        <w:rPr>
          <w:rFonts w:ascii="Arial Nova Light" w:hAnsi="Arial Nova Light" w:cs="Arial"/>
          <w:sz w:val="24"/>
          <w:szCs w:val="24"/>
        </w:rPr>
        <w:t>.</w:t>
      </w:r>
    </w:p>
    <w:p w14:paraId="548EB765" w14:textId="6B3FD20E" w:rsidR="006E7BAE" w:rsidRPr="005114FE" w:rsidRDefault="00F80CB2"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DENUNCIANTE</w:t>
      </w:r>
      <w:r w:rsidR="006E7BAE" w:rsidRPr="005114FE">
        <w:rPr>
          <w:rFonts w:ascii="Arial Nova Light" w:hAnsi="Arial Nova Light" w:cs="Arial"/>
          <w:b/>
          <w:sz w:val="24"/>
          <w:szCs w:val="24"/>
        </w:rPr>
        <w:t>:</w:t>
      </w:r>
      <w:r w:rsidR="002D04BC" w:rsidRPr="005114FE">
        <w:rPr>
          <w:rFonts w:ascii="Arial Nova Light" w:hAnsi="Arial Nova Light" w:cs="Arial"/>
          <w:b/>
          <w:sz w:val="24"/>
          <w:szCs w:val="24"/>
        </w:rPr>
        <w:t xml:space="preserve"> </w:t>
      </w:r>
      <w:r w:rsidR="004D557E" w:rsidRPr="005114FE">
        <w:rPr>
          <w:rFonts w:ascii="Arial Nova Light" w:hAnsi="Arial Nova Light" w:cs="Arial"/>
          <w:sz w:val="24"/>
          <w:szCs w:val="24"/>
        </w:rPr>
        <w:t>C</w:t>
      </w:r>
      <w:r w:rsidR="00EE39F9">
        <w:rPr>
          <w:rFonts w:ascii="Arial Nova Light" w:hAnsi="Arial Nova Light" w:cs="Arial"/>
          <w:sz w:val="24"/>
          <w:szCs w:val="24"/>
        </w:rPr>
        <w:t>. Bibiana Domínguez López</w:t>
      </w:r>
      <w:r w:rsidR="004314D0">
        <w:rPr>
          <w:rFonts w:ascii="Arial Nova Light" w:hAnsi="Arial Nova Light" w:cs="Arial"/>
          <w:sz w:val="24"/>
          <w:szCs w:val="24"/>
        </w:rPr>
        <w:t xml:space="preserve">, </w:t>
      </w:r>
      <w:r w:rsidR="001863A6">
        <w:rPr>
          <w:rFonts w:ascii="Arial Nova Light" w:hAnsi="Arial Nova Light" w:cs="Arial"/>
          <w:sz w:val="24"/>
          <w:szCs w:val="24"/>
        </w:rPr>
        <w:t>en su calidad de ciudadana</w:t>
      </w:r>
      <w:r w:rsidR="00EE39F9">
        <w:rPr>
          <w:rFonts w:ascii="Arial Nova Light" w:hAnsi="Arial Nova Light" w:cs="Arial"/>
          <w:sz w:val="24"/>
          <w:szCs w:val="24"/>
        </w:rPr>
        <w:t>.</w:t>
      </w:r>
    </w:p>
    <w:p w14:paraId="021E8FF6" w14:textId="32B7054B" w:rsidR="00297EB1" w:rsidRPr="005114FE" w:rsidRDefault="00F80CB2"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DENUNCIADO</w:t>
      </w:r>
      <w:r w:rsidR="00B71A90">
        <w:rPr>
          <w:rFonts w:ascii="Arial Nova Light" w:hAnsi="Arial Nova Light" w:cs="Arial"/>
          <w:b/>
          <w:sz w:val="24"/>
          <w:szCs w:val="24"/>
        </w:rPr>
        <w:t>S</w:t>
      </w:r>
      <w:r w:rsidR="004A3A09" w:rsidRPr="005114FE">
        <w:rPr>
          <w:rFonts w:ascii="Arial Nova Light" w:hAnsi="Arial Nova Light" w:cs="Arial"/>
          <w:b/>
          <w:sz w:val="24"/>
          <w:szCs w:val="24"/>
        </w:rPr>
        <w:t>:</w:t>
      </w:r>
      <w:r w:rsidR="008E0C25" w:rsidRPr="005114FE">
        <w:rPr>
          <w:rFonts w:ascii="Arial Nova Light" w:hAnsi="Arial Nova Light" w:cs="Arial"/>
          <w:b/>
          <w:sz w:val="24"/>
          <w:szCs w:val="24"/>
        </w:rPr>
        <w:t xml:space="preserve"> </w:t>
      </w:r>
      <w:bookmarkStart w:id="2" w:name="_Hlk75943613"/>
      <w:r w:rsidR="004D557E" w:rsidRPr="005114FE">
        <w:rPr>
          <w:rFonts w:ascii="Arial Nova Light" w:hAnsi="Arial Nova Light" w:cs="Arial"/>
          <w:sz w:val="24"/>
          <w:szCs w:val="24"/>
        </w:rPr>
        <w:t>C.</w:t>
      </w:r>
      <w:r w:rsidR="00EE39F9">
        <w:rPr>
          <w:rFonts w:ascii="Arial Nova Light" w:hAnsi="Arial Nova Light" w:cs="Arial"/>
          <w:sz w:val="24"/>
          <w:szCs w:val="24"/>
        </w:rPr>
        <w:t xml:space="preserve">C. </w:t>
      </w:r>
      <w:r w:rsidR="001863A6">
        <w:rPr>
          <w:rFonts w:ascii="Arial Nova Light" w:hAnsi="Arial Nova Light" w:cs="Arial"/>
          <w:sz w:val="24"/>
          <w:szCs w:val="24"/>
        </w:rPr>
        <w:t>Miguel Ángel</w:t>
      </w:r>
      <w:r w:rsidR="00EE39F9">
        <w:rPr>
          <w:rFonts w:ascii="Arial Nova Light" w:hAnsi="Arial Nova Light" w:cs="Arial"/>
          <w:sz w:val="24"/>
          <w:szCs w:val="24"/>
        </w:rPr>
        <w:t xml:space="preserve"> Huidobro Preciado; Ismael Fuentes de Garay Poeta; Randy Clifford Ebright Widerman; y Juan Francisco Ayala</w:t>
      </w:r>
      <w:r w:rsidR="0067729D">
        <w:rPr>
          <w:rFonts w:ascii="Arial Nova Light" w:hAnsi="Arial Nova Light" w:cs="Arial"/>
          <w:sz w:val="24"/>
          <w:szCs w:val="24"/>
        </w:rPr>
        <w:t xml:space="preserve">, en su calidad de integrantes del grupo </w:t>
      </w:r>
      <w:r w:rsidR="004314D0">
        <w:rPr>
          <w:rFonts w:ascii="Arial Nova Light" w:hAnsi="Arial Nova Light" w:cs="Arial"/>
          <w:sz w:val="24"/>
          <w:szCs w:val="24"/>
        </w:rPr>
        <w:t>musical</w:t>
      </w:r>
      <w:r w:rsidR="0067729D">
        <w:rPr>
          <w:rFonts w:ascii="Arial Nova Light" w:hAnsi="Arial Nova Light" w:cs="Arial"/>
          <w:sz w:val="24"/>
          <w:szCs w:val="24"/>
        </w:rPr>
        <w:t xml:space="preserve"> “Molotov”.</w:t>
      </w:r>
    </w:p>
    <w:bookmarkEnd w:id="2"/>
    <w:p w14:paraId="698583EA" w14:textId="4D8F59E9" w:rsidR="006D6EE3" w:rsidRPr="005114FE" w:rsidRDefault="006E7BAE"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 xml:space="preserve">MAGISTRADA PONENTE: </w:t>
      </w:r>
      <w:r w:rsidR="00555F38" w:rsidRPr="005114FE">
        <w:rPr>
          <w:rFonts w:ascii="Arial Nova Light" w:hAnsi="Arial Nova Light" w:cs="Arial"/>
          <w:sz w:val="24"/>
          <w:szCs w:val="24"/>
        </w:rPr>
        <w:t>Claudia</w:t>
      </w:r>
      <w:r w:rsidR="00CE7265" w:rsidRPr="005114FE">
        <w:rPr>
          <w:rFonts w:ascii="Arial Nova Light" w:hAnsi="Arial Nova Light" w:cs="Arial"/>
          <w:sz w:val="24"/>
          <w:szCs w:val="24"/>
        </w:rPr>
        <w:t xml:space="preserve"> </w:t>
      </w:r>
      <w:r w:rsidR="00011EB7" w:rsidRPr="005114FE">
        <w:rPr>
          <w:rFonts w:ascii="Arial Nova Light" w:hAnsi="Arial Nova Light" w:cs="Arial"/>
          <w:sz w:val="24"/>
          <w:szCs w:val="24"/>
        </w:rPr>
        <w:t>Elo</w:t>
      </w:r>
      <w:r w:rsidR="00D50C40">
        <w:rPr>
          <w:rFonts w:ascii="Arial Nova Light" w:hAnsi="Arial Nova Light" w:cs="Arial"/>
          <w:sz w:val="24"/>
          <w:szCs w:val="24"/>
        </w:rPr>
        <w:t>i</w:t>
      </w:r>
      <w:r w:rsidR="00011EB7" w:rsidRPr="005114FE">
        <w:rPr>
          <w:rFonts w:ascii="Arial Nova Light" w:hAnsi="Arial Nova Light" w:cs="Arial"/>
          <w:sz w:val="24"/>
          <w:szCs w:val="24"/>
        </w:rPr>
        <w:t>sa</w:t>
      </w:r>
      <w:r w:rsidR="006D6EE3" w:rsidRPr="005114FE">
        <w:rPr>
          <w:rFonts w:ascii="Arial Nova Light" w:hAnsi="Arial Nova Light" w:cs="Arial"/>
          <w:sz w:val="24"/>
          <w:szCs w:val="24"/>
        </w:rPr>
        <w:t xml:space="preserve"> Díaz de León González</w:t>
      </w:r>
      <w:r w:rsidRPr="005114FE">
        <w:rPr>
          <w:rFonts w:ascii="Arial Nova Light" w:hAnsi="Arial Nova Light" w:cs="Arial"/>
          <w:sz w:val="24"/>
          <w:szCs w:val="24"/>
        </w:rPr>
        <w:t>.</w:t>
      </w:r>
    </w:p>
    <w:p w14:paraId="4222A704" w14:textId="4CC44493" w:rsidR="006D6EE3" w:rsidRPr="005114FE" w:rsidRDefault="006E7BAE"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SECRETARI</w:t>
      </w:r>
      <w:r w:rsidR="005C1261" w:rsidRPr="005114FE">
        <w:rPr>
          <w:rFonts w:ascii="Arial Nova Light" w:hAnsi="Arial Nova Light" w:cs="Arial"/>
          <w:b/>
          <w:sz w:val="24"/>
          <w:szCs w:val="24"/>
        </w:rPr>
        <w:t>O</w:t>
      </w:r>
      <w:r w:rsidRPr="005114FE">
        <w:rPr>
          <w:rFonts w:ascii="Arial Nova Light" w:hAnsi="Arial Nova Light" w:cs="Arial"/>
          <w:b/>
          <w:sz w:val="24"/>
          <w:szCs w:val="24"/>
        </w:rPr>
        <w:t xml:space="preserve"> DE ESTUDIO</w:t>
      </w:r>
      <w:r w:rsidR="000B54B4" w:rsidRPr="005114FE">
        <w:rPr>
          <w:rStyle w:val="Refdenotaalpie"/>
          <w:rFonts w:ascii="Arial Nova Light" w:hAnsi="Arial Nova Light" w:cs="Arial"/>
          <w:b/>
          <w:sz w:val="24"/>
          <w:szCs w:val="24"/>
        </w:rPr>
        <w:footnoteReference w:id="1"/>
      </w:r>
      <w:r w:rsidRPr="005114FE">
        <w:rPr>
          <w:rFonts w:ascii="Arial Nova Light" w:hAnsi="Arial Nova Light" w:cs="Arial"/>
          <w:b/>
          <w:sz w:val="24"/>
          <w:szCs w:val="24"/>
        </w:rPr>
        <w:t xml:space="preserve">: </w:t>
      </w:r>
      <w:r w:rsidR="005C1261" w:rsidRPr="005114FE">
        <w:rPr>
          <w:rFonts w:ascii="Arial Nova Light" w:hAnsi="Arial Nova Light" w:cs="Arial"/>
          <w:sz w:val="24"/>
          <w:szCs w:val="24"/>
        </w:rPr>
        <w:t>Néstor Enrique Rivera López</w:t>
      </w:r>
      <w:r w:rsidR="006D6EE3" w:rsidRPr="005114FE">
        <w:rPr>
          <w:rFonts w:ascii="Arial Nova Light" w:hAnsi="Arial Nova Light" w:cs="Arial"/>
          <w:sz w:val="24"/>
          <w:szCs w:val="24"/>
        </w:rPr>
        <w:t xml:space="preserve">. </w:t>
      </w:r>
    </w:p>
    <w:p w14:paraId="466E0A5C" w14:textId="77777777" w:rsidR="005C1261" w:rsidRPr="005114FE"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039FA015" w:rsidR="006E7BAE" w:rsidRPr="005114FE"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C7287D">
        <w:rPr>
          <w:rFonts w:ascii="Arial Nova Light" w:hAnsi="Arial Nova Light" w:cs="Arial"/>
          <w:sz w:val="24"/>
          <w:szCs w:val="24"/>
        </w:rPr>
        <w:t>Aguascalientes, Aguascalientes</w:t>
      </w:r>
      <w:r w:rsidRPr="00341B7C">
        <w:rPr>
          <w:rFonts w:ascii="Arial Nova Light" w:hAnsi="Arial Nova Light" w:cs="Arial"/>
          <w:sz w:val="24"/>
          <w:szCs w:val="24"/>
        </w:rPr>
        <w:t>, a</w:t>
      </w:r>
      <w:r w:rsidR="004D557E" w:rsidRPr="00341B7C">
        <w:rPr>
          <w:rFonts w:ascii="Arial Nova Light" w:hAnsi="Arial Nova Light" w:cs="Arial"/>
          <w:sz w:val="24"/>
          <w:szCs w:val="24"/>
        </w:rPr>
        <w:t xml:space="preserve"> </w:t>
      </w:r>
      <w:r w:rsidR="00341B7C" w:rsidRPr="00341B7C">
        <w:rPr>
          <w:rFonts w:ascii="Arial Nova Light" w:hAnsi="Arial Nova Light" w:cs="Arial"/>
          <w:sz w:val="24"/>
          <w:szCs w:val="24"/>
        </w:rPr>
        <w:t xml:space="preserve">quince </w:t>
      </w:r>
      <w:r w:rsidR="00EE39F9" w:rsidRPr="00341B7C">
        <w:rPr>
          <w:rFonts w:ascii="Arial Nova Light" w:hAnsi="Arial Nova Light" w:cs="Arial"/>
          <w:sz w:val="24"/>
          <w:szCs w:val="24"/>
        </w:rPr>
        <w:t>de ju</w:t>
      </w:r>
      <w:r w:rsidR="006E74F2" w:rsidRPr="00341B7C">
        <w:rPr>
          <w:rFonts w:ascii="Arial Nova Light" w:hAnsi="Arial Nova Light" w:cs="Arial"/>
          <w:sz w:val="24"/>
          <w:szCs w:val="24"/>
        </w:rPr>
        <w:t>lio</w:t>
      </w:r>
      <w:r w:rsidR="00EE39F9">
        <w:rPr>
          <w:rFonts w:ascii="Arial Nova Light" w:hAnsi="Arial Nova Light" w:cs="Arial"/>
          <w:sz w:val="24"/>
          <w:szCs w:val="24"/>
        </w:rPr>
        <w:t xml:space="preserve"> </w:t>
      </w:r>
      <w:r w:rsidRPr="00C7287D">
        <w:rPr>
          <w:rFonts w:ascii="Arial Nova Light" w:hAnsi="Arial Nova Light" w:cs="Arial"/>
          <w:sz w:val="24"/>
          <w:szCs w:val="24"/>
        </w:rPr>
        <w:t xml:space="preserve">de dos mil </w:t>
      </w:r>
      <w:r w:rsidR="00FF63E4" w:rsidRPr="00C7287D">
        <w:rPr>
          <w:rFonts w:ascii="Arial Nova Light" w:hAnsi="Arial Nova Light" w:cs="Arial"/>
          <w:sz w:val="24"/>
          <w:szCs w:val="24"/>
        </w:rPr>
        <w:t>veintiuno</w:t>
      </w:r>
      <w:r w:rsidRPr="00C7287D">
        <w:rPr>
          <w:rFonts w:ascii="Arial Nova Light" w:hAnsi="Arial Nova Light" w:cs="Arial"/>
          <w:sz w:val="24"/>
          <w:szCs w:val="24"/>
        </w:rPr>
        <w:t>.</w:t>
      </w:r>
    </w:p>
    <w:p w14:paraId="6A72ADD8" w14:textId="77777777" w:rsidR="006E7BAE" w:rsidRPr="005114FE"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1E182E97" w:rsidR="00C71C67" w:rsidRPr="005114FE"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8959EF">
        <w:rPr>
          <w:rFonts w:ascii="Arial Nova Light" w:hAnsi="Arial Nova Light" w:cs="Arial"/>
          <w:b/>
        </w:rPr>
        <w:t>Sentencia definitiva</w:t>
      </w:r>
      <w:r w:rsidRPr="008959EF">
        <w:rPr>
          <w:rFonts w:ascii="Arial Nova Light" w:hAnsi="Arial Nova Light" w:cs="Arial"/>
        </w:rPr>
        <w:t xml:space="preserve">, </w:t>
      </w:r>
      <w:r w:rsidR="003F3DF5" w:rsidRPr="008959EF">
        <w:rPr>
          <w:rFonts w:ascii="Arial Nova Light" w:hAnsi="Arial Nova Light" w:cs="Arial"/>
        </w:rPr>
        <w:t xml:space="preserve">que </w:t>
      </w:r>
      <w:r w:rsidR="00B97500" w:rsidRPr="008959EF">
        <w:rPr>
          <w:rFonts w:ascii="Arial Nova Light" w:hAnsi="Arial Nova Light" w:cs="Arial"/>
          <w:b/>
        </w:rPr>
        <w:t xml:space="preserve">declara inexistentes </w:t>
      </w:r>
      <w:r w:rsidR="00B97500" w:rsidRPr="008959EF">
        <w:rPr>
          <w:rFonts w:ascii="Arial Nova Light" w:hAnsi="Arial Nova Light" w:cs="Arial"/>
          <w:bCs/>
        </w:rPr>
        <w:t>los actos</w:t>
      </w:r>
      <w:r w:rsidR="00E81FE3" w:rsidRPr="008959EF">
        <w:rPr>
          <w:rFonts w:ascii="Arial Nova Light" w:hAnsi="Arial Nova Light" w:cs="Arial"/>
          <w:bCs/>
        </w:rPr>
        <w:t xml:space="preserve"> de campaña política </w:t>
      </w:r>
      <w:r w:rsidR="004314D0" w:rsidRPr="008959EF">
        <w:rPr>
          <w:rFonts w:ascii="Arial Nova Light" w:hAnsi="Arial Nova Light" w:cs="Arial"/>
          <w:bCs/>
        </w:rPr>
        <w:t>y violación al per</w:t>
      </w:r>
      <w:r w:rsidR="00262F4B">
        <w:rPr>
          <w:rFonts w:ascii="Arial Nova Light" w:hAnsi="Arial Nova Light" w:cs="Arial"/>
          <w:bCs/>
        </w:rPr>
        <w:t>í</w:t>
      </w:r>
      <w:r w:rsidR="004314D0" w:rsidRPr="008959EF">
        <w:rPr>
          <w:rFonts w:ascii="Arial Nova Light" w:hAnsi="Arial Nova Light" w:cs="Arial"/>
          <w:bCs/>
        </w:rPr>
        <w:t xml:space="preserve">odo de veda electoral </w:t>
      </w:r>
      <w:r w:rsidR="00E81FE3" w:rsidRPr="008959EF">
        <w:rPr>
          <w:rFonts w:ascii="Arial Nova Light" w:hAnsi="Arial Nova Light" w:cs="Arial"/>
          <w:bCs/>
        </w:rPr>
        <w:t>en contra de</w:t>
      </w:r>
      <w:r w:rsidR="00D50C40" w:rsidRPr="008959EF">
        <w:rPr>
          <w:rFonts w:ascii="Arial Nova Light" w:hAnsi="Arial Nova Light" w:cs="Arial"/>
          <w:bCs/>
        </w:rPr>
        <w:t xml:space="preserve"> los integrantes del grupo musical “Molotov”.</w:t>
      </w:r>
    </w:p>
    <w:p w14:paraId="791655E6" w14:textId="77777777" w:rsidR="003F3DF5" w:rsidRPr="005114FE"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5114FE"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5114FE">
        <w:rPr>
          <w:rFonts w:ascii="Arial Nova Light" w:hAnsi="Arial Nova Light" w:cs="Arial"/>
          <w:b/>
        </w:rPr>
        <w:t xml:space="preserve">ANTECEDENTES. </w:t>
      </w:r>
    </w:p>
    <w:p w14:paraId="2298447D" w14:textId="77777777" w:rsidR="007D6C13" w:rsidRPr="005114FE"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3EA577C8" w14:textId="77777777" w:rsidR="003E628B" w:rsidRPr="005114FE" w:rsidRDefault="008E0C25" w:rsidP="009F5627">
      <w:pPr>
        <w:pStyle w:val="NormalWeb"/>
        <w:numPr>
          <w:ilvl w:val="1"/>
          <w:numId w:val="2"/>
        </w:numPr>
        <w:spacing w:after="0" w:line="360" w:lineRule="auto"/>
        <w:contextualSpacing/>
        <w:mirrorIndents/>
        <w:rPr>
          <w:rFonts w:ascii="Arial Nova Light" w:hAnsi="Arial Nova Light" w:cs="Arial"/>
          <w:b/>
        </w:rPr>
      </w:pPr>
      <w:bookmarkStart w:id="4" w:name="_Hlk70863513"/>
      <w:r w:rsidRPr="005114FE">
        <w:rPr>
          <w:rFonts w:ascii="Arial Nova Light" w:hAnsi="Arial Nova Light" w:cs="Arial"/>
          <w:b/>
        </w:rPr>
        <w:t xml:space="preserve"> </w:t>
      </w:r>
      <w:r w:rsidR="00336B78" w:rsidRPr="005114FE">
        <w:rPr>
          <w:rFonts w:ascii="Arial Nova Light" w:hAnsi="Arial Nova Light" w:cs="Arial"/>
          <w:b/>
        </w:rPr>
        <w:t>P</w:t>
      </w:r>
      <w:r w:rsidRPr="005114FE">
        <w:rPr>
          <w:rFonts w:ascii="Arial Nova Light" w:hAnsi="Arial Nova Light" w:cs="Arial"/>
          <w:b/>
        </w:rPr>
        <w:t xml:space="preserve">roceso </w:t>
      </w:r>
      <w:r w:rsidR="00336B78" w:rsidRPr="005114FE">
        <w:rPr>
          <w:rFonts w:ascii="Arial Nova Light" w:hAnsi="Arial Nova Light" w:cs="Arial"/>
          <w:b/>
        </w:rPr>
        <w:t>E</w:t>
      </w:r>
      <w:r w:rsidRPr="005114FE">
        <w:rPr>
          <w:rFonts w:ascii="Arial Nova Light" w:hAnsi="Arial Nova Light" w:cs="Arial"/>
          <w:b/>
        </w:rPr>
        <w:t xml:space="preserve">lectoral </w:t>
      </w:r>
      <w:r w:rsidR="003E628B" w:rsidRPr="005114FE">
        <w:rPr>
          <w:rFonts w:ascii="Arial Nova Light" w:hAnsi="Arial Nova Light" w:cs="Arial"/>
          <w:b/>
        </w:rPr>
        <w:t>Concurrente Ordinario</w:t>
      </w:r>
      <w:r w:rsidR="00C06C71" w:rsidRPr="005114FE">
        <w:rPr>
          <w:rFonts w:ascii="Arial Nova Light" w:hAnsi="Arial Nova Light" w:cs="Arial"/>
          <w:b/>
        </w:rPr>
        <w:t xml:space="preserve"> </w:t>
      </w:r>
      <w:r w:rsidR="00F07E1C" w:rsidRPr="005114FE">
        <w:rPr>
          <w:rFonts w:ascii="Arial Nova Light" w:hAnsi="Arial Nova Light" w:cs="Arial"/>
          <w:b/>
        </w:rPr>
        <w:t>20</w:t>
      </w:r>
      <w:r w:rsidR="003E628B" w:rsidRPr="005114FE">
        <w:rPr>
          <w:rFonts w:ascii="Arial Nova Light" w:hAnsi="Arial Nova Light" w:cs="Arial"/>
          <w:b/>
        </w:rPr>
        <w:t>20</w:t>
      </w:r>
      <w:r w:rsidR="00F07E1C" w:rsidRPr="005114FE">
        <w:rPr>
          <w:rFonts w:ascii="Arial Nova Light" w:hAnsi="Arial Nova Light" w:cs="Arial"/>
          <w:b/>
        </w:rPr>
        <w:t>-20</w:t>
      </w:r>
      <w:r w:rsidR="003E628B" w:rsidRPr="005114FE">
        <w:rPr>
          <w:rFonts w:ascii="Arial Nova Light" w:hAnsi="Arial Nova Light" w:cs="Arial"/>
          <w:b/>
        </w:rPr>
        <w:t>21</w:t>
      </w:r>
      <w:r w:rsidR="00F07E1C" w:rsidRPr="005114FE">
        <w:rPr>
          <w:rFonts w:ascii="Arial Nova Light" w:hAnsi="Arial Nova Light" w:cs="Arial"/>
          <w:b/>
        </w:rPr>
        <w:t xml:space="preserve">. </w:t>
      </w:r>
    </w:p>
    <w:p w14:paraId="6CF103D4" w14:textId="77777777" w:rsidR="003E628B" w:rsidRPr="005114FE" w:rsidRDefault="003E628B" w:rsidP="00823B17">
      <w:pPr>
        <w:pStyle w:val="NormalWeb"/>
        <w:spacing w:line="360" w:lineRule="auto"/>
        <w:contextualSpacing/>
        <w:mirrorIndents/>
        <w:jc w:val="both"/>
        <w:rPr>
          <w:rFonts w:ascii="Arial Nova Light" w:hAnsi="Arial Nova Light" w:cs="Arial"/>
        </w:rPr>
      </w:pPr>
      <w:r w:rsidRPr="005114FE">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5114FE" w:rsidRDefault="003E628B" w:rsidP="00823B17">
      <w:pPr>
        <w:pStyle w:val="NormalWeb"/>
        <w:spacing w:line="360" w:lineRule="auto"/>
        <w:contextualSpacing/>
        <w:mirrorIndents/>
        <w:jc w:val="both"/>
        <w:rPr>
          <w:rFonts w:ascii="Arial Nova Light" w:hAnsi="Arial Nova Light" w:cs="Arial"/>
          <w:b/>
        </w:rPr>
      </w:pPr>
    </w:p>
    <w:p w14:paraId="51548CC4" w14:textId="127C8F23" w:rsidR="003E628B" w:rsidRPr="005114FE" w:rsidRDefault="003E628B" w:rsidP="00823B17">
      <w:pPr>
        <w:pStyle w:val="NormalWeb"/>
        <w:spacing w:line="360" w:lineRule="auto"/>
        <w:contextualSpacing/>
        <w:mirrorIndents/>
        <w:rPr>
          <w:rFonts w:ascii="Arial Nova Light" w:hAnsi="Arial Nova Light" w:cs="Arial"/>
        </w:rPr>
      </w:pPr>
      <w:r w:rsidRPr="005114FE">
        <w:rPr>
          <w:rFonts w:ascii="Arial Nova Light" w:hAnsi="Arial Nova Light" w:cs="Arial"/>
          <w:bCs/>
        </w:rPr>
        <w:t>P</w:t>
      </w:r>
      <w:r w:rsidRPr="005114FE">
        <w:rPr>
          <w:rFonts w:ascii="Arial Nova Light" w:hAnsi="Arial Nova Light" w:cs="Arial"/>
        </w:rPr>
        <w:t xml:space="preserve">ara el Municipio de Aguascalientes, los plazos </w:t>
      </w:r>
      <w:r w:rsidR="004314D0">
        <w:rPr>
          <w:rFonts w:ascii="Arial Nova Light" w:hAnsi="Arial Nova Light" w:cs="Arial"/>
        </w:rPr>
        <w:t>fueron</w:t>
      </w:r>
      <w:r w:rsidRPr="005114FE">
        <w:rPr>
          <w:rFonts w:ascii="Arial Nova Light" w:hAnsi="Arial Nova Light" w:cs="Arial"/>
        </w:rPr>
        <w:t xml:space="preserve"> los siguientes: </w:t>
      </w:r>
    </w:p>
    <w:p w14:paraId="33A92CDF" w14:textId="77777777" w:rsidR="003E628B" w:rsidRPr="005114FE" w:rsidRDefault="003E628B" w:rsidP="00823B17">
      <w:pPr>
        <w:pStyle w:val="NormalWeb"/>
        <w:spacing w:line="360" w:lineRule="auto"/>
        <w:contextualSpacing/>
        <w:mirrorIndents/>
        <w:rPr>
          <w:rFonts w:ascii="Arial Nova Light" w:hAnsi="Arial Nova Light" w:cs="Arial"/>
        </w:rPr>
      </w:pPr>
    </w:p>
    <w:p w14:paraId="7C2B2F8A" w14:textId="77777777"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a)</w:t>
      </w:r>
      <w:r w:rsidRPr="005114FE">
        <w:rPr>
          <w:rFonts w:ascii="Arial Nova Light" w:hAnsi="Arial Nova Light" w:cs="Arial"/>
          <w:i/>
        </w:rPr>
        <w:tab/>
      </w:r>
      <w:r w:rsidRPr="005114FE">
        <w:rPr>
          <w:rFonts w:ascii="Arial Nova Light" w:hAnsi="Arial Nova Light" w:cs="Arial"/>
          <w:b/>
          <w:i/>
        </w:rPr>
        <w:t>Precampaña</w:t>
      </w:r>
      <w:r w:rsidRPr="005114FE">
        <w:rPr>
          <w:rFonts w:ascii="Arial Nova Light" w:hAnsi="Arial Nova Light" w:cs="Arial"/>
          <w:i/>
        </w:rPr>
        <w:t>: Del dos al treinta y uno de enero de dos mil veintiuno.</w:t>
      </w:r>
    </w:p>
    <w:p w14:paraId="1FCBBABE" w14:textId="77777777"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b)</w:t>
      </w:r>
      <w:r w:rsidRPr="005114FE">
        <w:rPr>
          <w:rFonts w:ascii="Arial Nova Light" w:hAnsi="Arial Nova Light" w:cs="Arial"/>
          <w:i/>
        </w:rPr>
        <w:tab/>
      </w:r>
      <w:r w:rsidRPr="005114FE">
        <w:rPr>
          <w:rFonts w:ascii="Arial Nova Light" w:hAnsi="Arial Nova Light" w:cs="Arial"/>
          <w:b/>
          <w:i/>
        </w:rPr>
        <w:t>Campaña</w:t>
      </w:r>
      <w:r w:rsidRPr="005114FE">
        <w:rPr>
          <w:rFonts w:ascii="Arial Nova Light" w:hAnsi="Arial Nova Light" w:cs="Arial"/>
          <w:i/>
        </w:rPr>
        <w:t>: Del diecinueve de abril al dos de junio de dos mil veintiuno.</w:t>
      </w:r>
    </w:p>
    <w:p w14:paraId="65C7DD5E" w14:textId="77777777"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c)</w:t>
      </w:r>
      <w:r w:rsidRPr="005114FE">
        <w:rPr>
          <w:rFonts w:ascii="Arial Nova Light" w:hAnsi="Arial Nova Light" w:cs="Arial"/>
          <w:i/>
        </w:rPr>
        <w:tab/>
      </w:r>
      <w:r w:rsidRPr="005114FE">
        <w:rPr>
          <w:rFonts w:ascii="Arial Nova Light" w:hAnsi="Arial Nova Light" w:cs="Arial"/>
          <w:b/>
          <w:i/>
        </w:rPr>
        <w:t>Veda Electoral</w:t>
      </w:r>
      <w:r w:rsidRPr="005114FE">
        <w:rPr>
          <w:rFonts w:ascii="Arial Nova Light" w:hAnsi="Arial Nova Light" w:cs="Arial"/>
          <w:i/>
        </w:rPr>
        <w:t xml:space="preserve">: Tres días antes de la Jornada Electoral. </w:t>
      </w:r>
    </w:p>
    <w:p w14:paraId="71D336CD" w14:textId="4EEA4E95"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d)</w:t>
      </w:r>
      <w:r w:rsidRPr="005114FE">
        <w:rPr>
          <w:rFonts w:ascii="Arial Nova Light" w:hAnsi="Arial Nova Light" w:cs="Arial"/>
          <w:i/>
        </w:rPr>
        <w:tab/>
      </w:r>
      <w:r w:rsidRPr="005114FE">
        <w:rPr>
          <w:rFonts w:ascii="Arial Nova Light" w:hAnsi="Arial Nova Light" w:cs="Arial"/>
          <w:b/>
          <w:i/>
        </w:rPr>
        <w:t>Jornada Electoral</w:t>
      </w:r>
      <w:r w:rsidRPr="005114FE">
        <w:rPr>
          <w:rFonts w:ascii="Arial Nova Light" w:hAnsi="Arial Nova Light" w:cs="Arial"/>
          <w:i/>
        </w:rPr>
        <w:t>: El día seis de junio de dos mil veintiuno.</w:t>
      </w:r>
    </w:p>
    <w:bookmarkEnd w:id="4"/>
    <w:p w14:paraId="54318762" w14:textId="77777777" w:rsidR="003E628B" w:rsidRPr="005114FE"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174A7E99" w:rsidR="003F3DF5"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5114FE">
        <w:rPr>
          <w:rFonts w:ascii="Arial Nova Light" w:hAnsi="Arial Nova Light" w:cs="Arial"/>
          <w:b/>
        </w:rPr>
        <w:lastRenderedPageBreak/>
        <w:t>1.2.</w:t>
      </w:r>
      <w:r w:rsidR="003E628B" w:rsidRPr="005114FE">
        <w:rPr>
          <w:rFonts w:ascii="Arial Nova Light" w:hAnsi="Arial Nova Light" w:cs="Arial"/>
          <w:b/>
        </w:rPr>
        <w:t xml:space="preserve"> </w:t>
      </w:r>
      <w:r w:rsidR="00D50C40">
        <w:rPr>
          <w:rFonts w:ascii="Arial Nova Light" w:hAnsi="Arial Nova Light" w:cs="Arial"/>
          <w:b/>
        </w:rPr>
        <w:t xml:space="preserve">Presentación de la denuncia.   </w:t>
      </w:r>
      <w:r w:rsidR="005D72AE" w:rsidRPr="005D72AE">
        <w:rPr>
          <w:rFonts w:ascii="Arial Nova Light" w:hAnsi="Arial Nova Light" w:cs="Arial"/>
          <w:bCs/>
        </w:rPr>
        <w:t xml:space="preserve">El cuatro de junio, </w:t>
      </w:r>
      <w:r w:rsidR="001863A6">
        <w:rPr>
          <w:rFonts w:ascii="Arial Nova Light" w:hAnsi="Arial Nova Light" w:cs="Arial"/>
        </w:rPr>
        <w:t>la C.</w:t>
      </w:r>
      <w:r w:rsidR="001863A6" w:rsidRPr="001863A6">
        <w:rPr>
          <w:rFonts w:ascii="Arial Nova Light" w:hAnsi="Arial Nova Light" w:cs="Arial"/>
        </w:rPr>
        <w:t xml:space="preserve"> </w:t>
      </w:r>
      <w:r w:rsidR="001863A6">
        <w:rPr>
          <w:rFonts w:ascii="Arial Nova Light" w:hAnsi="Arial Nova Light" w:cs="Arial"/>
        </w:rPr>
        <w:t xml:space="preserve">Bibiana Domínguez López en su calidad de ciudadana </w:t>
      </w:r>
      <w:r w:rsidR="003F3DF5" w:rsidRPr="005114FE">
        <w:rPr>
          <w:rFonts w:ascii="Arial Nova Light" w:hAnsi="Arial Nova Light" w:cs="Arial"/>
        </w:rPr>
        <w:t>presentó denuncia</w:t>
      </w:r>
      <w:r w:rsidR="003F3DF5" w:rsidRPr="00D50C40">
        <w:rPr>
          <w:rFonts w:ascii="Arial Nova Light" w:hAnsi="Arial Nova Light" w:cs="Arial"/>
          <w:color w:val="FF0000"/>
        </w:rPr>
        <w:t xml:space="preserve"> </w:t>
      </w:r>
      <w:r w:rsidR="005D72AE" w:rsidRPr="005D72AE">
        <w:rPr>
          <w:rFonts w:ascii="Arial Nova Light" w:hAnsi="Arial Nova Light" w:cs="Arial"/>
          <w:color w:val="000000" w:themeColor="text1"/>
        </w:rPr>
        <w:t xml:space="preserve">ante la Unidad Técnica de lo Contencioso Electoral, </w:t>
      </w:r>
      <w:r w:rsidR="00D50C40" w:rsidRPr="005D72AE">
        <w:rPr>
          <w:rFonts w:ascii="Arial Nova Light" w:hAnsi="Arial Nova Light" w:cs="Arial"/>
          <w:color w:val="000000" w:themeColor="text1"/>
        </w:rPr>
        <w:t>señalando como responsables a</w:t>
      </w:r>
      <w:r w:rsidR="001863A6" w:rsidRPr="005D72AE">
        <w:rPr>
          <w:rFonts w:ascii="Arial Nova Light" w:hAnsi="Arial Nova Light" w:cs="Arial"/>
          <w:color w:val="000000" w:themeColor="text1"/>
        </w:rPr>
        <w:t xml:space="preserve"> </w:t>
      </w:r>
      <w:r w:rsidR="001863A6">
        <w:rPr>
          <w:rFonts w:ascii="Arial Nova Light" w:hAnsi="Arial Nova Light" w:cs="Arial"/>
        </w:rPr>
        <w:t xml:space="preserve">los </w:t>
      </w:r>
      <w:r w:rsidR="001863A6" w:rsidRPr="001863A6">
        <w:rPr>
          <w:rFonts w:ascii="Arial Nova Light" w:hAnsi="Arial Nova Light" w:cs="Arial"/>
        </w:rPr>
        <w:t>CC. Miguel Ángel Huidobro Preciado; Ismael Fuentes de Garay Poeta; Randy Clifford Ebright Widerman; y Juan Francisco Ayala</w:t>
      </w:r>
      <w:r w:rsidR="00150904">
        <w:rPr>
          <w:rFonts w:ascii="Arial Nova Light" w:hAnsi="Arial Nova Light" w:cs="Arial"/>
        </w:rPr>
        <w:t>, por presuntos actos de campaña</w:t>
      </w:r>
      <w:r w:rsidR="001863A6">
        <w:rPr>
          <w:rFonts w:ascii="Arial Nova Light" w:hAnsi="Arial Nova Light" w:cs="Arial"/>
        </w:rPr>
        <w:t xml:space="preserve"> política </w:t>
      </w:r>
      <w:r w:rsidR="004314D0">
        <w:rPr>
          <w:rFonts w:ascii="Arial Nova Light" w:hAnsi="Arial Nova Light" w:cs="Arial"/>
        </w:rPr>
        <w:t xml:space="preserve">y violaciones al periodo de veda electoral </w:t>
      </w:r>
      <w:r w:rsidR="00D50C40">
        <w:rPr>
          <w:rFonts w:ascii="Arial Nova Light" w:hAnsi="Arial Nova Light" w:cs="Arial"/>
        </w:rPr>
        <w:t>realizados en detrimento</w:t>
      </w:r>
      <w:r w:rsidR="001863A6">
        <w:rPr>
          <w:rFonts w:ascii="Arial Nova Light" w:hAnsi="Arial Nova Light" w:cs="Arial"/>
        </w:rPr>
        <w:t xml:space="preserve"> del C. Arturo</w:t>
      </w:r>
      <w:r w:rsidR="00923A83">
        <w:rPr>
          <w:rFonts w:ascii="Arial Nova Light" w:hAnsi="Arial Nova Light" w:cs="Arial"/>
        </w:rPr>
        <w:t xml:space="preserve"> </w:t>
      </w:r>
      <w:r w:rsidR="001863A6">
        <w:rPr>
          <w:rFonts w:ascii="Arial Nova Light" w:hAnsi="Arial Nova Light" w:cs="Arial"/>
        </w:rPr>
        <w:t>Ávila</w:t>
      </w:r>
      <w:r w:rsidR="00D50C40">
        <w:rPr>
          <w:rFonts w:ascii="Arial Nova Light" w:hAnsi="Arial Nova Light" w:cs="Arial"/>
        </w:rPr>
        <w:t xml:space="preserve"> Anaya como candidato a la Alcaldía de Aguascalientes</w:t>
      </w:r>
      <w:r w:rsidR="001863A6">
        <w:rPr>
          <w:rFonts w:ascii="Arial Nova Light" w:hAnsi="Arial Nova Light" w:cs="Arial"/>
        </w:rPr>
        <w:t xml:space="preserve"> y </w:t>
      </w:r>
      <w:r w:rsidR="00D50C40">
        <w:rPr>
          <w:rFonts w:ascii="Arial Nova Light" w:hAnsi="Arial Nova Light" w:cs="Arial"/>
        </w:rPr>
        <w:t>d</w:t>
      </w:r>
      <w:r w:rsidR="001863A6">
        <w:rPr>
          <w:rFonts w:ascii="Arial Nova Light" w:hAnsi="Arial Nova Light" w:cs="Arial"/>
        </w:rPr>
        <w:t>el partido político M</w:t>
      </w:r>
      <w:r w:rsidR="004314D0">
        <w:rPr>
          <w:rFonts w:ascii="Arial Nova Light" w:hAnsi="Arial Nova Light" w:cs="Arial"/>
        </w:rPr>
        <w:t>ORENA</w:t>
      </w:r>
      <w:r w:rsidR="001863A6">
        <w:rPr>
          <w:rFonts w:ascii="Arial Nova Light" w:hAnsi="Arial Nova Light" w:cs="Arial"/>
        </w:rPr>
        <w:t>.</w:t>
      </w:r>
    </w:p>
    <w:p w14:paraId="1FE770F3" w14:textId="0CE4EB0E" w:rsidR="005D72AE" w:rsidRDefault="005D72AE" w:rsidP="00150904">
      <w:pPr>
        <w:pStyle w:val="NormalWeb"/>
        <w:spacing w:before="0" w:beforeAutospacing="0" w:after="0" w:afterAutospacing="0" w:line="360" w:lineRule="auto"/>
        <w:contextualSpacing/>
        <w:mirrorIndents/>
        <w:jc w:val="both"/>
        <w:rPr>
          <w:rFonts w:ascii="Arial Nova Light" w:hAnsi="Arial Nova Light" w:cs="Arial"/>
        </w:rPr>
      </w:pPr>
    </w:p>
    <w:p w14:paraId="73278917" w14:textId="15FB4990" w:rsidR="000F0818" w:rsidRDefault="005D72AE" w:rsidP="00150904">
      <w:pPr>
        <w:pStyle w:val="NormalWeb"/>
        <w:spacing w:before="0" w:beforeAutospacing="0" w:after="0" w:afterAutospacing="0" w:line="360" w:lineRule="auto"/>
        <w:contextualSpacing/>
        <w:mirrorIndents/>
        <w:jc w:val="both"/>
        <w:rPr>
          <w:rFonts w:ascii="Arial Nova Light" w:hAnsi="Arial Nova Light" w:cs="Arial"/>
          <w:color w:val="000000" w:themeColor="text1"/>
        </w:rPr>
      </w:pPr>
      <w:r>
        <w:rPr>
          <w:rFonts w:ascii="Arial Nova Light" w:hAnsi="Arial Nova Light" w:cs="Arial"/>
        </w:rPr>
        <w:t xml:space="preserve">Al respecto, la propia </w:t>
      </w:r>
      <w:r w:rsidRPr="005D72AE">
        <w:rPr>
          <w:rFonts w:ascii="Arial Nova Light" w:hAnsi="Arial Nova Light" w:cs="Arial"/>
          <w:color w:val="000000" w:themeColor="text1"/>
        </w:rPr>
        <w:t>Unidad Técnica de lo Contencioso Electoral</w:t>
      </w:r>
      <w:r>
        <w:rPr>
          <w:rFonts w:ascii="Arial Nova Light" w:hAnsi="Arial Nova Light" w:cs="Arial"/>
          <w:color w:val="000000" w:themeColor="text1"/>
        </w:rPr>
        <w:t xml:space="preserve"> al aperturar el expediente UT/SCG/CA/BDL/CG/236/2021, determinó que los hechos denunciados no actualizan </w:t>
      </w:r>
      <w:r w:rsidR="000F0818">
        <w:rPr>
          <w:rFonts w:ascii="Arial Nova Light" w:hAnsi="Arial Nova Light" w:cs="Arial"/>
          <w:color w:val="000000" w:themeColor="text1"/>
        </w:rPr>
        <w:t>su competencia para conocer del asunto, puesto que la infracción en cuestión se encuentra prevista en la norma electoral local. En ese orden de ideas, se ordenó la remisión del escrito de denuncia al organismo público local electoral de Aguascalientes -IEE-.</w:t>
      </w:r>
    </w:p>
    <w:p w14:paraId="6441C897" w14:textId="4AB93A4C" w:rsidR="000F0818" w:rsidRDefault="000F0818" w:rsidP="00150904">
      <w:pPr>
        <w:pStyle w:val="NormalWeb"/>
        <w:spacing w:before="0" w:beforeAutospacing="0" w:after="0" w:afterAutospacing="0" w:line="360" w:lineRule="auto"/>
        <w:contextualSpacing/>
        <w:mirrorIndents/>
        <w:jc w:val="both"/>
        <w:rPr>
          <w:rFonts w:ascii="Arial Nova Light" w:hAnsi="Arial Nova Light" w:cs="Arial"/>
          <w:color w:val="000000" w:themeColor="text1"/>
        </w:rPr>
      </w:pPr>
    </w:p>
    <w:p w14:paraId="39A0859B" w14:textId="04B3703C" w:rsidR="003F3DF5" w:rsidRPr="000F0818" w:rsidRDefault="000F0818" w:rsidP="000F0818">
      <w:pPr>
        <w:pStyle w:val="NormalWeb"/>
        <w:spacing w:before="0" w:beforeAutospacing="0" w:after="0" w:afterAutospacing="0" w:line="360" w:lineRule="auto"/>
        <w:contextualSpacing/>
        <w:mirrorIndents/>
        <w:jc w:val="both"/>
        <w:rPr>
          <w:rFonts w:ascii="Arial Nova Light" w:hAnsi="Arial Nova Light" w:cs="Arial"/>
          <w:color w:val="000000" w:themeColor="text1"/>
        </w:rPr>
      </w:pPr>
      <w:r w:rsidRPr="000F0818">
        <w:rPr>
          <w:rFonts w:ascii="Arial Nova Light" w:hAnsi="Arial Nova Light" w:cs="Arial"/>
          <w:b/>
          <w:bCs/>
          <w:color w:val="000000" w:themeColor="text1"/>
        </w:rPr>
        <w:t>1.3. Recepción de la denuncia en el IEE</w:t>
      </w:r>
      <w:r>
        <w:rPr>
          <w:rFonts w:ascii="Arial Nova Light" w:hAnsi="Arial Nova Light" w:cs="Arial"/>
          <w:color w:val="000000" w:themeColor="text1"/>
        </w:rPr>
        <w:t xml:space="preserve">. </w:t>
      </w:r>
      <w:r w:rsidR="003F3DF5" w:rsidRPr="005114FE">
        <w:rPr>
          <w:rFonts w:ascii="Arial Nova Light" w:hAnsi="Arial Nova Light" w:cs="Arial"/>
        </w:rPr>
        <w:t xml:space="preserve">El </w:t>
      </w:r>
      <w:r w:rsidR="008303FA">
        <w:rPr>
          <w:rFonts w:ascii="Arial Nova Light" w:hAnsi="Arial Nova Light" w:cs="Arial"/>
        </w:rPr>
        <w:t xml:space="preserve">quince de junio, </w:t>
      </w:r>
      <w:r w:rsidR="003F3DF5" w:rsidRPr="005114FE">
        <w:rPr>
          <w:rFonts w:ascii="Arial Nova Light" w:hAnsi="Arial Nova Light" w:cs="Arial"/>
        </w:rPr>
        <w:t xml:space="preserve">el </w:t>
      </w:r>
      <w:proofErr w:type="gramStart"/>
      <w:r w:rsidR="003F3DF5" w:rsidRPr="005114FE">
        <w:rPr>
          <w:rFonts w:ascii="Arial Nova Light" w:hAnsi="Arial Nova Light" w:cs="Arial"/>
        </w:rPr>
        <w:t>Secretar</w:t>
      </w:r>
      <w:r w:rsidR="000904C4" w:rsidRPr="005114FE">
        <w:rPr>
          <w:rFonts w:ascii="Arial Nova Light" w:hAnsi="Arial Nova Light" w:cs="Arial"/>
        </w:rPr>
        <w:t>io Ejecutivo</w:t>
      </w:r>
      <w:proofErr w:type="gramEnd"/>
      <w:r w:rsidR="000904C4" w:rsidRPr="005114FE">
        <w:rPr>
          <w:rFonts w:ascii="Arial Nova Light" w:hAnsi="Arial Nova Light" w:cs="Arial"/>
        </w:rPr>
        <w:t xml:space="preserve"> del IEE</w:t>
      </w:r>
      <w:r w:rsidR="003F3DF5" w:rsidRPr="005114FE">
        <w:rPr>
          <w:rFonts w:ascii="Arial Nova Light" w:hAnsi="Arial Nova Light" w:cs="Arial"/>
        </w:rPr>
        <w:t xml:space="preserve"> </w:t>
      </w:r>
      <w:r>
        <w:rPr>
          <w:rFonts w:ascii="Arial Nova Light" w:hAnsi="Arial Nova Light" w:cs="Arial"/>
        </w:rPr>
        <w:t xml:space="preserve">recibió la denuncia de mérito y la </w:t>
      </w:r>
      <w:r w:rsidR="003F3DF5" w:rsidRPr="005114FE">
        <w:rPr>
          <w:rFonts w:ascii="Arial Nova Light" w:hAnsi="Arial Nova Light" w:cs="Arial"/>
        </w:rPr>
        <w:t>radicó bajo el número de expediente IEE/PES/0</w:t>
      </w:r>
      <w:r w:rsidR="001863A6">
        <w:rPr>
          <w:rFonts w:ascii="Arial Nova Light" w:hAnsi="Arial Nova Light" w:cs="Arial"/>
        </w:rPr>
        <w:t>94</w:t>
      </w:r>
      <w:r w:rsidR="003F3DF5" w:rsidRPr="005114FE">
        <w:rPr>
          <w:rFonts w:ascii="Arial Nova Light" w:hAnsi="Arial Nova Light" w:cs="Arial"/>
        </w:rPr>
        <w:t xml:space="preserve">/2021. </w:t>
      </w:r>
    </w:p>
    <w:p w14:paraId="4FD763DF" w14:textId="77777777" w:rsidR="003E628B" w:rsidRPr="005114FE"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38F6FE6" w14:textId="0DE893E6" w:rsidR="00106DFA" w:rsidRPr="005114FE" w:rsidRDefault="00807FA3"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r w:rsidRPr="005114FE">
        <w:rPr>
          <w:rFonts w:ascii="Arial Nova Light" w:eastAsia="Times New Roman" w:hAnsi="Arial Nova Light" w:cs="Arial"/>
          <w:b/>
          <w:sz w:val="24"/>
          <w:szCs w:val="24"/>
        </w:rPr>
        <w:t>1.</w:t>
      </w:r>
      <w:r w:rsidR="000F0818">
        <w:rPr>
          <w:rFonts w:ascii="Arial Nova Light" w:eastAsia="Times New Roman" w:hAnsi="Arial Nova Light" w:cs="Arial"/>
          <w:b/>
          <w:sz w:val="24"/>
          <w:szCs w:val="24"/>
        </w:rPr>
        <w:t>4</w:t>
      </w:r>
      <w:r w:rsidRPr="005114FE">
        <w:rPr>
          <w:rFonts w:ascii="Arial Nova Light" w:eastAsia="Times New Roman" w:hAnsi="Arial Nova Light" w:cs="Arial"/>
          <w:b/>
          <w:sz w:val="24"/>
          <w:szCs w:val="24"/>
        </w:rPr>
        <w:t xml:space="preserve">. </w:t>
      </w:r>
      <w:r w:rsidR="003F3DF5" w:rsidRPr="005114FE">
        <w:rPr>
          <w:rFonts w:ascii="Arial Nova Light" w:eastAsia="Times New Roman" w:hAnsi="Arial Nova Light" w:cs="Arial"/>
          <w:b/>
          <w:sz w:val="24"/>
          <w:szCs w:val="24"/>
        </w:rPr>
        <w:t>Oficialía Electoral</w:t>
      </w:r>
      <w:r w:rsidR="00C06C71" w:rsidRPr="005114FE">
        <w:rPr>
          <w:rFonts w:ascii="Arial Nova Light" w:eastAsia="Times New Roman" w:hAnsi="Arial Nova Light" w:cs="Arial"/>
          <w:b/>
          <w:sz w:val="24"/>
          <w:szCs w:val="24"/>
        </w:rPr>
        <w:t xml:space="preserve">. </w:t>
      </w:r>
      <w:r w:rsidR="003F3DF5" w:rsidRPr="005114FE">
        <w:rPr>
          <w:rFonts w:ascii="Arial Nova Light" w:hAnsi="Arial Nova Light" w:cs="Arial"/>
          <w:sz w:val="24"/>
          <w:szCs w:val="24"/>
        </w:rPr>
        <w:t>El</w:t>
      </w:r>
      <w:r w:rsidR="008303FA">
        <w:rPr>
          <w:rFonts w:ascii="Arial Nova Light" w:hAnsi="Arial Nova Light" w:cs="Arial"/>
          <w:sz w:val="24"/>
          <w:szCs w:val="24"/>
        </w:rPr>
        <w:t xml:space="preserve"> día diecisiete de junio</w:t>
      </w:r>
      <w:r w:rsidR="000904C4" w:rsidRPr="00975174">
        <w:rPr>
          <w:rFonts w:ascii="Arial Nova Light" w:hAnsi="Arial Nova Light" w:cs="Arial"/>
          <w:sz w:val="24"/>
          <w:szCs w:val="24"/>
        </w:rPr>
        <w:t>,</w:t>
      </w:r>
      <w:r w:rsidR="003F3DF5" w:rsidRPr="005114FE">
        <w:rPr>
          <w:rFonts w:ascii="Arial Nova Light" w:hAnsi="Arial Nova Light" w:cs="Arial"/>
          <w:sz w:val="24"/>
          <w:szCs w:val="24"/>
        </w:rPr>
        <w:t xml:space="preserve"> </w:t>
      </w:r>
      <w:r w:rsidR="000904C4" w:rsidRPr="005114FE">
        <w:rPr>
          <w:rFonts w:ascii="Arial Nova Light" w:hAnsi="Arial Nova Light" w:cs="Arial"/>
          <w:sz w:val="24"/>
          <w:szCs w:val="24"/>
        </w:rPr>
        <w:t xml:space="preserve">la </w:t>
      </w:r>
      <w:proofErr w:type="gramStart"/>
      <w:r w:rsidR="00217D92">
        <w:rPr>
          <w:rFonts w:ascii="Arial Nova Light" w:hAnsi="Arial Nova Light" w:cs="Arial"/>
          <w:sz w:val="24"/>
          <w:szCs w:val="24"/>
        </w:rPr>
        <w:t>J</w:t>
      </w:r>
      <w:r w:rsidR="006C7A6C" w:rsidRPr="005114FE">
        <w:rPr>
          <w:rFonts w:ascii="Arial Nova Light" w:hAnsi="Arial Nova Light" w:cs="Arial"/>
          <w:sz w:val="24"/>
          <w:szCs w:val="24"/>
        </w:rPr>
        <w:t>efa</w:t>
      </w:r>
      <w:proofErr w:type="gramEnd"/>
      <w:r w:rsidR="000904C4" w:rsidRPr="005114FE">
        <w:rPr>
          <w:rFonts w:ascii="Arial Nova Light" w:hAnsi="Arial Nova Light" w:cs="Arial"/>
          <w:sz w:val="24"/>
          <w:szCs w:val="24"/>
        </w:rPr>
        <w:t xml:space="preserve"> del Departamento de la Oficialía Electoral del IEE</w:t>
      </w:r>
      <w:r w:rsidR="003F3DF5" w:rsidRPr="005114FE">
        <w:rPr>
          <w:rFonts w:ascii="Arial Nova Light" w:hAnsi="Arial Nova Light" w:cs="Arial"/>
          <w:sz w:val="24"/>
          <w:szCs w:val="24"/>
        </w:rPr>
        <w:t xml:space="preserve">, practicó </w:t>
      </w:r>
      <w:r w:rsidR="00217D92">
        <w:rPr>
          <w:rFonts w:ascii="Arial Nova Light" w:hAnsi="Arial Nova Light" w:cs="Arial"/>
          <w:sz w:val="24"/>
          <w:szCs w:val="24"/>
        </w:rPr>
        <w:t xml:space="preserve">diligencias proveer a efecto de certificar la existencia y contenido de los hechos denunciados por la recurrente en su escrito inicial, quedando asentados los hechos en el proveído </w:t>
      </w:r>
      <w:r w:rsidR="003F3DF5" w:rsidRPr="005114FE">
        <w:rPr>
          <w:rFonts w:ascii="Arial Nova Light" w:hAnsi="Arial Nova Light" w:cs="Arial"/>
          <w:sz w:val="24"/>
          <w:szCs w:val="24"/>
        </w:rPr>
        <w:t>identificado con las siglas IEE/OE/</w:t>
      </w:r>
      <w:r w:rsidR="008303FA">
        <w:rPr>
          <w:rFonts w:ascii="Arial Nova Light" w:hAnsi="Arial Nova Light" w:cs="Arial"/>
          <w:sz w:val="24"/>
          <w:szCs w:val="24"/>
        </w:rPr>
        <w:t>235</w:t>
      </w:r>
      <w:r w:rsidR="000904C4" w:rsidRPr="005114FE">
        <w:rPr>
          <w:rFonts w:ascii="Arial Nova Light" w:hAnsi="Arial Nova Light" w:cs="Arial"/>
          <w:sz w:val="24"/>
          <w:szCs w:val="24"/>
        </w:rPr>
        <w:t>/2021</w:t>
      </w:r>
      <w:r w:rsidR="003F3DF5" w:rsidRPr="005114FE">
        <w:rPr>
          <w:rFonts w:ascii="Arial Nova Light" w:hAnsi="Arial Nova Light" w:cs="Arial"/>
          <w:sz w:val="24"/>
          <w:szCs w:val="24"/>
        </w:rPr>
        <w:t>.</w:t>
      </w:r>
    </w:p>
    <w:p w14:paraId="2CFF1EA1" w14:textId="77777777" w:rsidR="000904C4" w:rsidRPr="005114FE"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71FB8CBF" w:rsidR="000C7C8A" w:rsidRPr="000F0818" w:rsidRDefault="000F0818" w:rsidP="000F081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1.5. </w:t>
      </w:r>
      <w:r w:rsidR="00657220" w:rsidRPr="000F0818">
        <w:rPr>
          <w:rFonts w:ascii="Arial Nova Light" w:eastAsia="Times New Roman" w:hAnsi="Arial Nova Light" w:cs="Arial"/>
          <w:b/>
          <w:sz w:val="24"/>
          <w:szCs w:val="24"/>
        </w:rPr>
        <w:t>Admisión de la denuncia</w:t>
      </w:r>
      <w:r w:rsidR="00851F37" w:rsidRPr="000F0818">
        <w:rPr>
          <w:rFonts w:ascii="Arial Nova Light" w:eastAsia="Times New Roman" w:hAnsi="Arial Nova Light" w:cs="Arial"/>
          <w:b/>
          <w:sz w:val="24"/>
          <w:szCs w:val="24"/>
        </w:rPr>
        <w:t>.</w:t>
      </w:r>
      <w:r w:rsidR="00CE7265" w:rsidRPr="000F0818">
        <w:rPr>
          <w:rFonts w:ascii="Arial Nova Light" w:eastAsia="Times New Roman" w:hAnsi="Arial Nova Light" w:cs="Arial"/>
          <w:b/>
          <w:sz w:val="24"/>
          <w:szCs w:val="24"/>
        </w:rPr>
        <w:t xml:space="preserve"> </w:t>
      </w:r>
      <w:r w:rsidR="00851F37" w:rsidRPr="000F0818">
        <w:rPr>
          <w:rFonts w:ascii="Arial Nova Light" w:eastAsia="Times New Roman" w:hAnsi="Arial Nova Light" w:cs="Arial"/>
          <w:sz w:val="24"/>
          <w:szCs w:val="24"/>
        </w:rPr>
        <w:t>E</w:t>
      </w:r>
      <w:r w:rsidR="000904C4" w:rsidRPr="000F0818">
        <w:rPr>
          <w:rFonts w:ascii="Arial Nova Light" w:eastAsia="Times New Roman" w:hAnsi="Arial Nova Light" w:cs="Arial"/>
          <w:sz w:val="24"/>
          <w:szCs w:val="24"/>
        </w:rPr>
        <w:t>l</w:t>
      </w:r>
      <w:r w:rsidR="008303FA" w:rsidRPr="000F0818">
        <w:rPr>
          <w:rFonts w:ascii="Arial Nova Light" w:eastAsia="Times New Roman" w:hAnsi="Arial Nova Light" w:cs="Arial"/>
          <w:sz w:val="24"/>
          <w:szCs w:val="24"/>
        </w:rPr>
        <w:t xml:space="preserve"> dieciocho de junio</w:t>
      </w:r>
      <w:r w:rsidR="005C1E7F" w:rsidRPr="000F0818">
        <w:rPr>
          <w:rFonts w:ascii="Arial Nova Light" w:eastAsia="Times New Roman" w:hAnsi="Arial Nova Light" w:cs="Arial"/>
          <w:sz w:val="24"/>
          <w:szCs w:val="24"/>
        </w:rPr>
        <w:t>,</w:t>
      </w:r>
      <w:r w:rsidR="000904C4" w:rsidRPr="000F0818">
        <w:rPr>
          <w:rFonts w:ascii="Arial Nova Light" w:eastAsia="Times New Roman" w:hAnsi="Arial Nova Light" w:cs="Arial"/>
          <w:sz w:val="24"/>
          <w:szCs w:val="24"/>
        </w:rPr>
        <w:t xml:space="preserve"> el </w:t>
      </w:r>
      <w:proofErr w:type="gramStart"/>
      <w:r w:rsidR="000904C4" w:rsidRPr="000F0818">
        <w:rPr>
          <w:rFonts w:ascii="Arial Nova Light" w:eastAsia="Times New Roman" w:hAnsi="Arial Nova Light" w:cs="Arial"/>
          <w:sz w:val="24"/>
          <w:szCs w:val="24"/>
        </w:rPr>
        <w:t>Secretario Ejecutivo</w:t>
      </w:r>
      <w:proofErr w:type="gramEnd"/>
      <w:r w:rsidR="000904C4" w:rsidRPr="000F0818">
        <w:rPr>
          <w:rFonts w:ascii="Arial Nova Light" w:eastAsia="Times New Roman" w:hAnsi="Arial Nova Light" w:cs="Arial"/>
          <w:sz w:val="24"/>
          <w:szCs w:val="24"/>
        </w:rPr>
        <w:t xml:space="preserve"> </w:t>
      </w:r>
      <w:r w:rsidR="00851F37" w:rsidRPr="000F0818">
        <w:rPr>
          <w:rFonts w:ascii="Arial Nova Light" w:eastAsia="Times New Roman" w:hAnsi="Arial Nova Light" w:cs="Arial"/>
          <w:sz w:val="24"/>
          <w:szCs w:val="24"/>
        </w:rPr>
        <w:t>dictó el acuerdo de admisión</w:t>
      </w:r>
      <w:r w:rsidR="00105433" w:rsidRPr="000F0818">
        <w:rPr>
          <w:rFonts w:ascii="Arial Nova Light" w:eastAsia="Times New Roman" w:hAnsi="Arial Nova Light" w:cs="Arial"/>
          <w:sz w:val="24"/>
          <w:szCs w:val="24"/>
        </w:rPr>
        <w:t>, señalando fecha para la celebración de la Audiencia de Pruebas y Alegatos</w:t>
      </w:r>
      <w:r w:rsidR="00992C5C" w:rsidRPr="000F0818">
        <w:rPr>
          <w:rFonts w:ascii="Arial Nova Light" w:eastAsia="Times New Roman" w:hAnsi="Arial Nova Light" w:cs="Arial"/>
          <w:sz w:val="24"/>
          <w:szCs w:val="24"/>
        </w:rPr>
        <w:t xml:space="preserve">. </w:t>
      </w:r>
    </w:p>
    <w:p w14:paraId="1A85DA19" w14:textId="77777777" w:rsidR="00106DFA" w:rsidRPr="005114FE"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34D4D15E" w:rsidR="00165BBA" w:rsidRPr="000F0818" w:rsidRDefault="000F0818" w:rsidP="000F081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1.6. </w:t>
      </w:r>
      <w:r w:rsidR="000C2F5B" w:rsidRPr="000F0818">
        <w:rPr>
          <w:rFonts w:ascii="Arial Nova Light" w:eastAsia="Times New Roman" w:hAnsi="Arial Nova Light" w:cs="Arial"/>
          <w:b/>
          <w:sz w:val="24"/>
          <w:szCs w:val="24"/>
        </w:rPr>
        <w:t>Integr</w:t>
      </w:r>
      <w:r w:rsidR="00BD1803" w:rsidRPr="000F0818">
        <w:rPr>
          <w:rFonts w:ascii="Arial Nova Light" w:eastAsia="Times New Roman" w:hAnsi="Arial Nova Light" w:cs="Arial"/>
          <w:b/>
          <w:sz w:val="24"/>
          <w:szCs w:val="24"/>
        </w:rPr>
        <w:t xml:space="preserve">ación del expediente </w:t>
      </w:r>
      <w:r w:rsidR="00106DFA" w:rsidRPr="000F0818">
        <w:rPr>
          <w:rFonts w:ascii="Arial Nova Light" w:eastAsia="Times New Roman" w:hAnsi="Arial Nova Light" w:cs="Arial"/>
          <w:b/>
          <w:sz w:val="24"/>
          <w:szCs w:val="24"/>
        </w:rPr>
        <w:t>IEE/PES/0</w:t>
      </w:r>
      <w:r w:rsidR="008303FA" w:rsidRPr="000F0818">
        <w:rPr>
          <w:rFonts w:ascii="Arial Nova Light" w:eastAsia="Times New Roman" w:hAnsi="Arial Nova Light" w:cs="Arial"/>
          <w:b/>
          <w:sz w:val="24"/>
          <w:szCs w:val="24"/>
        </w:rPr>
        <w:t>94</w:t>
      </w:r>
      <w:r w:rsidR="00106DFA" w:rsidRPr="000F0818">
        <w:rPr>
          <w:rFonts w:ascii="Arial Nova Light" w:eastAsia="Times New Roman" w:hAnsi="Arial Nova Light" w:cs="Arial"/>
          <w:b/>
          <w:sz w:val="24"/>
          <w:szCs w:val="24"/>
        </w:rPr>
        <w:t xml:space="preserve">/2021 </w:t>
      </w:r>
      <w:r w:rsidR="000C2F5B" w:rsidRPr="000F0818">
        <w:rPr>
          <w:rFonts w:ascii="Arial Nova Light" w:eastAsia="Times New Roman" w:hAnsi="Arial Nova Light" w:cs="Arial"/>
          <w:b/>
          <w:sz w:val="24"/>
          <w:szCs w:val="24"/>
        </w:rPr>
        <w:t xml:space="preserve">y remisión al Tribunal. </w:t>
      </w:r>
      <w:r w:rsidR="00851F37" w:rsidRPr="000F0818">
        <w:rPr>
          <w:rFonts w:ascii="Arial Nova Light" w:eastAsia="Times New Roman" w:hAnsi="Arial Nova Light" w:cs="Arial"/>
          <w:sz w:val="24"/>
          <w:szCs w:val="24"/>
        </w:rPr>
        <w:t>E</w:t>
      </w:r>
      <w:r w:rsidR="00DD7877" w:rsidRPr="000F0818">
        <w:rPr>
          <w:rFonts w:ascii="Arial Nova Light" w:eastAsia="Times New Roman" w:hAnsi="Arial Nova Light" w:cs="Arial"/>
          <w:sz w:val="24"/>
          <w:szCs w:val="24"/>
        </w:rPr>
        <w:t>n fecha</w:t>
      </w:r>
      <w:r w:rsidR="00103C31" w:rsidRPr="000F0818">
        <w:rPr>
          <w:rFonts w:ascii="Arial Nova Light" w:eastAsia="Times New Roman" w:hAnsi="Arial Nova Light" w:cs="Arial"/>
          <w:sz w:val="24"/>
          <w:szCs w:val="24"/>
        </w:rPr>
        <w:t xml:space="preserve"> </w:t>
      </w:r>
      <w:r w:rsidR="008303FA" w:rsidRPr="000F0818">
        <w:rPr>
          <w:rFonts w:ascii="Arial Nova Light" w:eastAsia="Times New Roman" w:hAnsi="Arial Nova Light" w:cs="Arial"/>
          <w:sz w:val="24"/>
          <w:szCs w:val="24"/>
        </w:rPr>
        <w:t xml:space="preserve">veintiocho de junio, </w:t>
      </w:r>
      <w:r w:rsidR="00851F37" w:rsidRPr="000F0818">
        <w:rPr>
          <w:rFonts w:ascii="Arial Nova Light" w:eastAsia="Times New Roman" w:hAnsi="Arial Nova Light" w:cs="Arial"/>
          <w:sz w:val="24"/>
          <w:szCs w:val="24"/>
        </w:rPr>
        <w:t xml:space="preserve">se celebró la Audiencia de Pruebas y Alegatos, </w:t>
      </w:r>
      <w:r w:rsidR="00C853BE" w:rsidRPr="000F0818">
        <w:rPr>
          <w:rFonts w:ascii="Arial Nova Light" w:eastAsia="Times New Roman" w:hAnsi="Arial Nova Light" w:cs="Arial"/>
          <w:sz w:val="24"/>
          <w:szCs w:val="24"/>
        </w:rPr>
        <w:t xml:space="preserve">y </w:t>
      </w:r>
      <w:r w:rsidR="00B74253" w:rsidRPr="000F0818">
        <w:rPr>
          <w:rFonts w:ascii="Arial Nova Light" w:eastAsia="Times New Roman" w:hAnsi="Arial Nova Light" w:cs="Arial"/>
          <w:sz w:val="24"/>
          <w:szCs w:val="24"/>
        </w:rPr>
        <w:t>una vez desahogada</w:t>
      </w:r>
      <w:r w:rsidR="002D04BC" w:rsidRPr="000F0818">
        <w:rPr>
          <w:rFonts w:ascii="Arial Nova Light" w:eastAsia="Times New Roman" w:hAnsi="Arial Nova Light" w:cs="Arial"/>
          <w:sz w:val="24"/>
          <w:szCs w:val="24"/>
        </w:rPr>
        <w:t>,</w:t>
      </w:r>
      <w:r w:rsidR="00B74253" w:rsidRPr="000F0818">
        <w:rPr>
          <w:rFonts w:ascii="Arial Nova Light" w:eastAsia="Times New Roman" w:hAnsi="Arial Nova Light" w:cs="Arial"/>
          <w:sz w:val="24"/>
          <w:szCs w:val="24"/>
        </w:rPr>
        <w:t xml:space="preserve"> </w:t>
      </w:r>
      <w:r w:rsidR="00851F37" w:rsidRPr="000F0818">
        <w:rPr>
          <w:rFonts w:ascii="Arial Nova Light" w:eastAsia="Times New Roman" w:hAnsi="Arial Nova Light" w:cs="Arial"/>
          <w:sz w:val="24"/>
          <w:szCs w:val="24"/>
        </w:rPr>
        <w:t xml:space="preserve">el </w:t>
      </w:r>
      <w:proofErr w:type="gramStart"/>
      <w:r w:rsidR="00851F37" w:rsidRPr="000F0818">
        <w:rPr>
          <w:rFonts w:ascii="Arial Nova Light" w:eastAsia="Times New Roman" w:hAnsi="Arial Nova Light" w:cs="Arial"/>
          <w:sz w:val="24"/>
          <w:szCs w:val="24"/>
        </w:rPr>
        <w:t xml:space="preserve">Secretario </w:t>
      </w:r>
      <w:r w:rsidR="000904C4" w:rsidRPr="000F0818">
        <w:rPr>
          <w:rFonts w:ascii="Arial Nova Light" w:eastAsia="Times New Roman" w:hAnsi="Arial Nova Light" w:cs="Arial"/>
          <w:sz w:val="24"/>
          <w:szCs w:val="24"/>
        </w:rPr>
        <w:t>Ejecutivo</w:t>
      </w:r>
      <w:proofErr w:type="gramEnd"/>
      <w:r w:rsidR="00851F37" w:rsidRPr="000F0818">
        <w:rPr>
          <w:rFonts w:ascii="Arial Nova Light" w:eastAsia="Times New Roman" w:hAnsi="Arial Nova Light" w:cs="Arial"/>
          <w:sz w:val="24"/>
          <w:szCs w:val="24"/>
        </w:rPr>
        <w:t xml:space="preserve"> </w:t>
      </w:r>
      <w:r w:rsidR="00C853BE" w:rsidRPr="000F0818">
        <w:rPr>
          <w:rFonts w:ascii="Arial Nova Light" w:eastAsia="Times New Roman" w:hAnsi="Arial Nova Light" w:cs="Arial"/>
          <w:sz w:val="24"/>
          <w:szCs w:val="24"/>
        </w:rPr>
        <w:t xml:space="preserve">al considerar debidamente integrado el expediente </w:t>
      </w:r>
      <w:r w:rsidR="00106DFA" w:rsidRPr="000F0818">
        <w:rPr>
          <w:rFonts w:ascii="Arial Nova Light" w:eastAsia="Times New Roman" w:hAnsi="Arial Nova Light" w:cs="Arial"/>
          <w:bCs/>
          <w:sz w:val="24"/>
          <w:szCs w:val="24"/>
        </w:rPr>
        <w:t>IEE/PES/0</w:t>
      </w:r>
      <w:r w:rsidR="008303FA" w:rsidRPr="000F0818">
        <w:rPr>
          <w:rFonts w:ascii="Arial Nova Light" w:eastAsia="Times New Roman" w:hAnsi="Arial Nova Light" w:cs="Arial"/>
          <w:bCs/>
          <w:sz w:val="24"/>
          <w:szCs w:val="24"/>
        </w:rPr>
        <w:t>94</w:t>
      </w:r>
      <w:r w:rsidR="00106DFA" w:rsidRPr="000F0818">
        <w:rPr>
          <w:rFonts w:ascii="Arial Nova Light" w:eastAsia="Times New Roman" w:hAnsi="Arial Nova Light" w:cs="Arial"/>
          <w:bCs/>
          <w:sz w:val="24"/>
          <w:szCs w:val="24"/>
        </w:rPr>
        <w:t>/2021</w:t>
      </w:r>
      <w:r w:rsidR="00C853BE" w:rsidRPr="000F0818">
        <w:rPr>
          <w:rFonts w:ascii="Arial Nova Light" w:eastAsia="Times New Roman" w:hAnsi="Arial Nova Light" w:cs="Arial"/>
          <w:sz w:val="24"/>
          <w:szCs w:val="24"/>
        </w:rPr>
        <w:t xml:space="preserve">, </w:t>
      </w:r>
      <w:r w:rsidR="00851F37" w:rsidRPr="000F0818">
        <w:rPr>
          <w:rFonts w:ascii="Arial Nova Light" w:eastAsia="Times New Roman" w:hAnsi="Arial Nova Light" w:cs="Arial"/>
          <w:sz w:val="24"/>
          <w:szCs w:val="24"/>
        </w:rPr>
        <w:t xml:space="preserve">ordenó </w:t>
      </w:r>
      <w:r w:rsidR="00165BBA" w:rsidRPr="000F0818">
        <w:rPr>
          <w:rFonts w:ascii="Arial Nova Light" w:eastAsia="Times New Roman" w:hAnsi="Arial Nova Light" w:cs="Arial"/>
          <w:sz w:val="24"/>
          <w:szCs w:val="24"/>
        </w:rPr>
        <w:t xml:space="preserve">remitirlo </w:t>
      </w:r>
      <w:r w:rsidR="00C853BE" w:rsidRPr="000F0818">
        <w:rPr>
          <w:rFonts w:ascii="Arial Nova Light" w:eastAsia="Times New Roman" w:hAnsi="Arial Nova Light" w:cs="Arial"/>
          <w:sz w:val="24"/>
          <w:szCs w:val="24"/>
        </w:rPr>
        <w:t xml:space="preserve">a este Tribunal, </w:t>
      </w:r>
      <w:r w:rsidR="00106DFA" w:rsidRPr="000F0818">
        <w:rPr>
          <w:rFonts w:ascii="Arial Nova Light" w:eastAsia="Times New Roman" w:hAnsi="Arial Nova Light" w:cs="Arial"/>
          <w:sz w:val="24"/>
          <w:szCs w:val="24"/>
        </w:rPr>
        <w:t>siendo recibido</w:t>
      </w:r>
      <w:r w:rsidR="00DD7877" w:rsidRPr="000F0818">
        <w:rPr>
          <w:rFonts w:ascii="Arial Nova Light" w:eastAsia="Times New Roman" w:hAnsi="Arial Nova Light" w:cs="Arial"/>
          <w:sz w:val="24"/>
          <w:szCs w:val="24"/>
        </w:rPr>
        <w:t xml:space="preserve"> en fecha </w:t>
      </w:r>
      <w:r w:rsidR="008303FA" w:rsidRPr="000F0818">
        <w:rPr>
          <w:rFonts w:ascii="Arial Nova Light" w:eastAsia="Times New Roman" w:hAnsi="Arial Nova Light" w:cs="Arial"/>
          <w:sz w:val="24"/>
          <w:szCs w:val="24"/>
        </w:rPr>
        <w:t>veintinueve de junio.</w:t>
      </w:r>
    </w:p>
    <w:p w14:paraId="47C96C8F" w14:textId="77777777" w:rsidR="00165BBA" w:rsidRPr="005114FE" w:rsidRDefault="00165BBA" w:rsidP="00823B17">
      <w:pPr>
        <w:pStyle w:val="Prrafodelista"/>
        <w:spacing w:line="360" w:lineRule="auto"/>
        <w:rPr>
          <w:rFonts w:ascii="Arial Nova Light" w:eastAsia="Times New Roman" w:hAnsi="Arial Nova Light" w:cs="Arial"/>
          <w:b/>
          <w:sz w:val="24"/>
          <w:szCs w:val="24"/>
        </w:rPr>
      </w:pPr>
    </w:p>
    <w:p w14:paraId="7DFCFFE2" w14:textId="07AE8DEA" w:rsidR="00165BBA" w:rsidRPr="000F0818" w:rsidRDefault="000F0818" w:rsidP="000F081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1.7. </w:t>
      </w:r>
      <w:r w:rsidR="00657220" w:rsidRPr="000F0818">
        <w:rPr>
          <w:rFonts w:ascii="Arial Nova Light" w:eastAsia="Times New Roman" w:hAnsi="Arial Nova Light" w:cs="Arial"/>
          <w:b/>
          <w:sz w:val="24"/>
          <w:szCs w:val="24"/>
        </w:rPr>
        <w:t xml:space="preserve">Radicación </w:t>
      </w:r>
      <w:r w:rsidR="00BD1803" w:rsidRPr="000F0818">
        <w:rPr>
          <w:rFonts w:ascii="Arial Nova Light" w:eastAsia="Times New Roman" w:hAnsi="Arial Nova Light" w:cs="Arial"/>
          <w:b/>
          <w:sz w:val="24"/>
          <w:szCs w:val="24"/>
        </w:rPr>
        <w:t>del expediente TEEA-PES-</w:t>
      </w:r>
      <w:r w:rsidR="00D532BD" w:rsidRPr="000F0818">
        <w:rPr>
          <w:rFonts w:ascii="Arial Nova Light" w:eastAsia="Times New Roman" w:hAnsi="Arial Nova Light" w:cs="Arial"/>
          <w:b/>
          <w:sz w:val="24"/>
          <w:szCs w:val="24"/>
        </w:rPr>
        <w:t>0</w:t>
      </w:r>
      <w:r w:rsidR="008303FA" w:rsidRPr="000F0818">
        <w:rPr>
          <w:rFonts w:ascii="Arial Nova Light" w:eastAsia="Times New Roman" w:hAnsi="Arial Nova Light" w:cs="Arial"/>
          <w:b/>
          <w:sz w:val="24"/>
          <w:szCs w:val="24"/>
        </w:rPr>
        <w:t>84</w:t>
      </w:r>
      <w:r w:rsidR="00DD7877" w:rsidRPr="000F0818">
        <w:rPr>
          <w:rFonts w:ascii="Arial Nova Light" w:eastAsia="Times New Roman" w:hAnsi="Arial Nova Light" w:cs="Arial"/>
          <w:b/>
          <w:sz w:val="24"/>
          <w:szCs w:val="24"/>
        </w:rPr>
        <w:t>/20</w:t>
      </w:r>
      <w:r w:rsidR="00165BBA" w:rsidRPr="000F0818">
        <w:rPr>
          <w:rFonts w:ascii="Arial Nova Light" w:eastAsia="Times New Roman" w:hAnsi="Arial Nova Light" w:cs="Arial"/>
          <w:b/>
          <w:sz w:val="24"/>
          <w:szCs w:val="24"/>
        </w:rPr>
        <w:t>21</w:t>
      </w:r>
      <w:r w:rsidR="00DD7877" w:rsidRPr="000F0818">
        <w:rPr>
          <w:rFonts w:ascii="Arial Nova Light" w:eastAsia="Times New Roman" w:hAnsi="Arial Nova Light" w:cs="Arial"/>
          <w:b/>
          <w:sz w:val="24"/>
          <w:szCs w:val="24"/>
        </w:rPr>
        <w:t xml:space="preserve"> </w:t>
      </w:r>
      <w:r w:rsidR="00657220" w:rsidRPr="000F0818">
        <w:rPr>
          <w:rFonts w:ascii="Arial Nova Light" w:eastAsia="Times New Roman" w:hAnsi="Arial Nova Light" w:cs="Arial"/>
          <w:b/>
          <w:sz w:val="24"/>
          <w:szCs w:val="24"/>
        </w:rPr>
        <w:t xml:space="preserve">y turno a Ponencia. </w:t>
      </w:r>
      <w:r w:rsidR="00165BBA" w:rsidRPr="000F0818">
        <w:rPr>
          <w:rFonts w:ascii="Arial Nova Light" w:eastAsia="Times New Roman" w:hAnsi="Arial Nova Light" w:cs="Arial"/>
          <w:sz w:val="24"/>
          <w:szCs w:val="24"/>
        </w:rPr>
        <w:t>Mediante Acuerdo de Turno de Presidencia</w:t>
      </w:r>
      <w:r w:rsidR="00977821" w:rsidRPr="000F0818">
        <w:rPr>
          <w:rFonts w:ascii="Arial Nova Light" w:eastAsia="Times New Roman" w:hAnsi="Arial Nova Light" w:cs="Arial"/>
          <w:sz w:val="24"/>
          <w:szCs w:val="24"/>
        </w:rPr>
        <w:t xml:space="preserve">, en fecha </w:t>
      </w:r>
      <w:r w:rsidR="008303FA" w:rsidRPr="000F0818">
        <w:rPr>
          <w:rFonts w:ascii="Arial Nova Light" w:eastAsia="Times New Roman" w:hAnsi="Arial Nova Light" w:cs="Arial"/>
          <w:sz w:val="24"/>
          <w:szCs w:val="24"/>
        </w:rPr>
        <w:t>veintinueve</w:t>
      </w:r>
      <w:r w:rsidR="00F7032A" w:rsidRPr="000F0818">
        <w:rPr>
          <w:rFonts w:ascii="Arial Nova Light" w:eastAsia="Times New Roman" w:hAnsi="Arial Nova Light" w:cs="Arial"/>
          <w:sz w:val="24"/>
          <w:szCs w:val="24"/>
        </w:rPr>
        <w:t xml:space="preserve"> de </w:t>
      </w:r>
      <w:r w:rsidR="008303FA" w:rsidRPr="000F0818">
        <w:rPr>
          <w:rFonts w:ascii="Arial Nova Light" w:eastAsia="Times New Roman" w:hAnsi="Arial Nova Light" w:cs="Arial"/>
          <w:sz w:val="24"/>
          <w:szCs w:val="24"/>
        </w:rPr>
        <w:t xml:space="preserve">junio </w:t>
      </w:r>
      <w:r w:rsidR="00165BBA" w:rsidRPr="000F0818">
        <w:rPr>
          <w:rFonts w:ascii="Arial Nova Light" w:eastAsia="Times New Roman" w:hAnsi="Arial Nova Light" w:cs="Arial"/>
          <w:sz w:val="24"/>
          <w:szCs w:val="24"/>
        </w:rPr>
        <w:t xml:space="preserve">se </w:t>
      </w:r>
      <w:r w:rsidR="003C6A1D" w:rsidRPr="000F0818">
        <w:rPr>
          <w:rFonts w:ascii="Arial Nova Light" w:eastAsia="Times New Roman" w:hAnsi="Arial Nova Light" w:cs="Arial"/>
          <w:sz w:val="24"/>
          <w:szCs w:val="24"/>
        </w:rPr>
        <w:t>ordenó el registro del asunto en el Libro de</w:t>
      </w:r>
      <w:r w:rsidR="006171E0" w:rsidRPr="000F0818">
        <w:rPr>
          <w:rFonts w:ascii="Arial Nova Light" w:eastAsia="Times New Roman" w:hAnsi="Arial Nova Light" w:cs="Arial"/>
          <w:sz w:val="24"/>
          <w:szCs w:val="24"/>
        </w:rPr>
        <w:t xml:space="preserve"> Gobierno de </w:t>
      </w:r>
      <w:r w:rsidR="003C6A1D" w:rsidRPr="000F0818">
        <w:rPr>
          <w:rFonts w:ascii="Arial Nova Light" w:eastAsia="Times New Roman" w:hAnsi="Arial Nova Light" w:cs="Arial"/>
          <w:sz w:val="24"/>
          <w:szCs w:val="24"/>
        </w:rPr>
        <w:t xml:space="preserve">Procedimientos Especiales Sancionadores, </w:t>
      </w:r>
      <w:r w:rsidR="00DD7877" w:rsidRPr="000F0818">
        <w:rPr>
          <w:rFonts w:ascii="Arial Nova Light" w:eastAsia="Times New Roman" w:hAnsi="Arial Nova Light" w:cs="Arial"/>
          <w:sz w:val="24"/>
          <w:szCs w:val="24"/>
        </w:rPr>
        <w:t xml:space="preserve">al que correspondió el número de </w:t>
      </w:r>
      <w:r w:rsidR="00DD7877" w:rsidRPr="000F0818">
        <w:rPr>
          <w:rFonts w:ascii="Arial Nova Light" w:eastAsia="Times New Roman" w:hAnsi="Arial Nova Light" w:cs="Arial"/>
          <w:sz w:val="24"/>
          <w:szCs w:val="24"/>
        </w:rPr>
        <w:lastRenderedPageBreak/>
        <w:t xml:space="preserve">expediente </w:t>
      </w:r>
      <w:r w:rsidR="00977821" w:rsidRPr="000F0818">
        <w:rPr>
          <w:rFonts w:ascii="Arial Nova Light" w:eastAsia="Times New Roman" w:hAnsi="Arial Nova Light" w:cs="Arial"/>
          <w:b/>
          <w:sz w:val="24"/>
          <w:szCs w:val="24"/>
        </w:rPr>
        <w:t>TEEA-PES-</w:t>
      </w:r>
      <w:r w:rsidR="00D532BD" w:rsidRPr="000F0818">
        <w:rPr>
          <w:rFonts w:ascii="Arial Nova Light" w:eastAsia="Times New Roman" w:hAnsi="Arial Nova Light" w:cs="Arial"/>
          <w:b/>
          <w:sz w:val="24"/>
          <w:szCs w:val="24"/>
        </w:rPr>
        <w:t>0</w:t>
      </w:r>
      <w:r w:rsidR="008303FA" w:rsidRPr="000F0818">
        <w:rPr>
          <w:rFonts w:ascii="Arial Nova Light" w:eastAsia="Times New Roman" w:hAnsi="Arial Nova Light" w:cs="Arial"/>
          <w:b/>
          <w:sz w:val="24"/>
          <w:szCs w:val="24"/>
        </w:rPr>
        <w:t>84</w:t>
      </w:r>
      <w:r w:rsidR="003C6A1D" w:rsidRPr="000F0818">
        <w:rPr>
          <w:rFonts w:ascii="Arial Nova Light" w:eastAsia="Times New Roman" w:hAnsi="Arial Nova Light" w:cs="Arial"/>
          <w:b/>
          <w:sz w:val="24"/>
          <w:szCs w:val="24"/>
        </w:rPr>
        <w:t>/</w:t>
      </w:r>
      <w:r w:rsidR="00D532BD" w:rsidRPr="000F0818">
        <w:rPr>
          <w:rFonts w:ascii="Arial Nova Light" w:eastAsia="Times New Roman" w:hAnsi="Arial Nova Light" w:cs="Arial"/>
          <w:b/>
          <w:sz w:val="24"/>
          <w:szCs w:val="24"/>
        </w:rPr>
        <w:t>20</w:t>
      </w:r>
      <w:r w:rsidR="000904C4" w:rsidRPr="000F0818">
        <w:rPr>
          <w:rFonts w:ascii="Arial Nova Light" w:eastAsia="Times New Roman" w:hAnsi="Arial Nova Light" w:cs="Arial"/>
          <w:b/>
          <w:sz w:val="24"/>
          <w:szCs w:val="24"/>
        </w:rPr>
        <w:t>21</w:t>
      </w:r>
      <w:r w:rsidR="00DD7877" w:rsidRPr="000F0818">
        <w:rPr>
          <w:rFonts w:ascii="Arial Nova Light" w:eastAsia="Times New Roman" w:hAnsi="Arial Nova Light" w:cs="Arial"/>
          <w:b/>
          <w:sz w:val="24"/>
          <w:szCs w:val="24"/>
        </w:rPr>
        <w:t xml:space="preserve"> </w:t>
      </w:r>
      <w:r w:rsidR="00DD7877" w:rsidRPr="000F0818">
        <w:rPr>
          <w:rFonts w:ascii="Arial Nova Light" w:eastAsia="Times New Roman" w:hAnsi="Arial Nova Light" w:cs="Arial"/>
          <w:sz w:val="24"/>
          <w:szCs w:val="24"/>
        </w:rPr>
        <w:t xml:space="preserve">y </w:t>
      </w:r>
      <w:r w:rsidR="00165BBA" w:rsidRPr="000F0818">
        <w:rPr>
          <w:rFonts w:ascii="Arial Nova Light" w:eastAsia="Times New Roman" w:hAnsi="Arial Nova Light" w:cs="Arial"/>
          <w:sz w:val="24"/>
          <w:szCs w:val="24"/>
        </w:rPr>
        <w:t>se</w:t>
      </w:r>
      <w:r w:rsidR="00DD7877" w:rsidRPr="000F0818">
        <w:rPr>
          <w:rFonts w:ascii="Arial Nova Light" w:eastAsia="Times New Roman" w:hAnsi="Arial Nova Light" w:cs="Arial"/>
          <w:sz w:val="24"/>
          <w:szCs w:val="24"/>
        </w:rPr>
        <w:t xml:space="preserve"> turnó </w:t>
      </w:r>
      <w:r w:rsidR="003C6A1D" w:rsidRPr="000F0818">
        <w:rPr>
          <w:rFonts w:ascii="Arial Nova Light" w:eastAsia="Times New Roman" w:hAnsi="Arial Nova Light" w:cs="Arial"/>
          <w:sz w:val="24"/>
          <w:szCs w:val="24"/>
        </w:rPr>
        <w:t xml:space="preserve">a la </w:t>
      </w:r>
      <w:r w:rsidR="00B74253" w:rsidRPr="000F0818">
        <w:rPr>
          <w:rFonts w:ascii="Arial Nova Light" w:eastAsia="Times New Roman" w:hAnsi="Arial Nova Light" w:cs="Arial"/>
          <w:sz w:val="24"/>
          <w:szCs w:val="24"/>
        </w:rPr>
        <w:t>P</w:t>
      </w:r>
      <w:r w:rsidR="003C6A1D" w:rsidRPr="000F0818">
        <w:rPr>
          <w:rFonts w:ascii="Arial Nova Light" w:eastAsia="Times New Roman" w:hAnsi="Arial Nova Light" w:cs="Arial"/>
          <w:sz w:val="24"/>
          <w:szCs w:val="24"/>
        </w:rPr>
        <w:t>onencia de la</w:t>
      </w:r>
      <w:r w:rsidR="00165BBA" w:rsidRPr="000F0818">
        <w:rPr>
          <w:rFonts w:ascii="Arial Nova Light" w:eastAsia="Times New Roman" w:hAnsi="Arial Nova Light" w:cs="Arial"/>
          <w:sz w:val="24"/>
          <w:szCs w:val="24"/>
        </w:rPr>
        <w:t xml:space="preserve"> Magistrada Claudia Eloisa Díaz de León González</w:t>
      </w:r>
      <w:r w:rsidR="008F1C7D" w:rsidRPr="000F0818">
        <w:rPr>
          <w:rFonts w:ascii="Arial Nova Light" w:eastAsia="Times New Roman" w:hAnsi="Arial Nova Light" w:cs="Arial"/>
          <w:sz w:val="24"/>
          <w:szCs w:val="24"/>
        </w:rPr>
        <w:t xml:space="preserve">. </w:t>
      </w:r>
    </w:p>
    <w:p w14:paraId="039526C2" w14:textId="77777777" w:rsidR="00975174" w:rsidRPr="00975174" w:rsidRDefault="00975174" w:rsidP="0097517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3AA50E82" w:rsidR="00AE73E0" w:rsidRPr="00217D92" w:rsidRDefault="00217D92" w:rsidP="00217D92">
      <w:pPr>
        <w:shd w:val="clear" w:color="auto" w:fill="FFFFFF"/>
        <w:tabs>
          <w:tab w:val="left" w:pos="426"/>
        </w:tabs>
        <w:spacing w:after="0" w:line="360" w:lineRule="auto"/>
        <w:jc w:val="both"/>
        <w:rPr>
          <w:rFonts w:ascii="Arial Nova Light" w:eastAsia="Times New Roman" w:hAnsi="Arial Nova Light" w:cs="Arial"/>
          <w:b/>
          <w:bCs/>
          <w:sz w:val="24"/>
          <w:szCs w:val="24"/>
        </w:rPr>
      </w:pPr>
      <w:r>
        <w:rPr>
          <w:rFonts w:ascii="Arial Nova Light" w:eastAsia="Times New Roman" w:hAnsi="Arial Nova Light" w:cs="Arial"/>
          <w:b/>
          <w:sz w:val="24"/>
          <w:szCs w:val="24"/>
        </w:rPr>
        <w:t xml:space="preserve">1.8. </w:t>
      </w:r>
      <w:r w:rsidR="00DF651C" w:rsidRPr="00217D92">
        <w:rPr>
          <w:rFonts w:ascii="Arial Nova Light" w:eastAsia="Times New Roman" w:hAnsi="Arial Nova Light" w:cs="Arial"/>
          <w:b/>
          <w:sz w:val="24"/>
          <w:szCs w:val="24"/>
        </w:rPr>
        <w:t xml:space="preserve">Formulación del </w:t>
      </w:r>
      <w:r w:rsidR="00DF651C" w:rsidRPr="00341B7C">
        <w:rPr>
          <w:rFonts w:ascii="Arial Nova Light" w:eastAsia="Times New Roman" w:hAnsi="Arial Nova Light" w:cs="Arial"/>
          <w:b/>
          <w:sz w:val="24"/>
          <w:szCs w:val="24"/>
        </w:rPr>
        <w:t>Proyecto de Resolución</w:t>
      </w:r>
      <w:r w:rsidR="007260DC" w:rsidRPr="00341B7C">
        <w:rPr>
          <w:rFonts w:ascii="Arial Nova Light" w:eastAsia="Times New Roman" w:hAnsi="Arial Nova Light" w:cs="Arial"/>
          <w:b/>
          <w:sz w:val="24"/>
          <w:szCs w:val="24"/>
        </w:rPr>
        <w:t xml:space="preserve">. </w:t>
      </w:r>
      <w:r w:rsidR="00DF651C" w:rsidRPr="00341B7C">
        <w:rPr>
          <w:rFonts w:ascii="Arial Nova Light" w:hAnsi="Arial Nova Light" w:cs="Arial"/>
          <w:sz w:val="24"/>
          <w:szCs w:val="24"/>
        </w:rPr>
        <w:t xml:space="preserve">Verificada la debida integración del expediente, no existiendo trámite alguno o diligencia pendiente por realizar, mediante proveído de fecha </w:t>
      </w:r>
      <w:r w:rsidR="00341B7C" w:rsidRPr="00341B7C">
        <w:rPr>
          <w:rFonts w:ascii="Arial Nova Light" w:hAnsi="Arial Nova Light" w:cs="Arial"/>
          <w:sz w:val="24"/>
          <w:szCs w:val="24"/>
        </w:rPr>
        <w:t>quince</w:t>
      </w:r>
      <w:r w:rsidR="00F7032A" w:rsidRPr="00341B7C">
        <w:rPr>
          <w:rFonts w:ascii="Arial Nova Light" w:hAnsi="Arial Nova Light" w:cs="Arial"/>
          <w:sz w:val="24"/>
          <w:szCs w:val="24"/>
        </w:rPr>
        <w:t xml:space="preserve"> </w:t>
      </w:r>
      <w:r w:rsidR="00977821" w:rsidRPr="00341B7C">
        <w:rPr>
          <w:rFonts w:ascii="Arial Nova Light" w:hAnsi="Arial Nova Light" w:cs="Arial"/>
          <w:sz w:val="24"/>
          <w:szCs w:val="24"/>
        </w:rPr>
        <w:t xml:space="preserve">de </w:t>
      </w:r>
      <w:r w:rsidR="000942AB" w:rsidRPr="00341B7C">
        <w:rPr>
          <w:rFonts w:ascii="Arial Nova Light" w:hAnsi="Arial Nova Light" w:cs="Arial"/>
          <w:sz w:val="24"/>
          <w:szCs w:val="24"/>
        </w:rPr>
        <w:t>julio</w:t>
      </w:r>
      <w:r w:rsidR="00807FA3" w:rsidRPr="00341B7C">
        <w:rPr>
          <w:rFonts w:ascii="Arial Nova Light" w:hAnsi="Arial Nova Light" w:cs="Arial"/>
          <w:sz w:val="24"/>
          <w:szCs w:val="24"/>
        </w:rPr>
        <w:t>,</w:t>
      </w:r>
      <w:r w:rsidR="00977821" w:rsidRPr="00341B7C">
        <w:rPr>
          <w:rFonts w:ascii="Arial Nova Light" w:hAnsi="Arial Nova Light" w:cs="Arial"/>
          <w:sz w:val="24"/>
          <w:szCs w:val="24"/>
        </w:rPr>
        <w:t xml:space="preserve"> </w:t>
      </w:r>
      <w:r w:rsidR="00DF651C" w:rsidRPr="00341B7C">
        <w:rPr>
          <w:rFonts w:ascii="Arial Nova Light" w:hAnsi="Arial Nova Light" w:cs="Arial"/>
          <w:sz w:val="24"/>
          <w:szCs w:val="24"/>
        </w:rPr>
        <w:t>se ordenó formular</w:t>
      </w:r>
      <w:r w:rsidR="00DF651C" w:rsidRPr="00217D92">
        <w:rPr>
          <w:rFonts w:ascii="Arial Nova Light" w:hAnsi="Arial Nova Light" w:cs="Arial"/>
          <w:sz w:val="24"/>
          <w:szCs w:val="24"/>
        </w:rPr>
        <w:t xml:space="preserve"> el proyecto de resolución y ponerlo a consideración del Pleno, en términos de la fracción IV</w:t>
      </w:r>
      <w:r w:rsidR="008F1C7D" w:rsidRPr="00217D92">
        <w:rPr>
          <w:rFonts w:ascii="Arial Nova Light" w:hAnsi="Arial Nova Light" w:cs="Arial"/>
          <w:sz w:val="24"/>
          <w:szCs w:val="24"/>
        </w:rPr>
        <w:t>,</w:t>
      </w:r>
      <w:r w:rsidR="00DF651C" w:rsidRPr="00217D92">
        <w:rPr>
          <w:rFonts w:ascii="Arial Nova Light" w:hAnsi="Arial Nova Light" w:cs="Arial"/>
          <w:sz w:val="24"/>
          <w:szCs w:val="24"/>
        </w:rPr>
        <w:t xml:space="preserve"> del artículo 274 del Código Electoral. </w:t>
      </w:r>
      <w:bookmarkStart w:id="5" w:name="_Hlk499556802"/>
      <w:bookmarkEnd w:id="3"/>
    </w:p>
    <w:p w14:paraId="32072A2A" w14:textId="5C8FE1B6" w:rsidR="00AE73E0" w:rsidRPr="005114FE" w:rsidRDefault="00AE73E0" w:rsidP="00AE73E0">
      <w:pPr>
        <w:pStyle w:val="Prrafodelista"/>
        <w:rPr>
          <w:rFonts w:ascii="Arial Nova Light" w:hAnsi="Arial Nova Light" w:cs="Arial"/>
          <w:b/>
          <w:sz w:val="24"/>
          <w:szCs w:val="24"/>
        </w:rPr>
      </w:pPr>
    </w:p>
    <w:p w14:paraId="12A8D510" w14:textId="0B6BAB59" w:rsidR="00165BBA" w:rsidRPr="005114FE" w:rsidRDefault="006E7BAE" w:rsidP="009F5627">
      <w:pPr>
        <w:pStyle w:val="Prrafodelista"/>
        <w:numPr>
          <w:ilvl w:val="0"/>
          <w:numId w:val="5"/>
        </w:numPr>
        <w:shd w:val="clear" w:color="auto" w:fill="FFFFFF"/>
        <w:tabs>
          <w:tab w:val="left" w:pos="567"/>
        </w:tabs>
        <w:spacing w:after="0" w:line="360" w:lineRule="auto"/>
        <w:ind w:left="0" w:firstLine="0"/>
        <w:jc w:val="both"/>
        <w:rPr>
          <w:rFonts w:ascii="Arial Nova Light" w:eastAsia="Times New Roman" w:hAnsi="Arial Nova Light" w:cs="Arial"/>
          <w:b/>
          <w:bCs/>
          <w:sz w:val="24"/>
          <w:szCs w:val="24"/>
        </w:rPr>
      </w:pPr>
      <w:r w:rsidRPr="005114FE">
        <w:rPr>
          <w:rFonts w:ascii="Arial Nova Light" w:hAnsi="Arial Nova Light" w:cs="Arial"/>
          <w:b/>
          <w:sz w:val="24"/>
          <w:szCs w:val="24"/>
        </w:rPr>
        <w:t xml:space="preserve">COMPETENCIA. </w:t>
      </w:r>
      <w:bookmarkEnd w:id="5"/>
      <w:r w:rsidR="00D473B2" w:rsidRPr="005114FE">
        <w:rPr>
          <w:rFonts w:ascii="Arial Nova Light" w:hAnsi="Arial Nova Light" w:cs="Arial"/>
          <w:sz w:val="24"/>
          <w:szCs w:val="24"/>
        </w:rPr>
        <w:t>Este Tribunal es competente para resolver el Procedimiento Especial Sancionador de conformidad con lo establecido en los artículos 252, párrafo segundo, fracción II y 268, fracción II, del Código Electoral</w:t>
      </w:r>
      <w:r w:rsidR="00262F4B">
        <w:rPr>
          <w:rFonts w:ascii="Arial Nova Light" w:hAnsi="Arial Nova Light" w:cs="Arial"/>
          <w:sz w:val="24"/>
          <w:szCs w:val="24"/>
        </w:rPr>
        <w:t xml:space="preserve"> del Estado de Aguascalientes</w:t>
      </w:r>
      <w:r w:rsidR="00262F4B">
        <w:rPr>
          <w:rStyle w:val="Refdenotaalpie"/>
          <w:rFonts w:ascii="Arial Nova Light" w:hAnsi="Arial Nova Light" w:cs="Arial"/>
          <w:sz w:val="24"/>
          <w:szCs w:val="24"/>
        </w:rPr>
        <w:footnoteReference w:id="2"/>
      </w:r>
      <w:r w:rsidR="00D473B2" w:rsidRPr="005114FE">
        <w:rPr>
          <w:rFonts w:ascii="Arial Nova Light" w:hAnsi="Arial Nova Light" w:cs="Arial"/>
          <w:sz w:val="24"/>
          <w:szCs w:val="24"/>
        </w:rPr>
        <w:t>, pues</w:t>
      </w:r>
      <w:r w:rsidR="008303FA">
        <w:rPr>
          <w:rFonts w:ascii="Arial Nova Light" w:hAnsi="Arial Nova Light" w:cs="Arial"/>
          <w:sz w:val="24"/>
          <w:szCs w:val="24"/>
        </w:rPr>
        <w:t xml:space="preserve"> la C.  </w:t>
      </w:r>
      <w:r w:rsidR="0067729D">
        <w:rPr>
          <w:rFonts w:ascii="Arial Nova Light" w:hAnsi="Arial Nova Light" w:cs="Arial"/>
          <w:sz w:val="24"/>
          <w:szCs w:val="24"/>
        </w:rPr>
        <w:t>Bibiana Domínguez</w:t>
      </w:r>
      <w:r w:rsidR="008303FA">
        <w:rPr>
          <w:rFonts w:ascii="Arial Nova Light" w:hAnsi="Arial Nova Light" w:cs="Arial"/>
          <w:sz w:val="24"/>
          <w:szCs w:val="24"/>
        </w:rPr>
        <w:t xml:space="preserve"> López</w:t>
      </w:r>
      <w:r w:rsidR="00F7032A">
        <w:rPr>
          <w:rFonts w:ascii="Arial Nova Light" w:hAnsi="Arial Nova Light" w:cs="Arial"/>
          <w:sz w:val="24"/>
          <w:szCs w:val="24"/>
        </w:rPr>
        <w:t xml:space="preserve"> denuncia </w:t>
      </w:r>
      <w:r w:rsidR="00D50C40">
        <w:rPr>
          <w:rFonts w:ascii="Arial Nova Light" w:hAnsi="Arial Nova Light" w:cs="Arial"/>
          <w:sz w:val="24"/>
          <w:szCs w:val="24"/>
        </w:rPr>
        <w:t xml:space="preserve">la existencia </w:t>
      </w:r>
      <w:r w:rsidR="00217D92">
        <w:rPr>
          <w:rFonts w:ascii="Arial Nova Light" w:hAnsi="Arial Nova Light" w:cs="Arial"/>
          <w:sz w:val="24"/>
          <w:szCs w:val="24"/>
        </w:rPr>
        <w:t>de varias</w:t>
      </w:r>
      <w:r w:rsidR="00D50C40">
        <w:rPr>
          <w:rFonts w:ascii="Arial Nova Light" w:hAnsi="Arial Nova Light" w:cs="Arial"/>
          <w:sz w:val="24"/>
          <w:szCs w:val="24"/>
        </w:rPr>
        <w:t xml:space="preserve"> publicaciones en la red social Twitter provenientes de los integrantes del grupo musical “Molotov”, en las cuales se encuentran mensajes con expresiones negativas en contra del entonces candidato a la Presidencia Municipal de Aguascalientes, el C. Arturo Ávila y el partido político MORENA, </w:t>
      </w:r>
      <w:r w:rsidR="00D50C40" w:rsidRPr="005114FE">
        <w:rPr>
          <w:rFonts w:ascii="Arial Nova Light" w:hAnsi="Arial Nova Light" w:cs="Arial"/>
          <w:sz w:val="24"/>
          <w:szCs w:val="24"/>
        </w:rPr>
        <w:t xml:space="preserve">por considerar que con ello </w:t>
      </w:r>
      <w:r w:rsidR="00D50C40">
        <w:rPr>
          <w:rFonts w:ascii="Arial Nova Light" w:hAnsi="Arial Nova Light" w:cs="Arial"/>
          <w:sz w:val="24"/>
          <w:szCs w:val="24"/>
        </w:rPr>
        <w:t>se impactó e influenció la voluntad ciudadana.</w:t>
      </w:r>
      <w:r w:rsidR="00F7032A">
        <w:rPr>
          <w:rFonts w:ascii="Arial Nova Light" w:hAnsi="Arial Nova Light" w:cs="Arial"/>
          <w:sz w:val="24"/>
          <w:szCs w:val="24"/>
        </w:rPr>
        <w:t xml:space="preserve">  </w:t>
      </w:r>
    </w:p>
    <w:p w14:paraId="3AC196F7" w14:textId="77777777" w:rsidR="00165BBA" w:rsidRPr="005114FE"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64BB334F" w:rsidR="00165BBA" w:rsidRPr="005114FE"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5114FE">
        <w:rPr>
          <w:rFonts w:ascii="Arial Nova Light" w:hAnsi="Arial Nova Light" w:cs="Arial"/>
          <w:sz w:val="24"/>
          <w:szCs w:val="24"/>
        </w:rPr>
        <w:t xml:space="preserve">Lo anterior, además encuentra sustento en la </w:t>
      </w:r>
      <w:r w:rsidRPr="005114FE">
        <w:rPr>
          <w:rFonts w:ascii="Arial Nova Light" w:hAnsi="Arial Nova Light" w:cs="Arial"/>
          <w:b/>
          <w:bCs/>
          <w:sz w:val="24"/>
          <w:szCs w:val="24"/>
        </w:rPr>
        <w:t>jurisprudencia 25/2015</w:t>
      </w:r>
      <w:r w:rsidRPr="005114FE">
        <w:rPr>
          <w:rFonts w:ascii="Arial Nova Light" w:hAnsi="Arial Nova Light" w:cs="Arial"/>
          <w:sz w:val="24"/>
          <w:szCs w:val="24"/>
        </w:rPr>
        <w:t xml:space="preserve">, de rubro: </w:t>
      </w:r>
      <w:r w:rsidRPr="005114FE">
        <w:rPr>
          <w:rFonts w:ascii="Arial Nova Light" w:hAnsi="Arial Nova Light" w:cs="Arial"/>
          <w:b/>
          <w:bCs/>
          <w:sz w:val="24"/>
          <w:szCs w:val="24"/>
        </w:rPr>
        <w:t xml:space="preserve">COMPETENCIA. SISTEMA DE DISTRIBUCIÓN PARA CONOCER, SUSTANCIAR Y RESOLVER PROCEDIMIENTOS SANCIONADORES. </w:t>
      </w:r>
    </w:p>
    <w:p w14:paraId="3C68AF0E" w14:textId="206310AE" w:rsidR="006A3A19" w:rsidRPr="000942AB" w:rsidRDefault="006A3A19" w:rsidP="000942AB">
      <w:pPr>
        <w:shd w:val="clear" w:color="auto" w:fill="FFFFFF"/>
        <w:tabs>
          <w:tab w:val="left" w:pos="284"/>
        </w:tabs>
        <w:spacing w:after="0" w:line="360" w:lineRule="auto"/>
        <w:mirrorIndents/>
        <w:jc w:val="both"/>
        <w:rPr>
          <w:rFonts w:ascii="Arial Nova Light" w:hAnsi="Arial Nova Light" w:cs="Arial"/>
          <w:sz w:val="24"/>
          <w:szCs w:val="24"/>
        </w:rPr>
      </w:pPr>
    </w:p>
    <w:p w14:paraId="16CAB1F3" w14:textId="6FBEF22B" w:rsidR="00B71A90" w:rsidRDefault="00AA06BA" w:rsidP="009F5627">
      <w:pPr>
        <w:pStyle w:val="Prrafodelista"/>
        <w:numPr>
          <w:ilvl w:val="0"/>
          <w:numId w:val="5"/>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5114FE">
        <w:rPr>
          <w:rFonts w:ascii="Arial Nova Light" w:hAnsi="Arial Nova Light" w:cs="Arial"/>
          <w:b/>
          <w:sz w:val="24"/>
          <w:szCs w:val="24"/>
        </w:rPr>
        <w:t>PERSONERÍA</w:t>
      </w:r>
      <w:r w:rsidR="00303BB1" w:rsidRPr="005114FE">
        <w:rPr>
          <w:rFonts w:ascii="Arial Nova Light" w:hAnsi="Arial Nova Light" w:cs="Arial"/>
          <w:b/>
          <w:sz w:val="24"/>
          <w:szCs w:val="24"/>
        </w:rPr>
        <w:t xml:space="preserve">. </w:t>
      </w:r>
      <w:r w:rsidR="00F7032A">
        <w:rPr>
          <w:rFonts w:ascii="Arial Nova Light" w:hAnsi="Arial Nova Light" w:cs="Arial"/>
          <w:b/>
          <w:sz w:val="24"/>
          <w:szCs w:val="24"/>
        </w:rPr>
        <w:t xml:space="preserve"> </w:t>
      </w:r>
      <w:r w:rsidR="00851166">
        <w:rPr>
          <w:rFonts w:ascii="Arial Nova Light" w:hAnsi="Arial Nova Light" w:cs="Arial"/>
          <w:bCs/>
          <w:sz w:val="24"/>
          <w:szCs w:val="24"/>
        </w:rPr>
        <w:t xml:space="preserve">La C. Bibiana Domínguez López en su calidad de </w:t>
      </w:r>
      <w:r w:rsidR="00F942F5">
        <w:rPr>
          <w:rFonts w:ascii="Arial Nova Light" w:hAnsi="Arial Nova Light" w:cs="Arial"/>
          <w:bCs/>
          <w:sz w:val="24"/>
          <w:szCs w:val="24"/>
        </w:rPr>
        <w:t>ciudadana,</w:t>
      </w:r>
      <w:r w:rsidR="00851166">
        <w:rPr>
          <w:rFonts w:ascii="Arial Nova Light" w:hAnsi="Arial Nova Light" w:cs="Arial"/>
          <w:bCs/>
          <w:sz w:val="24"/>
          <w:szCs w:val="24"/>
        </w:rPr>
        <w:t xml:space="preserve"> </w:t>
      </w:r>
      <w:r w:rsidR="00A21764">
        <w:rPr>
          <w:rFonts w:ascii="Arial Nova Light" w:eastAsia="Arial Nova" w:hAnsi="Arial Nova Light" w:cs="Arial Nova"/>
          <w:bCs/>
          <w:sz w:val="24"/>
          <w:szCs w:val="24"/>
        </w:rPr>
        <w:t>se le tiene por reconocida su personalidad.</w:t>
      </w:r>
      <w:r w:rsidR="006A3A19" w:rsidRPr="005114FE">
        <w:rPr>
          <w:rFonts w:ascii="Arial Nova Light" w:eastAsia="Arial Nova" w:hAnsi="Arial Nova Light" w:cs="Arial Nova"/>
          <w:bCs/>
          <w:sz w:val="24"/>
          <w:szCs w:val="24"/>
        </w:rPr>
        <w:t xml:space="preserve"> </w:t>
      </w:r>
    </w:p>
    <w:p w14:paraId="0B5D40C7" w14:textId="77777777" w:rsidR="00B71A90" w:rsidRPr="00B71A90" w:rsidRDefault="00B71A90" w:rsidP="00B71A90">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69ACA6B5" w14:textId="3E2CD1CD" w:rsidR="00975174" w:rsidRPr="005114FE" w:rsidRDefault="007A10C6" w:rsidP="00823B1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Asimismo,</w:t>
      </w:r>
      <w:r w:rsidR="00A21764">
        <w:rPr>
          <w:rFonts w:ascii="Arial Nova Light" w:eastAsia="Arial Nova" w:hAnsi="Arial Nova Light" w:cs="Arial Nova"/>
          <w:sz w:val="24"/>
          <w:szCs w:val="24"/>
        </w:rPr>
        <w:t xml:space="preserve"> </w:t>
      </w:r>
      <w:r w:rsidR="00851166">
        <w:rPr>
          <w:rFonts w:ascii="Arial Nova Light" w:eastAsia="Arial Nova" w:hAnsi="Arial Nova Light" w:cs="Arial Nova"/>
          <w:sz w:val="24"/>
          <w:szCs w:val="24"/>
        </w:rPr>
        <w:t>al C.</w:t>
      </w:r>
      <w:r w:rsidR="00F942F5">
        <w:rPr>
          <w:rFonts w:ascii="Arial Nova Light" w:eastAsia="Arial Nova" w:hAnsi="Arial Nova Light" w:cs="Arial Nova"/>
          <w:sz w:val="24"/>
          <w:szCs w:val="24"/>
        </w:rPr>
        <w:t xml:space="preserve"> José Antonio López Alonso se le tiene reconocida su personalidad como apoderado legal de los denunciados, en el sucesivo </w:t>
      </w:r>
      <w:r w:rsidR="00F624AC">
        <w:rPr>
          <w:rFonts w:ascii="Arial Nova Light" w:eastAsia="Arial Nova" w:hAnsi="Arial Nova Light" w:cs="Arial Nova"/>
          <w:sz w:val="24"/>
          <w:szCs w:val="24"/>
        </w:rPr>
        <w:t>“</w:t>
      </w:r>
      <w:r w:rsidR="00F942F5">
        <w:rPr>
          <w:rFonts w:ascii="Arial Nova Light" w:eastAsia="Arial Nova" w:hAnsi="Arial Nova Light" w:cs="Arial Nova"/>
          <w:sz w:val="24"/>
          <w:szCs w:val="24"/>
        </w:rPr>
        <w:t>grupo Molotov”.</w:t>
      </w:r>
    </w:p>
    <w:p w14:paraId="7B993D29" w14:textId="77777777" w:rsidR="00F624AC" w:rsidRDefault="00DF3C22" w:rsidP="009F5627">
      <w:pPr>
        <w:pStyle w:val="NormalWeb"/>
        <w:numPr>
          <w:ilvl w:val="0"/>
          <w:numId w:val="5"/>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5114FE">
        <w:rPr>
          <w:rFonts w:ascii="Arial Nova Light" w:hAnsi="Arial Nova Light" w:cs="Arial"/>
          <w:b/>
        </w:rPr>
        <w:t>HECHOS DENUNCIADOS Y DEFENSA</w:t>
      </w:r>
      <w:r w:rsidR="00511284" w:rsidRPr="005114FE">
        <w:rPr>
          <w:rFonts w:ascii="Arial Nova Light" w:hAnsi="Arial Nova Light" w:cs="Arial"/>
          <w:b/>
        </w:rPr>
        <w:t xml:space="preserve">. </w:t>
      </w:r>
    </w:p>
    <w:p w14:paraId="25F69092" w14:textId="2A760A38" w:rsidR="001D38B3" w:rsidRPr="00F624AC" w:rsidRDefault="00A81335" w:rsidP="009F5627">
      <w:pPr>
        <w:pStyle w:val="NormalWeb"/>
        <w:numPr>
          <w:ilvl w:val="1"/>
          <w:numId w:val="9"/>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F624AC">
        <w:rPr>
          <w:rFonts w:ascii="Arial Nova Light" w:hAnsi="Arial Nova Light" w:cs="Arial"/>
          <w:b/>
        </w:rPr>
        <w:t xml:space="preserve">Denuncia formulada por </w:t>
      </w:r>
      <w:r w:rsidR="00F942F5" w:rsidRPr="00F624AC">
        <w:rPr>
          <w:rFonts w:ascii="Arial Nova Light" w:hAnsi="Arial Nova Light" w:cs="Arial"/>
          <w:b/>
        </w:rPr>
        <w:t>la C. Bibiana Domínguez López</w:t>
      </w:r>
      <w:r w:rsidR="00A21764" w:rsidRPr="00F624AC">
        <w:rPr>
          <w:rFonts w:ascii="Arial Nova Light" w:hAnsi="Arial Nova Light" w:cs="Arial"/>
          <w:b/>
        </w:rPr>
        <w:t xml:space="preserve">.  </w:t>
      </w:r>
      <w:r w:rsidR="00F942F5" w:rsidRPr="00F624AC">
        <w:rPr>
          <w:rFonts w:ascii="Arial Nova Light" w:hAnsi="Arial Nova Light" w:cs="Arial"/>
        </w:rPr>
        <w:t>La denunciante</w:t>
      </w:r>
      <w:r w:rsidR="00FD751F" w:rsidRPr="00F624AC">
        <w:rPr>
          <w:rFonts w:ascii="Arial Nova Light" w:hAnsi="Arial Nova Light" w:cs="Arial"/>
        </w:rPr>
        <w:t>, en su escrito controvierte</w:t>
      </w:r>
      <w:r w:rsidR="00FD751F" w:rsidRPr="00F624AC">
        <w:rPr>
          <w:rFonts w:ascii="Arial Nova Light" w:eastAsia="Arial Nova" w:hAnsi="Arial Nova Light" w:cs="Arial Nova"/>
          <w:bCs/>
          <w:highlight w:val="white"/>
        </w:rPr>
        <w:t xml:space="preserve"> hechos que</w:t>
      </w:r>
      <w:r w:rsidR="00FD751F" w:rsidRPr="00F624AC">
        <w:rPr>
          <w:rFonts w:ascii="Arial Nova Light" w:eastAsia="Arial Nova" w:hAnsi="Arial Nova Light" w:cs="Arial Nova"/>
          <w:highlight w:val="white"/>
        </w:rPr>
        <w:t>, a su parecer, constituyen actos</w:t>
      </w:r>
      <w:r w:rsidR="00FD751F" w:rsidRPr="00F624AC">
        <w:rPr>
          <w:rFonts w:ascii="Arial Nova Light" w:eastAsia="Arial Nova" w:hAnsi="Arial Nova Light" w:cs="Arial Nova"/>
        </w:rPr>
        <w:t xml:space="preserve"> </w:t>
      </w:r>
      <w:r w:rsidR="00F942F5" w:rsidRPr="00F624AC">
        <w:rPr>
          <w:rFonts w:ascii="Arial Nova Light" w:eastAsia="Arial Nova" w:hAnsi="Arial Nova Light" w:cs="Arial Nova"/>
        </w:rPr>
        <w:t xml:space="preserve">de campaña política en </w:t>
      </w:r>
      <w:r w:rsidR="00D50C40">
        <w:rPr>
          <w:rFonts w:ascii="Arial Nova Light" w:eastAsia="Arial Nova" w:hAnsi="Arial Nova Light" w:cs="Arial Nova"/>
        </w:rPr>
        <w:t>perjuicio</w:t>
      </w:r>
      <w:r w:rsidR="00F942F5" w:rsidRPr="00F624AC">
        <w:rPr>
          <w:rFonts w:ascii="Arial Nova Light" w:eastAsia="Arial Nova" w:hAnsi="Arial Nova Light" w:cs="Arial Nova"/>
        </w:rPr>
        <w:t xml:space="preserve"> del entonces candidato a la Presidencia Municipal, por</w:t>
      </w:r>
      <w:r w:rsidR="00FD751F" w:rsidRPr="00F624AC">
        <w:rPr>
          <w:rFonts w:ascii="Arial Nova Light" w:eastAsia="Arial Nova" w:hAnsi="Arial Nova Light" w:cs="Arial Nova"/>
        </w:rPr>
        <w:t xml:space="preserve"> publicaci</w:t>
      </w:r>
      <w:r w:rsidR="00F942F5" w:rsidRPr="00F624AC">
        <w:rPr>
          <w:rFonts w:ascii="Arial Nova Light" w:eastAsia="Arial Nova" w:hAnsi="Arial Nova Light" w:cs="Arial Nova"/>
        </w:rPr>
        <w:t>ones</w:t>
      </w:r>
      <w:r w:rsidR="00FD751F" w:rsidRPr="00F624AC">
        <w:rPr>
          <w:rFonts w:ascii="Arial Nova Light" w:eastAsia="Arial Nova" w:hAnsi="Arial Nova Light" w:cs="Arial Nova"/>
        </w:rPr>
        <w:t xml:space="preserve"> realizada</w:t>
      </w:r>
      <w:r w:rsidR="00F942F5" w:rsidRPr="00F624AC">
        <w:rPr>
          <w:rFonts w:ascii="Arial Nova Light" w:eastAsia="Arial Nova" w:hAnsi="Arial Nova Light" w:cs="Arial Nova"/>
        </w:rPr>
        <w:t>s</w:t>
      </w:r>
      <w:r w:rsidR="00FD751F" w:rsidRPr="00F624AC">
        <w:rPr>
          <w:rFonts w:ascii="Arial Nova Light" w:eastAsia="Arial Nova" w:hAnsi="Arial Nova Light" w:cs="Arial Nova"/>
        </w:rPr>
        <w:t xml:space="preserve"> en la red socia</w:t>
      </w:r>
      <w:r w:rsidR="00F942F5" w:rsidRPr="00F624AC">
        <w:rPr>
          <w:rFonts w:ascii="Arial Nova Light" w:eastAsia="Arial Nova" w:hAnsi="Arial Nova Light" w:cs="Arial Nova"/>
        </w:rPr>
        <w:t xml:space="preserve">l Twitter </w:t>
      </w:r>
      <w:r w:rsidR="00482A87" w:rsidRPr="00D50C40">
        <w:rPr>
          <w:rFonts w:ascii="Arial Nova Light" w:eastAsia="Arial Nova" w:hAnsi="Arial Nova Light" w:cs="Arial Nova"/>
          <w:highlight w:val="white"/>
        </w:rPr>
        <w:t>en</w:t>
      </w:r>
      <w:r w:rsidR="00F942F5" w:rsidRPr="00D50C40">
        <w:rPr>
          <w:rFonts w:ascii="Arial Nova Light" w:eastAsia="Arial Nova" w:hAnsi="Arial Nova Light" w:cs="Arial Nova"/>
        </w:rPr>
        <w:t xml:space="preserve"> </w:t>
      </w:r>
      <w:r w:rsidR="00D50C40" w:rsidRPr="00D50C40">
        <w:rPr>
          <w:rFonts w:ascii="Arial Nova Light" w:eastAsia="Arial Nova" w:hAnsi="Arial Nova Light" w:cs="Arial Nova"/>
        </w:rPr>
        <w:t>su contra</w:t>
      </w:r>
      <w:r w:rsidR="00FD751F" w:rsidRPr="00D50C40">
        <w:rPr>
          <w:rFonts w:ascii="Arial Nova Light" w:eastAsia="Arial Nova" w:hAnsi="Arial Nova Light" w:cs="Arial Nova"/>
        </w:rPr>
        <w:t>,</w:t>
      </w:r>
      <w:r w:rsidR="007A10C6" w:rsidRPr="00F624AC">
        <w:rPr>
          <w:rFonts w:ascii="Arial Nova Light" w:eastAsia="Arial Nova" w:hAnsi="Arial Nova Light" w:cs="Arial Nova"/>
        </w:rPr>
        <w:t xml:space="preserve"> </w:t>
      </w:r>
      <w:r w:rsidR="00D50C40">
        <w:rPr>
          <w:rFonts w:ascii="Arial Nova Light" w:eastAsia="Arial Nova" w:hAnsi="Arial Nova Light" w:cs="Arial Nova"/>
        </w:rPr>
        <w:t xml:space="preserve">y que además son violatorios del período de veda, </w:t>
      </w:r>
      <w:r w:rsidR="007A10C6" w:rsidRPr="00F624AC">
        <w:rPr>
          <w:rFonts w:ascii="Arial Nova Light" w:eastAsia="Arial Nova" w:hAnsi="Arial Nova Light" w:cs="Arial Nova"/>
        </w:rPr>
        <w:t>en atención a</w:t>
      </w:r>
      <w:r w:rsidR="00482A87" w:rsidRPr="00F624AC">
        <w:rPr>
          <w:rFonts w:ascii="Arial Nova Light" w:eastAsia="Arial Nova" w:hAnsi="Arial Nova Light" w:cs="Arial Nova"/>
        </w:rPr>
        <w:t xml:space="preserve"> las siguientes consideraciones:</w:t>
      </w:r>
    </w:p>
    <w:p w14:paraId="65C052D7" w14:textId="77777777" w:rsidR="00FD751F" w:rsidRPr="00FD751F" w:rsidRDefault="00FD751F" w:rsidP="00FD751F">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08745AC1" w14:textId="3BC1ED49" w:rsidR="00D50C40" w:rsidRDefault="00856129" w:rsidP="009F5627">
      <w:pPr>
        <w:numPr>
          <w:ilvl w:val="0"/>
          <w:numId w:val="3"/>
        </w:numPr>
        <w:spacing w:after="160" w:line="360" w:lineRule="auto"/>
        <w:ind w:left="0" w:firstLine="0"/>
        <w:contextualSpacing/>
        <w:jc w:val="both"/>
        <w:rPr>
          <w:rFonts w:ascii="Arial Nova Light" w:eastAsiaTheme="minorHAnsi" w:hAnsi="Arial Nova Light"/>
          <w:sz w:val="24"/>
          <w:szCs w:val="24"/>
          <w:lang w:eastAsia="en-US"/>
        </w:rPr>
      </w:pPr>
      <w:bookmarkStart w:id="6" w:name="_Hlk10378785"/>
      <w:r w:rsidRPr="004C4104">
        <w:rPr>
          <w:rFonts w:ascii="Arial Nova Light" w:eastAsiaTheme="minorHAnsi" w:hAnsi="Arial Nova Light"/>
          <w:sz w:val="24"/>
          <w:szCs w:val="24"/>
          <w:lang w:eastAsia="en-US"/>
        </w:rPr>
        <w:t xml:space="preserve">Que el día </w:t>
      </w:r>
      <w:r w:rsidR="00BB126D" w:rsidRPr="004C4104">
        <w:rPr>
          <w:rFonts w:ascii="Arial Nova Light" w:eastAsiaTheme="minorHAnsi" w:hAnsi="Arial Nova Light"/>
          <w:sz w:val="24"/>
          <w:szCs w:val="24"/>
          <w:lang w:eastAsia="en-US"/>
        </w:rPr>
        <w:t>treinta y uno de mayo</w:t>
      </w:r>
      <w:r w:rsidRPr="004C4104">
        <w:rPr>
          <w:rFonts w:ascii="Arial Nova Light" w:eastAsiaTheme="minorHAnsi" w:hAnsi="Arial Nova Light"/>
          <w:sz w:val="24"/>
          <w:szCs w:val="24"/>
          <w:lang w:eastAsia="en-US"/>
        </w:rPr>
        <w:t xml:space="preserve">, </w:t>
      </w:r>
      <w:r w:rsidR="00D50C40" w:rsidRPr="00217D92">
        <w:rPr>
          <w:rFonts w:ascii="Arial Nova Light" w:eastAsiaTheme="minorHAnsi" w:hAnsi="Arial Nova Light"/>
          <w:color w:val="000000" w:themeColor="text1"/>
          <w:sz w:val="24"/>
          <w:szCs w:val="24"/>
          <w:lang w:eastAsia="en-US"/>
        </w:rPr>
        <w:t>el</w:t>
      </w:r>
      <w:r w:rsidR="00217D92">
        <w:rPr>
          <w:rFonts w:ascii="Arial Nova Light" w:eastAsiaTheme="minorHAnsi" w:hAnsi="Arial Nova Light"/>
          <w:color w:val="000000" w:themeColor="text1"/>
          <w:sz w:val="24"/>
          <w:szCs w:val="24"/>
          <w:lang w:eastAsia="en-US"/>
        </w:rPr>
        <w:t xml:space="preserve"> entonces</w:t>
      </w:r>
      <w:r w:rsidR="00D50C40" w:rsidRPr="00217D92">
        <w:rPr>
          <w:rFonts w:ascii="Arial Nova Light" w:eastAsiaTheme="minorHAnsi" w:hAnsi="Arial Nova Light"/>
          <w:color w:val="000000" w:themeColor="text1"/>
          <w:sz w:val="24"/>
          <w:szCs w:val="24"/>
          <w:lang w:eastAsia="en-US"/>
        </w:rPr>
        <w:t xml:space="preserve"> candidato a la Alcaldía de </w:t>
      </w:r>
      <w:r w:rsidR="00217D92" w:rsidRPr="00217D92">
        <w:rPr>
          <w:rFonts w:ascii="Arial Nova Light" w:eastAsiaTheme="minorHAnsi" w:hAnsi="Arial Nova Light"/>
          <w:color w:val="000000" w:themeColor="text1"/>
          <w:sz w:val="24"/>
          <w:szCs w:val="24"/>
          <w:lang w:eastAsia="en-US"/>
        </w:rPr>
        <w:t>Aguascalientes C. Arturo Ávila Anaya</w:t>
      </w:r>
      <w:r w:rsidR="00D50C40" w:rsidRPr="00217D92">
        <w:rPr>
          <w:rFonts w:ascii="Arial Nova Light" w:eastAsiaTheme="minorHAnsi" w:hAnsi="Arial Nova Light"/>
          <w:color w:val="000000" w:themeColor="text1"/>
          <w:sz w:val="24"/>
          <w:szCs w:val="24"/>
          <w:lang w:eastAsia="en-US"/>
        </w:rPr>
        <w:t xml:space="preserve">, realizó una publicación como parte de </w:t>
      </w:r>
      <w:r w:rsidR="00217D92" w:rsidRPr="00217D92">
        <w:rPr>
          <w:rFonts w:ascii="Arial Nova Light" w:eastAsiaTheme="minorHAnsi" w:hAnsi="Arial Nova Light"/>
          <w:color w:val="000000" w:themeColor="text1"/>
          <w:sz w:val="24"/>
          <w:szCs w:val="24"/>
          <w:lang w:eastAsia="en-US"/>
        </w:rPr>
        <w:t>su</w:t>
      </w:r>
      <w:r w:rsidR="00D50C40" w:rsidRPr="00217D92">
        <w:rPr>
          <w:rFonts w:ascii="Arial Nova Light" w:eastAsiaTheme="minorHAnsi" w:hAnsi="Arial Nova Light"/>
          <w:color w:val="000000" w:themeColor="text1"/>
          <w:sz w:val="24"/>
          <w:szCs w:val="24"/>
          <w:lang w:eastAsia="en-US"/>
        </w:rPr>
        <w:t xml:space="preserve"> campaña política en la red social Twitter, alojado en la siguiente liga electrónica: </w:t>
      </w:r>
      <w:hyperlink r:id="rId8" w:history="1">
        <w:r w:rsidR="00D50C40" w:rsidRPr="006033FB">
          <w:rPr>
            <w:rStyle w:val="Hipervnculo"/>
            <w:rFonts w:ascii="Arial Nova Light" w:eastAsiaTheme="minorHAnsi" w:hAnsi="Arial Nova Light"/>
            <w:sz w:val="24"/>
            <w:szCs w:val="24"/>
            <w:lang w:eastAsia="en-US"/>
          </w:rPr>
          <w:t>https://twitter.com/arturoavila.mx/status/1399216249779929095?s</w:t>
        </w:r>
        <w:r w:rsidR="00D50C40">
          <w:rPr>
            <w:rStyle w:val="Hipervnculo"/>
            <w:rFonts w:ascii="Arial Nova Light" w:eastAsiaTheme="minorHAnsi" w:hAnsi="Arial Nova Light"/>
            <w:sz w:val="24"/>
            <w:szCs w:val="24"/>
            <w:lang w:eastAsia="en-US"/>
          </w:rPr>
          <w:sym w:font="Symbol" w:char="F03D"/>
        </w:r>
        <w:r w:rsidR="00D50C40" w:rsidRPr="006033FB">
          <w:rPr>
            <w:rStyle w:val="Hipervnculo"/>
            <w:rFonts w:ascii="Arial Nova Light" w:eastAsiaTheme="minorHAnsi" w:hAnsi="Arial Nova Light"/>
            <w:sz w:val="24"/>
            <w:szCs w:val="24"/>
            <w:lang w:eastAsia="en-US"/>
          </w:rPr>
          <w:t>20</w:t>
        </w:r>
      </w:hyperlink>
      <w:r w:rsidR="004C4BE9" w:rsidRPr="004C4BE9">
        <w:rPr>
          <w:rFonts w:ascii="Arial Nova Light" w:eastAsiaTheme="minorHAnsi" w:hAnsi="Arial Nova Light"/>
          <w:color w:val="000000" w:themeColor="text1"/>
          <w:sz w:val="24"/>
          <w:szCs w:val="24"/>
          <w:lang w:eastAsia="en-US"/>
        </w:rPr>
        <w:t>.</w:t>
      </w:r>
    </w:p>
    <w:p w14:paraId="3BE12270" w14:textId="04D10897" w:rsidR="00D50C40" w:rsidRPr="00436FD5" w:rsidRDefault="00436FD5" w:rsidP="00D50C40">
      <w:pPr>
        <w:numPr>
          <w:ilvl w:val="0"/>
          <w:numId w:val="3"/>
        </w:numPr>
        <w:spacing w:after="160" w:line="360" w:lineRule="auto"/>
        <w:ind w:left="0" w:firstLine="0"/>
        <w:contextualSpacing/>
        <w:jc w:val="both"/>
        <w:rPr>
          <w:rFonts w:ascii="Arial Nova Light" w:eastAsiaTheme="minorHAnsi" w:hAnsi="Arial Nova Light"/>
          <w:color w:val="000000" w:themeColor="text1"/>
          <w:sz w:val="24"/>
          <w:szCs w:val="24"/>
          <w:lang w:eastAsia="en-US"/>
        </w:rPr>
      </w:pPr>
      <w:r w:rsidRPr="00436FD5">
        <w:rPr>
          <w:rFonts w:ascii="Arial Nova Light" w:eastAsiaTheme="minorHAnsi" w:hAnsi="Arial Nova Light"/>
          <w:color w:val="000000" w:themeColor="text1"/>
          <w:sz w:val="24"/>
          <w:szCs w:val="24"/>
          <w:lang w:eastAsia="en-US"/>
        </w:rPr>
        <w:t>Que,</w:t>
      </w:r>
      <w:r w:rsidR="00D50C40" w:rsidRPr="00436FD5">
        <w:rPr>
          <w:rFonts w:ascii="Arial Nova Light" w:eastAsiaTheme="minorHAnsi" w:hAnsi="Arial Nova Light"/>
          <w:color w:val="000000" w:themeColor="text1"/>
          <w:sz w:val="24"/>
          <w:szCs w:val="24"/>
          <w:lang w:eastAsia="en-US"/>
        </w:rPr>
        <w:t xml:space="preserve"> a partir de </w:t>
      </w:r>
      <w:r w:rsidR="004C4BE9" w:rsidRPr="00436FD5">
        <w:rPr>
          <w:rFonts w:ascii="Arial Nova Light" w:eastAsiaTheme="minorHAnsi" w:hAnsi="Arial Nova Light"/>
          <w:color w:val="000000" w:themeColor="text1"/>
          <w:sz w:val="24"/>
          <w:szCs w:val="24"/>
          <w:lang w:eastAsia="en-US"/>
        </w:rPr>
        <w:t>la</w:t>
      </w:r>
      <w:r w:rsidR="00D50C40" w:rsidRPr="00436FD5">
        <w:rPr>
          <w:rFonts w:ascii="Arial Nova Light" w:eastAsiaTheme="minorHAnsi" w:hAnsi="Arial Nova Light"/>
          <w:color w:val="000000" w:themeColor="text1"/>
          <w:sz w:val="24"/>
          <w:szCs w:val="24"/>
          <w:lang w:eastAsia="en-US"/>
        </w:rPr>
        <w:t xml:space="preserve"> publicación</w:t>
      </w:r>
      <w:r w:rsidR="004C4BE9" w:rsidRPr="00436FD5">
        <w:rPr>
          <w:rFonts w:ascii="Arial Nova Light" w:eastAsiaTheme="minorHAnsi" w:hAnsi="Arial Nova Light"/>
          <w:color w:val="000000" w:themeColor="text1"/>
          <w:sz w:val="24"/>
          <w:szCs w:val="24"/>
          <w:lang w:eastAsia="en-US"/>
        </w:rPr>
        <w:t xml:space="preserve"> referida en el punto anterio</w:t>
      </w:r>
      <w:r w:rsidRPr="00436FD5">
        <w:rPr>
          <w:rFonts w:ascii="Arial Nova Light" w:eastAsiaTheme="minorHAnsi" w:hAnsi="Arial Nova Light"/>
          <w:color w:val="000000" w:themeColor="text1"/>
          <w:sz w:val="24"/>
          <w:szCs w:val="24"/>
          <w:lang w:eastAsia="en-US"/>
        </w:rPr>
        <w:t>r</w:t>
      </w:r>
      <w:r w:rsidR="00D50C40" w:rsidRPr="00436FD5">
        <w:rPr>
          <w:rFonts w:ascii="Arial Nova Light" w:eastAsiaTheme="minorHAnsi" w:hAnsi="Arial Nova Light"/>
          <w:color w:val="000000" w:themeColor="text1"/>
          <w:sz w:val="24"/>
          <w:szCs w:val="24"/>
          <w:lang w:eastAsia="en-US"/>
        </w:rPr>
        <w:t xml:space="preserve">, </w:t>
      </w:r>
      <w:r w:rsidR="004C4BE9" w:rsidRPr="00436FD5">
        <w:rPr>
          <w:rFonts w:ascii="Arial Nova Light" w:eastAsiaTheme="minorHAnsi" w:hAnsi="Arial Nova Light"/>
          <w:color w:val="000000" w:themeColor="text1"/>
          <w:sz w:val="24"/>
          <w:szCs w:val="24"/>
          <w:lang w:eastAsia="en-US"/>
        </w:rPr>
        <w:t xml:space="preserve">específicamente </w:t>
      </w:r>
      <w:r w:rsidR="00D50C40" w:rsidRPr="00436FD5">
        <w:rPr>
          <w:rFonts w:ascii="Arial Nova Light" w:eastAsiaTheme="minorHAnsi" w:hAnsi="Arial Nova Light"/>
          <w:color w:val="000000" w:themeColor="text1"/>
          <w:sz w:val="24"/>
          <w:szCs w:val="24"/>
          <w:lang w:eastAsia="en-US"/>
        </w:rPr>
        <w:t xml:space="preserve">desde el </w:t>
      </w:r>
      <w:proofErr w:type="spellStart"/>
      <w:r w:rsidR="00D50C40" w:rsidRPr="00436FD5">
        <w:rPr>
          <w:rFonts w:ascii="Arial Nova Light" w:eastAsiaTheme="minorHAnsi" w:hAnsi="Arial Nova Light"/>
          <w:color w:val="000000" w:themeColor="text1"/>
          <w:sz w:val="24"/>
          <w:szCs w:val="24"/>
          <w:lang w:eastAsia="en-US"/>
        </w:rPr>
        <w:t>dia</w:t>
      </w:r>
      <w:proofErr w:type="spellEnd"/>
      <w:r w:rsidR="00D50C40" w:rsidRPr="00436FD5">
        <w:rPr>
          <w:rFonts w:ascii="Arial Nova Light" w:eastAsiaTheme="minorHAnsi" w:hAnsi="Arial Nova Light"/>
          <w:color w:val="000000" w:themeColor="text1"/>
          <w:sz w:val="24"/>
          <w:szCs w:val="24"/>
          <w:lang w:eastAsia="en-US"/>
        </w:rPr>
        <w:t xml:space="preserve"> treinta y uno de mayo, los integrantes de la banda de rock en español denominada “Molotov” han hecho una serie de publicaciones y comentarios </w:t>
      </w:r>
      <w:r w:rsidRPr="00436FD5">
        <w:rPr>
          <w:rFonts w:ascii="Arial Nova Light" w:eastAsiaTheme="minorHAnsi" w:hAnsi="Arial Nova Light"/>
          <w:color w:val="000000" w:themeColor="text1"/>
          <w:sz w:val="24"/>
          <w:szCs w:val="24"/>
          <w:lang w:eastAsia="en-US"/>
        </w:rPr>
        <w:t>en perjuicio del entonces candidato Arturo Ávila Anaya y de su postulación a la Alcaldía de Aguascalientes</w:t>
      </w:r>
      <w:r>
        <w:rPr>
          <w:rFonts w:ascii="Arial Nova Light" w:eastAsiaTheme="minorHAnsi" w:hAnsi="Arial Nova Light"/>
          <w:color w:val="000000" w:themeColor="text1"/>
          <w:sz w:val="24"/>
          <w:szCs w:val="24"/>
          <w:lang w:eastAsia="en-US"/>
        </w:rPr>
        <w:t>, constituyendo actos de campaña ilícitos.</w:t>
      </w:r>
    </w:p>
    <w:p w14:paraId="59F68E30" w14:textId="7E86F98A" w:rsidR="00D50C40" w:rsidRPr="00262F4B" w:rsidRDefault="00D50C40" w:rsidP="000759A5">
      <w:pPr>
        <w:numPr>
          <w:ilvl w:val="0"/>
          <w:numId w:val="3"/>
        </w:numPr>
        <w:spacing w:after="160" w:line="360" w:lineRule="auto"/>
        <w:ind w:left="0" w:firstLine="0"/>
        <w:contextualSpacing/>
        <w:jc w:val="both"/>
        <w:rPr>
          <w:rFonts w:ascii="Arial Nova Light" w:eastAsiaTheme="minorHAnsi" w:hAnsi="Arial Nova Light"/>
          <w:sz w:val="24"/>
          <w:szCs w:val="24"/>
          <w:lang w:eastAsia="en-US"/>
        </w:rPr>
      </w:pPr>
      <w:r w:rsidRPr="00436FD5">
        <w:rPr>
          <w:rFonts w:ascii="Arial Nova Light" w:eastAsiaTheme="minorHAnsi" w:hAnsi="Arial Nova Light"/>
          <w:color w:val="000000" w:themeColor="text1"/>
          <w:sz w:val="24"/>
          <w:szCs w:val="24"/>
          <w:lang w:eastAsia="en-US"/>
        </w:rPr>
        <w:t xml:space="preserve">Que el </w:t>
      </w:r>
      <w:r w:rsidR="00436FD5" w:rsidRPr="00436FD5">
        <w:rPr>
          <w:rFonts w:ascii="Arial Nova Light" w:eastAsiaTheme="minorHAnsi" w:hAnsi="Arial Nova Light"/>
          <w:color w:val="000000" w:themeColor="text1"/>
          <w:sz w:val="24"/>
          <w:szCs w:val="24"/>
          <w:lang w:eastAsia="en-US"/>
        </w:rPr>
        <w:t>día</w:t>
      </w:r>
      <w:r w:rsidRPr="00436FD5">
        <w:rPr>
          <w:rFonts w:ascii="Arial Nova Light" w:eastAsiaTheme="minorHAnsi" w:hAnsi="Arial Nova Light"/>
          <w:color w:val="000000" w:themeColor="text1"/>
          <w:sz w:val="24"/>
          <w:szCs w:val="24"/>
          <w:lang w:eastAsia="en-US"/>
        </w:rPr>
        <w:t xml:space="preserve"> treinta y uno de mayo, a las once horas con cincuenta y dos minutos, </w:t>
      </w:r>
      <w:r w:rsidR="00BB126D" w:rsidRPr="00436FD5">
        <w:rPr>
          <w:rFonts w:ascii="Arial Nova Light" w:eastAsiaTheme="minorHAnsi" w:hAnsi="Arial Nova Light"/>
          <w:color w:val="000000" w:themeColor="text1"/>
          <w:sz w:val="24"/>
          <w:szCs w:val="24"/>
          <w:lang w:eastAsia="en-US"/>
        </w:rPr>
        <w:t xml:space="preserve">el C. Miguel Ángel Huidobro Preciado </w:t>
      </w:r>
      <w:r w:rsidRPr="00436FD5">
        <w:rPr>
          <w:rFonts w:ascii="Arial Nova Light" w:eastAsiaTheme="minorHAnsi" w:hAnsi="Arial Nova Light"/>
          <w:color w:val="000000" w:themeColor="text1"/>
          <w:sz w:val="24"/>
          <w:szCs w:val="24"/>
          <w:lang w:eastAsia="en-US"/>
        </w:rPr>
        <w:t xml:space="preserve">publicó </w:t>
      </w:r>
      <w:r w:rsidR="00856129" w:rsidRPr="00436FD5">
        <w:rPr>
          <w:rFonts w:ascii="Arial Nova Light" w:eastAsiaTheme="minorHAnsi" w:hAnsi="Arial Nova Light"/>
          <w:color w:val="000000" w:themeColor="text1"/>
          <w:sz w:val="24"/>
          <w:szCs w:val="24"/>
          <w:lang w:eastAsia="en-US"/>
        </w:rPr>
        <w:t>en su cuenta de</w:t>
      </w:r>
      <w:r w:rsidR="00BB126D" w:rsidRPr="00436FD5">
        <w:rPr>
          <w:rFonts w:ascii="Arial Nova Light" w:eastAsiaTheme="minorHAnsi" w:hAnsi="Arial Nova Light"/>
          <w:color w:val="000000" w:themeColor="text1"/>
          <w:sz w:val="24"/>
          <w:szCs w:val="24"/>
          <w:lang w:eastAsia="en-US"/>
        </w:rPr>
        <w:t xml:space="preserve"> Twitter </w:t>
      </w:r>
      <w:r w:rsidR="00856129" w:rsidRPr="00436FD5">
        <w:rPr>
          <w:rFonts w:ascii="Arial Nova Light" w:eastAsiaTheme="minorHAnsi" w:hAnsi="Arial Nova Light"/>
          <w:color w:val="000000" w:themeColor="text1"/>
          <w:sz w:val="24"/>
          <w:szCs w:val="24"/>
          <w:lang w:eastAsia="en-US"/>
        </w:rPr>
        <w:t>un</w:t>
      </w:r>
      <w:r w:rsidR="00BB126D" w:rsidRPr="00436FD5">
        <w:rPr>
          <w:rFonts w:ascii="Arial Nova Light" w:eastAsiaTheme="minorHAnsi" w:hAnsi="Arial Nova Light"/>
          <w:color w:val="000000" w:themeColor="text1"/>
          <w:sz w:val="24"/>
          <w:szCs w:val="24"/>
          <w:lang w:eastAsia="en-US"/>
        </w:rPr>
        <w:t xml:space="preserve"> mensaje que</w:t>
      </w:r>
      <w:r w:rsidRPr="00436FD5">
        <w:rPr>
          <w:rFonts w:ascii="Arial Nova Light" w:eastAsiaTheme="minorHAnsi" w:hAnsi="Arial Nova Light"/>
          <w:color w:val="000000" w:themeColor="text1"/>
          <w:sz w:val="24"/>
          <w:szCs w:val="24"/>
          <w:lang w:eastAsia="en-US"/>
        </w:rPr>
        <w:t>,</w:t>
      </w:r>
      <w:r w:rsidR="00BB126D" w:rsidRPr="00436FD5">
        <w:rPr>
          <w:rFonts w:ascii="Arial Nova Light" w:eastAsiaTheme="minorHAnsi" w:hAnsi="Arial Nova Light"/>
          <w:color w:val="000000" w:themeColor="text1"/>
          <w:sz w:val="24"/>
          <w:szCs w:val="24"/>
          <w:lang w:eastAsia="en-US"/>
        </w:rPr>
        <w:t xml:space="preserve"> a su parecer</w:t>
      </w:r>
      <w:r w:rsidRPr="00436FD5">
        <w:rPr>
          <w:rFonts w:ascii="Arial Nova Light" w:eastAsiaTheme="minorHAnsi" w:hAnsi="Arial Nova Light"/>
          <w:color w:val="000000" w:themeColor="text1"/>
          <w:sz w:val="24"/>
          <w:szCs w:val="24"/>
          <w:lang w:eastAsia="en-US"/>
        </w:rPr>
        <w:t>,</w:t>
      </w:r>
      <w:r w:rsidR="00BB126D" w:rsidRPr="00436FD5">
        <w:rPr>
          <w:rFonts w:ascii="Arial Nova Light" w:eastAsiaTheme="minorHAnsi" w:hAnsi="Arial Nova Light"/>
          <w:color w:val="000000" w:themeColor="text1"/>
          <w:sz w:val="24"/>
          <w:szCs w:val="24"/>
          <w:lang w:eastAsia="en-US"/>
        </w:rPr>
        <w:t xml:space="preserve"> ataca de manera personalizada y directa al partido político </w:t>
      </w:r>
      <w:r w:rsidR="00436FD5" w:rsidRPr="00436FD5">
        <w:rPr>
          <w:rFonts w:ascii="Arial Nova Light" w:eastAsiaTheme="minorHAnsi" w:hAnsi="Arial Nova Light"/>
          <w:color w:val="000000" w:themeColor="text1"/>
          <w:sz w:val="24"/>
          <w:szCs w:val="24"/>
          <w:lang w:eastAsia="en-US"/>
        </w:rPr>
        <w:t>M</w:t>
      </w:r>
      <w:r w:rsidR="00436FD5">
        <w:rPr>
          <w:rFonts w:ascii="Arial Nova Light" w:eastAsiaTheme="minorHAnsi" w:hAnsi="Arial Nova Light"/>
          <w:color w:val="000000" w:themeColor="text1"/>
          <w:sz w:val="24"/>
          <w:szCs w:val="24"/>
          <w:lang w:eastAsia="en-US"/>
        </w:rPr>
        <w:t>ORENA,</w:t>
      </w:r>
      <w:r w:rsidR="00BB126D" w:rsidRPr="00436FD5">
        <w:rPr>
          <w:rFonts w:ascii="Arial Nova Light" w:eastAsiaTheme="minorHAnsi" w:hAnsi="Arial Nova Light"/>
          <w:color w:val="000000" w:themeColor="text1"/>
          <w:sz w:val="24"/>
          <w:szCs w:val="24"/>
          <w:lang w:eastAsia="en-US"/>
        </w:rPr>
        <w:t xml:space="preserve"> así como al entonces candidato a la Presidencia Municipal </w:t>
      </w:r>
      <w:r w:rsidR="000759A5">
        <w:rPr>
          <w:rFonts w:ascii="Arial Nova Light" w:eastAsiaTheme="minorHAnsi" w:hAnsi="Arial Nova Light"/>
          <w:color w:val="000000" w:themeColor="text1"/>
          <w:sz w:val="24"/>
          <w:szCs w:val="24"/>
          <w:lang w:eastAsia="en-US"/>
        </w:rPr>
        <w:t xml:space="preserve">C. Arturo Ávila Anaya </w:t>
      </w:r>
      <w:r w:rsidRPr="00436FD5">
        <w:rPr>
          <w:rFonts w:ascii="Arial Nova Light" w:eastAsiaTheme="minorHAnsi" w:hAnsi="Arial Nova Light"/>
          <w:color w:val="000000" w:themeColor="text1"/>
          <w:sz w:val="24"/>
          <w:szCs w:val="24"/>
          <w:lang w:eastAsia="en-US"/>
        </w:rPr>
        <w:t xml:space="preserve">en razón de </w:t>
      </w:r>
      <w:r w:rsidRPr="004C4104">
        <w:rPr>
          <w:rFonts w:ascii="Arial Nova Light" w:eastAsiaTheme="minorHAnsi" w:hAnsi="Arial Nova Light"/>
          <w:sz w:val="24"/>
          <w:szCs w:val="24"/>
          <w:lang w:eastAsia="en-US"/>
        </w:rPr>
        <w:t xml:space="preserve">que el mensaje publicado </w:t>
      </w:r>
      <w:r>
        <w:rPr>
          <w:rFonts w:ascii="Arial Nova Light" w:eastAsiaTheme="minorHAnsi" w:hAnsi="Arial Nova Light"/>
          <w:sz w:val="24"/>
          <w:szCs w:val="24"/>
          <w:lang w:eastAsia="en-US"/>
        </w:rPr>
        <w:t>constituyó un acto en contra del entonces candidato.  El mensaje dice:</w:t>
      </w:r>
      <w:r w:rsidRPr="004C4104">
        <w:rPr>
          <w:rFonts w:ascii="Arial Nova Light" w:eastAsiaTheme="minorHAnsi" w:hAnsi="Arial Nova Light"/>
          <w:sz w:val="24"/>
          <w:szCs w:val="24"/>
          <w:lang w:eastAsia="en-US"/>
        </w:rPr>
        <w:t xml:space="preserve"> </w:t>
      </w:r>
      <w:r w:rsidRPr="004C4104">
        <w:rPr>
          <w:rFonts w:ascii="Arial Nova Light" w:eastAsiaTheme="minorHAnsi" w:hAnsi="Arial Nova Light"/>
          <w:i/>
          <w:iCs/>
          <w:sz w:val="24"/>
          <w:szCs w:val="24"/>
          <w:lang w:eastAsia="en-US"/>
        </w:rPr>
        <w:t xml:space="preserve">“Morena los vamos a </w:t>
      </w:r>
      <w:r w:rsidR="00436FD5" w:rsidRPr="004C4104">
        <w:rPr>
          <w:rFonts w:ascii="Arial Nova Light" w:eastAsiaTheme="minorHAnsi" w:hAnsi="Arial Nova Light"/>
          <w:i/>
          <w:iCs/>
          <w:sz w:val="24"/>
          <w:szCs w:val="24"/>
          <w:lang w:eastAsia="en-US"/>
        </w:rPr>
        <w:t>denunciar por</w:t>
      </w:r>
      <w:r w:rsidRPr="004C4104">
        <w:rPr>
          <w:rFonts w:ascii="Arial Nova Light" w:eastAsiaTheme="minorHAnsi" w:hAnsi="Arial Nova Light"/>
          <w:i/>
          <w:iCs/>
          <w:sz w:val="24"/>
          <w:szCs w:val="24"/>
          <w:lang w:eastAsia="en-US"/>
        </w:rPr>
        <w:t xml:space="preserve"> violar los derechos de nuestras rolas sin previa autorización”</w:t>
      </w:r>
      <w:r w:rsidR="00436FD5">
        <w:rPr>
          <w:rFonts w:ascii="Arial Nova Light" w:eastAsiaTheme="minorHAnsi" w:hAnsi="Arial Nova Light"/>
          <w:sz w:val="24"/>
          <w:szCs w:val="24"/>
          <w:lang w:eastAsia="en-US"/>
        </w:rPr>
        <w:t xml:space="preserve">, en el contexto de un retweet que la banda realizó, referente a una publicación alojada en el perfil </w:t>
      </w:r>
      <w:r w:rsidR="000759A5">
        <w:rPr>
          <w:rFonts w:ascii="Arial Nova Light" w:eastAsiaTheme="minorHAnsi" w:hAnsi="Arial Nova Light"/>
          <w:sz w:val="24"/>
          <w:szCs w:val="24"/>
          <w:lang w:eastAsia="en-US"/>
        </w:rPr>
        <w:t xml:space="preserve">del </w:t>
      </w:r>
      <w:r w:rsidR="000759A5">
        <w:rPr>
          <w:rFonts w:ascii="Arial Nova Light" w:eastAsiaTheme="minorHAnsi" w:hAnsi="Arial Nova Light"/>
          <w:color w:val="000000" w:themeColor="text1"/>
          <w:sz w:val="24"/>
          <w:szCs w:val="24"/>
          <w:lang w:eastAsia="en-US"/>
        </w:rPr>
        <w:t>C. Arturo Ávila Anaya.</w:t>
      </w:r>
    </w:p>
    <w:p w14:paraId="4C1197BA" w14:textId="6C1853A6" w:rsidR="00D50C40" w:rsidRPr="00262F4B" w:rsidRDefault="00D50C40" w:rsidP="009F5627">
      <w:pPr>
        <w:numPr>
          <w:ilvl w:val="0"/>
          <w:numId w:val="3"/>
        </w:numPr>
        <w:spacing w:after="160" w:line="360" w:lineRule="auto"/>
        <w:ind w:left="0" w:firstLine="0"/>
        <w:contextualSpacing/>
        <w:jc w:val="both"/>
        <w:rPr>
          <w:rFonts w:ascii="Arial Nova Light" w:eastAsiaTheme="minorHAnsi" w:hAnsi="Arial Nova Light"/>
          <w:i/>
          <w:iCs/>
          <w:color w:val="000000" w:themeColor="text1"/>
          <w:sz w:val="24"/>
          <w:szCs w:val="24"/>
          <w:lang w:eastAsia="en-US"/>
        </w:rPr>
      </w:pPr>
      <w:r w:rsidRPr="000759A5">
        <w:rPr>
          <w:rFonts w:ascii="Arial Nova Light" w:eastAsiaTheme="minorHAnsi" w:hAnsi="Arial Nova Light"/>
          <w:color w:val="000000" w:themeColor="text1"/>
          <w:sz w:val="24"/>
          <w:szCs w:val="24"/>
          <w:lang w:eastAsia="en-US"/>
        </w:rPr>
        <w:t>Que ese mismo día, a las trece horas con nueve minutos, se realiza una publicación desde la cuenta verificada -cuenta oficial de la banda- @MolotovBanda</w:t>
      </w:r>
      <w:r w:rsidRPr="000759A5">
        <w:rPr>
          <w:rStyle w:val="Refdenotaalpie"/>
          <w:rFonts w:ascii="Arial Nova Light" w:eastAsiaTheme="minorHAnsi" w:hAnsi="Arial Nova Light"/>
          <w:color w:val="000000" w:themeColor="text1"/>
          <w:sz w:val="24"/>
          <w:szCs w:val="24"/>
          <w:lang w:eastAsia="en-US"/>
        </w:rPr>
        <w:footnoteReference w:id="3"/>
      </w:r>
      <w:r w:rsidRPr="000759A5">
        <w:rPr>
          <w:rFonts w:ascii="Arial Nova Light" w:eastAsiaTheme="minorHAnsi" w:hAnsi="Arial Nova Light"/>
          <w:color w:val="000000" w:themeColor="text1"/>
          <w:sz w:val="24"/>
          <w:szCs w:val="24"/>
          <w:lang w:eastAsia="en-US"/>
        </w:rPr>
        <w:t xml:space="preserve">, con el siguiente contenido: </w:t>
      </w:r>
      <w:r w:rsidRPr="00262F4B">
        <w:rPr>
          <w:rFonts w:ascii="Arial Nova Light" w:eastAsiaTheme="minorHAnsi" w:hAnsi="Arial Nova Light"/>
          <w:i/>
          <w:iCs/>
          <w:color w:val="000000" w:themeColor="text1"/>
          <w:sz w:val="24"/>
          <w:szCs w:val="24"/>
          <w:lang w:eastAsia="en-US"/>
        </w:rPr>
        <w:t xml:space="preserve">“Molotov </w:t>
      </w:r>
      <w:r w:rsidRPr="00262F4B">
        <w:rPr>
          <w:rFonts w:ascii="Times New Roman" w:eastAsia="Times New Roman" w:hAnsi="Times New Roman" w:cs="Times New Roman"/>
          <w:i/>
          <w:iCs/>
          <w:color w:val="000000" w:themeColor="text1"/>
          <w:lang w:eastAsia="es-ES_tradnl"/>
        </w:rPr>
        <w:fldChar w:fldCharType="begin"/>
      </w:r>
      <w:r w:rsidR="0012072F" w:rsidRPr="00262F4B">
        <w:rPr>
          <w:rFonts w:ascii="Times New Roman" w:eastAsia="Times New Roman" w:hAnsi="Times New Roman" w:cs="Times New Roman"/>
          <w:i/>
          <w:iCs/>
          <w:color w:val="000000" w:themeColor="text1"/>
          <w:lang w:eastAsia="es-ES_tradnl"/>
        </w:rPr>
        <w:instrText xml:space="preserve"> INCLUDEPICTURE "D:\\var\\folders\\88\\9sqbbstd7dddyv9c1qbd770w0000gn\\T\\com.microsoft.Word\\WebArchiveCopyPasteTempFiles\\verified-account--v1.png" \* MERGEFORMAT </w:instrText>
      </w:r>
      <w:r w:rsidRPr="00262F4B">
        <w:rPr>
          <w:rFonts w:ascii="Times New Roman" w:eastAsia="Times New Roman" w:hAnsi="Times New Roman" w:cs="Times New Roman"/>
          <w:i/>
          <w:iCs/>
          <w:color w:val="000000" w:themeColor="text1"/>
          <w:lang w:eastAsia="es-ES_tradnl"/>
        </w:rPr>
        <w:fldChar w:fldCharType="separate"/>
      </w:r>
      <w:r w:rsidRPr="00262F4B">
        <w:rPr>
          <w:rFonts w:ascii="Times New Roman" w:eastAsia="Times New Roman" w:hAnsi="Times New Roman" w:cs="Times New Roman"/>
          <w:i/>
          <w:iCs/>
          <w:noProof/>
          <w:color w:val="000000" w:themeColor="text1"/>
          <w:lang w:eastAsia="es-ES_tradnl"/>
        </w:rPr>
        <w:drawing>
          <wp:inline distT="0" distB="0" distL="0" distR="0" wp14:anchorId="5037B77A" wp14:editId="0486B5BD">
            <wp:extent cx="165370" cy="165370"/>
            <wp:effectExtent l="0" t="0" r="0" b="0"/>
            <wp:docPr id="11" name="Imagen 11" descr="Iconos Cuenta verificada - Descarga gratis, PNG y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os Cuenta verificada - Descarga gratis, PNG y vect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495" cy="175495"/>
                    </a:xfrm>
                    <a:prstGeom prst="rect">
                      <a:avLst/>
                    </a:prstGeom>
                    <a:noFill/>
                    <a:ln>
                      <a:noFill/>
                    </a:ln>
                  </pic:spPr>
                </pic:pic>
              </a:graphicData>
            </a:graphic>
          </wp:inline>
        </w:drawing>
      </w:r>
      <w:r w:rsidRPr="00262F4B">
        <w:rPr>
          <w:rFonts w:ascii="Times New Roman" w:eastAsia="Times New Roman" w:hAnsi="Times New Roman" w:cs="Times New Roman"/>
          <w:i/>
          <w:iCs/>
          <w:color w:val="000000" w:themeColor="text1"/>
          <w:lang w:eastAsia="es-ES_tradnl"/>
        </w:rPr>
        <w:fldChar w:fldCharType="end"/>
      </w:r>
      <w:r w:rsidRPr="00262F4B">
        <w:rPr>
          <w:rFonts w:ascii="Times New Roman" w:eastAsia="Times New Roman" w:hAnsi="Times New Roman" w:cs="Times New Roman"/>
          <w:i/>
          <w:iCs/>
          <w:color w:val="000000" w:themeColor="text1"/>
          <w:lang w:eastAsia="es-ES_tradnl"/>
        </w:rPr>
        <w:t xml:space="preserve">  </w:t>
      </w:r>
      <w:r w:rsidRPr="00262F4B">
        <w:rPr>
          <w:rFonts w:ascii="Arial Nova Light" w:eastAsia="Times New Roman" w:hAnsi="Arial Nova Light" w:cs="Times New Roman"/>
          <w:i/>
          <w:iCs/>
          <w:color w:val="000000" w:themeColor="text1"/>
          <w:sz w:val="24"/>
          <w:szCs w:val="24"/>
          <w:lang w:eastAsia="es-ES_tradnl"/>
        </w:rPr>
        <w:t xml:space="preserve">Esta es la original, para las masas! Pito para todos los políticos </w:t>
      </w:r>
      <w:r w:rsidRPr="00262F4B">
        <w:rPr>
          <w:rFonts w:ascii="Arial Nova Light" w:eastAsiaTheme="minorHAnsi" w:hAnsi="Arial Nova Light"/>
          <w:i/>
          <w:iCs/>
          <w:color w:val="000000" w:themeColor="text1"/>
          <w:sz w:val="24"/>
          <w:szCs w:val="24"/>
          <w:lang w:eastAsia="en-US"/>
        </w:rPr>
        <w:t xml:space="preserve"> </w:t>
      </w:r>
      <w:r w:rsidRPr="00262F4B">
        <w:rPr>
          <w:i/>
          <w:iCs/>
          <w:color w:val="000000" w:themeColor="text1"/>
        </w:rPr>
        <w:fldChar w:fldCharType="begin"/>
      </w:r>
      <w:r w:rsidR="0012072F" w:rsidRPr="00262F4B">
        <w:rPr>
          <w:i/>
          <w:iCs/>
          <w:color w:val="000000" w:themeColor="text1"/>
        </w:rPr>
        <w:instrText xml:space="preserve"> INCLUDEPICTURE "D:\\var\\folders\\88\\9sqbbstd7dddyv9c1qbd770w0000gn\\T\\com.microsoft.Word\\WebArchiveCopyPasteTempFiles\\Z" \* MERGEFORMAT </w:instrText>
      </w:r>
      <w:r w:rsidRPr="00262F4B">
        <w:rPr>
          <w:i/>
          <w:iCs/>
          <w:color w:val="000000" w:themeColor="text1"/>
        </w:rPr>
        <w:fldChar w:fldCharType="separate"/>
      </w:r>
      <w:r w:rsidRPr="00262F4B">
        <w:rPr>
          <w:i/>
          <w:iCs/>
          <w:noProof/>
          <w:color w:val="000000" w:themeColor="text1"/>
        </w:rPr>
        <w:drawing>
          <wp:inline distT="0" distB="0" distL="0" distR="0" wp14:anchorId="0E697C0F" wp14:editId="7FC8FA5A">
            <wp:extent cx="204281" cy="152914"/>
            <wp:effectExtent l="0" t="0" r="0" b="0"/>
            <wp:docPr id="14" name="Imagen 14" descr="WhatsApp sabes lo que significa el emoji de la caca | EPIC Mobile | Epic |  Per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sabes lo que significa el emoji de la caca | EPIC Mobile | Epic |  Peru.co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239072" cy="178957"/>
                    </a:xfrm>
                    <a:prstGeom prst="rect">
                      <a:avLst/>
                    </a:prstGeom>
                    <a:noFill/>
                    <a:ln>
                      <a:noFill/>
                    </a:ln>
                  </pic:spPr>
                </pic:pic>
              </a:graphicData>
            </a:graphic>
          </wp:inline>
        </w:drawing>
      </w:r>
      <w:r w:rsidRPr="00262F4B">
        <w:rPr>
          <w:i/>
          <w:iCs/>
          <w:color w:val="000000" w:themeColor="text1"/>
        </w:rPr>
        <w:fldChar w:fldCharType="end"/>
      </w:r>
      <w:r w:rsidRPr="00262F4B">
        <w:rPr>
          <w:i/>
          <w:iCs/>
          <w:color w:val="000000" w:themeColor="text1"/>
        </w:rPr>
        <w:t xml:space="preserve"> </w:t>
      </w:r>
      <w:r w:rsidRPr="00262F4B">
        <w:rPr>
          <w:rFonts w:ascii="Arial Nova Light" w:hAnsi="Arial Nova Light"/>
          <w:i/>
          <w:iCs/>
          <w:color w:val="000000" w:themeColor="text1"/>
          <w:sz w:val="24"/>
          <w:szCs w:val="24"/>
        </w:rPr>
        <w:sym w:font="Symbol" w:char="F023"/>
      </w:r>
      <w:proofErr w:type="spellStart"/>
      <w:r w:rsidRPr="00262F4B">
        <w:rPr>
          <w:rFonts w:ascii="Arial Nova Light" w:hAnsi="Arial Nova Light"/>
          <w:i/>
          <w:iCs/>
          <w:color w:val="000000" w:themeColor="text1"/>
          <w:sz w:val="24"/>
          <w:szCs w:val="24"/>
        </w:rPr>
        <w:t>dinoalapiratería</w:t>
      </w:r>
      <w:proofErr w:type="spellEnd"/>
      <w:r w:rsidRPr="00262F4B">
        <w:rPr>
          <w:rFonts w:ascii="Arial Nova Light" w:hAnsi="Arial Nova Light"/>
          <w:i/>
          <w:iCs/>
          <w:color w:val="000000" w:themeColor="text1"/>
          <w:sz w:val="24"/>
          <w:szCs w:val="24"/>
        </w:rPr>
        <w:t>. Molotov voto latino”</w:t>
      </w:r>
    </w:p>
    <w:p w14:paraId="64EE5DF1" w14:textId="77777777" w:rsidR="00D50C40" w:rsidRPr="000759A5" w:rsidRDefault="00D50C40" w:rsidP="00D50C40">
      <w:pPr>
        <w:pStyle w:val="Prrafodelista"/>
        <w:rPr>
          <w:rFonts w:ascii="Arial Nova Light" w:eastAsiaTheme="minorHAnsi" w:hAnsi="Arial Nova Light"/>
          <w:color w:val="000000" w:themeColor="text1"/>
          <w:sz w:val="24"/>
          <w:szCs w:val="24"/>
          <w:lang w:eastAsia="en-US"/>
        </w:rPr>
      </w:pPr>
    </w:p>
    <w:p w14:paraId="2270741A" w14:textId="062A106B" w:rsidR="00913C4C" w:rsidRPr="00913C4C" w:rsidRDefault="00D50C40" w:rsidP="00D50C40">
      <w:pPr>
        <w:numPr>
          <w:ilvl w:val="0"/>
          <w:numId w:val="3"/>
        </w:numPr>
        <w:spacing w:after="160" w:line="360" w:lineRule="auto"/>
        <w:ind w:left="0" w:firstLine="0"/>
        <w:contextualSpacing/>
        <w:jc w:val="both"/>
        <w:rPr>
          <w:rFonts w:ascii="Arial Nova Light" w:eastAsiaTheme="minorHAnsi" w:hAnsi="Arial Nova Light"/>
          <w:color w:val="000000" w:themeColor="text1"/>
          <w:sz w:val="24"/>
          <w:szCs w:val="24"/>
          <w:lang w:eastAsia="en-US"/>
        </w:rPr>
      </w:pPr>
      <w:r w:rsidRPr="00913C4C">
        <w:rPr>
          <w:rFonts w:ascii="Arial Nova Light" w:eastAsiaTheme="minorHAnsi" w:hAnsi="Arial Nova Light"/>
          <w:color w:val="000000" w:themeColor="text1"/>
          <w:sz w:val="24"/>
          <w:szCs w:val="24"/>
          <w:lang w:eastAsia="en-US"/>
        </w:rPr>
        <w:t xml:space="preserve">Que el </w:t>
      </w:r>
      <w:r w:rsidR="00913C4C" w:rsidRPr="00913C4C">
        <w:rPr>
          <w:rFonts w:ascii="Arial Nova Light" w:eastAsiaTheme="minorHAnsi" w:hAnsi="Arial Nova Light"/>
          <w:color w:val="000000" w:themeColor="text1"/>
          <w:sz w:val="24"/>
          <w:szCs w:val="24"/>
          <w:lang w:eastAsia="en-US"/>
        </w:rPr>
        <w:t>día</w:t>
      </w:r>
      <w:r w:rsidRPr="00913C4C">
        <w:rPr>
          <w:rFonts w:ascii="Arial Nova Light" w:eastAsiaTheme="minorHAnsi" w:hAnsi="Arial Nova Light"/>
          <w:color w:val="000000" w:themeColor="text1"/>
          <w:sz w:val="24"/>
          <w:szCs w:val="24"/>
          <w:lang w:eastAsia="en-US"/>
        </w:rPr>
        <w:t xml:space="preserve"> primero de junio, desde la cuenta de Miguel Ángel Huidobro Preciado, (@Saque Mate), de acuerdo con el contexto de los hechos, de manera indirecta realiza nuevamente comentarios en contra de Arturo Ávila </w:t>
      </w:r>
      <w:r w:rsidR="000759A5" w:rsidRPr="00913C4C">
        <w:rPr>
          <w:rFonts w:ascii="Arial Nova Light" w:eastAsiaTheme="minorHAnsi" w:hAnsi="Arial Nova Light"/>
          <w:color w:val="000000" w:themeColor="text1"/>
          <w:sz w:val="24"/>
          <w:szCs w:val="24"/>
          <w:lang w:eastAsia="en-US"/>
        </w:rPr>
        <w:t xml:space="preserve">Anaya </w:t>
      </w:r>
      <w:r w:rsidRPr="00913C4C">
        <w:rPr>
          <w:rFonts w:ascii="Arial Nova Light" w:eastAsiaTheme="minorHAnsi" w:hAnsi="Arial Nova Light"/>
          <w:color w:val="000000" w:themeColor="text1"/>
          <w:sz w:val="24"/>
          <w:szCs w:val="24"/>
          <w:lang w:eastAsia="en-US"/>
        </w:rPr>
        <w:t xml:space="preserve">y del </w:t>
      </w:r>
      <w:r w:rsidR="000759A5" w:rsidRPr="00913C4C">
        <w:rPr>
          <w:rFonts w:ascii="Arial Nova Light" w:eastAsiaTheme="minorHAnsi" w:hAnsi="Arial Nova Light"/>
          <w:color w:val="000000" w:themeColor="text1"/>
          <w:sz w:val="24"/>
          <w:szCs w:val="24"/>
          <w:lang w:eastAsia="en-US"/>
        </w:rPr>
        <w:t>partido</w:t>
      </w:r>
      <w:r w:rsidRPr="00913C4C">
        <w:rPr>
          <w:rFonts w:ascii="Arial Nova Light" w:eastAsiaTheme="minorHAnsi" w:hAnsi="Arial Nova Light"/>
          <w:color w:val="000000" w:themeColor="text1"/>
          <w:sz w:val="24"/>
          <w:szCs w:val="24"/>
          <w:lang w:eastAsia="en-US"/>
        </w:rPr>
        <w:t xml:space="preserve"> M</w:t>
      </w:r>
      <w:r w:rsidR="000759A5" w:rsidRPr="00913C4C">
        <w:rPr>
          <w:rFonts w:ascii="Arial Nova Light" w:eastAsiaTheme="minorHAnsi" w:hAnsi="Arial Nova Light"/>
          <w:color w:val="000000" w:themeColor="text1"/>
          <w:sz w:val="24"/>
          <w:szCs w:val="24"/>
          <w:lang w:eastAsia="en-US"/>
        </w:rPr>
        <w:t>ORENA</w:t>
      </w:r>
      <w:r w:rsidRPr="00913C4C">
        <w:rPr>
          <w:rFonts w:ascii="Arial Nova Light" w:eastAsiaTheme="minorHAnsi" w:hAnsi="Arial Nova Light"/>
          <w:color w:val="000000" w:themeColor="text1"/>
          <w:sz w:val="24"/>
          <w:szCs w:val="24"/>
          <w:lang w:eastAsia="en-US"/>
        </w:rPr>
        <w:t xml:space="preserve">, con la publicación de los siguientes mensajes: </w:t>
      </w:r>
      <w:r w:rsidRPr="00913C4C">
        <w:rPr>
          <w:rFonts w:ascii="Arial Nova Light" w:eastAsiaTheme="minorHAnsi" w:hAnsi="Arial Nova Light"/>
          <w:i/>
          <w:iCs/>
          <w:color w:val="000000" w:themeColor="text1"/>
          <w:sz w:val="24"/>
          <w:szCs w:val="24"/>
          <w:lang w:eastAsia="en-US"/>
        </w:rPr>
        <w:t xml:space="preserve">“Buen </w:t>
      </w:r>
      <w:r w:rsidR="00913C4C" w:rsidRPr="00913C4C">
        <w:rPr>
          <w:rFonts w:ascii="Arial Nova Light" w:eastAsiaTheme="minorHAnsi" w:hAnsi="Arial Nova Light"/>
          <w:i/>
          <w:iCs/>
          <w:color w:val="000000" w:themeColor="text1"/>
          <w:sz w:val="24"/>
          <w:szCs w:val="24"/>
          <w:lang w:eastAsia="en-US"/>
        </w:rPr>
        <w:t>día</w:t>
      </w:r>
      <w:r w:rsidRPr="00913C4C">
        <w:rPr>
          <w:rFonts w:ascii="Arial Nova Light" w:eastAsiaTheme="minorHAnsi" w:hAnsi="Arial Nova Light"/>
          <w:i/>
          <w:iCs/>
          <w:color w:val="000000" w:themeColor="text1"/>
          <w:sz w:val="24"/>
          <w:szCs w:val="24"/>
          <w:lang w:eastAsia="en-US"/>
        </w:rPr>
        <w:t xml:space="preserve">, aquí seguimos en guerra, me divierte leer los argumentos de quien defiende a quien roba, esa es la clase política ¡¡ ladrones ¡¡ No importa el partido ni el periodo, </w:t>
      </w:r>
      <w:r w:rsidR="00913C4C" w:rsidRPr="00913C4C">
        <w:rPr>
          <w:rFonts w:ascii="Arial Nova Light" w:eastAsiaTheme="minorHAnsi" w:hAnsi="Arial Nova Light"/>
          <w:i/>
          <w:iCs/>
          <w:color w:val="000000" w:themeColor="text1"/>
          <w:sz w:val="24"/>
          <w:szCs w:val="24"/>
          <w:lang w:eastAsia="en-US"/>
        </w:rPr>
        <w:t>así</w:t>
      </w:r>
      <w:r w:rsidRPr="00913C4C">
        <w:rPr>
          <w:rFonts w:ascii="Arial Nova Light" w:eastAsiaTheme="minorHAnsi" w:hAnsi="Arial Nova Light"/>
          <w:i/>
          <w:iCs/>
          <w:color w:val="000000" w:themeColor="text1"/>
          <w:sz w:val="24"/>
          <w:szCs w:val="24"/>
          <w:lang w:eastAsia="en-US"/>
        </w:rPr>
        <w:t xml:space="preserve"> me robaron mi negocio, mi casa, mi equipo para tocar, mi transporte y hasta mi identidad”.</w:t>
      </w:r>
      <w:r w:rsidRPr="00913C4C">
        <w:rPr>
          <w:rFonts w:ascii="Arial Nova Light" w:eastAsiaTheme="minorHAnsi" w:hAnsi="Arial Nova Light"/>
          <w:color w:val="000000" w:themeColor="text1"/>
          <w:sz w:val="24"/>
          <w:szCs w:val="24"/>
          <w:lang w:eastAsia="en-US"/>
        </w:rPr>
        <w:t xml:space="preserve">  </w:t>
      </w:r>
    </w:p>
    <w:p w14:paraId="4F22CA7C" w14:textId="77777777" w:rsidR="00913C4C" w:rsidRPr="00913C4C" w:rsidRDefault="00913C4C" w:rsidP="00913C4C">
      <w:pPr>
        <w:pStyle w:val="Prrafodelista"/>
        <w:rPr>
          <w:rFonts w:ascii="Arial Nova Light" w:eastAsiaTheme="minorHAnsi" w:hAnsi="Arial Nova Light"/>
          <w:color w:val="000000" w:themeColor="text1"/>
          <w:sz w:val="24"/>
          <w:szCs w:val="24"/>
          <w:lang w:eastAsia="en-US"/>
        </w:rPr>
      </w:pPr>
    </w:p>
    <w:p w14:paraId="4EB3DB3C" w14:textId="642BC3D8" w:rsidR="00D50C40" w:rsidRPr="00913C4C" w:rsidRDefault="00D50C40" w:rsidP="00913C4C">
      <w:pPr>
        <w:spacing w:after="160" w:line="360" w:lineRule="auto"/>
        <w:contextualSpacing/>
        <w:jc w:val="both"/>
        <w:rPr>
          <w:rFonts w:ascii="Arial Nova Light" w:eastAsiaTheme="minorHAnsi" w:hAnsi="Arial Nova Light"/>
          <w:color w:val="000000" w:themeColor="text1"/>
          <w:sz w:val="24"/>
          <w:szCs w:val="24"/>
          <w:lang w:eastAsia="en-US"/>
        </w:rPr>
      </w:pPr>
      <w:r w:rsidRPr="00913C4C">
        <w:rPr>
          <w:rFonts w:ascii="Arial Nova Light" w:eastAsiaTheme="minorHAnsi" w:hAnsi="Arial Nova Light"/>
          <w:color w:val="000000" w:themeColor="text1"/>
          <w:sz w:val="24"/>
          <w:szCs w:val="24"/>
          <w:lang w:eastAsia="en-US"/>
        </w:rPr>
        <w:lastRenderedPageBreak/>
        <w:t xml:space="preserve">En el segundo tweet refiere, </w:t>
      </w:r>
      <w:r w:rsidRPr="00913C4C">
        <w:rPr>
          <w:rFonts w:ascii="Arial Nova Light" w:eastAsiaTheme="minorHAnsi" w:hAnsi="Arial Nova Light"/>
          <w:i/>
          <w:iCs/>
          <w:color w:val="000000" w:themeColor="text1"/>
          <w:sz w:val="24"/>
          <w:szCs w:val="24"/>
          <w:lang w:eastAsia="en-US"/>
        </w:rPr>
        <w:t>“Bueno queridos me retiro para seguirle dando mañana temprano, si sigue la guerra seguiré dando guerra.  Besitos”</w:t>
      </w:r>
      <w:r w:rsidR="00913C4C" w:rsidRPr="00913C4C">
        <w:rPr>
          <w:rFonts w:ascii="Arial Nova Light" w:eastAsiaTheme="minorHAnsi" w:hAnsi="Arial Nova Light"/>
          <w:i/>
          <w:iCs/>
          <w:color w:val="000000" w:themeColor="text1"/>
          <w:sz w:val="24"/>
          <w:szCs w:val="24"/>
          <w:lang w:eastAsia="en-US"/>
        </w:rPr>
        <w:t>.</w:t>
      </w:r>
    </w:p>
    <w:p w14:paraId="56A29AE3" w14:textId="27B90CFD" w:rsidR="004C4104" w:rsidRPr="004C4104" w:rsidRDefault="004C4104" w:rsidP="00D50C40">
      <w:pPr>
        <w:spacing w:after="160" w:line="360" w:lineRule="auto"/>
        <w:contextualSpacing/>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 xml:space="preserve"> </w:t>
      </w:r>
    </w:p>
    <w:p w14:paraId="5FD8E169" w14:textId="349E7620" w:rsidR="00D50C40" w:rsidRPr="00913C4C" w:rsidRDefault="004C1DBB" w:rsidP="009F5627">
      <w:pPr>
        <w:numPr>
          <w:ilvl w:val="0"/>
          <w:numId w:val="3"/>
        </w:numPr>
        <w:spacing w:after="160" w:line="360" w:lineRule="auto"/>
        <w:ind w:left="0" w:firstLine="0"/>
        <w:contextualSpacing/>
        <w:jc w:val="both"/>
        <w:rPr>
          <w:rFonts w:ascii="Arial Nova Light" w:eastAsiaTheme="minorHAnsi" w:hAnsi="Arial Nova Light"/>
          <w:bCs/>
          <w:color w:val="000000" w:themeColor="text1"/>
          <w:sz w:val="24"/>
          <w:szCs w:val="24"/>
          <w:lang w:eastAsia="en-US"/>
        </w:rPr>
      </w:pPr>
      <w:r w:rsidRPr="004C1DBB">
        <w:rPr>
          <w:rFonts w:ascii="Arial Nova Light" w:eastAsiaTheme="minorHAnsi" w:hAnsi="Arial Nova Light"/>
          <w:sz w:val="24"/>
          <w:szCs w:val="24"/>
          <w:lang w:eastAsia="en-US"/>
        </w:rPr>
        <w:t>Así</w:t>
      </w:r>
      <w:r w:rsidR="004C4104" w:rsidRPr="004C1DBB">
        <w:rPr>
          <w:rFonts w:ascii="Arial Nova Light" w:eastAsiaTheme="minorHAnsi" w:hAnsi="Arial Nova Light"/>
          <w:sz w:val="24"/>
          <w:szCs w:val="24"/>
          <w:lang w:eastAsia="en-US"/>
        </w:rPr>
        <w:t xml:space="preserve"> mismo</w:t>
      </w:r>
      <w:r w:rsidR="00D50C40">
        <w:rPr>
          <w:rFonts w:ascii="Arial Nova Light" w:eastAsiaTheme="minorHAnsi" w:hAnsi="Arial Nova Light"/>
          <w:sz w:val="24"/>
          <w:szCs w:val="24"/>
          <w:lang w:eastAsia="en-US"/>
        </w:rPr>
        <w:t>,</w:t>
      </w:r>
      <w:r w:rsidR="004C4104" w:rsidRPr="004C1DBB">
        <w:rPr>
          <w:rFonts w:ascii="Arial Nova Light" w:eastAsiaTheme="minorHAnsi" w:hAnsi="Arial Nova Light"/>
          <w:sz w:val="24"/>
          <w:szCs w:val="24"/>
          <w:lang w:eastAsia="en-US"/>
        </w:rPr>
        <w:t xml:space="preserve"> </w:t>
      </w:r>
      <w:r w:rsidR="00D50C40" w:rsidRPr="00913C4C">
        <w:rPr>
          <w:rFonts w:ascii="Arial Nova Light" w:eastAsiaTheme="minorHAnsi" w:hAnsi="Arial Nova Light"/>
          <w:color w:val="000000" w:themeColor="text1"/>
          <w:sz w:val="24"/>
          <w:szCs w:val="24"/>
          <w:lang w:eastAsia="en-US"/>
        </w:rPr>
        <w:t xml:space="preserve">el </w:t>
      </w:r>
      <w:r w:rsidR="00913C4C" w:rsidRPr="00913C4C">
        <w:rPr>
          <w:rFonts w:ascii="Arial Nova Light" w:eastAsiaTheme="minorHAnsi" w:hAnsi="Arial Nova Light"/>
          <w:color w:val="000000" w:themeColor="text1"/>
          <w:sz w:val="24"/>
          <w:szCs w:val="24"/>
          <w:lang w:eastAsia="en-US"/>
        </w:rPr>
        <w:t>día</w:t>
      </w:r>
      <w:r w:rsidR="00D50C40" w:rsidRPr="00913C4C">
        <w:rPr>
          <w:rFonts w:ascii="Arial Nova Light" w:eastAsiaTheme="minorHAnsi" w:hAnsi="Arial Nova Light"/>
          <w:color w:val="000000" w:themeColor="text1"/>
          <w:sz w:val="24"/>
          <w:szCs w:val="24"/>
          <w:lang w:eastAsia="en-US"/>
        </w:rPr>
        <w:t xml:space="preserve"> tres de junio, el C. Miguel Ángel Huidobro </w:t>
      </w:r>
      <w:r w:rsidR="00913C4C" w:rsidRPr="00913C4C">
        <w:rPr>
          <w:rFonts w:ascii="Arial Nova Light" w:eastAsiaTheme="minorHAnsi" w:hAnsi="Arial Nova Light"/>
          <w:color w:val="000000" w:themeColor="text1"/>
          <w:sz w:val="24"/>
          <w:szCs w:val="24"/>
          <w:lang w:eastAsia="en-US"/>
        </w:rPr>
        <w:t>Preciado</w:t>
      </w:r>
      <w:r w:rsidR="00913C4C">
        <w:rPr>
          <w:rFonts w:ascii="Arial Nova Light" w:eastAsiaTheme="minorHAnsi" w:hAnsi="Arial Nova Light"/>
          <w:color w:val="000000" w:themeColor="text1"/>
          <w:sz w:val="24"/>
          <w:szCs w:val="24"/>
          <w:lang w:eastAsia="en-US"/>
        </w:rPr>
        <w:t>,</w:t>
      </w:r>
      <w:r w:rsidR="00D50C40" w:rsidRPr="00913C4C">
        <w:rPr>
          <w:rFonts w:ascii="Arial Nova Light" w:eastAsiaTheme="minorHAnsi" w:hAnsi="Arial Nova Light"/>
          <w:color w:val="000000" w:themeColor="text1"/>
          <w:sz w:val="24"/>
          <w:szCs w:val="24"/>
          <w:lang w:eastAsia="en-US"/>
        </w:rPr>
        <w:t xml:space="preserve"> desde su cuenta de Twitter</w:t>
      </w:r>
      <w:r w:rsidR="00913C4C">
        <w:rPr>
          <w:rFonts w:ascii="Arial Nova Light" w:eastAsiaTheme="minorHAnsi" w:hAnsi="Arial Nova Light"/>
          <w:color w:val="000000" w:themeColor="text1"/>
          <w:sz w:val="24"/>
          <w:szCs w:val="24"/>
          <w:lang w:eastAsia="en-US"/>
        </w:rPr>
        <w:t xml:space="preserve"> </w:t>
      </w:r>
      <w:r w:rsidR="00913C4C" w:rsidRPr="00913C4C">
        <w:rPr>
          <w:rFonts w:ascii="Arial Nova Light" w:eastAsiaTheme="minorHAnsi" w:hAnsi="Arial Nova Light"/>
          <w:color w:val="000000" w:themeColor="text1"/>
          <w:sz w:val="24"/>
          <w:szCs w:val="24"/>
          <w:lang w:eastAsia="en-US"/>
        </w:rPr>
        <w:t>(@Saque Mate)</w:t>
      </w:r>
      <w:r w:rsidR="00D50C40" w:rsidRPr="00913C4C">
        <w:rPr>
          <w:rFonts w:ascii="Arial Nova Light" w:eastAsiaTheme="minorHAnsi" w:hAnsi="Arial Nova Light"/>
          <w:color w:val="000000" w:themeColor="text1"/>
          <w:sz w:val="24"/>
          <w:szCs w:val="24"/>
          <w:lang w:eastAsia="en-US"/>
        </w:rPr>
        <w:t xml:space="preserve">, a las veinte horas con cuarenta y tres minutos, hace pública una denuncia que supuestamente se presentó el tres de junio ante la </w:t>
      </w:r>
      <w:r w:rsidR="00913C4C" w:rsidRPr="00913C4C">
        <w:rPr>
          <w:rFonts w:ascii="Arial Nova Light" w:eastAsiaTheme="minorHAnsi" w:hAnsi="Arial Nova Light"/>
          <w:color w:val="000000" w:themeColor="text1"/>
          <w:sz w:val="24"/>
          <w:szCs w:val="24"/>
          <w:lang w:eastAsia="en-US"/>
        </w:rPr>
        <w:t>D</w:t>
      </w:r>
      <w:r w:rsidR="00D50C40" w:rsidRPr="00913C4C">
        <w:rPr>
          <w:rFonts w:ascii="Arial Nova Light" w:eastAsiaTheme="minorHAnsi" w:hAnsi="Arial Nova Light"/>
          <w:color w:val="000000" w:themeColor="text1"/>
          <w:sz w:val="24"/>
          <w:szCs w:val="24"/>
          <w:lang w:eastAsia="en-US"/>
        </w:rPr>
        <w:t xml:space="preserve">irección de la Unidad de Documentación y Análisis, en </w:t>
      </w:r>
      <w:r w:rsidR="00913C4C">
        <w:rPr>
          <w:rFonts w:ascii="Arial Nova Light" w:eastAsiaTheme="minorHAnsi" w:hAnsi="Arial Nova Light"/>
          <w:color w:val="000000" w:themeColor="text1"/>
          <w:sz w:val="24"/>
          <w:szCs w:val="24"/>
          <w:lang w:eastAsia="en-US"/>
        </w:rPr>
        <w:t>el post</w:t>
      </w:r>
      <w:r w:rsidR="00D50C40" w:rsidRPr="00913C4C">
        <w:rPr>
          <w:rFonts w:ascii="Arial Nova Light" w:eastAsiaTheme="minorHAnsi" w:hAnsi="Arial Nova Light"/>
          <w:color w:val="000000" w:themeColor="text1"/>
          <w:sz w:val="24"/>
          <w:szCs w:val="24"/>
          <w:lang w:eastAsia="en-US"/>
        </w:rPr>
        <w:t xml:space="preserve"> se puede leer “</w:t>
      </w:r>
      <w:r w:rsidR="00D50C40" w:rsidRPr="00913C4C">
        <w:rPr>
          <w:rFonts w:ascii="Arial Nova Light" w:eastAsiaTheme="minorHAnsi" w:hAnsi="Arial Nova Light"/>
          <w:i/>
          <w:iCs/>
          <w:color w:val="000000" w:themeColor="text1"/>
          <w:sz w:val="24"/>
          <w:szCs w:val="24"/>
          <w:lang w:eastAsia="en-US"/>
        </w:rPr>
        <w:t>No robar, no traicionar”</w:t>
      </w:r>
      <w:r w:rsidR="00913C4C" w:rsidRPr="00913C4C">
        <w:rPr>
          <w:rFonts w:ascii="Arial Nova Light" w:eastAsiaTheme="minorHAnsi" w:hAnsi="Arial Nova Light"/>
          <w:color w:val="000000" w:themeColor="text1"/>
          <w:sz w:val="24"/>
          <w:szCs w:val="24"/>
          <w:lang w:eastAsia="en-US"/>
        </w:rPr>
        <w:t>.</w:t>
      </w:r>
    </w:p>
    <w:p w14:paraId="1E4C6053" w14:textId="77777777" w:rsidR="00D50C40" w:rsidRDefault="00D50C40" w:rsidP="00D50C40">
      <w:pPr>
        <w:pStyle w:val="Prrafodelista"/>
        <w:rPr>
          <w:rFonts w:ascii="Arial Nova Light" w:eastAsiaTheme="minorHAnsi" w:hAnsi="Arial Nova Light"/>
          <w:sz w:val="24"/>
          <w:szCs w:val="24"/>
          <w:lang w:eastAsia="en-US"/>
        </w:rPr>
      </w:pPr>
    </w:p>
    <w:p w14:paraId="185CF07C" w14:textId="66863D01" w:rsidR="00D50C40" w:rsidRDefault="00D50C40" w:rsidP="00D50C40">
      <w:pPr>
        <w:numPr>
          <w:ilvl w:val="0"/>
          <w:numId w:val="3"/>
        </w:numPr>
        <w:spacing w:after="160" w:line="360" w:lineRule="auto"/>
        <w:ind w:left="0" w:firstLine="0"/>
        <w:contextualSpacing/>
        <w:jc w:val="both"/>
        <w:rPr>
          <w:rFonts w:ascii="Arial Nova Light" w:eastAsiaTheme="minorHAnsi" w:hAnsi="Arial Nova Light"/>
          <w:bCs/>
          <w:color w:val="000000" w:themeColor="text1"/>
          <w:sz w:val="24"/>
          <w:szCs w:val="24"/>
          <w:lang w:eastAsia="en-US"/>
        </w:rPr>
      </w:pPr>
      <w:r>
        <w:rPr>
          <w:rFonts w:ascii="Arial Nova Light" w:eastAsiaTheme="minorHAnsi" w:hAnsi="Arial Nova Light"/>
          <w:bCs/>
          <w:sz w:val="24"/>
          <w:szCs w:val="24"/>
          <w:lang w:eastAsia="en-US"/>
        </w:rPr>
        <w:t>El cuatro de junio se publica otro mensaje desde la cuenta verificada del grupo Molotov, @MolotovBanda</w:t>
      </w:r>
      <w:r>
        <w:rPr>
          <w:rStyle w:val="Refdenotaalpie"/>
          <w:rFonts w:ascii="Arial Nova Light" w:eastAsiaTheme="minorHAnsi" w:hAnsi="Arial Nova Light"/>
          <w:bCs/>
          <w:sz w:val="24"/>
          <w:szCs w:val="24"/>
          <w:lang w:eastAsia="en-US"/>
        </w:rPr>
        <w:footnoteReference w:id="4"/>
      </w:r>
      <w:r>
        <w:rPr>
          <w:rFonts w:ascii="Arial Nova Light" w:eastAsiaTheme="minorHAnsi" w:hAnsi="Arial Nova Light"/>
          <w:bCs/>
          <w:sz w:val="24"/>
          <w:szCs w:val="24"/>
          <w:lang w:eastAsia="en-US"/>
        </w:rPr>
        <w:t xml:space="preserve"> de la red social Twitter, dirigido a la opinión pública, </w:t>
      </w:r>
      <w:r w:rsidRPr="00913C4C">
        <w:rPr>
          <w:rFonts w:ascii="Arial Nova Light" w:eastAsiaTheme="minorHAnsi" w:hAnsi="Arial Nova Light"/>
          <w:bCs/>
          <w:color w:val="000000" w:themeColor="text1"/>
          <w:sz w:val="24"/>
          <w:szCs w:val="24"/>
          <w:lang w:eastAsia="en-US"/>
        </w:rPr>
        <w:t>donde se contiene una imagen de denuncia descrita en el punto anterior.</w:t>
      </w:r>
      <w:bookmarkEnd w:id="6"/>
    </w:p>
    <w:p w14:paraId="46DF3AF6" w14:textId="77777777" w:rsidR="00BF6107" w:rsidRPr="00BF6107" w:rsidRDefault="00BF6107" w:rsidP="00BF6107">
      <w:pPr>
        <w:spacing w:after="160" w:line="360" w:lineRule="auto"/>
        <w:contextualSpacing/>
        <w:jc w:val="both"/>
        <w:rPr>
          <w:rFonts w:ascii="Arial Nova Light" w:eastAsiaTheme="minorHAnsi" w:hAnsi="Arial Nova Light"/>
          <w:bCs/>
          <w:color w:val="000000" w:themeColor="text1"/>
          <w:sz w:val="24"/>
          <w:szCs w:val="24"/>
          <w:lang w:eastAsia="en-US"/>
        </w:rPr>
      </w:pPr>
    </w:p>
    <w:p w14:paraId="567EDB44" w14:textId="2BE0DF1E" w:rsidR="00BF6107" w:rsidRDefault="00913C4C" w:rsidP="00BF6107">
      <w:pPr>
        <w:numPr>
          <w:ilvl w:val="0"/>
          <w:numId w:val="3"/>
        </w:numPr>
        <w:spacing w:after="160" w:line="360" w:lineRule="auto"/>
        <w:ind w:left="0" w:firstLine="0"/>
        <w:contextualSpacing/>
        <w:jc w:val="both"/>
        <w:rPr>
          <w:rFonts w:ascii="Arial Nova Light" w:eastAsiaTheme="minorHAnsi" w:hAnsi="Arial Nova Light"/>
          <w:bCs/>
          <w:sz w:val="24"/>
          <w:szCs w:val="24"/>
          <w:lang w:eastAsia="en-US"/>
        </w:rPr>
      </w:pPr>
      <w:r>
        <w:rPr>
          <w:rFonts w:ascii="Arial Nova Light" w:eastAsiaTheme="minorHAnsi" w:hAnsi="Arial Nova Light"/>
          <w:sz w:val="24"/>
          <w:szCs w:val="24"/>
          <w:lang w:eastAsia="en-US"/>
        </w:rPr>
        <w:t>A</w:t>
      </w:r>
      <w:r w:rsidR="004C1DBB">
        <w:rPr>
          <w:rFonts w:ascii="Arial Nova Light" w:eastAsiaTheme="minorHAnsi" w:hAnsi="Arial Nova Light"/>
          <w:sz w:val="24"/>
          <w:szCs w:val="24"/>
          <w:lang w:eastAsia="en-US"/>
        </w:rPr>
        <w:t xml:space="preserve">rgumenta, que </w:t>
      </w:r>
      <w:r w:rsidR="00D50C40">
        <w:rPr>
          <w:rFonts w:ascii="Arial Nova Light" w:eastAsiaTheme="minorHAnsi" w:hAnsi="Arial Nova Light"/>
          <w:sz w:val="24"/>
          <w:szCs w:val="24"/>
          <w:lang w:eastAsia="en-US"/>
        </w:rPr>
        <w:t>en las fechas en que se realizaron las publicaciones, en relación con las etapas del proceso electoral,</w:t>
      </w:r>
      <w:r w:rsidR="004C1DBB">
        <w:rPr>
          <w:rFonts w:ascii="Arial Nova Light" w:eastAsiaTheme="minorHAnsi" w:hAnsi="Arial Nova Light"/>
          <w:sz w:val="24"/>
          <w:szCs w:val="24"/>
          <w:lang w:eastAsia="en-US"/>
        </w:rPr>
        <w:t xml:space="preserve"> pudieron afectar gravemente la contiend</w:t>
      </w:r>
      <w:r w:rsidR="00D50C40">
        <w:rPr>
          <w:rFonts w:ascii="Arial Nova Light" w:eastAsiaTheme="minorHAnsi" w:hAnsi="Arial Nova Light"/>
          <w:sz w:val="24"/>
          <w:szCs w:val="24"/>
          <w:lang w:eastAsia="en-US"/>
        </w:rPr>
        <w:t>a</w:t>
      </w:r>
      <w:r w:rsidR="004C1DBB">
        <w:rPr>
          <w:rFonts w:ascii="Arial Nova Light" w:eastAsiaTheme="minorHAnsi" w:hAnsi="Arial Nova Light"/>
          <w:sz w:val="24"/>
          <w:szCs w:val="24"/>
          <w:lang w:eastAsia="en-US"/>
        </w:rPr>
        <w:t>, toda vez que viola el espacio</w:t>
      </w:r>
      <w:r w:rsidR="00D50C40">
        <w:rPr>
          <w:rFonts w:ascii="Arial Nova Light" w:eastAsiaTheme="minorHAnsi" w:hAnsi="Arial Nova Light"/>
          <w:sz w:val="24"/>
          <w:szCs w:val="24"/>
          <w:lang w:eastAsia="en-US"/>
        </w:rPr>
        <w:t xml:space="preserve"> temporal</w:t>
      </w:r>
      <w:r w:rsidR="004C1DBB">
        <w:rPr>
          <w:rFonts w:ascii="Arial Nova Light" w:eastAsiaTheme="minorHAnsi" w:hAnsi="Arial Nova Light"/>
          <w:sz w:val="24"/>
          <w:szCs w:val="24"/>
          <w:lang w:eastAsia="en-US"/>
        </w:rPr>
        <w:t xml:space="preserve"> que se le da al electorado para reflexionar e informarse de su voto.</w:t>
      </w:r>
    </w:p>
    <w:p w14:paraId="6CDC5E82" w14:textId="77777777" w:rsidR="00BF6107" w:rsidRPr="00BF6107" w:rsidRDefault="00BF6107" w:rsidP="00BF6107">
      <w:pPr>
        <w:spacing w:after="160" w:line="360" w:lineRule="auto"/>
        <w:contextualSpacing/>
        <w:jc w:val="both"/>
        <w:rPr>
          <w:rFonts w:ascii="Arial Nova Light" w:eastAsiaTheme="minorHAnsi" w:hAnsi="Arial Nova Light"/>
          <w:bCs/>
          <w:sz w:val="24"/>
          <w:szCs w:val="24"/>
          <w:lang w:eastAsia="en-US"/>
        </w:rPr>
      </w:pPr>
    </w:p>
    <w:p w14:paraId="551FB77D" w14:textId="148BFEE1" w:rsidR="00F624AC" w:rsidRPr="00913C4C" w:rsidRDefault="00BF6107" w:rsidP="00913C4C">
      <w:pPr>
        <w:pStyle w:val="Prrafodelista"/>
        <w:numPr>
          <w:ilvl w:val="0"/>
          <w:numId w:val="3"/>
        </w:numPr>
        <w:spacing w:after="160" w:line="360" w:lineRule="auto"/>
        <w:ind w:left="0" w:firstLine="0"/>
        <w:jc w:val="both"/>
        <w:rPr>
          <w:rFonts w:ascii="Arial Nova Light" w:eastAsiaTheme="minorHAnsi" w:hAnsi="Arial Nova Light"/>
          <w:bCs/>
          <w:color w:val="000000" w:themeColor="text1"/>
          <w:sz w:val="24"/>
          <w:szCs w:val="24"/>
          <w:lang w:eastAsia="en-US"/>
        </w:rPr>
      </w:pPr>
      <w:r>
        <w:rPr>
          <w:rFonts w:ascii="Arial Nova Light" w:eastAsiaTheme="minorHAnsi" w:hAnsi="Arial Nova Light"/>
          <w:bCs/>
          <w:color w:val="000000" w:themeColor="text1"/>
          <w:sz w:val="24"/>
          <w:szCs w:val="24"/>
          <w:lang w:eastAsia="en-US"/>
        </w:rPr>
        <w:t>Finalmente, a</w:t>
      </w:r>
      <w:r w:rsidR="00D50C40" w:rsidRPr="00913C4C">
        <w:rPr>
          <w:rFonts w:ascii="Arial Nova Light" w:eastAsiaTheme="minorHAnsi" w:hAnsi="Arial Nova Light"/>
          <w:bCs/>
          <w:color w:val="000000" w:themeColor="text1"/>
          <w:sz w:val="24"/>
          <w:szCs w:val="24"/>
          <w:lang w:eastAsia="en-US"/>
        </w:rPr>
        <w:t xml:space="preserve">lega una serie de cuestiones que caracterizan al grupo Molotov, como lo es la influencia e importancia que tienen como líderes de opinión y los tiene como críticos sociales, de los partidos y los gobiernos, </w:t>
      </w:r>
      <w:r>
        <w:rPr>
          <w:rFonts w:ascii="Arial Nova Light" w:eastAsiaTheme="minorHAnsi" w:hAnsi="Arial Nova Light"/>
          <w:bCs/>
          <w:color w:val="000000" w:themeColor="text1"/>
          <w:sz w:val="24"/>
          <w:szCs w:val="24"/>
          <w:lang w:eastAsia="en-US"/>
        </w:rPr>
        <w:t xml:space="preserve">y que, </w:t>
      </w:r>
      <w:r w:rsidR="00D50C40" w:rsidRPr="00913C4C">
        <w:rPr>
          <w:rFonts w:ascii="Arial Nova Light" w:eastAsiaTheme="minorHAnsi" w:hAnsi="Arial Nova Light"/>
          <w:bCs/>
          <w:color w:val="000000" w:themeColor="text1"/>
          <w:sz w:val="24"/>
          <w:szCs w:val="24"/>
          <w:lang w:eastAsia="en-US"/>
        </w:rPr>
        <w:t xml:space="preserve">por lo tanto, lo que manifiesten tiene un impacto en la percepción de sus seguidores, y </w:t>
      </w:r>
      <w:r w:rsidRPr="00913C4C">
        <w:rPr>
          <w:rFonts w:ascii="Arial Nova Light" w:eastAsiaTheme="minorHAnsi" w:hAnsi="Arial Nova Light"/>
          <w:bCs/>
          <w:color w:val="000000" w:themeColor="text1"/>
          <w:sz w:val="24"/>
          <w:szCs w:val="24"/>
          <w:lang w:eastAsia="en-US"/>
        </w:rPr>
        <w:t>que,</w:t>
      </w:r>
      <w:r w:rsidR="00D50C40" w:rsidRPr="00913C4C">
        <w:rPr>
          <w:rFonts w:ascii="Arial Nova Light" w:eastAsiaTheme="minorHAnsi" w:hAnsi="Arial Nova Light"/>
          <w:bCs/>
          <w:color w:val="000000" w:themeColor="text1"/>
          <w:sz w:val="24"/>
          <w:szCs w:val="24"/>
          <w:lang w:eastAsia="en-US"/>
        </w:rPr>
        <w:t xml:space="preserve"> por lo mismo, ellos son destinatarios de la norma en período de veda electoral.</w:t>
      </w:r>
    </w:p>
    <w:p w14:paraId="2B94B563" w14:textId="77777777" w:rsidR="00D50C40" w:rsidRPr="00D50C40" w:rsidRDefault="00D50C40" w:rsidP="00D50C40">
      <w:pPr>
        <w:pStyle w:val="Prrafodelista"/>
        <w:spacing w:after="160" w:line="360" w:lineRule="auto"/>
        <w:ind w:left="360"/>
        <w:jc w:val="both"/>
        <w:rPr>
          <w:rFonts w:ascii="Arial Nova Light" w:eastAsiaTheme="minorHAnsi" w:hAnsi="Arial Nova Light"/>
          <w:bCs/>
          <w:color w:val="FF0000"/>
          <w:sz w:val="24"/>
          <w:szCs w:val="24"/>
          <w:lang w:eastAsia="en-US"/>
        </w:rPr>
      </w:pPr>
    </w:p>
    <w:p w14:paraId="568FBE7B" w14:textId="0BE832E9" w:rsidR="00A66F7F" w:rsidRPr="00F624AC" w:rsidRDefault="004C1DBB" w:rsidP="009F5627">
      <w:pPr>
        <w:pStyle w:val="Prrafodelista"/>
        <w:numPr>
          <w:ilvl w:val="1"/>
          <w:numId w:val="9"/>
        </w:numPr>
        <w:spacing w:after="160" w:line="360" w:lineRule="auto"/>
        <w:ind w:left="0" w:firstLine="0"/>
        <w:jc w:val="both"/>
        <w:rPr>
          <w:rFonts w:ascii="Arial Nova Light" w:eastAsiaTheme="minorHAnsi" w:hAnsi="Arial Nova Light"/>
          <w:bCs/>
          <w:sz w:val="24"/>
          <w:szCs w:val="24"/>
          <w:lang w:eastAsia="en-US"/>
        </w:rPr>
      </w:pPr>
      <w:r w:rsidRPr="00F624AC">
        <w:rPr>
          <w:rFonts w:ascii="Arial Nova Light" w:hAnsi="Arial Nova Light" w:cs="Arial"/>
          <w:b/>
          <w:sz w:val="24"/>
          <w:szCs w:val="24"/>
        </w:rPr>
        <w:t>Defensa de los denunciados (Grupo Molotov)</w:t>
      </w:r>
      <w:r w:rsidR="002A7F8C" w:rsidRPr="00F624AC">
        <w:rPr>
          <w:rFonts w:ascii="Arial Nova Light" w:hAnsi="Arial Nova Light" w:cs="Arial"/>
          <w:b/>
          <w:sz w:val="24"/>
          <w:szCs w:val="24"/>
        </w:rPr>
        <w:t xml:space="preserve">.  </w:t>
      </w:r>
      <w:r w:rsidR="002A7F8C" w:rsidRPr="00F624AC">
        <w:rPr>
          <w:rFonts w:ascii="Arial Nova Light" w:hAnsi="Arial Nova Light" w:cs="Arial"/>
          <w:bCs/>
          <w:sz w:val="24"/>
          <w:szCs w:val="24"/>
        </w:rPr>
        <w:t xml:space="preserve">Del escrito </w:t>
      </w:r>
      <w:r w:rsidRPr="00F624AC">
        <w:rPr>
          <w:rFonts w:ascii="Arial Nova Light" w:hAnsi="Arial Nova Light" w:cs="Arial"/>
          <w:bCs/>
          <w:sz w:val="24"/>
          <w:szCs w:val="24"/>
        </w:rPr>
        <w:t xml:space="preserve">de </w:t>
      </w:r>
      <w:r w:rsidR="00F41055" w:rsidRPr="00F624AC">
        <w:rPr>
          <w:rFonts w:ascii="Arial Nova Light" w:hAnsi="Arial Nova Light" w:cs="Arial"/>
          <w:bCs/>
          <w:sz w:val="24"/>
          <w:szCs w:val="24"/>
        </w:rPr>
        <w:t xml:space="preserve">contestación a la </w:t>
      </w:r>
      <w:r w:rsidRPr="00F624AC">
        <w:rPr>
          <w:rFonts w:ascii="Arial Nova Light" w:hAnsi="Arial Nova Light" w:cs="Arial"/>
          <w:bCs/>
          <w:sz w:val="24"/>
          <w:szCs w:val="24"/>
        </w:rPr>
        <w:t>denuncia</w:t>
      </w:r>
      <w:r w:rsidR="00F41055" w:rsidRPr="00F624AC">
        <w:rPr>
          <w:rFonts w:ascii="Arial Nova Light" w:hAnsi="Arial Nova Light" w:cs="Arial"/>
          <w:bCs/>
          <w:sz w:val="24"/>
          <w:szCs w:val="24"/>
        </w:rPr>
        <w:t>,</w:t>
      </w:r>
      <w:r w:rsidR="002A7F8C" w:rsidRPr="00F624AC">
        <w:rPr>
          <w:rFonts w:ascii="Arial Nova Light" w:hAnsi="Arial Nova Light" w:cs="Arial"/>
          <w:bCs/>
          <w:sz w:val="24"/>
          <w:szCs w:val="24"/>
        </w:rPr>
        <w:t xml:space="preserve"> se expone:</w:t>
      </w:r>
    </w:p>
    <w:p w14:paraId="7107F2BD" w14:textId="28103D21" w:rsidR="00C27742" w:rsidRPr="00A66F7F" w:rsidRDefault="003E20F3" w:rsidP="009F5627">
      <w:pPr>
        <w:pStyle w:val="Prrafodelista"/>
        <w:numPr>
          <w:ilvl w:val="0"/>
          <w:numId w:val="3"/>
        </w:numPr>
        <w:spacing w:after="160" w:line="360" w:lineRule="auto"/>
        <w:ind w:left="0" w:firstLine="0"/>
        <w:jc w:val="both"/>
        <w:rPr>
          <w:rFonts w:ascii="Arial Nova Light" w:eastAsiaTheme="minorHAnsi" w:hAnsi="Arial Nova Light"/>
          <w:bCs/>
          <w:sz w:val="24"/>
          <w:szCs w:val="24"/>
          <w:lang w:eastAsia="en-US"/>
        </w:rPr>
      </w:pPr>
      <w:r w:rsidRPr="00A66F7F">
        <w:rPr>
          <w:rFonts w:ascii="Arial Nova Light" w:hAnsi="Arial Nova Light"/>
          <w:sz w:val="24"/>
          <w:szCs w:val="24"/>
        </w:rPr>
        <w:t xml:space="preserve">Que </w:t>
      </w:r>
      <w:r w:rsidR="00EF323A" w:rsidRPr="00A66F7F">
        <w:rPr>
          <w:rFonts w:ascii="Arial Nova Light" w:hAnsi="Arial Nova Light"/>
          <w:sz w:val="24"/>
          <w:szCs w:val="24"/>
        </w:rPr>
        <w:t>la parte denunciante realiza una manifestación poco congruente, al sacar de contexto las expresiones realizadas, tratando de relacionar</w:t>
      </w:r>
      <w:r w:rsidR="002A7F8C" w:rsidRPr="00A66F7F">
        <w:rPr>
          <w:rFonts w:ascii="Arial Nova Light" w:hAnsi="Arial Nova Light"/>
          <w:sz w:val="24"/>
          <w:szCs w:val="24"/>
        </w:rPr>
        <w:t xml:space="preserve">las con actos </w:t>
      </w:r>
      <w:r w:rsidR="00F41055">
        <w:rPr>
          <w:rFonts w:ascii="Arial Nova Light" w:hAnsi="Arial Nova Light"/>
          <w:sz w:val="24"/>
          <w:szCs w:val="24"/>
        </w:rPr>
        <w:t xml:space="preserve">de </w:t>
      </w:r>
      <w:r w:rsidR="00C144B6" w:rsidRPr="00A66F7F">
        <w:rPr>
          <w:rFonts w:ascii="Arial Nova Light" w:hAnsi="Arial Nova Light"/>
          <w:sz w:val="24"/>
          <w:szCs w:val="24"/>
        </w:rPr>
        <w:t>campaña</w:t>
      </w:r>
      <w:r w:rsidR="00C144B6">
        <w:rPr>
          <w:rFonts w:ascii="Arial Nova Light" w:hAnsi="Arial Nova Light"/>
          <w:sz w:val="24"/>
          <w:szCs w:val="24"/>
        </w:rPr>
        <w:t>,</w:t>
      </w:r>
      <w:r w:rsidR="00C7176B">
        <w:rPr>
          <w:rFonts w:ascii="Arial Nova Light" w:hAnsi="Arial Nova Light"/>
          <w:sz w:val="24"/>
          <w:szCs w:val="24"/>
        </w:rPr>
        <w:t xml:space="preserve"> durante el periodo de veda </w:t>
      </w:r>
      <w:r w:rsidR="00C144B6">
        <w:rPr>
          <w:rFonts w:ascii="Arial Nova Light" w:hAnsi="Arial Nova Light"/>
          <w:sz w:val="24"/>
          <w:szCs w:val="24"/>
        </w:rPr>
        <w:t>electoral</w:t>
      </w:r>
      <w:r w:rsidR="00D50C40">
        <w:rPr>
          <w:rFonts w:ascii="Arial Nova Light" w:hAnsi="Arial Nova Light"/>
          <w:sz w:val="24"/>
          <w:szCs w:val="24"/>
        </w:rPr>
        <w:t>, ya que haber hecho del conocimiento la denuncia de la violación de un derecho de autor por parte, de ninguna manera puede ser considerado como un “acto de campaña electoral”</w:t>
      </w:r>
      <w:r w:rsidR="00EF323A" w:rsidRPr="00A66F7F">
        <w:rPr>
          <w:rFonts w:ascii="Arial Nova Light" w:hAnsi="Arial Nova Light"/>
          <w:sz w:val="24"/>
          <w:szCs w:val="24"/>
        </w:rPr>
        <w:t>.</w:t>
      </w:r>
    </w:p>
    <w:p w14:paraId="391CFBD2" w14:textId="2C2133DB" w:rsidR="00C018D9" w:rsidRPr="00BF6107" w:rsidRDefault="00C018D9" w:rsidP="009F5627">
      <w:pPr>
        <w:pStyle w:val="Prrafodelista"/>
        <w:numPr>
          <w:ilvl w:val="0"/>
          <w:numId w:val="4"/>
        </w:numPr>
        <w:spacing w:after="160" w:line="360" w:lineRule="auto"/>
        <w:ind w:left="0" w:firstLine="0"/>
        <w:jc w:val="both"/>
        <w:rPr>
          <w:rFonts w:ascii="Arial Nova Light" w:hAnsi="Arial Nova Light"/>
          <w:color w:val="000000" w:themeColor="text1"/>
          <w:sz w:val="24"/>
          <w:szCs w:val="24"/>
        </w:rPr>
      </w:pPr>
      <w:r>
        <w:rPr>
          <w:rFonts w:ascii="Arial Nova Light" w:hAnsi="Arial Nova Light"/>
          <w:sz w:val="24"/>
          <w:szCs w:val="24"/>
        </w:rPr>
        <w:t xml:space="preserve"> Hace referencia </w:t>
      </w:r>
      <w:r w:rsidR="00C7176B">
        <w:rPr>
          <w:rFonts w:ascii="Arial Nova Light" w:hAnsi="Arial Nova Light"/>
          <w:sz w:val="24"/>
          <w:szCs w:val="24"/>
        </w:rPr>
        <w:t xml:space="preserve">que </w:t>
      </w:r>
      <w:r w:rsidR="00C144B6">
        <w:rPr>
          <w:rFonts w:ascii="Arial Nova Light" w:hAnsi="Arial Nova Light"/>
          <w:sz w:val="24"/>
          <w:szCs w:val="24"/>
        </w:rPr>
        <w:t>resulta</w:t>
      </w:r>
      <w:r w:rsidR="00C7176B">
        <w:rPr>
          <w:rFonts w:ascii="Arial Nova Light" w:hAnsi="Arial Nova Light"/>
          <w:sz w:val="24"/>
          <w:szCs w:val="24"/>
        </w:rPr>
        <w:t xml:space="preserve"> jurídicamente insostenible afirmar que sus representados en lo particular o en </w:t>
      </w:r>
      <w:r w:rsidR="00C144B6">
        <w:rPr>
          <w:rFonts w:ascii="Arial Nova Light" w:hAnsi="Arial Nova Light"/>
          <w:sz w:val="24"/>
          <w:szCs w:val="24"/>
        </w:rPr>
        <w:t>conjunto realizaron</w:t>
      </w:r>
      <w:r w:rsidR="00C7176B">
        <w:rPr>
          <w:rFonts w:ascii="Arial Nova Light" w:hAnsi="Arial Nova Light"/>
          <w:sz w:val="24"/>
          <w:szCs w:val="24"/>
        </w:rPr>
        <w:t xml:space="preserve"> actos de campaña electoral, </w:t>
      </w:r>
      <w:r w:rsidR="00C144B6">
        <w:rPr>
          <w:rFonts w:ascii="Arial Nova Light" w:hAnsi="Arial Nova Light"/>
          <w:sz w:val="24"/>
          <w:szCs w:val="24"/>
        </w:rPr>
        <w:t>pues advierte</w:t>
      </w:r>
      <w:r w:rsidR="00C7176B">
        <w:rPr>
          <w:rFonts w:ascii="Arial Nova Light" w:hAnsi="Arial Nova Light"/>
          <w:sz w:val="24"/>
          <w:szCs w:val="24"/>
        </w:rPr>
        <w:t xml:space="preserve"> que dichas </w:t>
      </w:r>
      <w:r w:rsidR="00C7176B">
        <w:rPr>
          <w:rFonts w:ascii="Arial Nova Light" w:hAnsi="Arial Nova Light"/>
          <w:sz w:val="24"/>
          <w:szCs w:val="24"/>
        </w:rPr>
        <w:lastRenderedPageBreak/>
        <w:t xml:space="preserve">publicaciones </w:t>
      </w:r>
      <w:r w:rsidR="00D50C40" w:rsidRPr="00BF6107">
        <w:rPr>
          <w:rFonts w:ascii="Arial Nova Light" w:hAnsi="Arial Nova Light"/>
          <w:color w:val="000000" w:themeColor="text1"/>
          <w:sz w:val="24"/>
          <w:szCs w:val="24"/>
        </w:rPr>
        <w:t xml:space="preserve">fueron realizadas con el legítimo objeto de reclamar el uso sin autorización </w:t>
      </w:r>
      <w:r w:rsidR="00C7176B">
        <w:rPr>
          <w:rFonts w:ascii="Arial Nova Light" w:hAnsi="Arial Nova Light"/>
          <w:sz w:val="24"/>
          <w:szCs w:val="24"/>
        </w:rPr>
        <w:t xml:space="preserve">por parte del entonces </w:t>
      </w:r>
      <w:r w:rsidR="00C144B6">
        <w:rPr>
          <w:rFonts w:ascii="Arial Nova Light" w:hAnsi="Arial Nova Light"/>
          <w:sz w:val="24"/>
          <w:szCs w:val="24"/>
        </w:rPr>
        <w:t>candidato, a</w:t>
      </w:r>
      <w:r w:rsidR="00C7176B">
        <w:rPr>
          <w:rFonts w:ascii="Arial Nova Light" w:hAnsi="Arial Nova Light"/>
          <w:sz w:val="24"/>
          <w:szCs w:val="24"/>
        </w:rPr>
        <w:t xml:space="preserve"> razón de haber violado los derechos </w:t>
      </w:r>
      <w:r w:rsidR="00C144B6">
        <w:rPr>
          <w:rFonts w:ascii="Arial Nova Light" w:hAnsi="Arial Nova Light"/>
          <w:sz w:val="24"/>
          <w:szCs w:val="24"/>
        </w:rPr>
        <w:t>morales del</w:t>
      </w:r>
      <w:r w:rsidR="00C7176B">
        <w:rPr>
          <w:rFonts w:ascii="Arial Nova Light" w:hAnsi="Arial Nova Light"/>
          <w:sz w:val="24"/>
          <w:szCs w:val="24"/>
        </w:rPr>
        <w:t xml:space="preserve"> derecho de </w:t>
      </w:r>
      <w:r w:rsidR="00C144B6">
        <w:rPr>
          <w:rFonts w:ascii="Arial Nova Light" w:hAnsi="Arial Nova Light"/>
          <w:sz w:val="24"/>
          <w:szCs w:val="24"/>
        </w:rPr>
        <w:t>autor respecto</w:t>
      </w:r>
      <w:r w:rsidR="00C7176B">
        <w:rPr>
          <w:rFonts w:ascii="Arial Nova Light" w:hAnsi="Arial Nova Light"/>
          <w:sz w:val="24"/>
          <w:szCs w:val="24"/>
        </w:rPr>
        <w:t xml:space="preserve"> a la canción “Voto Latino”</w:t>
      </w:r>
      <w:r w:rsidR="00D50C40" w:rsidRPr="00BF6107">
        <w:rPr>
          <w:rFonts w:ascii="Arial Nova Light" w:hAnsi="Arial Nova Light"/>
          <w:color w:val="000000" w:themeColor="text1"/>
          <w:sz w:val="24"/>
          <w:szCs w:val="24"/>
        </w:rPr>
        <w:t xml:space="preserve">, lo cual </w:t>
      </w:r>
      <w:r w:rsidR="00BF6107">
        <w:rPr>
          <w:rFonts w:ascii="Arial Nova Light" w:hAnsi="Arial Nova Light"/>
          <w:color w:val="000000" w:themeColor="text1"/>
          <w:sz w:val="24"/>
          <w:szCs w:val="24"/>
        </w:rPr>
        <w:t xml:space="preserve">no encuadra </w:t>
      </w:r>
      <w:r w:rsidR="00D50C40" w:rsidRPr="00BF6107">
        <w:rPr>
          <w:rFonts w:ascii="Arial Nova Light" w:hAnsi="Arial Nova Light"/>
          <w:color w:val="000000" w:themeColor="text1"/>
          <w:sz w:val="24"/>
          <w:szCs w:val="24"/>
        </w:rPr>
        <w:t xml:space="preserve">con lo que sostiene </w:t>
      </w:r>
      <w:r w:rsidR="00BF6107">
        <w:rPr>
          <w:rFonts w:ascii="Arial Nova Light" w:hAnsi="Arial Nova Light"/>
          <w:color w:val="000000" w:themeColor="text1"/>
          <w:sz w:val="24"/>
          <w:szCs w:val="24"/>
        </w:rPr>
        <w:t>la recurrente</w:t>
      </w:r>
      <w:r w:rsidR="00D50C40" w:rsidRPr="00BF6107">
        <w:rPr>
          <w:rFonts w:ascii="Arial Nova Light" w:hAnsi="Arial Nova Light"/>
          <w:color w:val="000000" w:themeColor="text1"/>
          <w:sz w:val="24"/>
          <w:szCs w:val="24"/>
        </w:rPr>
        <w:t>.</w:t>
      </w:r>
    </w:p>
    <w:p w14:paraId="330387C3" w14:textId="024406AD" w:rsidR="00D50C40" w:rsidRPr="00BF6107" w:rsidRDefault="00D50C40" w:rsidP="009F5627">
      <w:pPr>
        <w:pStyle w:val="Prrafodelista"/>
        <w:numPr>
          <w:ilvl w:val="0"/>
          <w:numId w:val="4"/>
        </w:numPr>
        <w:spacing w:after="160" w:line="360" w:lineRule="auto"/>
        <w:ind w:left="0" w:firstLine="0"/>
        <w:jc w:val="both"/>
        <w:rPr>
          <w:rFonts w:ascii="Arial Nova Light" w:hAnsi="Arial Nova Light"/>
          <w:color w:val="000000" w:themeColor="text1"/>
          <w:sz w:val="24"/>
          <w:szCs w:val="24"/>
        </w:rPr>
      </w:pPr>
      <w:r w:rsidRPr="00BF6107">
        <w:rPr>
          <w:rFonts w:ascii="Arial Nova Light" w:hAnsi="Arial Nova Light"/>
          <w:color w:val="000000" w:themeColor="text1"/>
          <w:sz w:val="24"/>
          <w:szCs w:val="24"/>
        </w:rPr>
        <w:t xml:space="preserve">Lo anterior </w:t>
      </w:r>
      <w:r w:rsidR="00BF6107" w:rsidRPr="00BF6107">
        <w:rPr>
          <w:rFonts w:ascii="Arial Nova Light" w:hAnsi="Arial Nova Light"/>
          <w:color w:val="000000" w:themeColor="text1"/>
          <w:sz w:val="24"/>
          <w:szCs w:val="24"/>
        </w:rPr>
        <w:t xml:space="preserve">en razón a que, </w:t>
      </w:r>
      <w:r w:rsidRPr="00BF6107">
        <w:rPr>
          <w:rFonts w:ascii="Arial Nova Light" w:hAnsi="Arial Nova Light"/>
          <w:color w:val="000000" w:themeColor="text1"/>
          <w:sz w:val="24"/>
          <w:szCs w:val="24"/>
        </w:rPr>
        <w:t xml:space="preserve">el C. Arturo Ávila Anaya, publicó el </w:t>
      </w:r>
      <w:r w:rsidR="00BF6107" w:rsidRPr="00BF6107">
        <w:rPr>
          <w:rFonts w:ascii="Arial Nova Light" w:hAnsi="Arial Nova Light"/>
          <w:color w:val="000000" w:themeColor="text1"/>
          <w:sz w:val="24"/>
          <w:szCs w:val="24"/>
        </w:rPr>
        <w:t>día</w:t>
      </w:r>
      <w:r w:rsidRPr="00BF6107">
        <w:rPr>
          <w:rFonts w:ascii="Arial Nova Light" w:hAnsi="Arial Nova Light"/>
          <w:color w:val="000000" w:themeColor="text1"/>
          <w:sz w:val="24"/>
          <w:szCs w:val="24"/>
        </w:rPr>
        <w:t xml:space="preserve"> 30 de mayo, un video de campaña electoral en el que puede escucharse la composición original de obra musical “Voto Latino”, parte del </w:t>
      </w:r>
      <w:r w:rsidR="00BF6107" w:rsidRPr="00BF6107">
        <w:rPr>
          <w:rFonts w:ascii="Arial Nova Light" w:hAnsi="Arial Nova Light"/>
          <w:color w:val="000000" w:themeColor="text1"/>
          <w:sz w:val="24"/>
          <w:szCs w:val="24"/>
        </w:rPr>
        <w:t>álbum</w:t>
      </w:r>
      <w:r w:rsidRPr="00BF6107">
        <w:rPr>
          <w:rFonts w:ascii="Arial Nova Light" w:hAnsi="Arial Nova Light"/>
          <w:color w:val="000000" w:themeColor="text1"/>
          <w:sz w:val="24"/>
          <w:szCs w:val="24"/>
        </w:rPr>
        <w:t xml:space="preserve"> ¿Dónde Jugarán Las Niñas? del grupo MOLOTOV, lanzado en 1997 por “Universal Music”, cuyo autor es el C. Ismael Fuentes de Garay, y que al alterar la letra original, sin solicitar a su autor ningún tipo de autorización para ello, ni </w:t>
      </w:r>
      <w:r w:rsidR="00BF6107" w:rsidRPr="00BF6107">
        <w:rPr>
          <w:rFonts w:ascii="Arial Nova Light" w:hAnsi="Arial Nova Light"/>
          <w:color w:val="000000" w:themeColor="text1"/>
          <w:sz w:val="24"/>
          <w:szCs w:val="24"/>
        </w:rPr>
        <w:t>extender</w:t>
      </w:r>
      <w:r w:rsidRPr="00BF6107">
        <w:rPr>
          <w:rFonts w:ascii="Arial Nova Light" w:hAnsi="Arial Nova Light"/>
          <w:color w:val="000000" w:themeColor="text1"/>
          <w:sz w:val="24"/>
          <w:szCs w:val="24"/>
        </w:rPr>
        <w:t xml:space="preserve"> pago alguno de la licencia por su uso, lo cual está tipificado en el artículo 424, fracción III del Código Penal Federal, que dice: </w:t>
      </w:r>
      <w:r w:rsidRPr="00BF6107">
        <w:rPr>
          <w:rFonts w:ascii="Arial Nova Light" w:hAnsi="Arial Nova Light"/>
          <w:i/>
          <w:iCs/>
          <w:color w:val="000000" w:themeColor="text1"/>
          <w:sz w:val="24"/>
          <w:szCs w:val="24"/>
        </w:rPr>
        <w:t>“A quien use en forma dolosa, con fin de lucro y sin la autorización correspondiente obras protegidas por la Ley Federal del Derecho de Autor”</w:t>
      </w:r>
      <w:r w:rsidRPr="00BF6107">
        <w:rPr>
          <w:rFonts w:ascii="Arial Nova Light" w:hAnsi="Arial Nova Light"/>
          <w:color w:val="000000" w:themeColor="text1"/>
          <w:sz w:val="24"/>
          <w:szCs w:val="24"/>
        </w:rPr>
        <w:t>, en relación con los artículos 18, 19 y 20 de la Ley Federal del Derecho de Autor.</w:t>
      </w:r>
    </w:p>
    <w:p w14:paraId="50293094" w14:textId="3CE2EFCC" w:rsidR="00C144B6" w:rsidRDefault="00EF323A" w:rsidP="009F5627">
      <w:pPr>
        <w:pStyle w:val="Prrafodelista"/>
        <w:numPr>
          <w:ilvl w:val="0"/>
          <w:numId w:val="4"/>
        </w:numPr>
        <w:spacing w:after="160" w:line="360" w:lineRule="auto"/>
        <w:ind w:left="0" w:firstLine="0"/>
        <w:jc w:val="both"/>
        <w:rPr>
          <w:rFonts w:ascii="Arial Nova Light" w:hAnsi="Arial Nova Light"/>
          <w:sz w:val="24"/>
          <w:szCs w:val="24"/>
        </w:rPr>
      </w:pPr>
      <w:r w:rsidRPr="00C144B6">
        <w:rPr>
          <w:rFonts w:ascii="Arial Nova Light" w:hAnsi="Arial Nova Light"/>
          <w:sz w:val="24"/>
          <w:szCs w:val="24"/>
        </w:rPr>
        <w:t xml:space="preserve">Menciona </w:t>
      </w:r>
      <w:r w:rsidR="00F41055" w:rsidRPr="00C144B6">
        <w:rPr>
          <w:rFonts w:ascii="Arial Nova Light" w:hAnsi="Arial Nova Light"/>
          <w:sz w:val="24"/>
          <w:szCs w:val="24"/>
        </w:rPr>
        <w:t>que,</w:t>
      </w:r>
      <w:r w:rsidR="00C144B6" w:rsidRPr="00C144B6">
        <w:rPr>
          <w:rFonts w:ascii="Arial Nova Light" w:hAnsi="Arial Nova Light"/>
          <w:sz w:val="24"/>
          <w:szCs w:val="24"/>
        </w:rPr>
        <w:t xml:space="preserve"> bajo ese contexto</w:t>
      </w:r>
      <w:r w:rsidR="00F41055">
        <w:rPr>
          <w:rFonts w:ascii="Arial Nova Light" w:hAnsi="Arial Nova Light"/>
          <w:sz w:val="24"/>
          <w:szCs w:val="24"/>
        </w:rPr>
        <w:t>,</w:t>
      </w:r>
      <w:r w:rsidR="00C144B6" w:rsidRPr="00C144B6">
        <w:rPr>
          <w:rFonts w:ascii="Arial Nova Light" w:hAnsi="Arial Nova Light"/>
          <w:sz w:val="24"/>
          <w:szCs w:val="24"/>
        </w:rPr>
        <w:t xml:space="preserve"> el día tres de junio el grupo</w:t>
      </w:r>
      <w:r w:rsidR="00F41055">
        <w:rPr>
          <w:rFonts w:ascii="Arial Nova Light" w:hAnsi="Arial Nova Light"/>
          <w:sz w:val="24"/>
          <w:szCs w:val="24"/>
        </w:rPr>
        <w:t xml:space="preserve"> musical</w:t>
      </w:r>
      <w:r w:rsidR="00C144B6" w:rsidRPr="00C144B6">
        <w:rPr>
          <w:rFonts w:ascii="Arial Nova Light" w:hAnsi="Arial Nova Light"/>
          <w:sz w:val="24"/>
          <w:szCs w:val="24"/>
        </w:rPr>
        <w:t xml:space="preserve"> que representa formularon </w:t>
      </w:r>
      <w:r w:rsidR="00F41055" w:rsidRPr="00C144B6">
        <w:rPr>
          <w:rFonts w:ascii="Arial Nova Light" w:hAnsi="Arial Nova Light"/>
          <w:sz w:val="24"/>
          <w:szCs w:val="24"/>
        </w:rPr>
        <w:t>denuncia y</w:t>
      </w:r>
      <w:r w:rsidR="00F41055">
        <w:rPr>
          <w:rFonts w:ascii="Arial Nova Light" w:hAnsi="Arial Nova Light"/>
          <w:sz w:val="24"/>
          <w:szCs w:val="24"/>
        </w:rPr>
        <w:t xml:space="preserve">/o </w:t>
      </w:r>
      <w:r w:rsidR="00F41055" w:rsidRPr="00C144B6">
        <w:rPr>
          <w:rFonts w:ascii="Arial Nova Light" w:hAnsi="Arial Nova Light"/>
          <w:sz w:val="24"/>
          <w:szCs w:val="24"/>
        </w:rPr>
        <w:t xml:space="preserve">querella </w:t>
      </w:r>
      <w:r w:rsidR="00C144B6" w:rsidRPr="00C144B6">
        <w:rPr>
          <w:rFonts w:ascii="Arial Nova Light" w:hAnsi="Arial Nova Light"/>
          <w:sz w:val="24"/>
          <w:szCs w:val="24"/>
        </w:rPr>
        <w:t>en contra de</w:t>
      </w:r>
      <w:r w:rsidR="00F41055">
        <w:rPr>
          <w:rFonts w:ascii="Arial Nova Light" w:hAnsi="Arial Nova Light"/>
          <w:sz w:val="24"/>
          <w:szCs w:val="24"/>
        </w:rPr>
        <w:t xml:space="preserve">l C. </w:t>
      </w:r>
      <w:r w:rsidR="00C144B6" w:rsidRPr="00C144B6">
        <w:rPr>
          <w:rFonts w:ascii="Arial Nova Light" w:hAnsi="Arial Nova Light"/>
          <w:sz w:val="24"/>
          <w:szCs w:val="24"/>
        </w:rPr>
        <w:t xml:space="preserve">Arturo Ávila ante la </w:t>
      </w:r>
      <w:proofErr w:type="gramStart"/>
      <w:r w:rsidR="00F41055">
        <w:rPr>
          <w:rFonts w:ascii="Arial Nova Light" w:hAnsi="Arial Nova Light"/>
          <w:sz w:val="24"/>
          <w:szCs w:val="24"/>
        </w:rPr>
        <w:t>F</w:t>
      </w:r>
      <w:r w:rsidR="00982BD0" w:rsidRPr="00C144B6">
        <w:rPr>
          <w:rFonts w:ascii="Arial Nova Light" w:hAnsi="Arial Nova Light"/>
          <w:sz w:val="24"/>
          <w:szCs w:val="24"/>
        </w:rPr>
        <w:t xml:space="preserve">iscalía </w:t>
      </w:r>
      <w:r w:rsidR="00F41055">
        <w:rPr>
          <w:rFonts w:ascii="Arial Nova Light" w:hAnsi="Arial Nova Light"/>
          <w:sz w:val="24"/>
          <w:szCs w:val="24"/>
        </w:rPr>
        <w:t>G</w:t>
      </w:r>
      <w:r w:rsidR="00982BD0" w:rsidRPr="00C144B6">
        <w:rPr>
          <w:rFonts w:ascii="Arial Nova Light" w:hAnsi="Arial Nova Light"/>
          <w:sz w:val="24"/>
          <w:szCs w:val="24"/>
        </w:rPr>
        <w:t>eneral</w:t>
      </w:r>
      <w:proofErr w:type="gramEnd"/>
      <w:r w:rsidR="00C144B6" w:rsidRPr="00C144B6">
        <w:rPr>
          <w:rFonts w:ascii="Arial Nova Light" w:hAnsi="Arial Nova Light"/>
          <w:sz w:val="24"/>
          <w:szCs w:val="24"/>
        </w:rPr>
        <w:t xml:space="preserve"> de la República, y por lo tanto resulta</w:t>
      </w:r>
      <w:r w:rsidR="00C144B6">
        <w:rPr>
          <w:rFonts w:ascii="Arial Nova Light" w:hAnsi="Arial Nova Light"/>
          <w:sz w:val="24"/>
          <w:szCs w:val="24"/>
        </w:rPr>
        <w:t xml:space="preserve"> le</w:t>
      </w:r>
      <w:r w:rsidR="00C144B6" w:rsidRPr="00C144B6">
        <w:rPr>
          <w:rFonts w:ascii="Arial Nova Light" w:hAnsi="Arial Nova Light"/>
          <w:sz w:val="24"/>
          <w:szCs w:val="24"/>
        </w:rPr>
        <w:t>g</w:t>
      </w:r>
      <w:r w:rsidR="00D50C40">
        <w:rPr>
          <w:rFonts w:ascii="Arial Nova Light" w:hAnsi="Arial Nova Light"/>
          <w:sz w:val="24"/>
          <w:szCs w:val="24"/>
        </w:rPr>
        <w:t>í</w:t>
      </w:r>
      <w:r w:rsidR="00C144B6" w:rsidRPr="00C144B6">
        <w:rPr>
          <w:rFonts w:ascii="Arial Nova Light" w:hAnsi="Arial Nova Light"/>
          <w:sz w:val="24"/>
          <w:szCs w:val="24"/>
        </w:rPr>
        <w:t>timo el reclamo</w:t>
      </w:r>
      <w:r w:rsidR="00982BD0">
        <w:rPr>
          <w:rFonts w:ascii="Arial Nova Light" w:hAnsi="Arial Nova Light"/>
          <w:sz w:val="24"/>
          <w:szCs w:val="24"/>
        </w:rPr>
        <w:t xml:space="preserve"> p</w:t>
      </w:r>
      <w:r w:rsidR="00D50C40">
        <w:rPr>
          <w:rFonts w:ascii="Arial Nova Light" w:hAnsi="Arial Nova Light"/>
          <w:sz w:val="24"/>
          <w:szCs w:val="24"/>
        </w:rPr>
        <w:t>ú</w:t>
      </w:r>
      <w:r w:rsidR="00982BD0">
        <w:rPr>
          <w:rFonts w:ascii="Arial Nova Light" w:hAnsi="Arial Nova Light"/>
          <w:sz w:val="24"/>
          <w:szCs w:val="24"/>
        </w:rPr>
        <w:t>blico formulado por los diversos integrantes del grupo ante tal situación.</w:t>
      </w:r>
    </w:p>
    <w:p w14:paraId="13631A02" w14:textId="0133372D" w:rsidR="00D50C40" w:rsidRPr="00BF6107" w:rsidRDefault="00D50C40" w:rsidP="009F5627">
      <w:pPr>
        <w:pStyle w:val="Prrafodelista"/>
        <w:numPr>
          <w:ilvl w:val="0"/>
          <w:numId w:val="4"/>
        </w:numPr>
        <w:spacing w:after="160" w:line="360" w:lineRule="auto"/>
        <w:ind w:left="0" w:firstLine="0"/>
        <w:jc w:val="both"/>
        <w:rPr>
          <w:rFonts w:ascii="Arial Nova Light" w:hAnsi="Arial Nova Light"/>
          <w:color w:val="000000" w:themeColor="text1"/>
          <w:sz w:val="24"/>
          <w:szCs w:val="24"/>
        </w:rPr>
      </w:pPr>
      <w:r w:rsidRPr="00BF6107">
        <w:rPr>
          <w:rFonts w:ascii="Arial Nova Light" w:hAnsi="Arial Nova Light"/>
          <w:color w:val="000000" w:themeColor="text1"/>
          <w:sz w:val="24"/>
          <w:szCs w:val="24"/>
        </w:rPr>
        <w:t>Que</w:t>
      </w:r>
      <w:r w:rsidR="00BF6107" w:rsidRPr="00BF6107">
        <w:rPr>
          <w:rFonts w:ascii="Arial Nova Light" w:hAnsi="Arial Nova Light"/>
          <w:color w:val="000000" w:themeColor="text1"/>
          <w:sz w:val="24"/>
          <w:szCs w:val="24"/>
        </w:rPr>
        <w:t>, los miembros del grupo</w:t>
      </w:r>
      <w:r w:rsidRPr="00BF6107">
        <w:rPr>
          <w:rFonts w:ascii="Arial Nova Light" w:hAnsi="Arial Nova Light"/>
          <w:color w:val="000000" w:themeColor="text1"/>
          <w:sz w:val="24"/>
          <w:szCs w:val="24"/>
        </w:rPr>
        <w:t xml:space="preserve"> ejercieron un derecho, amparados en la libertad de expresión, y que en ese contexto no pueden ser sancionados cuando la conducta que se les atribuye no se encuentra previamente establecida al hecho sancionable que se le imputa</w:t>
      </w:r>
      <w:r w:rsidR="00BF6107">
        <w:rPr>
          <w:rFonts w:ascii="Arial Nova Light" w:hAnsi="Arial Nova Light"/>
          <w:color w:val="000000" w:themeColor="text1"/>
          <w:sz w:val="24"/>
          <w:szCs w:val="24"/>
        </w:rPr>
        <w:t>.</w:t>
      </w:r>
    </w:p>
    <w:p w14:paraId="4FB5709E" w14:textId="3F972ABE" w:rsidR="00D50C40" w:rsidRPr="00BF6107" w:rsidRDefault="00BF6107" w:rsidP="009F5627">
      <w:pPr>
        <w:pStyle w:val="Prrafodelista"/>
        <w:numPr>
          <w:ilvl w:val="0"/>
          <w:numId w:val="4"/>
        </w:numPr>
        <w:spacing w:after="160" w:line="360" w:lineRule="auto"/>
        <w:ind w:left="0" w:firstLine="0"/>
        <w:jc w:val="both"/>
        <w:rPr>
          <w:rFonts w:ascii="Arial Nova Light" w:hAnsi="Arial Nova Light"/>
          <w:color w:val="000000" w:themeColor="text1"/>
          <w:sz w:val="24"/>
          <w:szCs w:val="24"/>
        </w:rPr>
      </w:pPr>
      <w:r w:rsidRPr="00BF6107">
        <w:rPr>
          <w:rFonts w:ascii="Arial Nova Light" w:hAnsi="Arial Nova Light"/>
          <w:color w:val="000000" w:themeColor="text1"/>
          <w:sz w:val="24"/>
          <w:szCs w:val="24"/>
        </w:rPr>
        <w:t>Añade que,</w:t>
      </w:r>
      <w:r w:rsidR="00D50C40" w:rsidRPr="00BF6107">
        <w:rPr>
          <w:rFonts w:ascii="Arial Nova Light" w:hAnsi="Arial Nova Light"/>
          <w:color w:val="000000" w:themeColor="text1"/>
          <w:sz w:val="24"/>
          <w:szCs w:val="24"/>
        </w:rPr>
        <w:t xml:space="preserve"> para configurar la veda electoral, deben cumplirse los extremos determinados en la </w:t>
      </w:r>
      <w:r w:rsidRPr="00BF6107">
        <w:rPr>
          <w:rFonts w:ascii="Arial Nova Light" w:hAnsi="Arial Nova Light"/>
          <w:b/>
          <w:bCs/>
          <w:color w:val="000000" w:themeColor="text1"/>
          <w:sz w:val="24"/>
          <w:szCs w:val="24"/>
        </w:rPr>
        <w:t>j</w:t>
      </w:r>
      <w:r w:rsidR="00D50C40" w:rsidRPr="00BF6107">
        <w:rPr>
          <w:rFonts w:ascii="Arial Nova Light" w:hAnsi="Arial Nova Light"/>
          <w:b/>
          <w:bCs/>
          <w:color w:val="000000" w:themeColor="text1"/>
          <w:sz w:val="24"/>
          <w:szCs w:val="24"/>
        </w:rPr>
        <w:t>urisprudencia 42/2016</w:t>
      </w:r>
      <w:r w:rsidR="00D50C40" w:rsidRPr="00BF6107">
        <w:rPr>
          <w:rFonts w:ascii="Arial Nova Light" w:hAnsi="Arial Nova Light"/>
          <w:color w:val="000000" w:themeColor="text1"/>
          <w:sz w:val="24"/>
          <w:szCs w:val="24"/>
        </w:rPr>
        <w:t xml:space="preserve"> del T</w:t>
      </w:r>
      <w:r>
        <w:rPr>
          <w:rFonts w:ascii="Arial Nova Light" w:hAnsi="Arial Nova Light"/>
          <w:color w:val="000000" w:themeColor="text1"/>
          <w:sz w:val="24"/>
          <w:szCs w:val="24"/>
        </w:rPr>
        <w:t>EPJF</w:t>
      </w:r>
      <w:r w:rsidR="00D50C40" w:rsidRPr="00BF6107">
        <w:rPr>
          <w:rFonts w:ascii="Arial Nova Light" w:hAnsi="Arial Nova Light"/>
          <w:color w:val="000000" w:themeColor="text1"/>
          <w:sz w:val="24"/>
          <w:szCs w:val="24"/>
        </w:rPr>
        <w:t>.</w:t>
      </w:r>
    </w:p>
    <w:p w14:paraId="76F60924" w14:textId="6AF4C97E" w:rsidR="00D50C40" w:rsidRPr="00555643" w:rsidRDefault="00D50C40" w:rsidP="00D50C40">
      <w:pPr>
        <w:pStyle w:val="Prrafodelista"/>
        <w:numPr>
          <w:ilvl w:val="0"/>
          <w:numId w:val="4"/>
        </w:numPr>
        <w:spacing w:after="160" w:line="360" w:lineRule="auto"/>
        <w:ind w:left="0" w:firstLine="0"/>
        <w:jc w:val="both"/>
        <w:rPr>
          <w:rFonts w:ascii="Arial Nova Light" w:hAnsi="Arial Nova Light"/>
          <w:color w:val="000000" w:themeColor="text1"/>
          <w:sz w:val="24"/>
          <w:szCs w:val="24"/>
        </w:rPr>
      </w:pPr>
      <w:r w:rsidRPr="00555643">
        <w:rPr>
          <w:rFonts w:ascii="Arial Nova Light" w:hAnsi="Arial Nova Light"/>
          <w:color w:val="000000" w:themeColor="text1"/>
          <w:sz w:val="24"/>
          <w:szCs w:val="24"/>
        </w:rPr>
        <w:t xml:space="preserve">Niegan cualquier tipo de vínculo, simpatía, o afinidad con partido político alguno, por el contrario, </w:t>
      </w:r>
      <w:r w:rsidR="00555643" w:rsidRPr="00555643">
        <w:rPr>
          <w:rFonts w:ascii="Arial Nova Light" w:hAnsi="Arial Nova Light"/>
          <w:color w:val="000000" w:themeColor="text1"/>
          <w:sz w:val="24"/>
          <w:szCs w:val="24"/>
        </w:rPr>
        <w:t xml:space="preserve">en su defensa describen que </w:t>
      </w:r>
      <w:r w:rsidRPr="00555643">
        <w:rPr>
          <w:rFonts w:ascii="Arial Nova Light" w:hAnsi="Arial Nova Light"/>
          <w:color w:val="000000" w:themeColor="text1"/>
          <w:sz w:val="24"/>
          <w:szCs w:val="24"/>
        </w:rPr>
        <w:t>su</w:t>
      </w:r>
      <w:r w:rsidR="00555643" w:rsidRPr="00555643">
        <w:rPr>
          <w:rFonts w:ascii="Arial Nova Light" w:hAnsi="Arial Nova Light"/>
          <w:color w:val="000000" w:themeColor="text1"/>
          <w:sz w:val="24"/>
          <w:szCs w:val="24"/>
        </w:rPr>
        <w:t>s</w:t>
      </w:r>
      <w:r w:rsidRPr="00555643">
        <w:rPr>
          <w:rFonts w:ascii="Arial Nova Light" w:hAnsi="Arial Nova Light"/>
          <w:color w:val="000000" w:themeColor="text1"/>
          <w:sz w:val="24"/>
          <w:szCs w:val="24"/>
        </w:rPr>
        <w:t xml:space="preserve"> obra</w:t>
      </w:r>
      <w:r w:rsidR="00555643" w:rsidRPr="00555643">
        <w:rPr>
          <w:rFonts w:ascii="Arial Nova Light" w:hAnsi="Arial Nova Light"/>
          <w:color w:val="000000" w:themeColor="text1"/>
          <w:sz w:val="24"/>
          <w:szCs w:val="24"/>
        </w:rPr>
        <w:t>s</w:t>
      </w:r>
      <w:r w:rsidRPr="00555643">
        <w:rPr>
          <w:rFonts w:ascii="Arial Nova Light" w:hAnsi="Arial Nova Light"/>
          <w:color w:val="000000" w:themeColor="text1"/>
          <w:sz w:val="24"/>
          <w:szCs w:val="24"/>
        </w:rPr>
        <w:t xml:space="preserve"> </w:t>
      </w:r>
      <w:r w:rsidR="00555643" w:rsidRPr="00555643">
        <w:rPr>
          <w:rFonts w:ascii="Arial Nova Light" w:hAnsi="Arial Nova Light"/>
          <w:color w:val="000000" w:themeColor="text1"/>
          <w:sz w:val="24"/>
          <w:szCs w:val="24"/>
        </w:rPr>
        <w:t>son</w:t>
      </w:r>
      <w:r w:rsidRPr="00555643">
        <w:rPr>
          <w:rFonts w:ascii="Arial Nova Light" w:hAnsi="Arial Nova Light"/>
          <w:color w:val="000000" w:themeColor="text1"/>
          <w:sz w:val="24"/>
          <w:szCs w:val="24"/>
        </w:rPr>
        <w:t xml:space="preserve"> conocida</w:t>
      </w:r>
      <w:r w:rsidR="00555643" w:rsidRPr="00555643">
        <w:rPr>
          <w:rFonts w:ascii="Arial Nova Light" w:hAnsi="Arial Nova Light"/>
          <w:color w:val="000000" w:themeColor="text1"/>
          <w:sz w:val="24"/>
          <w:szCs w:val="24"/>
        </w:rPr>
        <w:t>s</w:t>
      </w:r>
      <w:r w:rsidRPr="00555643">
        <w:rPr>
          <w:rFonts w:ascii="Arial Nova Light" w:hAnsi="Arial Nova Light"/>
          <w:color w:val="000000" w:themeColor="text1"/>
          <w:sz w:val="24"/>
          <w:szCs w:val="24"/>
        </w:rPr>
        <w:t xml:space="preserve"> por su sátira política y aguda crítica, y que jamás han colaborado ni colaborarán con </w:t>
      </w:r>
      <w:r w:rsidR="00555643" w:rsidRPr="00555643">
        <w:rPr>
          <w:rFonts w:ascii="Arial Nova Light" w:hAnsi="Arial Nova Light"/>
          <w:color w:val="000000" w:themeColor="text1"/>
          <w:sz w:val="24"/>
          <w:szCs w:val="24"/>
        </w:rPr>
        <w:t>ningún</w:t>
      </w:r>
      <w:r w:rsidRPr="00555643">
        <w:rPr>
          <w:rFonts w:ascii="Arial Nova Light" w:hAnsi="Arial Nova Light"/>
          <w:color w:val="000000" w:themeColor="text1"/>
          <w:sz w:val="24"/>
          <w:szCs w:val="24"/>
        </w:rPr>
        <w:t xml:space="preserve"> partido</w:t>
      </w:r>
      <w:r w:rsidR="00555643" w:rsidRPr="00555643">
        <w:rPr>
          <w:rFonts w:ascii="Arial Nova Light" w:hAnsi="Arial Nova Light"/>
          <w:color w:val="000000" w:themeColor="text1"/>
          <w:sz w:val="24"/>
          <w:szCs w:val="24"/>
        </w:rPr>
        <w:t xml:space="preserve"> político</w:t>
      </w:r>
      <w:r w:rsidRPr="00555643">
        <w:rPr>
          <w:rFonts w:ascii="Arial Nova Light" w:hAnsi="Arial Nova Light"/>
          <w:color w:val="000000" w:themeColor="text1"/>
          <w:sz w:val="24"/>
          <w:szCs w:val="24"/>
        </w:rPr>
        <w:t xml:space="preserve"> o candidato, además manifiestan que el actor no exhibe pruebas que demuestren lo contrario.</w:t>
      </w:r>
    </w:p>
    <w:p w14:paraId="5CBD14C9" w14:textId="7F119E26" w:rsidR="00D50C40" w:rsidRPr="00555643" w:rsidRDefault="00555643" w:rsidP="00D50C40">
      <w:pPr>
        <w:pStyle w:val="Prrafodelista"/>
        <w:numPr>
          <w:ilvl w:val="0"/>
          <w:numId w:val="4"/>
        </w:numPr>
        <w:spacing w:after="160" w:line="360" w:lineRule="auto"/>
        <w:ind w:left="0" w:firstLine="0"/>
        <w:jc w:val="both"/>
        <w:rPr>
          <w:rFonts w:ascii="Arial Nova Light" w:hAnsi="Arial Nova Light"/>
          <w:color w:val="000000" w:themeColor="text1"/>
          <w:sz w:val="24"/>
          <w:szCs w:val="24"/>
        </w:rPr>
      </w:pPr>
      <w:r w:rsidRPr="00555643">
        <w:rPr>
          <w:rFonts w:ascii="Arial Nova Light" w:hAnsi="Arial Nova Light"/>
          <w:color w:val="000000" w:themeColor="text1"/>
          <w:sz w:val="24"/>
          <w:szCs w:val="24"/>
        </w:rPr>
        <w:t xml:space="preserve">En relación al punto anterior, señalan que </w:t>
      </w:r>
      <w:r w:rsidR="00D50C40" w:rsidRPr="00555643">
        <w:rPr>
          <w:rFonts w:ascii="Arial Nova Light" w:hAnsi="Arial Nova Light"/>
          <w:color w:val="000000" w:themeColor="text1"/>
          <w:sz w:val="24"/>
          <w:szCs w:val="24"/>
        </w:rPr>
        <w:t>en distintas fechas de este año han formulado querellas en contra de diversos actores políticos, que, igualmente han utilizado sin derecho su</w:t>
      </w:r>
      <w:r>
        <w:rPr>
          <w:rFonts w:ascii="Arial Nova Light" w:hAnsi="Arial Nova Light"/>
          <w:color w:val="000000" w:themeColor="text1"/>
          <w:sz w:val="24"/>
          <w:szCs w:val="24"/>
        </w:rPr>
        <w:t xml:space="preserve">s </w:t>
      </w:r>
      <w:r w:rsidR="00D50C40" w:rsidRPr="00555643">
        <w:rPr>
          <w:rFonts w:ascii="Arial Nova Light" w:hAnsi="Arial Nova Light"/>
          <w:color w:val="000000" w:themeColor="text1"/>
          <w:sz w:val="24"/>
          <w:szCs w:val="24"/>
        </w:rPr>
        <w:t>obra</w:t>
      </w:r>
      <w:r>
        <w:rPr>
          <w:rFonts w:ascii="Arial Nova Light" w:hAnsi="Arial Nova Light"/>
          <w:color w:val="000000" w:themeColor="text1"/>
          <w:sz w:val="24"/>
          <w:szCs w:val="24"/>
        </w:rPr>
        <w:t>s</w:t>
      </w:r>
      <w:r w:rsidR="00D50C40" w:rsidRPr="00555643">
        <w:rPr>
          <w:rFonts w:ascii="Arial Nova Light" w:hAnsi="Arial Nova Light"/>
          <w:color w:val="000000" w:themeColor="text1"/>
          <w:sz w:val="24"/>
          <w:szCs w:val="24"/>
        </w:rPr>
        <w:t>, lo cual desvirtúa las alegaciones de simpatías o rechazos</w:t>
      </w:r>
      <w:r>
        <w:rPr>
          <w:rFonts w:ascii="Arial Nova Light" w:hAnsi="Arial Nova Light"/>
          <w:color w:val="000000" w:themeColor="text1"/>
          <w:sz w:val="24"/>
          <w:szCs w:val="24"/>
        </w:rPr>
        <w:t xml:space="preserve"> hacia</w:t>
      </w:r>
      <w:r w:rsidR="00262F4B">
        <w:rPr>
          <w:rFonts w:ascii="Arial Nova Light" w:hAnsi="Arial Nova Light"/>
          <w:color w:val="000000" w:themeColor="text1"/>
          <w:sz w:val="24"/>
          <w:szCs w:val="24"/>
        </w:rPr>
        <w:t xml:space="preserve"> su</w:t>
      </w:r>
      <w:r>
        <w:rPr>
          <w:rFonts w:ascii="Arial Nova Light" w:hAnsi="Arial Nova Light"/>
          <w:color w:val="000000" w:themeColor="text1"/>
          <w:sz w:val="24"/>
          <w:szCs w:val="24"/>
        </w:rPr>
        <w:t xml:space="preserve"> ideología política</w:t>
      </w:r>
      <w:r w:rsidR="00D50C40" w:rsidRPr="00555643">
        <w:rPr>
          <w:rFonts w:ascii="Arial Nova Light" w:hAnsi="Arial Nova Light"/>
          <w:color w:val="000000" w:themeColor="text1"/>
          <w:sz w:val="24"/>
          <w:szCs w:val="24"/>
        </w:rPr>
        <w:t>.</w:t>
      </w:r>
    </w:p>
    <w:p w14:paraId="2C32F868" w14:textId="77777777" w:rsidR="00A66F7F" w:rsidRDefault="00A66F7F" w:rsidP="00A66F7F">
      <w:pPr>
        <w:pStyle w:val="Prrafodelista"/>
        <w:spacing w:after="160" w:line="360" w:lineRule="auto"/>
        <w:ind w:left="0"/>
        <w:jc w:val="both"/>
        <w:rPr>
          <w:rFonts w:ascii="Arial Nova Light" w:hAnsi="Arial Nova Light"/>
          <w:sz w:val="24"/>
          <w:szCs w:val="24"/>
        </w:rPr>
      </w:pPr>
    </w:p>
    <w:p w14:paraId="433B9EF3" w14:textId="4148D696" w:rsidR="00C27742" w:rsidRPr="00ED354F" w:rsidRDefault="00C27742" w:rsidP="009F5627">
      <w:pPr>
        <w:pStyle w:val="Prrafodelista"/>
        <w:numPr>
          <w:ilvl w:val="0"/>
          <w:numId w:val="9"/>
        </w:numPr>
        <w:spacing w:after="160" w:line="360" w:lineRule="auto"/>
        <w:ind w:left="0" w:firstLine="0"/>
        <w:jc w:val="both"/>
        <w:rPr>
          <w:rFonts w:ascii="Arial Nova Light" w:hAnsi="Arial Nova Light"/>
          <w:b/>
          <w:bCs/>
          <w:sz w:val="24"/>
          <w:szCs w:val="24"/>
        </w:rPr>
      </w:pPr>
      <w:r w:rsidRPr="005114FE">
        <w:rPr>
          <w:rFonts w:ascii="Arial Nova Light" w:hAnsi="Arial Nova Light"/>
          <w:b/>
          <w:bCs/>
          <w:sz w:val="24"/>
          <w:szCs w:val="24"/>
        </w:rPr>
        <w:t>ALEGATOS.</w:t>
      </w:r>
      <w:r w:rsidR="00ED354F">
        <w:rPr>
          <w:rFonts w:ascii="Arial Nova Light" w:hAnsi="Arial Nova Light"/>
          <w:b/>
          <w:bCs/>
          <w:sz w:val="24"/>
          <w:szCs w:val="24"/>
        </w:rPr>
        <w:t xml:space="preserve">  </w:t>
      </w:r>
      <w:r w:rsidRPr="00ED354F">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ED354F">
        <w:rPr>
          <w:rFonts w:ascii="Arial Nova Light" w:eastAsia="Arial Nova" w:hAnsi="Arial Nova Light" w:cs="Arial Nova"/>
          <w:b/>
          <w:bCs/>
          <w:sz w:val="24"/>
          <w:szCs w:val="24"/>
        </w:rPr>
        <w:t>jurisprudencia 29/2012</w:t>
      </w:r>
      <w:r w:rsidRPr="00ED354F">
        <w:rPr>
          <w:rFonts w:ascii="Arial Nova Light" w:eastAsia="Arial Nova" w:hAnsi="Arial Nova Light" w:cs="Arial Nova"/>
          <w:sz w:val="24"/>
          <w:szCs w:val="24"/>
        </w:rPr>
        <w:t xml:space="preserve"> de rubro: </w:t>
      </w:r>
      <w:r w:rsidRPr="00ED354F">
        <w:rPr>
          <w:rFonts w:ascii="Arial Nova Light" w:eastAsia="Arial Nova" w:hAnsi="Arial Nova Light" w:cs="Arial Nova"/>
          <w:b/>
          <w:sz w:val="24"/>
          <w:szCs w:val="24"/>
        </w:rPr>
        <w:t xml:space="preserve">“ALEGATOS. LA AUTORIDAD ADMINISTRATIVA ELECTORAL </w:t>
      </w:r>
      <w:r w:rsidRPr="00ED354F">
        <w:rPr>
          <w:rFonts w:ascii="Arial Nova Light" w:eastAsia="Arial Nova" w:hAnsi="Arial Nova Light" w:cs="Arial Nova"/>
          <w:b/>
          <w:sz w:val="24"/>
          <w:szCs w:val="24"/>
        </w:rPr>
        <w:lastRenderedPageBreak/>
        <w:t>DEBE TOMARLOS EN CONSIDERACIÓN AL RESOLVER EL PROCEDIMIENTO ESPECIAL SANCIONADOR”.</w:t>
      </w:r>
      <w:r w:rsidRPr="005114FE">
        <w:rPr>
          <w:rStyle w:val="Refdenotaalpie"/>
          <w:rFonts w:ascii="Arial Nova Light" w:eastAsia="Arial Nova" w:hAnsi="Arial Nova Light" w:cs="Arial Nova"/>
          <w:b/>
          <w:sz w:val="24"/>
          <w:szCs w:val="24"/>
        </w:rPr>
        <w:footnoteReference w:id="5"/>
      </w:r>
    </w:p>
    <w:p w14:paraId="6149D481" w14:textId="0403A888" w:rsidR="006C615F" w:rsidRPr="005114FE" w:rsidRDefault="006C615F" w:rsidP="00823B17">
      <w:pPr>
        <w:pStyle w:val="Prrafodelista"/>
        <w:spacing w:after="160" w:line="360" w:lineRule="auto"/>
        <w:ind w:left="0"/>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 xml:space="preserve">En ese entendido, de las constancias que obran y del acta de la audiencia de pruebas y alegatos, tenemos que la parte </w:t>
      </w:r>
      <w:r w:rsidR="00254B87" w:rsidRPr="005114FE">
        <w:rPr>
          <w:rFonts w:ascii="Arial Nova Light" w:eastAsia="Arial Nova" w:hAnsi="Arial Nova Light" w:cs="Arial Nova"/>
          <w:sz w:val="24"/>
          <w:szCs w:val="24"/>
        </w:rPr>
        <w:t>denuncia</w:t>
      </w:r>
      <w:r w:rsidR="00254B87">
        <w:rPr>
          <w:rFonts w:ascii="Arial Nova Light" w:eastAsia="Arial Nova" w:hAnsi="Arial Nova Light" w:cs="Arial Nova"/>
          <w:sz w:val="24"/>
          <w:szCs w:val="24"/>
        </w:rPr>
        <w:t xml:space="preserve">nte no compareció </w:t>
      </w:r>
      <w:r w:rsidR="00982BD0">
        <w:rPr>
          <w:rFonts w:ascii="Arial Nova Light" w:eastAsia="Arial Nova" w:hAnsi="Arial Nova Light" w:cs="Arial Nova"/>
          <w:sz w:val="24"/>
          <w:szCs w:val="24"/>
        </w:rPr>
        <w:t xml:space="preserve">persona alguna que lo represente </w:t>
      </w:r>
      <w:r w:rsidR="00B71A90">
        <w:rPr>
          <w:rFonts w:ascii="Arial Nova Light" w:eastAsia="Arial Nova" w:hAnsi="Arial Nova Light" w:cs="Arial Nova"/>
          <w:sz w:val="24"/>
          <w:szCs w:val="24"/>
        </w:rPr>
        <w:t>y,</w:t>
      </w:r>
      <w:r w:rsidR="00982BD0">
        <w:rPr>
          <w:rFonts w:ascii="Arial Nova Light" w:eastAsia="Arial Nova" w:hAnsi="Arial Nova Light" w:cs="Arial Nova"/>
          <w:sz w:val="24"/>
          <w:szCs w:val="24"/>
        </w:rPr>
        <w:t xml:space="preserve"> en consecuencia</w:t>
      </w:r>
      <w:r w:rsidR="00254B87">
        <w:rPr>
          <w:rFonts w:ascii="Arial Nova Light" w:eastAsia="Arial Nova" w:hAnsi="Arial Nova Light" w:cs="Arial Nova"/>
          <w:sz w:val="24"/>
          <w:szCs w:val="24"/>
        </w:rPr>
        <w:t>,</w:t>
      </w:r>
      <w:r w:rsidR="00982BD0">
        <w:rPr>
          <w:rFonts w:ascii="Arial Nova Light" w:eastAsia="Arial Nova" w:hAnsi="Arial Nova Light" w:cs="Arial Nova"/>
          <w:sz w:val="24"/>
          <w:szCs w:val="24"/>
        </w:rPr>
        <w:t xml:space="preserve"> ya no podrá hacer uso del derecho que a su favor establece.</w:t>
      </w:r>
      <w:r w:rsidRPr="005114FE">
        <w:rPr>
          <w:rFonts w:ascii="Arial Nova Light" w:eastAsia="Arial Nova" w:hAnsi="Arial Nova Light" w:cs="Arial Nova"/>
          <w:sz w:val="24"/>
          <w:szCs w:val="24"/>
        </w:rPr>
        <w:t xml:space="preserve"> </w:t>
      </w:r>
    </w:p>
    <w:p w14:paraId="70C7725E" w14:textId="51CE4998" w:rsidR="00254B87" w:rsidRDefault="001A3F5D" w:rsidP="00254B87">
      <w:pPr>
        <w:spacing w:line="360" w:lineRule="auto"/>
        <w:jc w:val="both"/>
        <w:rPr>
          <w:rFonts w:ascii="Arial Nova Light" w:hAnsi="Arial Nova Light" w:cs="Arial"/>
          <w:b/>
          <w:sz w:val="24"/>
          <w:szCs w:val="24"/>
        </w:rPr>
      </w:pPr>
      <w:r w:rsidRPr="00145E78">
        <w:rPr>
          <w:rFonts w:ascii="Arial Nova Light" w:eastAsia="Arial Nova" w:hAnsi="Arial Nova Light" w:cs="Arial Nova"/>
          <w:iCs/>
          <w:sz w:val="24"/>
          <w:szCs w:val="24"/>
        </w:rPr>
        <w:t xml:space="preserve">En cuanto hace a los </w:t>
      </w:r>
      <w:r w:rsidR="00480D73" w:rsidRPr="00145E78">
        <w:rPr>
          <w:rFonts w:ascii="Arial Nova Light" w:eastAsia="Arial Nova" w:hAnsi="Arial Nova Light" w:cs="Arial Nova"/>
          <w:iCs/>
          <w:sz w:val="24"/>
          <w:szCs w:val="24"/>
        </w:rPr>
        <w:t>alegato</w:t>
      </w:r>
      <w:r w:rsidR="00480D73">
        <w:rPr>
          <w:rFonts w:ascii="Arial Nova Light" w:eastAsia="Arial Nova" w:hAnsi="Arial Nova Light" w:cs="Arial Nova"/>
          <w:iCs/>
          <w:sz w:val="24"/>
          <w:szCs w:val="24"/>
        </w:rPr>
        <w:t>s de</w:t>
      </w:r>
      <w:r w:rsidR="00254B87">
        <w:rPr>
          <w:rFonts w:ascii="Arial Nova Light" w:eastAsia="Arial Nova" w:hAnsi="Arial Nova Light" w:cs="Arial Nova"/>
          <w:iCs/>
          <w:sz w:val="24"/>
          <w:szCs w:val="24"/>
        </w:rPr>
        <w:t xml:space="preserve"> los denunciados </w:t>
      </w:r>
      <w:r w:rsidRPr="00145E78">
        <w:rPr>
          <w:rFonts w:ascii="Arial Nova Light" w:eastAsia="Arial Nova" w:hAnsi="Arial Nova Light" w:cs="Arial Nova"/>
          <w:iCs/>
          <w:sz w:val="24"/>
          <w:szCs w:val="24"/>
        </w:rPr>
        <w:t>comparecie</w:t>
      </w:r>
      <w:r w:rsidR="00254B87">
        <w:rPr>
          <w:rFonts w:ascii="Arial Nova Light" w:eastAsia="Arial Nova" w:hAnsi="Arial Nova Light" w:cs="Arial Nova"/>
          <w:iCs/>
          <w:sz w:val="24"/>
          <w:szCs w:val="24"/>
        </w:rPr>
        <w:t>ron</w:t>
      </w:r>
      <w:r w:rsidRPr="00145E78">
        <w:rPr>
          <w:rFonts w:ascii="Arial Nova Light" w:eastAsia="Arial Nova" w:hAnsi="Arial Nova Light" w:cs="Arial Nova"/>
          <w:iCs/>
          <w:sz w:val="24"/>
          <w:szCs w:val="24"/>
        </w:rPr>
        <w:t xml:space="preserve"> por escrito en la audiencia de pruebas y alegatos </w:t>
      </w:r>
      <w:r w:rsidR="00254B87">
        <w:rPr>
          <w:rFonts w:ascii="Arial Nova Light" w:eastAsia="Arial Nova" w:hAnsi="Arial Nova Light" w:cs="Arial Nova"/>
          <w:iCs/>
          <w:sz w:val="24"/>
          <w:szCs w:val="24"/>
        </w:rPr>
        <w:t>a través de su apodera</w:t>
      </w:r>
      <w:r w:rsidR="00D50C40">
        <w:rPr>
          <w:rFonts w:ascii="Arial Nova Light" w:eastAsia="Arial Nova" w:hAnsi="Arial Nova Light" w:cs="Arial Nova"/>
          <w:iCs/>
          <w:sz w:val="24"/>
          <w:szCs w:val="24"/>
        </w:rPr>
        <w:t>do</w:t>
      </w:r>
      <w:r w:rsidR="00254B87">
        <w:rPr>
          <w:rFonts w:ascii="Arial Nova Light" w:eastAsia="Arial Nova" w:hAnsi="Arial Nova Light" w:cs="Arial Nova"/>
          <w:iCs/>
          <w:sz w:val="24"/>
          <w:szCs w:val="24"/>
        </w:rPr>
        <w:t xml:space="preserve"> legal, </w:t>
      </w:r>
      <w:r w:rsidRPr="00145E78">
        <w:rPr>
          <w:rFonts w:ascii="Arial Nova Light" w:eastAsia="Arial Nova" w:hAnsi="Arial Nova Light" w:cs="Arial Nova"/>
          <w:iCs/>
          <w:sz w:val="24"/>
          <w:szCs w:val="24"/>
        </w:rPr>
        <w:t>por lo que</w:t>
      </w:r>
      <w:r w:rsidRPr="00145E78">
        <w:rPr>
          <w:rFonts w:ascii="Arial Nova Light" w:hAnsi="Arial Nova Light"/>
          <w:sz w:val="24"/>
          <w:szCs w:val="24"/>
        </w:rPr>
        <w:t xml:space="preserve"> se tienen tal y como quedaron asentados en el apartado </w:t>
      </w:r>
      <w:r w:rsidR="00210555" w:rsidRPr="00145E78">
        <w:rPr>
          <w:rFonts w:ascii="Arial Nova Light" w:hAnsi="Arial Nova Light"/>
          <w:sz w:val="24"/>
          <w:szCs w:val="24"/>
        </w:rPr>
        <w:t xml:space="preserve">de </w:t>
      </w:r>
      <w:r w:rsidR="00210555" w:rsidRPr="00975174">
        <w:rPr>
          <w:rFonts w:ascii="Arial Nova Light" w:hAnsi="Arial Nova Light"/>
          <w:b/>
          <w:bCs/>
          <w:sz w:val="24"/>
          <w:szCs w:val="24"/>
        </w:rPr>
        <w:t>Defensa</w:t>
      </w:r>
      <w:r w:rsidRPr="002A7F8C">
        <w:rPr>
          <w:rFonts w:ascii="Arial Nova Light" w:hAnsi="Arial Nova Light" w:cs="Arial"/>
          <w:b/>
          <w:sz w:val="24"/>
          <w:szCs w:val="24"/>
        </w:rPr>
        <w:t xml:space="preserve"> </w:t>
      </w:r>
      <w:r w:rsidR="00254B87">
        <w:rPr>
          <w:rFonts w:ascii="Arial Nova Light" w:hAnsi="Arial Nova Light" w:cs="Arial"/>
          <w:b/>
          <w:sz w:val="24"/>
          <w:szCs w:val="24"/>
        </w:rPr>
        <w:t>de los denunciados (Grupo Molotov).</w:t>
      </w:r>
    </w:p>
    <w:p w14:paraId="04D773D9" w14:textId="77577243" w:rsidR="000B11E2" w:rsidRPr="00480D73" w:rsidRDefault="000B11E2" w:rsidP="009F5627">
      <w:pPr>
        <w:pStyle w:val="Prrafodelista"/>
        <w:numPr>
          <w:ilvl w:val="0"/>
          <w:numId w:val="9"/>
        </w:numPr>
        <w:spacing w:line="360" w:lineRule="auto"/>
        <w:jc w:val="both"/>
        <w:rPr>
          <w:rFonts w:ascii="Arial Nova Light" w:hAnsi="Arial Nova Light"/>
          <w:b/>
          <w:bCs/>
          <w:sz w:val="24"/>
          <w:szCs w:val="24"/>
        </w:rPr>
      </w:pPr>
      <w:r w:rsidRPr="00480D73">
        <w:rPr>
          <w:rFonts w:ascii="Arial Nova Light" w:hAnsi="Arial Nova Light"/>
          <w:b/>
          <w:bCs/>
          <w:sz w:val="24"/>
          <w:szCs w:val="24"/>
        </w:rPr>
        <w:t>MEDIOS DE CONVICCIÓN.</w:t>
      </w:r>
    </w:p>
    <w:p w14:paraId="0CB2F5B7" w14:textId="71EA1EDD" w:rsidR="001A3F5D"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3DAEEB89" w14:textId="77777777" w:rsidR="00D50C40" w:rsidRDefault="00D50C40"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E1F751F" w14:textId="77777777" w:rsidR="00480D73" w:rsidRDefault="000B11E2" w:rsidP="00480D7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 xml:space="preserve">En atención a ello, las pruebas aportadas en el presente procedimiento se valoran y se concentran en el </w:t>
      </w:r>
      <w:r w:rsidRPr="005114FE">
        <w:rPr>
          <w:rFonts w:ascii="Arial Nova Light" w:eastAsia="Arial Nova" w:hAnsi="Arial Nova Light" w:cs="Arial Nova"/>
          <w:b/>
          <w:bCs/>
          <w:sz w:val="24"/>
          <w:szCs w:val="24"/>
        </w:rPr>
        <w:t>ANEXO ÚNICO</w:t>
      </w:r>
      <w:r w:rsidRPr="005114FE">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w:t>
      </w:r>
    </w:p>
    <w:p w14:paraId="21884E95" w14:textId="77777777" w:rsidR="00480D73" w:rsidRDefault="00480D73" w:rsidP="00480D7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E699702" w14:textId="77777777" w:rsidR="00480D73" w:rsidRPr="00480D73" w:rsidRDefault="004637EB" w:rsidP="00CC5D3F">
      <w:pPr>
        <w:pStyle w:val="Prrafodelista"/>
        <w:numPr>
          <w:ilvl w:val="1"/>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480D73">
        <w:rPr>
          <w:rFonts w:ascii="Arial Nova Light" w:eastAsia="Arial Nova" w:hAnsi="Arial Nova Light" w:cs="Arial Nova"/>
          <w:b/>
          <w:bCs/>
          <w:sz w:val="24"/>
          <w:szCs w:val="24"/>
        </w:rPr>
        <w:t xml:space="preserve">PRUEBAS OFRECIDAS POR </w:t>
      </w:r>
      <w:r w:rsidR="00254B87" w:rsidRPr="00480D73">
        <w:rPr>
          <w:rFonts w:ascii="Arial Nova Light" w:eastAsia="Arial Nova" w:hAnsi="Arial Nova Light" w:cs="Arial Nova"/>
          <w:b/>
          <w:bCs/>
          <w:sz w:val="24"/>
          <w:szCs w:val="24"/>
        </w:rPr>
        <w:t>LA</w:t>
      </w:r>
      <w:r w:rsidRPr="00480D73">
        <w:rPr>
          <w:rFonts w:ascii="Arial Nova Light" w:eastAsia="Arial Nova" w:hAnsi="Arial Nova Light" w:cs="Arial Nova"/>
          <w:b/>
          <w:bCs/>
          <w:sz w:val="24"/>
          <w:szCs w:val="24"/>
        </w:rPr>
        <w:t xml:space="preserve"> DENUNCIANTE </w:t>
      </w:r>
      <w:r w:rsidR="00254B87" w:rsidRPr="00480D73">
        <w:rPr>
          <w:rFonts w:ascii="Arial Nova Light" w:eastAsia="Arial Nova" w:hAnsi="Arial Nova Light" w:cs="Arial Nova"/>
          <w:b/>
          <w:bCs/>
          <w:sz w:val="24"/>
          <w:szCs w:val="24"/>
        </w:rPr>
        <w:t>LA C. BIBIANA DOMÍNGUEZ LÓPEZ.</w:t>
      </w:r>
    </w:p>
    <w:p w14:paraId="225EBC0A" w14:textId="77777777" w:rsidR="00480D73" w:rsidRDefault="001A3F5D" w:rsidP="00CC5D3F">
      <w:pPr>
        <w:pStyle w:val="Prrafodelista"/>
        <w:numPr>
          <w:ilvl w:val="2"/>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480D73">
        <w:rPr>
          <w:rFonts w:ascii="Arial Nova Light" w:eastAsia="Arial Nova" w:hAnsi="Arial Nova Light" w:cs="Arial Nova"/>
          <w:b/>
          <w:bCs/>
          <w:sz w:val="24"/>
          <w:szCs w:val="24"/>
        </w:rPr>
        <w:t xml:space="preserve">DOCUMENTAL PRIVADA. </w:t>
      </w:r>
      <w:r w:rsidRPr="00480D73">
        <w:rPr>
          <w:rFonts w:ascii="Arial Nova Light" w:eastAsia="Arial Nova" w:hAnsi="Arial Nova Light" w:cs="Arial Nova"/>
          <w:sz w:val="24"/>
          <w:szCs w:val="24"/>
        </w:rPr>
        <w:t>Consistente en</w:t>
      </w:r>
      <w:r w:rsidR="00254B87" w:rsidRPr="00480D73">
        <w:rPr>
          <w:rFonts w:ascii="Arial Nova Light" w:eastAsia="Arial Nova" w:hAnsi="Arial Nova Light" w:cs="Arial Nova"/>
          <w:sz w:val="24"/>
          <w:szCs w:val="24"/>
        </w:rPr>
        <w:t xml:space="preserve"> la copia simple de su credencial para votar con su fotografía expedida por el INE</w:t>
      </w:r>
      <w:r w:rsidR="00254B87">
        <w:rPr>
          <w:rStyle w:val="Refdenotaalpie"/>
          <w:rFonts w:ascii="Arial Nova Light" w:eastAsia="Arial Nova" w:hAnsi="Arial Nova Light" w:cs="Arial Nova"/>
          <w:sz w:val="24"/>
          <w:szCs w:val="24"/>
        </w:rPr>
        <w:footnoteReference w:id="6"/>
      </w:r>
      <w:r w:rsidR="00254B87" w:rsidRPr="00480D73">
        <w:rPr>
          <w:rFonts w:ascii="Arial Nova Light" w:eastAsia="Arial Nova" w:hAnsi="Arial Nova Light" w:cs="Arial Nova"/>
          <w:sz w:val="24"/>
          <w:szCs w:val="24"/>
        </w:rPr>
        <w:t xml:space="preserve">, </w:t>
      </w:r>
      <w:r w:rsidRPr="00480D73">
        <w:rPr>
          <w:rFonts w:ascii="Arial Nova Light" w:eastAsia="Arial Nova" w:hAnsi="Arial Nova Light" w:cs="Arial Nova"/>
          <w:sz w:val="24"/>
          <w:szCs w:val="24"/>
        </w:rPr>
        <w:t>cumpliendo con lo dispuesto por el primer párrafo del artículo 255 del Código.</w:t>
      </w:r>
      <w:bookmarkStart w:id="7" w:name="_Hlk75954066"/>
    </w:p>
    <w:p w14:paraId="623BE0B3" w14:textId="2637213A" w:rsidR="00C447D1" w:rsidRDefault="001A3F5D" w:rsidP="00CC5D3F">
      <w:pPr>
        <w:pStyle w:val="Prrafodelista"/>
        <w:numPr>
          <w:ilvl w:val="2"/>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480D73">
        <w:rPr>
          <w:rFonts w:ascii="Arial Nova Light" w:eastAsia="Arial Nova" w:hAnsi="Arial Nova Light" w:cs="Arial Nova"/>
          <w:b/>
          <w:bCs/>
          <w:sz w:val="24"/>
          <w:szCs w:val="24"/>
        </w:rPr>
        <w:t xml:space="preserve">DOCUMENTAL </w:t>
      </w:r>
      <w:r w:rsidR="00B71A90" w:rsidRPr="00480D73">
        <w:rPr>
          <w:rFonts w:ascii="Arial Nova Light" w:eastAsia="Arial Nova" w:hAnsi="Arial Nova Light" w:cs="Arial Nova"/>
          <w:b/>
          <w:bCs/>
          <w:sz w:val="24"/>
          <w:szCs w:val="24"/>
        </w:rPr>
        <w:t xml:space="preserve">PÚBLICA. </w:t>
      </w:r>
      <w:r w:rsidR="00B71A90" w:rsidRPr="00480D73">
        <w:rPr>
          <w:rFonts w:ascii="Arial Nova Light" w:eastAsia="Arial Nova" w:hAnsi="Arial Nova Light" w:cs="Arial Nova"/>
          <w:sz w:val="24"/>
          <w:szCs w:val="24"/>
        </w:rPr>
        <w:t>Consistente</w:t>
      </w:r>
      <w:r w:rsidR="004637EB" w:rsidRPr="00480D73">
        <w:rPr>
          <w:rFonts w:ascii="Arial Nova Light" w:eastAsia="Arial Nova" w:hAnsi="Arial Nova Light" w:cs="Arial Nova"/>
          <w:sz w:val="24"/>
          <w:szCs w:val="24"/>
        </w:rPr>
        <w:t xml:space="preserve"> </w:t>
      </w:r>
      <w:r w:rsidRPr="00480D73">
        <w:rPr>
          <w:rFonts w:ascii="Arial Nova Light" w:eastAsia="Arial Nova" w:hAnsi="Arial Nova Light" w:cs="Arial Nova"/>
          <w:sz w:val="24"/>
          <w:szCs w:val="24"/>
        </w:rPr>
        <w:t xml:space="preserve">en </w:t>
      </w:r>
      <w:r w:rsidR="00254B87" w:rsidRPr="00480D73">
        <w:rPr>
          <w:rFonts w:ascii="Arial Nova Light" w:eastAsia="Arial Nova" w:hAnsi="Arial Nova Light" w:cs="Arial Nova"/>
          <w:sz w:val="24"/>
          <w:szCs w:val="24"/>
        </w:rPr>
        <w:t xml:space="preserve">el </w:t>
      </w:r>
      <w:r w:rsidRPr="00480D73">
        <w:rPr>
          <w:rFonts w:ascii="Arial Nova Light" w:eastAsia="Arial Nova" w:hAnsi="Arial Nova Light" w:cs="Arial Nova"/>
          <w:sz w:val="24"/>
          <w:szCs w:val="24"/>
        </w:rPr>
        <w:t>acta</w:t>
      </w:r>
      <w:r w:rsidR="004637EB" w:rsidRPr="00480D73">
        <w:rPr>
          <w:rFonts w:ascii="Arial Nova Light" w:eastAsia="Arial Nova" w:hAnsi="Arial Nova Light" w:cs="Arial Nova"/>
          <w:sz w:val="24"/>
          <w:szCs w:val="24"/>
        </w:rPr>
        <w:t xml:space="preserve"> de oficialía electoral de la diligencia IEE/OE/</w:t>
      </w:r>
      <w:r w:rsidR="00254B87" w:rsidRPr="00480D73">
        <w:rPr>
          <w:rFonts w:ascii="Arial Nova Light" w:eastAsia="Arial Nova" w:hAnsi="Arial Nova Light" w:cs="Arial Nova"/>
          <w:sz w:val="24"/>
          <w:szCs w:val="24"/>
        </w:rPr>
        <w:t>235</w:t>
      </w:r>
      <w:r w:rsidR="004637EB" w:rsidRPr="00480D73">
        <w:rPr>
          <w:rFonts w:ascii="Arial Nova Light" w:eastAsia="Arial Nova" w:hAnsi="Arial Nova Light" w:cs="Arial Nova"/>
          <w:sz w:val="24"/>
          <w:szCs w:val="24"/>
        </w:rPr>
        <w:t xml:space="preserve">/2021, </w:t>
      </w:r>
      <w:r w:rsidR="0058453B" w:rsidRPr="00480D73">
        <w:rPr>
          <w:rFonts w:ascii="Arial Nova Light" w:eastAsia="Arial Nova" w:hAnsi="Arial Nova Light" w:cs="Arial Nova"/>
          <w:sz w:val="24"/>
          <w:szCs w:val="24"/>
        </w:rPr>
        <w:t>en la que se hace constar la existencia de la</w:t>
      </w:r>
      <w:r w:rsidR="00254B87" w:rsidRPr="00480D73">
        <w:rPr>
          <w:rFonts w:ascii="Arial Nova Light" w:eastAsia="Arial Nova" w:hAnsi="Arial Nova Light" w:cs="Arial Nova"/>
          <w:sz w:val="24"/>
          <w:szCs w:val="24"/>
        </w:rPr>
        <w:t>s publicaciones realizadas por los denunciados en la red social Twitter</w:t>
      </w:r>
      <w:r w:rsidR="0058453B" w:rsidRPr="00480D73">
        <w:rPr>
          <w:rFonts w:ascii="Arial Nova Light" w:eastAsia="Arial Nova" w:hAnsi="Arial Nova Light" w:cs="Arial Nova"/>
          <w:sz w:val="24"/>
          <w:szCs w:val="24"/>
        </w:rPr>
        <w:t xml:space="preserve">.  </w:t>
      </w:r>
      <w:r w:rsidR="00D50C40">
        <w:rPr>
          <w:rFonts w:ascii="Arial Nova Light" w:eastAsia="Arial Nova" w:hAnsi="Arial Nova Light" w:cs="Arial Nova"/>
          <w:sz w:val="24"/>
          <w:szCs w:val="24"/>
        </w:rPr>
        <w:t>Misma,</w:t>
      </w:r>
      <w:r w:rsidR="0058453B" w:rsidRPr="00480D73">
        <w:rPr>
          <w:rFonts w:ascii="Arial Nova Light" w:eastAsia="Arial Nova" w:hAnsi="Arial Nova Light" w:cs="Arial Nova"/>
          <w:sz w:val="24"/>
          <w:szCs w:val="24"/>
        </w:rPr>
        <w:t xml:space="preserve"> que</w:t>
      </w:r>
      <w:r w:rsidR="004637EB" w:rsidRPr="00480D73">
        <w:rPr>
          <w:rFonts w:ascii="Arial Nova Light" w:eastAsia="Arial Nova" w:hAnsi="Arial Nova Light" w:cs="Arial Nova"/>
          <w:sz w:val="24"/>
          <w:szCs w:val="24"/>
        </w:rPr>
        <w:t xml:space="preserve"> de conformidad con lo dispuesto en el artículo 310, del Código</w:t>
      </w:r>
      <w:r w:rsidR="00262F4B">
        <w:rPr>
          <w:rFonts w:ascii="Arial Nova Light" w:eastAsia="Arial Nova" w:hAnsi="Arial Nova Light" w:cs="Arial Nova"/>
          <w:sz w:val="24"/>
          <w:szCs w:val="24"/>
        </w:rPr>
        <w:t xml:space="preserve"> Electoral</w:t>
      </w:r>
      <w:r w:rsidR="004637EB" w:rsidRPr="00480D73">
        <w:rPr>
          <w:rFonts w:ascii="Arial Nova Light" w:eastAsia="Arial Nova" w:hAnsi="Arial Nova Light" w:cs="Arial Nova"/>
          <w:sz w:val="24"/>
          <w:szCs w:val="24"/>
        </w:rPr>
        <w:t>,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bookmarkEnd w:id="7"/>
      <w:r w:rsidR="004637EB" w:rsidRPr="00480D73">
        <w:rPr>
          <w:rFonts w:ascii="Arial Nova Light" w:eastAsia="Arial Nova" w:hAnsi="Arial Nova Light" w:cs="Arial Nova"/>
          <w:sz w:val="24"/>
          <w:szCs w:val="24"/>
        </w:rPr>
        <w:t xml:space="preserve">. </w:t>
      </w:r>
    </w:p>
    <w:p w14:paraId="35415CF1" w14:textId="77777777" w:rsidR="00C447D1" w:rsidRPr="00C447D1" w:rsidRDefault="00283553" w:rsidP="00CC5D3F">
      <w:pPr>
        <w:pStyle w:val="Prrafodelista"/>
        <w:numPr>
          <w:ilvl w:val="1"/>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C447D1">
        <w:rPr>
          <w:rFonts w:ascii="Arial Nova Light" w:eastAsia="Arial Nova" w:hAnsi="Arial Nova Light" w:cs="Arial Nova"/>
          <w:b/>
          <w:bCs/>
          <w:sz w:val="24"/>
          <w:szCs w:val="24"/>
        </w:rPr>
        <w:lastRenderedPageBreak/>
        <w:t>PRUEBAS OFRECIDAS POR</w:t>
      </w:r>
      <w:r w:rsidR="00210555" w:rsidRPr="00C447D1">
        <w:rPr>
          <w:rFonts w:ascii="Arial Nova Light" w:eastAsia="Arial Nova" w:hAnsi="Arial Nova Light" w:cs="Arial Nova"/>
          <w:b/>
          <w:bCs/>
          <w:sz w:val="24"/>
          <w:szCs w:val="24"/>
        </w:rPr>
        <w:t xml:space="preserve"> </w:t>
      </w:r>
      <w:r w:rsidR="00254B87" w:rsidRPr="00C447D1">
        <w:rPr>
          <w:rFonts w:ascii="Arial Nova Light" w:eastAsia="Arial Nova" w:hAnsi="Arial Nova Light" w:cs="Arial Nova"/>
          <w:b/>
          <w:bCs/>
          <w:sz w:val="24"/>
          <w:szCs w:val="24"/>
        </w:rPr>
        <w:t>LOS DENUNCIADOS. (GRUPO MOLOTOV).</w:t>
      </w:r>
    </w:p>
    <w:p w14:paraId="5FC56E90" w14:textId="77777777" w:rsidR="00C447D1" w:rsidRDefault="00336721" w:rsidP="00CC5D3F">
      <w:pPr>
        <w:pStyle w:val="Prrafodelista"/>
        <w:numPr>
          <w:ilvl w:val="2"/>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C447D1">
        <w:rPr>
          <w:rFonts w:ascii="Arial Nova Light" w:eastAsia="Arial Nova" w:hAnsi="Arial Nova Light" w:cs="Arial Nova"/>
          <w:b/>
          <w:bCs/>
          <w:sz w:val="24"/>
          <w:szCs w:val="24"/>
        </w:rPr>
        <w:t>DOCUMENTAL PÚBLICA.</w:t>
      </w:r>
      <w:r w:rsidRPr="00C447D1">
        <w:rPr>
          <w:rFonts w:ascii="Arial Nova Light" w:eastAsia="Arial Nova" w:hAnsi="Arial Nova Light" w:cs="Arial Nova"/>
          <w:sz w:val="24"/>
          <w:szCs w:val="24"/>
        </w:rPr>
        <w:t xml:space="preserve"> Consistente en el acta de oficialía electoral de la diligencia IEE/OE/235/2021, en la que se hace constar la existencia de las publicaciones realizadas por los denunciados en la red social Twitter.  Prueba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p>
    <w:p w14:paraId="3AD5CD6F" w14:textId="21673D48" w:rsidR="000976DF" w:rsidRDefault="00336721" w:rsidP="00CC5D3F">
      <w:pPr>
        <w:pStyle w:val="Prrafodelista"/>
        <w:numPr>
          <w:ilvl w:val="2"/>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C447D1">
        <w:rPr>
          <w:rFonts w:ascii="Arial Nova Light" w:eastAsia="Arial Nova" w:hAnsi="Arial Nova Light" w:cs="Arial Nova"/>
          <w:b/>
          <w:bCs/>
          <w:sz w:val="24"/>
          <w:szCs w:val="24"/>
        </w:rPr>
        <w:t>DOCUMENTAL PRIVADA</w:t>
      </w:r>
      <w:r w:rsidRPr="00C447D1">
        <w:rPr>
          <w:rFonts w:ascii="Arial Nova Light" w:eastAsia="Arial Nova" w:hAnsi="Arial Nova Light" w:cs="Arial Nova"/>
          <w:sz w:val="24"/>
          <w:szCs w:val="24"/>
        </w:rPr>
        <w:t xml:space="preserve">. Consistente en la impresión de las capturas de pantalla del orden secuencial en que fue realizada la consulta; “Búsqueda de Obras del Repertorio SGAE” (Sociedad General de Autores y Editores de España), respecto a la canción “Voto Latino”, </w:t>
      </w:r>
      <w:bookmarkStart w:id="8" w:name="_Hlk75954626"/>
      <w:r w:rsidRPr="00C447D1">
        <w:rPr>
          <w:rFonts w:ascii="Arial Nova Light" w:eastAsia="Arial Nova" w:hAnsi="Arial Nova Light" w:cs="Arial Nova"/>
          <w:sz w:val="24"/>
          <w:szCs w:val="24"/>
        </w:rPr>
        <w:t>cumpliendo con lo dispuesto por el primer párrafo del artículo 255 del Código</w:t>
      </w:r>
      <w:bookmarkEnd w:id="8"/>
      <w:r w:rsidR="00262F4B">
        <w:rPr>
          <w:rFonts w:ascii="Arial Nova Light" w:eastAsia="Arial Nova" w:hAnsi="Arial Nova Light" w:cs="Arial Nova"/>
          <w:sz w:val="24"/>
          <w:szCs w:val="24"/>
        </w:rPr>
        <w:t xml:space="preserve"> Electoral</w:t>
      </w:r>
      <w:r w:rsidRPr="00C447D1">
        <w:rPr>
          <w:rFonts w:ascii="Arial Nova Light" w:eastAsia="Arial Nova" w:hAnsi="Arial Nova Light" w:cs="Arial Nova"/>
          <w:sz w:val="24"/>
          <w:szCs w:val="24"/>
        </w:rPr>
        <w:t>.</w:t>
      </w:r>
    </w:p>
    <w:p w14:paraId="57209B6E" w14:textId="6F036869" w:rsidR="000976DF" w:rsidRDefault="00336721" w:rsidP="00CC5D3F">
      <w:pPr>
        <w:pStyle w:val="Prrafodelista"/>
        <w:numPr>
          <w:ilvl w:val="2"/>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0976DF">
        <w:rPr>
          <w:rFonts w:ascii="Arial Nova Light" w:eastAsia="Arial Nova" w:hAnsi="Arial Nova Light" w:cs="Arial Nova"/>
          <w:b/>
          <w:bCs/>
          <w:sz w:val="24"/>
          <w:szCs w:val="24"/>
        </w:rPr>
        <w:t xml:space="preserve">DOCUMENTAL PRIVADA. </w:t>
      </w:r>
      <w:r w:rsidRPr="000976DF">
        <w:rPr>
          <w:rFonts w:ascii="Arial Nova Light" w:eastAsia="Arial Nova" w:hAnsi="Arial Nova Light" w:cs="Arial Nova"/>
          <w:sz w:val="24"/>
          <w:szCs w:val="24"/>
        </w:rPr>
        <w:t xml:space="preserve">Consistente en la carta de fecha 17 de junio de 2021 suscrita por Yadira Moreno Roa, </w:t>
      </w:r>
      <w:proofErr w:type="gramStart"/>
      <w:r w:rsidRPr="000976DF">
        <w:rPr>
          <w:rFonts w:ascii="Arial Nova Light" w:eastAsia="Arial Nova" w:hAnsi="Arial Nova Light" w:cs="Arial Nova"/>
          <w:sz w:val="24"/>
          <w:szCs w:val="24"/>
        </w:rPr>
        <w:t>Directora General</w:t>
      </w:r>
      <w:proofErr w:type="gramEnd"/>
      <w:r w:rsidRPr="000976DF">
        <w:rPr>
          <w:rFonts w:ascii="Arial Nova Light" w:eastAsia="Arial Nova" w:hAnsi="Arial Nova Light" w:cs="Arial Nova"/>
          <w:sz w:val="24"/>
          <w:szCs w:val="24"/>
        </w:rPr>
        <w:t xml:space="preserve"> y apoderada legal de Universal Music Publishing MGB, S.A de C.V., mediante la cual hace constar que Ismael Fuentes de Garay es autor de la obra musical “Voto Latino”,</w:t>
      </w:r>
      <w:r w:rsidRPr="00336721">
        <w:t xml:space="preserve"> </w:t>
      </w:r>
      <w:r w:rsidRPr="000976DF">
        <w:rPr>
          <w:rFonts w:ascii="Arial Nova Light" w:eastAsia="Arial Nova" w:hAnsi="Arial Nova Light" w:cs="Arial Nova"/>
          <w:sz w:val="24"/>
          <w:szCs w:val="24"/>
        </w:rPr>
        <w:t>cumpliendo con lo dispuesto por el primer párrafo del artículo 255 del Código</w:t>
      </w:r>
      <w:r w:rsidR="00262F4B">
        <w:rPr>
          <w:rFonts w:ascii="Arial Nova Light" w:eastAsia="Arial Nova" w:hAnsi="Arial Nova Light" w:cs="Arial Nova"/>
          <w:sz w:val="24"/>
          <w:szCs w:val="24"/>
        </w:rPr>
        <w:t xml:space="preserve"> Electoral</w:t>
      </w:r>
      <w:r w:rsidRPr="000976DF">
        <w:rPr>
          <w:rFonts w:ascii="Arial Nova Light" w:eastAsia="Arial Nova" w:hAnsi="Arial Nova Light" w:cs="Arial Nova"/>
          <w:sz w:val="24"/>
          <w:szCs w:val="24"/>
        </w:rPr>
        <w:t>.</w:t>
      </w:r>
    </w:p>
    <w:p w14:paraId="2A4AC98C" w14:textId="76F04FE7" w:rsidR="000976DF" w:rsidRDefault="00336721" w:rsidP="00CC5D3F">
      <w:pPr>
        <w:pStyle w:val="Prrafodelista"/>
        <w:numPr>
          <w:ilvl w:val="2"/>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0976DF">
        <w:rPr>
          <w:rFonts w:ascii="Arial Nova Light" w:eastAsia="Arial Nova" w:hAnsi="Arial Nova Light" w:cs="Arial Nova"/>
          <w:b/>
          <w:bCs/>
          <w:sz w:val="24"/>
          <w:szCs w:val="24"/>
        </w:rPr>
        <w:t>DOCUMENTAL PRIVADA</w:t>
      </w:r>
      <w:r w:rsidRPr="000976DF">
        <w:rPr>
          <w:rFonts w:ascii="Arial Nova Light" w:eastAsia="Arial Nova" w:hAnsi="Arial Nova Light" w:cs="Arial Nova"/>
          <w:sz w:val="24"/>
          <w:szCs w:val="24"/>
        </w:rPr>
        <w:t xml:space="preserve">. Consistente en </w:t>
      </w:r>
      <w:r w:rsidR="00D9342D" w:rsidRPr="000976DF">
        <w:rPr>
          <w:rFonts w:ascii="Arial Nova Light" w:eastAsia="Arial Nova" w:hAnsi="Arial Nova Light" w:cs="Arial Nova"/>
          <w:sz w:val="24"/>
          <w:szCs w:val="24"/>
        </w:rPr>
        <w:t>la constancia</w:t>
      </w:r>
      <w:r w:rsidR="00DD6C28" w:rsidRPr="000976DF">
        <w:rPr>
          <w:rFonts w:ascii="Arial Nova Light" w:eastAsia="Arial Nova" w:hAnsi="Arial Nova Light" w:cs="Arial Nova"/>
          <w:sz w:val="24"/>
          <w:szCs w:val="24"/>
        </w:rPr>
        <w:t xml:space="preserve"> de Registro de Obra Provisional con n</w:t>
      </w:r>
      <w:r w:rsidR="00D50C40">
        <w:rPr>
          <w:rFonts w:ascii="Arial Nova Light" w:eastAsia="Arial Nova" w:hAnsi="Arial Nova Light" w:cs="Arial Nova"/>
          <w:sz w:val="24"/>
          <w:szCs w:val="24"/>
        </w:rPr>
        <w:t>ú</w:t>
      </w:r>
      <w:r w:rsidR="00DD6C28" w:rsidRPr="000976DF">
        <w:rPr>
          <w:rFonts w:ascii="Arial Nova Light" w:eastAsia="Arial Nova" w:hAnsi="Arial Nova Light" w:cs="Arial Nova"/>
          <w:sz w:val="24"/>
          <w:szCs w:val="24"/>
        </w:rPr>
        <w:t xml:space="preserve">mero 19398 expedida por el Instituto Nacional del </w:t>
      </w:r>
      <w:r w:rsidR="00476B2F" w:rsidRPr="000976DF">
        <w:rPr>
          <w:rFonts w:ascii="Arial Nova Light" w:eastAsia="Arial Nova" w:hAnsi="Arial Nova Light" w:cs="Arial Nova"/>
          <w:sz w:val="24"/>
          <w:szCs w:val="24"/>
        </w:rPr>
        <w:t>Derecho de</w:t>
      </w:r>
      <w:r w:rsidR="00DD6C28" w:rsidRPr="000976DF">
        <w:rPr>
          <w:rFonts w:ascii="Arial Nova Light" w:eastAsia="Arial Nova" w:hAnsi="Arial Nova Light" w:cs="Arial Nova"/>
          <w:sz w:val="24"/>
          <w:szCs w:val="24"/>
        </w:rPr>
        <w:t xml:space="preserve"> Autor en favor </w:t>
      </w:r>
      <w:r w:rsidR="00D50C40">
        <w:rPr>
          <w:rFonts w:ascii="Arial Nova Light" w:eastAsia="Arial Nova" w:hAnsi="Arial Nova Light" w:cs="Arial Nova"/>
          <w:sz w:val="24"/>
          <w:szCs w:val="24"/>
        </w:rPr>
        <w:t>de</w:t>
      </w:r>
      <w:r w:rsidR="00DD6C28" w:rsidRPr="000976DF">
        <w:rPr>
          <w:rFonts w:ascii="Arial Nova Light" w:eastAsia="Arial Nova" w:hAnsi="Arial Nova Light" w:cs="Arial Nova"/>
          <w:sz w:val="24"/>
          <w:szCs w:val="24"/>
        </w:rPr>
        <w:t>l representado Ismael Fuentes de Garay respecto a de la inscripción ante dicha autoridad respecto a la obra musical “Voto Latino”, cumpliendo con lo dispuesto por el primer párrafo del artículo 255 del Código</w:t>
      </w:r>
      <w:r w:rsidR="00262F4B">
        <w:rPr>
          <w:rFonts w:ascii="Arial Nova Light" w:eastAsia="Arial Nova" w:hAnsi="Arial Nova Light" w:cs="Arial Nova"/>
          <w:sz w:val="24"/>
          <w:szCs w:val="24"/>
        </w:rPr>
        <w:t xml:space="preserve"> Electoral</w:t>
      </w:r>
      <w:r w:rsidR="00DD6C28" w:rsidRPr="000976DF">
        <w:rPr>
          <w:rFonts w:ascii="Arial Nova Light" w:eastAsia="Arial Nova" w:hAnsi="Arial Nova Light" w:cs="Arial Nova"/>
          <w:sz w:val="24"/>
          <w:szCs w:val="24"/>
        </w:rPr>
        <w:t>.</w:t>
      </w:r>
    </w:p>
    <w:p w14:paraId="0AEDF9B1" w14:textId="4912782F" w:rsidR="000976DF" w:rsidRDefault="00DD6C28" w:rsidP="00CC5D3F">
      <w:pPr>
        <w:pStyle w:val="Prrafodelista"/>
        <w:numPr>
          <w:ilvl w:val="2"/>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0976DF">
        <w:rPr>
          <w:rFonts w:ascii="Arial Nova Light" w:eastAsia="Arial Nova" w:hAnsi="Arial Nova Light" w:cs="Arial Nova"/>
          <w:b/>
          <w:bCs/>
          <w:sz w:val="24"/>
          <w:szCs w:val="24"/>
        </w:rPr>
        <w:t>DOCUMENTAL PRIVADA</w:t>
      </w:r>
      <w:r w:rsidRPr="000976DF">
        <w:rPr>
          <w:rFonts w:ascii="Arial Nova Light" w:eastAsia="Arial Nova" w:hAnsi="Arial Nova Light" w:cs="Arial Nova"/>
          <w:sz w:val="24"/>
          <w:szCs w:val="24"/>
        </w:rPr>
        <w:t>.</w:t>
      </w:r>
      <w:r w:rsidR="00C856E6" w:rsidRPr="000976DF">
        <w:rPr>
          <w:rFonts w:ascii="Arial Nova Light" w:eastAsia="Arial Nova" w:hAnsi="Arial Nova Light" w:cs="Arial Nova"/>
          <w:sz w:val="24"/>
          <w:szCs w:val="24"/>
        </w:rPr>
        <w:t xml:space="preserve"> Consistente</w:t>
      </w:r>
      <w:r w:rsidRPr="000976DF">
        <w:rPr>
          <w:rFonts w:ascii="Arial Nova Light" w:eastAsia="Arial Nova" w:hAnsi="Arial Nova Light" w:cs="Arial Nova"/>
          <w:sz w:val="24"/>
          <w:szCs w:val="24"/>
        </w:rPr>
        <w:t xml:space="preserve"> en el acus</w:t>
      </w:r>
      <w:r w:rsidR="00D9342D" w:rsidRPr="000976DF">
        <w:rPr>
          <w:rFonts w:ascii="Arial Nova Light" w:eastAsia="Arial Nova" w:hAnsi="Arial Nova Light" w:cs="Arial Nova"/>
          <w:sz w:val="24"/>
          <w:szCs w:val="24"/>
        </w:rPr>
        <w:t>e</w:t>
      </w:r>
      <w:r w:rsidRPr="000976DF">
        <w:rPr>
          <w:rFonts w:ascii="Arial Nova Light" w:eastAsia="Arial Nova" w:hAnsi="Arial Nova Light" w:cs="Arial Nova"/>
          <w:sz w:val="24"/>
          <w:szCs w:val="24"/>
        </w:rPr>
        <w:t xml:space="preserve"> de recibido de la </w:t>
      </w:r>
      <w:proofErr w:type="gramStart"/>
      <w:r w:rsidR="00C856E6" w:rsidRPr="000976DF">
        <w:rPr>
          <w:rFonts w:ascii="Arial Nova Light" w:eastAsia="Arial Nova" w:hAnsi="Arial Nova Light" w:cs="Arial Nova"/>
          <w:sz w:val="24"/>
          <w:szCs w:val="24"/>
        </w:rPr>
        <w:t>Fiscalía General</w:t>
      </w:r>
      <w:proofErr w:type="gramEnd"/>
      <w:r w:rsidRPr="000976DF">
        <w:rPr>
          <w:rFonts w:ascii="Arial Nova Light" w:eastAsia="Arial Nova" w:hAnsi="Arial Nova Light" w:cs="Arial Nova"/>
          <w:sz w:val="24"/>
          <w:szCs w:val="24"/>
        </w:rPr>
        <w:t xml:space="preserve"> de la República respecto del escrito de denuncia y/o querella de </w:t>
      </w:r>
      <w:r w:rsidR="00C856E6" w:rsidRPr="000976DF">
        <w:rPr>
          <w:rFonts w:ascii="Arial Nova Light" w:eastAsia="Arial Nova" w:hAnsi="Arial Nova Light" w:cs="Arial Nova"/>
          <w:sz w:val="24"/>
          <w:szCs w:val="24"/>
        </w:rPr>
        <w:t>fecha 03</w:t>
      </w:r>
      <w:r w:rsidRPr="000976DF">
        <w:rPr>
          <w:rFonts w:ascii="Arial Nova Light" w:eastAsia="Arial Nova" w:hAnsi="Arial Nova Light" w:cs="Arial Nova"/>
          <w:sz w:val="24"/>
          <w:szCs w:val="24"/>
        </w:rPr>
        <w:t xml:space="preserve"> de junio de 2021</w:t>
      </w:r>
      <w:r w:rsidR="00D50C40">
        <w:rPr>
          <w:rFonts w:ascii="Arial Nova Light" w:eastAsia="Arial Nova" w:hAnsi="Arial Nova Light" w:cs="Arial Nova"/>
          <w:sz w:val="24"/>
          <w:szCs w:val="24"/>
        </w:rPr>
        <w:t>,</w:t>
      </w:r>
      <w:r w:rsidRPr="000976DF">
        <w:rPr>
          <w:rFonts w:ascii="Arial Nova Light" w:eastAsia="Arial Nova" w:hAnsi="Arial Nova Light" w:cs="Arial Nova"/>
          <w:sz w:val="24"/>
          <w:szCs w:val="24"/>
        </w:rPr>
        <w:t xml:space="preserve"> en contra de Arturo </w:t>
      </w:r>
      <w:r w:rsidR="00C856E6" w:rsidRPr="000976DF">
        <w:rPr>
          <w:rFonts w:ascii="Arial Nova Light" w:eastAsia="Arial Nova" w:hAnsi="Arial Nova Light" w:cs="Arial Nova"/>
          <w:sz w:val="24"/>
          <w:szCs w:val="24"/>
        </w:rPr>
        <w:t>Ávila</w:t>
      </w:r>
      <w:r w:rsidRPr="000976DF">
        <w:rPr>
          <w:rFonts w:ascii="Arial Nova Light" w:eastAsia="Arial Nova" w:hAnsi="Arial Nova Light" w:cs="Arial Nova"/>
          <w:sz w:val="24"/>
          <w:szCs w:val="24"/>
        </w:rPr>
        <w:t xml:space="preserve"> Anaya</w:t>
      </w:r>
      <w:r w:rsidR="00C856E6" w:rsidRPr="000976DF">
        <w:rPr>
          <w:rFonts w:ascii="Arial Nova Light" w:eastAsia="Arial Nova" w:hAnsi="Arial Nova Light" w:cs="Arial Nova"/>
          <w:sz w:val="24"/>
          <w:szCs w:val="24"/>
        </w:rPr>
        <w:t xml:space="preserve"> el entonces candidato a Presidente Municipal en la ciudad de Aguascalientes, cumpliendo con lo dispuesto por el primer párrafo del artículo 255 del Código</w:t>
      </w:r>
      <w:r w:rsidR="00262F4B">
        <w:rPr>
          <w:rFonts w:ascii="Arial Nova Light" w:eastAsia="Arial Nova" w:hAnsi="Arial Nova Light" w:cs="Arial Nova"/>
          <w:sz w:val="24"/>
          <w:szCs w:val="24"/>
        </w:rPr>
        <w:t xml:space="preserve"> Electoral</w:t>
      </w:r>
      <w:r w:rsidR="00C856E6" w:rsidRPr="000976DF">
        <w:rPr>
          <w:rFonts w:ascii="Arial Nova Light" w:eastAsia="Arial Nova" w:hAnsi="Arial Nova Light" w:cs="Arial Nova"/>
          <w:sz w:val="24"/>
          <w:szCs w:val="24"/>
        </w:rPr>
        <w:t>.</w:t>
      </w:r>
    </w:p>
    <w:p w14:paraId="6722E85C" w14:textId="6EF27355" w:rsidR="000976DF" w:rsidRDefault="00C856E6" w:rsidP="00CC5D3F">
      <w:pPr>
        <w:pStyle w:val="Prrafodelista"/>
        <w:numPr>
          <w:ilvl w:val="2"/>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0976DF">
        <w:rPr>
          <w:rFonts w:ascii="Arial Nova Light" w:eastAsia="Arial Nova" w:hAnsi="Arial Nova Light" w:cs="Arial Nova"/>
          <w:b/>
          <w:bCs/>
          <w:sz w:val="24"/>
          <w:szCs w:val="24"/>
        </w:rPr>
        <w:t>DOCUMENTAL PRIVADA</w:t>
      </w:r>
      <w:r w:rsidRPr="000976DF">
        <w:rPr>
          <w:rFonts w:ascii="Arial Nova Light" w:eastAsia="Arial Nova" w:hAnsi="Arial Nova Light" w:cs="Arial Nova"/>
          <w:sz w:val="24"/>
          <w:szCs w:val="24"/>
        </w:rPr>
        <w:t>. Consistente en el acus</w:t>
      </w:r>
      <w:r w:rsidR="00D9342D" w:rsidRPr="000976DF">
        <w:rPr>
          <w:rFonts w:ascii="Arial Nova Light" w:eastAsia="Arial Nova" w:hAnsi="Arial Nova Light" w:cs="Arial Nova"/>
          <w:sz w:val="24"/>
          <w:szCs w:val="24"/>
        </w:rPr>
        <w:t>e</w:t>
      </w:r>
      <w:r w:rsidRPr="000976DF">
        <w:rPr>
          <w:rFonts w:ascii="Arial Nova Light" w:eastAsia="Arial Nova" w:hAnsi="Arial Nova Light" w:cs="Arial Nova"/>
          <w:sz w:val="24"/>
          <w:szCs w:val="24"/>
        </w:rPr>
        <w:t xml:space="preserve"> de recibido de la Fiscalía General de la República respecto del escrito de denuncia y/o querella de fecha 04 de junio de 2021 en contra del Partido Acción Nacional y de los candidatos que resulten responsables, por el uso doloso y sin autorización de la canción “</w:t>
      </w:r>
      <w:r w:rsidRPr="00262F4B">
        <w:rPr>
          <w:rFonts w:ascii="Arial Nova Light" w:eastAsia="Arial Nova" w:hAnsi="Arial Nova Light" w:cs="Arial Nova"/>
          <w:i/>
          <w:iCs/>
          <w:sz w:val="24"/>
          <w:szCs w:val="24"/>
        </w:rPr>
        <w:t xml:space="preserve">Here </w:t>
      </w:r>
      <w:proofErr w:type="spellStart"/>
      <w:r w:rsidRPr="00262F4B">
        <w:rPr>
          <w:rFonts w:ascii="Arial Nova Light" w:eastAsia="Arial Nova" w:hAnsi="Arial Nova Light" w:cs="Arial Nova"/>
          <w:i/>
          <w:iCs/>
          <w:sz w:val="24"/>
          <w:szCs w:val="24"/>
        </w:rPr>
        <w:t>we</w:t>
      </w:r>
      <w:proofErr w:type="spellEnd"/>
      <w:r w:rsidRPr="00262F4B">
        <w:rPr>
          <w:rFonts w:ascii="Arial Nova Light" w:eastAsia="Arial Nova" w:hAnsi="Arial Nova Light" w:cs="Arial Nova"/>
          <w:i/>
          <w:iCs/>
          <w:sz w:val="24"/>
          <w:szCs w:val="24"/>
        </w:rPr>
        <w:t xml:space="preserve"> </w:t>
      </w:r>
      <w:proofErr w:type="spellStart"/>
      <w:r w:rsidRPr="00262F4B">
        <w:rPr>
          <w:rFonts w:ascii="Arial Nova Light" w:eastAsia="Arial Nova" w:hAnsi="Arial Nova Light" w:cs="Arial Nova"/>
          <w:i/>
          <w:iCs/>
          <w:sz w:val="24"/>
          <w:szCs w:val="24"/>
        </w:rPr>
        <w:t>kum</w:t>
      </w:r>
      <w:proofErr w:type="spellEnd"/>
      <w:r w:rsidRPr="000976DF">
        <w:rPr>
          <w:rFonts w:ascii="Arial Nova Light" w:eastAsia="Arial Nova" w:hAnsi="Arial Nova Light" w:cs="Arial Nova"/>
          <w:sz w:val="24"/>
          <w:szCs w:val="24"/>
        </w:rPr>
        <w:t>” que forma parte del álbum “</w:t>
      </w:r>
      <w:r w:rsidRPr="00262F4B">
        <w:rPr>
          <w:rFonts w:ascii="Arial Nova Light" w:eastAsia="Arial Nova" w:hAnsi="Arial Nova Light" w:cs="Arial Nova"/>
          <w:i/>
          <w:iCs/>
          <w:sz w:val="24"/>
          <w:szCs w:val="24"/>
        </w:rPr>
        <w:t xml:space="preserve">Dance </w:t>
      </w:r>
      <w:proofErr w:type="gramStart"/>
      <w:r w:rsidRPr="00262F4B">
        <w:rPr>
          <w:rFonts w:ascii="Arial Nova Light" w:eastAsia="Arial Nova" w:hAnsi="Arial Nova Light" w:cs="Arial Nova"/>
          <w:i/>
          <w:iCs/>
          <w:sz w:val="24"/>
          <w:szCs w:val="24"/>
        </w:rPr>
        <w:t>and  Dense</w:t>
      </w:r>
      <w:proofErr w:type="gramEnd"/>
      <w:r w:rsidRPr="00262F4B">
        <w:rPr>
          <w:rFonts w:ascii="Arial Nova Light" w:eastAsia="Arial Nova" w:hAnsi="Arial Nova Light" w:cs="Arial Nova"/>
          <w:i/>
          <w:iCs/>
          <w:sz w:val="24"/>
          <w:szCs w:val="24"/>
        </w:rPr>
        <w:t xml:space="preserve"> </w:t>
      </w:r>
      <w:r w:rsidRPr="00262F4B">
        <w:rPr>
          <w:rFonts w:ascii="Arial Nova Light" w:eastAsia="Arial Nova" w:hAnsi="Arial Nova Light" w:cs="Arial Nova"/>
          <w:i/>
          <w:iCs/>
          <w:sz w:val="24"/>
          <w:szCs w:val="24"/>
        </w:rPr>
        <w:lastRenderedPageBreak/>
        <w:t>Denso</w:t>
      </w:r>
      <w:r w:rsidRPr="000976DF">
        <w:rPr>
          <w:rFonts w:ascii="Arial Nova Light" w:eastAsia="Arial Nova" w:hAnsi="Arial Nova Light" w:cs="Arial Nova"/>
          <w:sz w:val="24"/>
          <w:szCs w:val="24"/>
        </w:rPr>
        <w:t>” de Molotov, cumpliendo con lo dispuesto por el primer párrafo del artículo 255 del Código</w:t>
      </w:r>
      <w:r w:rsidR="00262F4B">
        <w:rPr>
          <w:rFonts w:ascii="Arial Nova Light" w:eastAsia="Arial Nova" w:hAnsi="Arial Nova Light" w:cs="Arial Nova"/>
          <w:sz w:val="24"/>
          <w:szCs w:val="24"/>
        </w:rPr>
        <w:t xml:space="preserve"> Electoral</w:t>
      </w:r>
      <w:r w:rsidRPr="000976DF">
        <w:rPr>
          <w:rFonts w:ascii="Arial Nova Light" w:eastAsia="Arial Nova" w:hAnsi="Arial Nova Light" w:cs="Arial Nova"/>
          <w:sz w:val="24"/>
          <w:szCs w:val="24"/>
        </w:rPr>
        <w:t>.</w:t>
      </w:r>
    </w:p>
    <w:p w14:paraId="3849B29B" w14:textId="5F8028BD" w:rsidR="000976DF" w:rsidRDefault="00C856E6" w:rsidP="00CC5D3F">
      <w:pPr>
        <w:pStyle w:val="Prrafodelista"/>
        <w:numPr>
          <w:ilvl w:val="2"/>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0976DF">
        <w:rPr>
          <w:rFonts w:ascii="Arial Nova Light" w:eastAsia="Arial Nova" w:hAnsi="Arial Nova Light" w:cs="Arial Nova"/>
          <w:b/>
          <w:bCs/>
          <w:sz w:val="24"/>
          <w:szCs w:val="24"/>
        </w:rPr>
        <w:t>DOCUMENTAL PRIVADA</w:t>
      </w:r>
      <w:r w:rsidRPr="000976DF">
        <w:rPr>
          <w:rFonts w:ascii="Arial Nova Light" w:eastAsia="Arial Nova" w:hAnsi="Arial Nova Light" w:cs="Arial Nova"/>
          <w:sz w:val="24"/>
          <w:szCs w:val="24"/>
        </w:rPr>
        <w:t>. Consistente en el acus</w:t>
      </w:r>
      <w:r w:rsidR="00D9342D" w:rsidRPr="000976DF">
        <w:rPr>
          <w:rFonts w:ascii="Arial Nova Light" w:eastAsia="Arial Nova" w:hAnsi="Arial Nova Light" w:cs="Arial Nova"/>
          <w:sz w:val="24"/>
          <w:szCs w:val="24"/>
        </w:rPr>
        <w:t>e</w:t>
      </w:r>
      <w:r w:rsidRPr="000976DF">
        <w:rPr>
          <w:rFonts w:ascii="Arial Nova Light" w:eastAsia="Arial Nova" w:hAnsi="Arial Nova Light" w:cs="Arial Nova"/>
          <w:sz w:val="24"/>
          <w:szCs w:val="24"/>
        </w:rPr>
        <w:t xml:space="preserve"> de recibido de la Fiscalía General de la República respecto del escrito de denuncia y/o querella de fecha 22 de junio de 2021 en contra de Ramon Antonio Ramayo por el uso doloso y sin autorización de la canción </w:t>
      </w:r>
      <w:proofErr w:type="gramStart"/>
      <w:r w:rsidRPr="000976DF">
        <w:rPr>
          <w:rFonts w:ascii="Arial Nova Light" w:eastAsia="Arial Nova" w:hAnsi="Arial Nova Light" w:cs="Arial Nova"/>
          <w:sz w:val="24"/>
          <w:szCs w:val="24"/>
        </w:rPr>
        <w:t xml:space="preserve">“ </w:t>
      </w:r>
      <w:proofErr w:type="spellStart"/>
      <w:r w:rsidRPr="000976DF">
        <w:rPr>
          <w:rFonts w:ascii="Arial Nova Light" w:eastAsia="Arial Nova" w:hAnsi="Arial Nova Light" w:cs="Arial Nova"/>
          <w:sz w:val="24"/>
          <w:szCs w:val="24"/>
        </w:rPr>
        <w:t>Ginme</w:t>
      </w:r>
      <w:proofErr w:type="spellEnd"/>
      <w:proofErr w:type="gramEnd"/>
      <w:r w:rsidRPr="000976DF">
        <w:rPr>
          <w:rFonts w:ascii="Arial Nova Light" w:eastAsia="Arial Nova" w:hAnsi="Arial Nova Light" w:cs="Arial Nova"/>
          <w:sz w:val="24"/>
          <w:szCs w:val="24"/>
        </w:rPr>
        <w:t xml:space="preserve"> </w:t>
      </w:r>
      <w:proofErr w:type="spellStart"/>
      <w:r w:rsidRPr="000976DF">
        <w:rPr>
          <w:rFonts w:ascii="Arial Nova Light" w:eastAsia="Arial Nova" w:hAnsi="Arial Nova Light" w:cs="Arial Nova"/>
          <w:sz w:val="24"/>
          <w:szCs w:val="24"/>
        </w:rPr>
        <w:t>tha</w:t>
      </w:r>
      <w:proofErr w:type="spellEnd"/>
      <w:r w:rsidRPr="000976DF">
        <w:rPr>
          <w:rFonts w:ascii="Arial Nova Light" w:eastAsia="Arial Nova" w:hAnsi="Arial Nova Light" w:cs="Arial Nova"/>
          <w:sz w:val="24"/>
          <w:szCs w:val="24"/>
        </w:rPr>
        <w:t xml:space="preserve"> </w:t>
      </w:r>
      <w:proofErr w:type="spellStart"/>
      <w:r w:rsidRPr="000976DF">
        <w:rPr>
          <w:rFonts w:ascii="Arial Nova Light" w:eastAsia="Arial Nova" w:hAnsi="Arial Nova Light" w:cs="Arial Nova"/>
          <w:sz w:val="24"/>
          <w:szCs w:val="24"/>
        </w:rPr>
        <w:t>power</w:t>
      </w:r>
      <w:proofErr w:type="spellEnd"/>
      <w:r w:rsidRPr="000976DF">
        <w:rPr>
          <w:rFonts w:ascii="Arial Nova Light" w:eastAsia="Arial Nova" w:hAnsi="Arial Nova Light" w:cs="Arial Nova"/>
          <w:sz w:val="24"/>
          <w:szCs w:val="24"/>
        </w:rPr>
        <w:t>”</w:t>
      </w:r>
      <w:r w:rsidR="00D9342D" w:rsidRPr="000976DF">
        <w:rPr>
          <w:rFonts w:ascii="Arial Nova Light" w:eastAsia="Arial Nova" w:hAnsi="Arial Nova Light" w:cs="Arial Nova"/>
          <w:sz w:val="24"/>
          <w:szCs w:val="24"/>
        </w:rPr>
        <w:t xml:space="preserve"> del álbum </w:t>
      </w:r>
      <w:r w:rsidR="00D9342D" w:rsidRPr="00262F4B">
        <w:rPr>
          <w:rFonts w:ascii="Arial Nova Light" w:eastAsia="Arial Nova" w:hAnsi="Arial Nova Light" w:cs="Arial Nova"/>
          <w:i/>
          <w:iCs/>
          <w:sz w:val="24"/>
          <w:szCs w:val="24"/>
        </w:rPr>
        <w:t>“¿Dónde Jugar</w:t>
      </w:r>
      <w:r w:rsidR="00262F4B">
        <w:rPr>
          <w:rFonts w:ascii="Arial Nova Light" w:eastAsia="Arial Nova" w:hAnsi="Arial Nova Light" w:cs="Arial Nova"/>
          <w:i/>
          <w:iCs/>
          <w:sz w:val="24"/>
          <w:szCs w:val="24"/>
        </w:rPr>
        <w:t>á</w:t>
      </w:r>
      <w:r w:rsidR="00D9342D" w:rsidRPr="00262F4B">
        <w:rPr>
          <w:rFonts w:ascii="Arial Nova Light" w:eastAsia="Arial Nova" w:hAnsi="Arial Nova Light" w:cs="Arial Nova"/>
          <w:i/>
          <w:iCs/>
          <w:sz w:val="24"/>
          <w:szCs w:val="24"/>
        </w:rPr>
        <w:t>n las Niñas?”</w:t>
      </w:r>
      <w:r w:rsidR="00D9342D" w:rsidRPr="000976DF">
        <w:rPr>
          <w:rFonts w:ascii="Arial Nova Light" w:eastAsia="Arial Nova" w:hAnsi="Arial Nova Light" w:cs="Arial Nova"/>
          <w:sz w:val="24"/>
          <w:szCs w:val="24"/>
        </w:rPr>
        <w:t xml:space="preserve"> de Molotov</w:t>
      </w:r>
      <w:r w:rsidRPr="000976DF">
        <w:rPr>
          <w:rFonts w:ascii="Arial Nova Light" w:eastAsia="Arial Nova" w:hAnsi="Arial Nova Light" w:cs="Arial Nova"/>
          <w:sz w:val="24"/>
          <w:szCs w:val="24"/>
        </w:rPr>
        <w:t>, cumpliendo con lo dispuesto por el primer párrafo del artículo 255 del Código</w:t>
      </w:r>
      <w:r w:rsidR="00262F4B">
        <w:rPr>
          <w:rFonts w:ascii="Arial Nova Light" w:eastAsia="Arial Nova" w:hAnsi="Arial Nova Light" w:cs="Arial Nova"/>
          <w:sz w:val="24"/>
          <w:szCs w:val="24"/>
        </w:rPr>
        <w:t xml:space="preserve"> Electoral</w:t>
      </w:r>
      <w:r w:rsidRPr="000976DF">
        <w:rPr>
          <w:rFonts w:ascii="Arial Nova Light" w:eastAsia="Arial Nova" w:hAnsi="Arial Nova Light" w:cs="Arial Nova"/>
          <w:sz w:val="24"/>
          <w:szCs w:val="24"/>
        </w:rPr>
        <w:t>.</w:t>
      </w:r>
    </w:p>
    <w:p w14:paraId="786C639B" w14:textId="73BC6B5E" w:rsidR="00336721" w:rsidRPr="000976DF" w:rsidRDefault="00D9342D" w:rsidP="00CC5D3F">
      <w:pPr>
        <w:pStyle w:val="Prrafodelista"/>
        <w:numPr>
          <w:ilvl w:val="2"/>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0976DF">
        <w:rPr>
          <w:rFonts w:ascii="Arial Nova Light" w:eastAsia="Arial Nova" w:hAnsi="Arial Nova Light" w:cs="Arial Nova"/>
          <w:b/>
          <w:bCs/>
          <w:sz w:val="24"/>
          <w:szCs w:val="24"/>
        </w:rPr>
        <w:t>DOCUMENTAL PRIVADA</w:t>
      </w:r>
      <w:r w:rsidRPr="000976DF">
        <w:rPr>
          <w:rFonts w:ascii="Arial Nova Light" w:eastAsia="Arial Nova" w:hAnsi="Arial Nova Light" w:cs="Arial Nova"/>
          <w:sz w:val="24"/>
          <w:szCs w:val="24"/>
        </w:rPr>
        <w:t xml:space="preserve">. Consistente en el acuse de recibido de la Unidad Técnica de los Contencioso Electoral de la </w:t>
      </w:r>
      <w:proofErr w:type="gramStart"/>
      <w:r w:rsidRPr="000976DF">
        <w:rPr>
          <w:rFonts w:ascii="Arial Nova Light" w:eastAsia="Arial Nova" w:hAnsi="Arial Nova Light" w:cs="Arial Nova"/>
          <w:sz w:val="24"/>
          <w:szCs w:val="24"/>
        </w:rPr>
        <w:t>Secretaria Ejecutiva</w:t>
      </w:r>
      <w:proofErr w:type="gramEnd"/>
      <w:r w:rsidRPr="000976DF">
        <w:rPr>
          <w:rFonts w:ascii="Arial Nova Light" w:eastAsia="Arial Nova" w:hAnsi="Arial Nova Light" w:cs="Arial Nova"/>
          <w:sz w:val="24"/>
          <w:szCs w:val="24"/>
        </w:rPr>
        <w:t xml:space="preserve"> del Instituto Nacional Electoral, respecto a la queja y /o denuncia de fecha 25 de junio de 2021 en contra del Partido Verde Ecologista de México por el uso dolos y sin autorización de la canción “</w:t>
      </w:r>
      <w:proofErr w:type="spellStart"/>
      <w:r w:rsidRPr="00262F4B">
        <w:rPr>
          <w:rFonts w:ascii="Arial Nova Light" w:eastAsia="Arial Nova" w:hAnsi="Arial Nova Light" w:cs="Arial Nova"/>
          <w:i/>
          <w:iCs/>
          <w:sz w:val="24"/>
          <w:szCs w:val="24"/>
        </w:rPr>
        <w:t>Ginme</w:t>
      </w:r>
      <w:proofErr w:type="spellEnd"/>
      <w:r w:rsidRPr="00262F4B">
        <w:rPr>
          <w:rFonts w:ascii="Arial Nova Light" w:eastAsia="Arial Nova" w:hAnsi="Arial Nova Light" w:cs="Arial Nova"/>
          <w:i/>
          <w:iCs/>
          <w:sz w:val="24"/>
          <w:szCs w:val="24"/>
        </w:rPr>
        <w:t xml:space="preserve"> </w:t>
      </w:r>
      <w:proofErr w:type="spellStart"/>
      <w:r w:rsidRPr="00262F4B">
        <w:rPr>
          <w:rFonts w:ascii="Arial Nova Light" w:eastAsia="Arial Nova" w:hAnsi="Arial Nova Light" w:cs="Arial Nova"/>
          <w:i/>
          <w:iCs/>
          <w:sz w:val="24"/>
          <w:szCs w:val="24"/>
        </w:rPr>
        <w:t>tha</w:t>
      </w:r>
      <w:proofErr w:type="spellEnd"/>
      <w:r w:rsidRPr="00262F4B">
        <w:rPr>
          <w:rFonts w:ascii="Arial Nova Light" w:eastAsia="Arial Nova" w:hAnsi="Arial Nova Light" w:cs="Arial Nova"/>
          <w:i/>
          <w:iCs/>
          <w:sz w:val="24"/>
          <w:szCs w:val="24"/>
        </w:rPr>
        <w:t xml:space="preserve"> </w:t>
      </w:r>
      <w:proofErr w:type="spellStart"/>
      <w:r w:rsidRPr="00262F4B">
        <w:rPr>
          <w:rFonts w:ascii="Arial Nova Light" w:eastAsia="Arial Nova" w:hAnsi="Arial Nova Light" w:cs="Arial Nova"/>
          <w:i/>
          <w:iCs/>
          <w:sz w:val="24"/>
          <w:szCs w:val="24"/>
        </w:rPr>
        <w:t>power</w:t>
      </w:r>
      <w:proofErr w:type="spellEnd"/>
      <w:r w:rsidRPr="000976DF">
        <w:rPr>
          <w:rFonts w:ascii="Arial Nova Light" w:eastAsia="Arial Nova" w:hAnsi="Arial Nova Light" w:cs="Arial Nova"/>
          <w:sz w:val="24"/>
          <w:szCs w:val="24"/>
        </w:rPr>
        <w:t xml:space="preserve">” del álbum </w:t>
      </w:r>
      <w:r w:rsidRPr="00262F4B">
        <w:rPr>
          <w:rFonts w:ascii="Arial Nova Light" w:eastAsia="Arial Nova" w:hAnsi="Arial Nova Light" w:cs="Arial Nova"/>
          <w:i/>
          <w:iCs/>
          <w:sz w:val="24"/>
          <w:szCs w:val="24"/>
        </w:rPr>
        <w:t>“¿Dónde Jugar</w:t>
      </w:r>
      <w:r w:rsidR="00262F4B">
        <w:rPr>
          <w:rFonts w:ascii="Arial Nova Light" w:eastAsia="Arial Nova" w:hAnsi="Arial Nova Light" w:cs="Arial Nova"/>
          <w:i/>
          <w:iCs/>
          <w:sz w:val="24"/>
          <w:szCs w:val="24"/>
        </w:rPr>
        <w:t>á</w:t>
      </w:r>
      <w:r w:rsidRPr="00262F4B">
        <w:rPr>
          <w:rFonts w:ascii="Arial Nova Light" w:eastAsia="Arial Nova" w:hAnsi="Arial Nova Light" w:cs="Arial Nova"/>
          <w:i/>
          <w:iCs/>
          <w:sz w:val="24"/>
          <w:szCs w:val="24"/>
        </w:rPr>
        <w:t>n las Niñas?”</w:t>
      </w:r>
      <w:r w:rsidRPr="000976DF">
        <w:rPr>
          <w:rFonts w:ascii="Arial Nova Light" w:eastAsia="Arial Nova" w:hAnsi="Arial Nova Light" w:cs="Arial Nova"/>
          <w:sz w:val="24"/>
          <w:szCs w:val="24"/>
        </w:rPr>
        <w:t xml:space="preserve"> de Molotov, cumpliendo con lo dispuesto por el primer párrafo del artículo 255 del Código</w:t>
      </w:r>
      <w:r w:rsidR="00262F4B">
        <w:rPr>
          <w:rFonts w:ascii="Arial Nova Light" w:eastAsia="Arial Nova" w:hAnsi="Arial Nova Light" w:cs="Arial Nova"/>
          <w:sz w:val="24"/>
          <w:szCs w:val="24"/>
        </w:rPr>
        <w:t xml:space="preserve"> Electoral</w:t>
      </w:r>
      <w:r w:rsidRPr="000976DF">
        <w:rPr>
          <w:rFonts w:ascii="Arial Nova Light" w:eastAsia="Arial Nova" w:hAnsi="Arial Nova Light" w:cs="Arial Nova"/>
          <w:sz w:val="24"/>
          <w:szCs w:val="24"/>
        </w:rPr>
        <w:t>.</w:t>
      </w:r>
    </w:p>
    <w:p w14:paraId="2555D5FB" w14:textId="77777777" w:rsidR="00D9342D" w:rsidRPr="00336721" w:rsidRDefault="00D9342D" w:rsidP="00D9342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0F3CB22" w14:textId="34F1067E" w:rsidR="00E963E2" w:rsidRPr="00711DA1" w:rsidRDefault="00E963E2" w:rsidP="009F5627">
      <w:pPr>
        <w:pStyle w:val="Prrafodelista"/>
        <w:numPr>
          <w:ilvl w:val="0"/>
          <w:numId w:val="9"/>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sz w:val="24"/>
          <w:szCs w:val="24"/>
        </w:rPr>
      </w:pPr>
      <w:r w:rsidRPr="00711DA1">
        <w:rPr>
          <w:rFonts w:ascii="Arial Nova Light" w:hAnsi="Arial Nova Light"/>
          <w:b/>
          <w:bCs/>
          <w:sz w:val="24"/>
          <w:szCs w:val="24"/>
        </w:rPr>
        <w:t xml:space="preserve">HECHOS ACREDITADOS. </w:t>
      </w:r>
      <w:r w:rsidR="002354F8" w:rsidRPr="00711DA1">
        <w:rPr>
          <w:rFonts w:ascii="Arial Nova Light" w:hAnsi="Arial Nova Light"/>
          <w:b/>
          <w:bCs/>
          <w:sz w:val="24"/>
          <w:szCs w:val="24"/>
        </w:rPr>
        <w:t xml:space="preserve"> </w:t>
      </w:r>
      <w:r w:rsidR="002354F8" w:rsidRPr="00711DA1">
        <w:rPr>
          <w:rFonts w:ascii="Arial Nova Light" w:hAnsi="Arial Nova Light"/>
          <w:sz w:val="24"/>
          <w:szCs w:val="24"/>
        </w:rPr>
        <w:t>De</w:t>
      </w:r>
      <w:r w:rsidRPr="00711DA1">
        <w:rPr>
          <w:rFonts w:ascii="Arial Nova Light" w:hAnsi="Arial Nova Light"/>
          <w:sz w:val="24"/>
          <w:szCs w:val="24"/>
        </w:rPr>
        <w:t xml:space="preserve"> </w:t>
      </w:r>
      <w:r w:rsidRPr="00711DA1">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y al haberse valorado de manera individual y conjunta, de conformidad con lo establecido por </w:t>
      </w:r>
      <w:r w:rsidR="00262F4B">
        <w:rPr>
          <w:rFonts w:ascii="Arial Nova Light" w:eastAsia="Arial Nova" w:hAnsi="Arial Nova Light" w:cs="Arial Nova"/>
          <w:sz w:val="24"/>
          <w:szCs w:val="24"/>
        </w:rPr>
        <w:t>la normatividad</w:t>
      </w:r>
      <w:r w:rsidRPr="00711DA1">
        <w:rPr>
          <w:rFonts w:ascii="Arial Nova Light" w:eastAsia="Arial Nova" w:hAnsi="Arial Nova Light" w:cs="Arial Nova"/>
          <w:sz w:val="24"/>
          <w:szCs w:val="24"/>
        </w:rPr>
        <w:t>, corresponde identificar los hechos que fueron acreditados.</w:t>
      </w:r>
    </w:p>
    <w:p w14:paraId="26126B74" w14:textId="4EA4007F" w:rsidR="008D30EE" w:rsidRPr="005114FE" w:rsidRDefault="00E963E2" w:rsidP="009F5627">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5114FE">
        <w:rPr>
          <w:rFonts w:ascii="Arial Nova Light" w:hAnsi="Arial Nova Light"/>
          <w:b/>
          <w:bCs/>
          <w:sz w:val="24"/>
          <w:szCs w:val="24"/>
        </w:rPr>
        <w:t xml:space="preserve">Calidad del denunciante. </w:t>
      </w:r>
      <w:r w:rsidR="00DD2A2E">
        <w:rPr>
          <w:rFonts w:ascii="Arial Nova Light" w:hAnsi="Arial Nova Light"/>
          <w:sz w:val="24"/>
          <w:szCs w:val="24"/>
        </w:rPr>
        <w:t xml:space="preserve"> </w:t>
      </w:r>
      <w:r w:rsidR="00D9342D">
        <w:rPr>
          <w:rFonts w:ascii="Arial Nova Light" w:hAnsi="Arial Nova Light"/>
          <w:sz w:val="24"/>
          <w:szCs w:val="24"/>
        </w:rPr>
        <w:t>La</w:t>
      </w:r>
      <w:r w:rsidR="00DD2A2E">
        <w:rPr>
          <w:rFonts w:ascii="Arial Nova Light" w:hAnsi="Arial Nova Light"/>
          <w:sz w:val="24"/>
          <w:szCs w:val="24"/>
        </w:rPr>
        <w:t xml:space="preserve"> </w:t>
      </w:r>
      <w:r w:rsidRPr="005114FE">
        <w:rPr>
          <w:rFonts w:ascii="Arial Nova Light" w:hAnsi="Arial Nova Light"/>
          <w:sz w:val="24"/>
          <w:szCs w:val="24"/>
        </w:rPr>
        <w:t xml:space="preserve">denunciante acude </w:t>
      </w:r>
      <w:r w:rsidR="007116DB" w:rsidRPr="005114FE">
        <w:rPr>
          <w:rFonts w:ascii="Arial Nova Light" w:hAnsi="Arial Nova Light"/>
          <w:sz w:val="24"/>
          <w:szCs w:val="24"/>
        </w:rPr>
        <w:t xml:space="preserve">en su calidad </w:t>
      </w:r>
      <w:r w:rsidR="00D9342D" w:rsidRPr="005114FE">
        <w:rPr>
          <w:rFonts w:ascii="Arial Nova Light" w:hAnsi="Arial Nova Light"/>
          <w:sz w:val="24"/>
          <w:szCs w:val="24"/>
        </w:rPr>
        <w:t xml:space="preserve">de </w:t>
      </w:r>
      <w:r w:rsidR="00D9342D">
        <w:rPr>
          <w:rFonts w:ascii="Arial Nova Light" w:hAnsi="Arial Nova Light"/>
          <w:sz w:val="24"/>
          <w:szCs w:val="24"/>
        </w:rPr>
        <w:t>ciudadana</w:t>
      </w:r>
      <w:r w:rsidR="00D50C40">
        <w:rPr>
          <w:rFonts w:ascii="Arial Nova Light" w:hAnsi="Arial Nova Light"/>
          <w:sz w:val="24"/>
          <w:szCs w:val="24"/>
        </w:rPr>
        <w:t>,</w:t>
      </w:r>
      <w:r w:rsidR="00D9342D">
        <w:rPr>
          <w:rFonts w:ascii="Arial Nova Light" w:hAnsi="Arial Nova Light"/>
          <w:sz w:val="24"/>
          <w:szCs w:val="24"/>
        </w:rPr>
        <w:t xml:space="preserve"> </w:t>
      </w:r>
      <w:r w:rsidR="00D9342D" w:rsidRPr="005114FE">
        <w:rPr>
          <w:rFonts w:ascii="Arial Nova Light" w:hAnsi="Arial Nova Light"/>
          <w:sz w:val="24"/>
          <w:szCs w:val="24"/>
        </w:rPr>
        <w:t>misma</w:t>
      </w:r>
      <w:r w:rsidR="007116DB" w:rsidRPr="005114FE">
        <w:rPr>
          <w:rFonts w:ascii="Arial Nova Light" w:hAnsi="Arial Nova Light"/>
          <w:sz w:val="24"/>
          <w:szCs w:val="24"/>
        </w:rPr>
        <w:t xml:space="preserve"> que tiene </w:t>
      </w:r>
      <w:r w:rsidR="00D9342D">
        <w:rPr>
          <w:rFonts w:ascii="Arial Nova Light" w:hAnsi="Arial Nova Light"/>
          <w:sz w:val="24"/>
          <w:szCs w:val="24"/>
        </w:rPr>
        <w:t>con su credencial para votar expedida por el INE.</w:t>
      </w:r>
    </w:p>
    <w:p w14:paraId="387CBCBE" w14:textId="1C91FDC2" w:rsidR="00D50C40" w:rsidRPr="00555643" w:rsidRDefault="007116DB" w:rsidP="00D50C40">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color w:val="000000" w:themeColor="text1"/>
          <w:sz w:val="24"/>
          <w:szCs w:val="24"/>
        </w:rPr>
      </w:pPr>
      <w:r w:rsidRPr="005114FE">
        <w:rPr>
          <w:rFonts w:ascii="Arial Nova Light" w:hAnsi="Arial Nova Light"/>
          <w:b/>
          <w:bCs/>
          <w:sz w:val="24"/>
          <w:szCs w:val="24"/>
        </w:rPr>
        <w:t xml:space="preserve">Calidad de los denunciados. </w:t>
      </w:r>
      <w:r w:rsidRPr="00555643">
        <w:rPr>
          <w:rFonts w:ascii="Arial Nova Light" w:hAnsi="Arial Nova Light"/>
          <w:color w:val="000000" w:themeColor="text1"/>
          <w:sz w:val="24"/>
          <w:szCs w:val="24"/>
        </w:rPr>
        <w:t>En el caso de los denunciados,</w:t>
      </w:r>
      <w:r w:rsidR="00D50C40" w:rsidRPr="00555643">
        <w:rPr>
          <w:rFonts w:ascii="Arial Nova Light" w:hAnsi="Arial Nova Light"/>
          <w:color w:val="000000" w:themeColor="text1"/>
          <w:sz w:val="24"/>
          <w:szCs w:val="24"/>
        </w:rPr>
        <w:t xml:space="preserve"> se tiene que conforman el grupo MOLOTOV y que</w:t>
      </w:r>
      <w:r w:rsidR="00555643">
        <w:rPr>
          <w:rFonts w:ascii="Arial Nova Light" w:hAnsi="Arial Nova Light"/>
          <w:color w:val="000000" w:themeColor="text1"/>
          <w:sz w:val="24"/>
          <w:szCs w:val="24"/>
        </w:rPr>
        <w:t xml:space="preserve"> estos,</w:t>
      </w:r>
      <w:r w:rsidR="00D50C40" w:rsidRPr="00555643">
        <w:rPr>
          <w:rFonts w:ascii="Arial Nova Light" w:hAnsi="Arial Nova Light"/>
          <w:color w:val="000000" w:themeColor="text1"/>
          <w:sz w:val="24"/>
          <w:szCs w:val="24"/>
        </w:rPr>
        <w:t xml:space="preserve"> tienen los derechos de autor de la obra musical utilizada por el </w:t>
      </w:r>
      <w:r w:rsidR="00555643">
        <w:rPr>
          <w:rFonts w:ascii="Arial Nova Light" w:hAnsi="Arial Nova Light"/>
          <w:color w:val="000000" w:themeColor="text1"/>
          <w:sz w:val="24"/>
          <w:szCs w:val="24"/>
        </w:rPr>
        <w:t xml:space="preserve">entonces </w:t>
      </w:r>
      <w:r w:rsidR="00D50C40" w:rsidRPr="00555643">
        <w:rPr>
          <w:rFonts w:ascii="Arial Nova Light" w:hAnsi="Arial Nova Light"/>
          <w:color w:val="000000" w:themeColor="text1"/>
          <w:sz w:val="24"/>
          <w:szCs w:val="24"/>
        </w:rPr>
        <w:t>candidato en su propaganda</w:t>
      </w:r>
      <w:r w:rsidR="00555643">
        <w:rPr>
          <w:rFonts w:ascii="Arial Nova Light" w:hAnsi="Arial Nova Light"/>
          <w:color w:val="000000" w:themeColor="text1"/>
          <w:sz w:val="24"/>
          <w:szCs w:val="24"/>
        </w:rPr>
        <w:t xml:space="preserve"> electoral</w:t>
      </w:r>
      <w:r w:rsidR="00D50C40" w:rsidRPr="00555643">
        <w:rPr>
          <w:rFonts w:ascii="Arial Nova Light" w:hAnsi="Arial Nova Light"/>
          <w:color w:val="000000" w:themeColor="text1"/>
          <w:sz w:val="24"/>
          <w:szCs w:val="24"/>
        </w:rPr>
        <w:t>.</w:t>
      </w:r>
      <w:r w:rsidRPr="00555643">
        <w:rPr>
          <w:rFonts w:ascii="Arial Nova Light" w:hAnsi="Arial Nova Light"/>
          <w:color w:val="000000" w:themeColor="text1"/>
          <w:sz w:val="24"/>
          <w:szCs w:val="24"/>
        </w:rPr>
        <w:t xml:space="preserve"> </w:t>
      </w:r>
    </w:p>
    <w:p w14:paraId="02276B2C" w14:textId="42649A21" w:rsidR="002F76B7" w:rsidRPr="00D9342D" w:rsidRDefault="00D9342D" w:rsidP="009F5627">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Pr>
          <w:rFonts w:ascii="Arial Nova Light" w:hAnsi="Arial Nova Light"/>
          <w:b/>
          <w:bCs/>
          <w:sz w:val="24"/>
          <w:szCs w:val="24"/>
        </w:rPr>
        <w:t xml:space="preserve">Perfil oficial en la red social Twitter “Molotov” y “Saque Mate”.  </w:t>
      </w:r>
      <w:r w:rsidR="001409B0" w:rsidRPr="001409B0">
        <w:rPr>
          <w:rFonts w:ascii="Arial Nova Light" w:hAnsi="Arial Nova Light"/>
          <w:sz w:val="24"/>
          <w:szCs w:val="24"/>
        </w:rPr>
        <w:t xml:space="preserve">Se tiene por acreditada la </w:t>
      </w:r>
      <w:r w:rsidR="00555643">
        <w:rPr>
          <w:rFonts w:ascii="Arial Nova Light" w:hAnsi="Arial Nova Light"/>
          <w:sz w:val="24"/>
          <w:szCs w:val="24"/>
        </w:rPr>
        <w:t xml:space="preserve">existencia de dos perfiles en la red social Twitter en los que se originan los hechos ahora denunciados, cuya </w:t>
      </w:r>
      <w:r w:rsidRPr="001409B0">
        <w:rPr>
          <w:rFonts w:ascii="Arial Nova Light" w:hAnsi="Arial Nova Light"/>
          <w:sz w:val="24"/>
          <w:szCs w:val="24"/>
        </w:rPr>
        <w:t xml:space="preserve">titularidad </w:t>
      </w:r>
      <w:r w:rsidR="00555643">
        <w:rPr>
          <w:rFonts w:ascii="Arial Nova Light" w:hAnsi="Arial Nova Light"/>
          <w:sz w:val="24"/>
          <w:szCs w:val="24"/>
        </w:rPr>
        <w:t xml:space="preserve">se vincula al grupo musical Molotov con nombre de usuario @MolotovBanda y al </w:t>
      </w:r>
      <w:r w:rsidRPr="00D9342D">
        <w:rPr>
          <w:rFonts w:ascii="Arial Nova Light" w:hAnsi="Arial Nova Light"/>
          <w:sz w:val="24"/>
          <w:szCs w:val="24"/>
        </w:rPr>
        <w:t>C.</w:t>
      </w:r>
      <w:r w:rsidRPr="00D9342D">
        <w:t xml:space="preserve"> </w:t>
      </w:r>
      <w:r w:rsidRPr="00D9342D">
        <w:rPr>
          <w:rFonts w:ascii="Arial Nova Light" w:hAnsi="Arial Nova Light"/>
          <w:sz w:val="24"/>
          <w:szCs w:val="24"/>
        </w:rPr>
        <w:t>Miguel Ángel Huidobro Preciado</w:t>
      </w:r>
      <w:r>
        <w:rPr>
          <w:rFonts w:ascii="Arial Nova Light" w:hAnsi="Arial Nova Light"/>
          <w:sz w:val="24"/>
          <w:szCs w:val="24"/>
        </w:rPr>
        <w:t>,</w:t>
      </w:r>
      <w:r w:rsidR="00555643">
        <w:rPr>
          <w:rFonts w:ascii="Arial Nova Light" w:hAnsi="Arial Nova Light"/>
          <w:sz w:val="24"/>
          <w:szCs w:val="24"/>
        </w:rPr>
        <w:t xml:space="preserve"> miembro del grupo de referencia, con nombre de usuario @SaqueMate.</w:t>
      </w:r>
      <w:r w:rsidR="001409B0" w:rsidRPr="00D9342D">
        <w:rPr>
          <w:rFonts w:ascii="Arial Nova Light" w:hAnsi="Arial Nova Light"/>
          <w:sz w:val="24"/>
          <w:szCs w:val="24"/>
        </w:rPr>
        <w:t xml:space="preserve"> </w:t>
      </w:r>
    </w:p>
    <w:p w14:paraId="4F605C3C" w14:textId="77777777" w:rsidR="00896AB2" w:rsidRPr="00896AB2" w:rsidRDefault="001409B0" w:rsidP="00896AB2">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i/>
          <w:iCs/>
          <w:sz w:val="24"/>
          <w:szCs w:val="24"/>
        </w:rPr>
      </w:pPr>
      <w:r w:rsidRPr="00DB6706">
        <w:rPr>
          <w:rFonts w:ascii="Arial Nova Light" w:hAnsi="Arial Nova Light"/>
          <w:b/>
          <w:bCs/>
          <w:sz w:val="24"/>
          <w:szCs w:val="24"/>
        </w:rPr>
        <w:t>Existencia</w:t>
      </w:r>
      <w:r w:rsidR="00D9342D" w:rsidRPr="00DB6706">
        <w:rPr>
          <w:rFonts w:ascii="Arial Nova Light" w:hAnsi="Arial Nova Light"/>
          <w:b/>
          <w:bCs/>
          <w:sz w:val="24"/>
          <w:szCs w:val="24"/>
        </w:rPr>
        <w:t xml:space="preserve"> de las publicaciones denunciadas</w:t>
      </w:r>
      <w:r w:rsidRPr="00DB6706">
        <w:rPr>
          <w:rFonts w:ascii="Arial Nova Light" w:hAnsi="Arial Nova Light"/>
          <w:b/>
          <w:bCs/>
          <w:sz w:val="24"/>
          <w:szCs w:val="24"/>
        </w:rPr>
        <w:t xml:space="preserve">. </w:t>
      </w:r>
      <w:r w:rsidRPr="00DB6706">
        <w:rPr>
          <w:rFonts w:ascii="Arial Nova Light" w:hAnsi="Arial Nova Light"/>
          <w:bCs/>
          <w:sz w:val="24"/>
          <w:szCs w:val="24"/>
        </w:rPr>
        <w:t>De los hechos constatados en la Oficialía Electoral, en relación con los denunciados se tiene por acreditada la</w:t>
      </w:r>
      <w:r w:rsidR="00DB6706" w:rsidRPr="00DB6706">
        <w:rPr>
          <w:rFonts w:ascii="Arial Nova Light" w:hAnsi="Arial Nova Light"/>
          <w:bCs/>
          <w:sz w:val="24"/>
          <w:szCs w:val="24"/>
        </w:rPr>
        <w:t>s direcciones</w:t>
      </w:r>
      <w:r w:rsidRPr="00DB6706">
        <w:rPr>
          <w:rFonts w:ascii="Arial Nova Light" w:hAnsi="Arial Nova Light"/>
          <w:bCs/>
          <w:sz w:val="24"/>
          <w:szCs w:val="24"/>
        </w:rPr>
        <w:t xml:space="preserve"> electrónica</w:t>
      </w:r>
      <w:r w:rsidR="00DB6706" w:rsidRPr="00DB6706">
        <w:rPr>
          <w:rFonts w:ascii="Arial Nova Light" w:hAnsi="Arial Nova Light"/>
          <w:bCs/>
          <w:sz w:val="24"/>
          <w:szCs w:val="24"/>
        </w:rPr>
        <w:t>s</w:t>
      </w:r>
      <w:r w:rsidRPr="00DB6706">
        <w:rPr>
          <w:rFonts w:ascii="Arial Nova Light" w:hAnsi="Arial Nova Light"/>
          <w:bCs/>
          <w:sz w:val="24"/>
          <w:szCs w:val="24"/>
        </w:rPr>
        <w:t xml:space="preserve">; </w:t>
      </w:r>
    </w:p>
    <w:p w14:paraId="440F43E0" w14:textId="75D6B097" w:rsidR="00D9342D" w:rsidRPr="00CC5D3F" w:rsidRDefault="00476B2F" w:rsidP="00896AB2">
      <w:pPr>
        <w:pStyle w:val="Prrafodelista"/>
        <w:numPr>
          <w:ilvl w:val="0"/>
          <w:numId w:val="11"/>
        </w:num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r w:rsidRPr="00555643">
        <w:rPr>
          <w:noProof/>
        </w:rPr>
        <w:lastRenderedPageBreak/>
        <w:drawing>
          <wp:anchor distT="0" distB="0" distL="114300" distR="114300" simplePos="0" relativeHeight="251672576" behindDoc="1" locked="0" layoutInCell="1" allowOverlap="1" wp14:anchorId="4846763E" wp14:editId="5CFEC3D8">
            <wp:simplePos x="0" y="0"/>
            <wp:positionH relativeFrom="margin">
              <wp:align>right</wp:align>
            </wp:positionH>
            <wp:positionV relativeFrom="paragraph">
              <wp:posOffset>1089025</wp:posOffset>
            </wp:positionV>
            <wp:extent cx="6067425" cy="2532380"/>
            <wp:effectExtent l="0" t="0" r="9525" b="127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067425" cy="2532380"/>
                    </a:xfrm>
                    <a:prstGeom prst="rect">
                      <a:avLst/>
                    </a:prstGeom>
                  </pic:spPr>
                </pic:pic>
              </a:graphicData>
            </a:graphic>
            <wp14:sizeRelH relativeFrom="margin">
              <wp14:pctWidth>0</wp14:pctWidth>
            </wp14:sizeRelH>
          </wp:anchor>
        </w:drawing>
      </w:r>
      <w:hyperlink r:id="rId12" w:history="1">
        <w:r w:rsidRPr="00896AB2">
          <w:rPr>
            <w:rStyle w:val="Hipervnculo"/>
            <w:rFonts w:ascii="Arial Nova Light" w:hAnsi="Arial Nova Light"/>
            <w:bCs/>
            <w:sz w:val="24"/>
            <w:szCs w:val="24"/>
          </w:rPr>
          <w:t>https://twitter.com/arturoavila_mx/status/1399216249779929095?s=20</w:t>
        </w:r>
      </w:hyperlink>
      <w:r w:rsidR="00DB6706" w:rsidRPr="00896AB2">
        <w:rPr>
          <w:rFonts w:ascii="Arial Nova Light" w:hAnsi="Arial Nova Light"/>
          <w:bCs/>
          <w:sz w:val="24"/>
          <w:szCs w:val="24"/>
        </w:rPr>
        <w:t xml:space="preserve">  de fecha treinta de mayo de dos mil veintiuno mediante el cual aparece una publicación desde la cuenta oficial de “Arturo Ávila”</w:t>
      </w:r>
      <w:r w:rsidR="00262F4B">
        <w:rPr>
          <w:rFonts w:ascii="Arial Nova Light" w:hAnsi="Arial Nova Light"/>
          <w:bCs/>
          <w:sz w:val="24"/>
          <w:szCs w:val="24"/>
        </w:rPr>
        <w:t xml:space="preserve"> (@arturoavila_mx)</w:t>
      </w:r>
      <w:r w:rsidR="00DB6706" w:rsidRPr="00896AB2">
        <w:rPr>
          <w:rFonts w:ascii="Arial Nova Light" w:hAnsi="Arial Nova Light"/>
          <w:bCs/>
          <w:sz w:val="24"/>
          <w:szCs w:val="24"/>
        </w:rPr>
        <w:t xml:space="preserve"> con el mensaje </w:t>
      </w:r>
      <w:r w:rsidR="00DB6706" w:rsidRPr="00CC5D3F">
        <w:rPr>
          <w:rFonts w:ascii="Arial Nova Light" w:hAnsi="Arial Nova Light"/>
          <w:bCs/>
          <w:sz w:val="24"/>
          <w:szCs w:val="24"/>
        </w:rPr>
        <w:t>“</w:t>
      </w:r>
      <w:r w:rsidR="00DB6706" w:rsidRPr="00CC5D3F">
        <w:rPr>
          <w:rFonts w:ascii="Arial Nova Light" w:hAnsi="Arial Nova Light" w:cs="Segoe UI"/>
          <w:i/>
          <w:iCs/>
          <w:color w:val="0F1419"/>
          <w:sz w:val="24"/>
          <w:szCs w:val="24"/>
        </w:rPr>
        <w:t>Que se escuche fuerte ¡¡VOTO MASIVO!! ¡¡MORENA ARRASA!!”</w:t>
      </w:r>
      <w:r w:rsidR="0012072F" w:rsidRPr="00CC5D3F">
        <w:rPr>
          <w:rFonts w:ascii="Arial Nova Light" w:hAnsi="Arial Nova Light" w:cs="Segoe UI"/>
          <w:i/>
          <w:iCs/>
          <w:color w:val="0F1419"/>
          <w:sz w:val="24"/>
          <w:szCs w:val="24"/>
        </w:rPr>
        <w:t xml:space="preserve">, </w:t>
      </w:r>
      <w:r w:rsidR="0012072F" w:rsidRPr="00CC5D3F">
        <w:rPr>
          <w:rFonts w:ascii="Arial Nova Light" w:hAnsi="Arial Nova Light"/>
          <w:bCs/>
          <w:sz w:val="24"/>
          <w:szCs w:val="24"/>
        </w:rPr>
        <w:t>a la par de un video de 2:28 minutos de duración</w:t>
      </w:r>
      <w:r w:rsidR="00DB6706" w:rsidRPr="00CC5D3F">
        <w:rPr>
          <w:rFonts w:ascii="Arial Nova Light" w:hAnsi="Arial Nova Light"/>
          <w:bCs/>
          <w:sz w:val="24"/>
          <w:szCs w:val="24"/>
        </w:rPr>
        <w:t>.</w:t>
      </w:r>
      <w:r w:rsidR="0012072F" w:rsidRPr="00CC5D3F">
        <w:rPr>
          <w:rFonts w:ascii="Arial Nova Light" w:hAnsi="Arial Nova Light"/>
          <w:bCs/>
          <w:sz w:val="24"/>
          <w:szCs w:val="24"/>
        </w:rPr>
        <w:t xml:space="preserve"> </w:t>
      </w:r>
    </w:p>
    <w:p w14:paraId="68CB6EBA" w14:textId="6E5C5B30" w:rsidR="00DB6706" w:rsidRPr="00A064D2" w:rsidRDefault="00DB6706" w:rsidP="00A064D2">
      <w:p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Pr>
          <w:noProof/>
        </w:rPr>
        <mc:AlternateContent>
          <mc:Choice Requires="wps">
            <w:drawing>
              <wp:anchor distT="0" distB="0" distL="114300" distR="114300" simplePos="0" relativeHeight="251671552" behindDoc="0" locked="0" layoutInCell="1" allowOverlap="1" wp14:anchorId="3D768276" wp14:editId="7BF84F9F">
                <wp:simplePos x="0" y="0"/>
                <wp:positionH relativeFrom="column">
                  <wp:posOffset>4652010</wp:posOffset>
                </wp:positionH>
                <wp:positionV relativeFrom="paragraph">
                  <wp:posOffset>1564640</wp:posOffset>
                </wp:positionV>
                <wp:extent cx="1466850" cy="533400"/>
                <wp:effectExtent l="0" t="0" r="19050" b="19050"/>
                <wp:wrapNone/>
                <wp:docPr id="13" name="Rectángulo 13"/>
                <wp:cNvGraphicFramePr/>
                <a:graphic xmlns:a="http://schemas.openxmlformats.org/drawingml/2006/main">
                  <a:graphicData uri="http://schemas.microsoft.com/office/word/2010/wordprocessingShape">
                    <wps:wsp>
                      <wps:cNvSpPr/>
                      <wps:spPr>
                        <a:xfrm>
                          <a:off x="0" y="0"/>
                          <a:ext cx="1466850" cy="533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7789527" w14:textId="77777777" w:rsidR="00DB6706" w:rsidRDefault="00DB6706" w:rsidP="00DB67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768276" id="Rectángulo 13" o:spid="_x0000_s1026" style="position:absolute;left:0;text-align:left;margin-left:366.3pt;margin-top:123.2pt;width:115.5pt;height:4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" fillcolor="white [3201]" strokecolor="white [3212]" strokeweight="1pt">
                <v:textbox>
                  <w:txbxContent>
                    <w:p w14:paraId="67789527" w14:textId="77777777" w:rsidR="00DB6706" w:rsidRDefault="00DB6706" w:rsidP="00DB6706">
                      <w:pPr>
                        <w:jc w:val="center"/>
                      </w:pPr>
                    </w:p>
                  </w:txbxContent>
                </v:textbox>
              </v:rect>
            </w:pict>
          </mc:Fallback>
        </mc:AlternateContent>
      </w:r>
    </w:p>
    <w:p w14:paraId="1FF718D2" w14:textId="38B3D01E" w:rsidR="00476B2F" w:rsidRPr="00896AB2" w:rsidRDefault="008457CD" w:rsidP="00896AB2">
      <w:pPr>
        <w:pStyle w:val="Prrafodelista"/>
        <w:numPr>
          <w:ilvl w:val="0"/>
          <w:numId w:val="11"/>
        </w:numPr>
        <w:pBdr>
          <w:top w:val="nil"/>
          <w:left w:val="nil"/>
          <w:bottom w:val="nil"/>
          <w:right w:val="nil"/>
          <w:between w:val="nil"/>
        </w:pBdr>
        <w:tabs>
          <w:tab w:val="left" w:pos="0"/>
        </w:tabs>
        <w:spacing w:line="360" w:lineRule="auto"/>
        <w:ind w:right="36"/>
        <w:jc w:val="both"/>
        <w:rPr>
          <w:rFonts w:ascii="Arial Nova Light" w:hAnsi="Arial Nova Light"/>
          <w:i/>
          <w:iCs/>
          <w:sz w:val="24"/>
          <w:szCs w:val="24"/>
        </w:rPr>
      </w:pPr>
      <w:hyperlink r:id="rId13" w:history="1">
        <w:r w:rsidR="00896AB2" w:rsidRPr="003C0922">
          <w:rPr>
            <w:rStyle w:val="Hipervnculo"/>
            <w:rFonts w:ascii="Arial Nova Light" w:hAnsi="Arial Nova Light"/>
            <w:sz w:val="24"/>
            <w:szCs w:val="24"/>
          </w:rPr>
          <w:t>https://twitter.com/SaqueMate/status/1399408512569163782?s=20</w:t>
        </w:r>
      </w:hyperlink>
      <w:r w:rsidR="00476B2F" w:rsidRPr="00896AB2">
        <w:rPr>
          <w:rFonts w:ascii="Arial Nova Light" w:hAnsi="Arial Nova Light"/>
          <w:sz w:val="24"/>
          <w:szCs w:val="24"/>
        </w:rPr>
        <w:t xml:space="preserve"> </w:t>
      </w:r>
      <w:r w:rsidR="00476B2F" w:rsidRPr="00896AB2">
        <w:rPr>
          <w:rFonts w:ascii="Arial Nova Light" w:hAnsi="Arial Nova Light"/>
          <w:b/>
          <w:bCs/>
          <w:sz w:val="24"/>
          <w:szCs w:val="24"/>
        </w:rPr>
        <w:t xml:space="preserve"> </w:t>
      </w:r>
      <w:r w:rsidR="00476B2F" w:rsidRPr="00896AB2">
        <w:rPr>
          <w:rFonts w:ascii="Arial Nova Light" w:hAnsi="Arial Nova Light"/>
          <w:sz w:val="24"/>
          <w:szCs w:val="24"/>
        </w:rPr>
        <w:t>en el cual se encuentra una publicación en la red social de Twitter con fecha 31 de mayo de 2021, del usuario @SaqueMate perteneciente al denunciado el C. Miguel Ángel Huidobro Preciado</w:t>
      </w:r>
      <w:r w:rsidR="00476B2F" w:rsidRPr="00896AB2">
        <w:rPr>
          <w:rFonts w:ascii="Arial Nova Light" w:hAnsi="Arial Nova Light"/>
          <w:color w:val="000000" w:themeColor="text1"/>
          <w:sz w:val="24"/>
          <w:szCs w:val="24"/>
        </w:rPr>
        <w:t xml:space="preserve">, </w:t>
      </w:r>
      <w:r w:rsidR="00D50C40" w:rsidRPr="00896AB2">
        <w:rPr>
          <w:rFonts w:ascii="Arial Nova Light" w:hAnsi="Arial Nova Light"/>
          <w:color w:val="000000" w:themeColor="text1"/>
          <w:sz w:val="24"/>
          <w:szCs w:val="24"/>
        </w:rPr>
        <w:t>consistente en:</w:t>
      </w:r>
      <w:r w:rsidR="00476B2F" w:rsidRPr="00896AB2">
        <w:rPr>
          <w:rFonts w:ascii="Arial Nova Light" w:hAnsi="Arial Nova Light"/>
          <w:color w:val="FF0000"/>
          <w:sz w:val="24"/>
          <w:szCs w:val="24"/>
        </w:rPr>
        <w:t xml:space="preserve"> </w:t>
      </w:r>
      <w:r w:rsidR="00476B2F" w:rsidRPr="00896AB2">
        <w:rPr>
          <w:rFonts w:ascii="Arial Nova Light" w:hAnsi="Arial Nova Light"/>
          <w:i/>
          <w:iCs/>
          <w:sz w:val="24"/>
          <w:szCs w:val="24"/>
        </w:rPr>
        <w:t>“</w:t>
      </w:r>
      <w:r w:rsidR="00476B2F" w:rsidRPr="00896AB2">
        <w:rPr>
          <w:rFonts w:ascii="Arial Nova Light" w:hAnsi="Arial Nova Light" w:cs="Segoe UI"/>
          <w:i/>
          <w:iCs/>
          <w:color w:val="0F1419"/>
          <w:sz w:val="24"/>
          <w:szCs w:val="24"/>
          <w:shd w:val="clear" w:color="auto" w:fill="FFFFFF"/>
        </w:rPr>
        <w:t>Morena los vamos a denunciar por violar los derechos de nuestras rolas sin previa</w:t>
      </w:r>
      <w:r w:rsidR="00A064D2" w:rsidRPr="00896AB2">
        <w:rPr>
          <w:rFonts w:ascii="Arial Nova Light" w:hAnsi="Arial Nova Light" w:cs="Segoe UI"/>
          <w:i/>
          <w:iCs/>
          <w:color w:val="0F1419"/>
          <w:sz w:val="24"/>
          <w:szCs w:val="24"/>
          <w:shd w:val="clear" w:color="auto" w:fill="FFFFFF"/>
        </w:rPr>
        <w:t xml:space="preserve"> autorización del autor y por cierto no </w:t>
      </w:r>
      <w:r w:rsidR="00896AB2" w:rsidRPr="00896AB2">
        <w:rPr>
          <w:rFonts w:ascii="Arial Nova Light" w:hAnsi="Arial Nova Light" w:cs="Segoe UI"/>
          <w:i/>
          <w:iCs/>
          <w:color w:val="0F1419"/>
          <w:sz w:val="24"/>
          <w:szCs w:val="24"/>
          <w:shd w:val="clear" w:color="auto" w:fill="FFFFFF"/>
        </w:rPr>
        <w:t>votaría</w:t>
      </w:r>
      <w:r w:rsidR="00A064D2" w:rsidRPr="00896AB2">
        <w:rPr>
          <w:rFonts w:ascii="Arial Nova Light" w:hAnsi="Arial Nova Light" w:cs="Segoe UI"/>
          <w:i/>
          <w:iCs/>
          <w:color w:val="0F1419"/>
          <w:sz w:val="24"/>
          <w:szCs w:val="24"/>
          <w:shd w:val="clear" w:color="auto" w:fill="FFFFFF"/>
        </w:rPr>
        <w:t xml:space="preserve"> por ellos </w:t>
      </w:r>
      <w:proofErr w:type="gramStart"/>
      <w:r w:rsidR="00A064D2" w:rsidRPr="00896AB2">
        <w:rPr>
          <w:rFonts w:ascii="Arial Nova Light" w:hAnsi="Arial Nova Light" w:cs="Segoe UI"/>
          <w:i/>
          <w:iCs/>
          <w:color w:val="0F1419"/>
          <w:sz w:val="24"/>
          <w:szCs w:val="24"/>
          <w:shd w:val="clear" w:color="auto" w:fill="FFFFFF"/>
        </w:rPr>
        <w:t>ni</w:t>
      </w:r>
      <w:proofErr w:type="gramEnd"/>
      <w:r w:rsidR="00A064D2" w:rsidRPr="00896AB2">
        <w:rPr>
          <w:rFonts w:ascii="Arial Nova Light" w:hAnsi="Arial Nova Light" w:cs="Segoe UI"/>
          <w:i/>
          <w:iCs/>
          <w:color w:val="0F1419"/>
          <w:sz w:val="24"/>
          <w:szCs w:val="24"/>
          <w:shd w:val="clear" w:color="auto" w:fill="FFFFFF"/>
        </w:rPr>
        <w:t xml:space="preserve"> aunque esté drogado”.</w:t>
      </w:r>
      <w:r w:rsidR="00A064D2" w:rsidRPr="00476B2F">
        <w:rPr>
          <w:noProof/>
        </w:rPr>
        <w:t xml:space="preserve"> </w:t>
      </w:r>
      <w:r w:rsidR="00476B2F">
        <w:rPr>
          <w:noProof/>
        </w:rPr>
        <w:drawing>
          <wp:inline distT="0" distB="0" distL="0" distR="0" wp14:anchorId="3C1B4EAB" wp14:editId="7A43003B">
            <wp:extent cx="6038850" cy="1979163"/>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87419" cy="1995081"/>
                    </a:xfrm>
                    <a:prstGeom prst="rect">
                      <a:avLst/>
                    </a:prstGeom>
                  </pic:spPr>
                </pic:pic>
              </a:graphicData>
            </a:graphic>
          </wp:inline>
        </w:drawing>
      </w:r>
    </w:p>
    <w:p w14:paraId="19520045" w14:textId="77777777" w:rsidR="00476B2F" w:rsidRPr="00476B2F" w:rsidRDefault="00476B2F" w:rsidP="00476B2F">
      <w:pPr>
        <w:pStyle w:val="Prrafodelista"/>
        <w:rPr>
          <w:rFonts w:ascii="Arial Nova Light" w:hAnsi="Arial Nova Light"/>
          <w:i/>
          <w:iCs/>
          <w:sz w:val="24"/>
          <w:szCs w:val="24"/>
        </w:rPr>
      </w:pPr>
    </w:p>
    <w:p w14:paraId="4BE06FE2" w14:textId="0513A739" w:rsidR="00107E49" w:rsidRPr="00896AB2" w:rsidRDefault="00107E49" w:rsidP="00896AB2">
      <w:pPr>
        <w:pStyle w:val="Prrafodelista"/>
        <w:numPr>
          <w:ilvl w:val="0"/>
          <w:numId w:val="11"/>
        </w:numPr>
        <w:pBdr>
          <w:top w:val="nil"/>
          <w:left w:val="nil"/>
          <w:bottom w:val="nil"/>
          <w:right w:val="nil"/>
          <w:between w:val="nil"/>
        </w:pBdr>
        <w:tabs>
          <w:tab w:val="left" w:pos="0"/>
        </w:tabs>
        <w:spacing w:line="360" w:lineRule="auto"/>
        <w:ind w:right="36"/>
        <w:jc w:val="both"/>
        <w:rPr>
          <w:rFonts w:ascii="Arial Nova Light" w:hAnsi="Arial Nova Light"/>
          <w:i/>
          <w:iCs/>
          <w:sz w:val="24"/>
          <w:szCs w:val="24"/>
        </w:rPr>
      </w:pPr>
      <w:r>
        <w:rPr>
          <w:noProof/>
        </w:rPr>
        <w:lastRenderedPageBreak/>
        <w:drawing>
          <wp:anchor distT="0" distB="0" distL="114300" distR="114300" simplePos="0" relativeHeight="251673600" behindDoc="1" locked="0" layoutInCell="1" allowOverlap="1" wp14:anchorId="224D3028" wp14:editId="116275A4">
            <wp:simplePos x="0" y="0"/>
            <wp:positionH relativeFrom="margin">
              <wp:align>right</wp:align>
            </wp:positionH>
            <wp:positionV relativeFrom="paragraph">
              <wp:posOffset>1170940</wp:posOffset>
            </wp:positionV>
            <wp:extent cx="6153150" cy="1976755"/>
            <wp:effectExtent l="0" t="0" r="0" b="4445"/>
            <wp:wrapTight wrapText="bothSides">
              <wp:wrapPolygon edited="0">
                <wp:start x="0" y="0"/>
                <wp:lineTo x="0" y="21440"/>
                <wp:lineTo x="21533" y="21440"/>
                <wp:lineTo x="21533"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53150" cy="1976755"/>
                    </a:xfrm>
                    <a:prstGeom prst="rect">
                      <a:avLst/>
                    </a:prstGeom>
                  </pic:spPr>
                </pic:pic>
              </a:graphicData>
            </a:graphic>
            <wp14:sizeRelH relativeFrom="margin">
              <wp14:pctWidth>0</wp14:pctWidth>
            </wp14:sizeRelH>
          </wp:anchor>
        </w:drawing>
      </w:r>
      <w:hyperlink r:id="rId16" w:history="1">
        <w:r w:rsidRPr="00896AB2">
          <w:rPr>
            <w:rStyle w:val="Hipervnculo"/>
            <w:rFonts w:ascii="Arial Nova Light" w:hAnsi="Arial Nova Light"/>
            <w:i/>
            <w:iCs/>
            <w:sz w:val="24"/>
            <w:szCs w:val="24"/>
          </w:rPr>
          <w:t>https://twitter.com/MolotovBanda?s=20</w:t>
        </w:r>
      </w:hyperlink>
      <w:r w:rsidRPr="00896AB2">
        <w:rPr>
          <w:rFonts w:ascii="Arial Nova Light" w:hAnsi="Arial Nova Light"/>
          <w:i/>
          <w:iCs/>
          <w:sz w:val="24"/>
          <w:szCs w:val="24"/>
        </w:rPr>
        <w:t xml:space="preserve"> en el </w:t>
      </w:r>
      <w:r w:rsidR="00A064D2" w:rsidRPr="00896AB2">
        <w:rPr>
          <w:rFonts w:ascii="Arial Nova Light" w:hAnsi="Arial Nova Light"/>
          <w:i/>
          <w:iCs/>
          <w:sz w:val="24"/>
          <w:szCs w:val="24"/>
        </w:rPr>
        <w:t>cual se</w:t>
      </w:r>
      <w:r w:rsidRPr="00896AB2">
        <w:rPr>
          <w:rFonts w:ascii="Arial Nova Light" w:hAnsi="Arial Nova Light"/>
          <w:i/>
          <w:iCs/>
          <w:sz w:val="24"/>
          <w:szCs w:val="24"/>
        </w:rPr>
        <w:t xml:space="preserve"> </w:t>
      </w:r>
      <w:r w:rsidR="00A064D2" w:rsidRPr="00896AB2">
        <w:rPr>
          <w:rFonts w:ascii="Arial Nova Light" w:hAnsi="Arial Nova Light"/>
          <w:i/>
          <w:iCs/>
          <w:sz w:val="24"/>
          <w:szCs w:val="24"/>
        </w:rPr>
        <w:t>encuentra una</w:t>
      </w:r>
      <w:r w:rsidRPr="00896AB2">
        <w:rPr>
          <w:rFonts w:ascii="Arial Nova Light" w:hAnsi="Arial Nova Light"/>
          <w:i/>
          <w:iCs/>
          <w:sz w:val="24"/>
          <w:szCs w:val="24"/>
        </w:rPr>
        <w:t xml:space="preserve"> </w:t>
      </w:r>
      <w:r w:rsidR="00A064D2" w:rsidRPr="00896AB2">
        <w:rPr>
          <w:rFonts w:ascii="Arial Nova Light" w:hAnsi="Arial Nova Light"/>
          <w:i/>
          <w:iCs/>
          <w:sz w:val="24"/>
          <w:szCs w:val="24"/>
        </w:rPr>
        <w:t>publicación</w:t>
      </w:r>
      <w:r w:rsidRPr="00896AB2">
        <w:rPr>
          <w:rFonts w:ascii="Arial Nova Light" w:hAnsi="Arial Nova Light"/>
          <w:i/>
          <w:iCs/>
          <w:sz w:val="24"/>
          <w:szCs w:val="24"/>
        </w:rPr>
        <w:t xml:space="preserve"> en la red social Twitter de la cuenta oficial del grupo “</w:t>
      </w:r>
      <w:r w:rsidR="00A064D2" w:rsidRPr="00896AB2">
        <w:rPr>
          <w:rFonts w:ascii="Arial Nova Light" w:hAnsi="Arial Nova Light"/>
          <w:i/>
          <w:iCs/>
          <w:sz w:val="24"/>
          <w:szCs w:val="24"/>
        </w:rPr>
        <w:t>Molotov “en fecha 31 de mayo de 2021, en el cual contiene el mensaje “Esta es la original, ¡para las masas!</w:t>
      </w:r>
      <w:r w:rsidRPr="00896AB2">
        <w:rPr>
          <w:rFonts w:ascii="Arial Nova Light" w:hAnsi="Arial Nova Light"/>
          <w:i/>
          <w:iCs/>
          <w:sz w:val="24"/>
          <w:szCs w:val="24"/>
        </w:rPr>
        <w:t xml:space="preserve"> Pito para todos los políticos </w:t>
      </w:r>
      <w:r w:rsidR="00A064D2" w:rsidRPr="00896AB2">
        <w:rPr>
          <w:rFonts w:ascii="Arial Nova Light" w:hAnsi="Arial Nova Light"/>
          <w:i/>
          <w:iCs/>
          <w:sz w:val="24"/>
          <w:szCs w:val="24"/>
        </w:rPr>
        <w:t>Revés #</w:t>
      </w:r>
      <w:r w:rsidRPr="00896AB2">
        <w:rPr>
          <w:rFonts w:ascii="Arial Nova Light" w:hAnsi="Arial Nova Light"/>
          <w:i/>
          <w:iCs/>
          <w:sz w:val="24"/>
          <w:szCs w:val="24"/>
        </w:rPr>
        <w:t>dinoalapiratería”</w:t>
      </w:r>
      <w:r w:rsidRPr="00107E49">
        <w:rPr>
          <w:noProof/>
        </w:rPr>
        <w:t xml:space="preserve"> </w:t>
      </w:r>
    </w:p>
    <w:p w14:paraId="12DD46DD" w14:textId="77777777" w:rsidR="00262F4B" w:rsidRPr="00262F4B" w:rsidRDefault="00262F4B" w:rsidP="00262F4B">
      <w:pPr>
        <w:pStyle w:val="Prrafodelista"/>
        <w:ind w:left="360"/>
        <w:jc w:val="both"/>
        <w:rPr>
          <w:rFonts w:ascii="Arial Nova Light" w:hAnsi="Arial Nova Light"/>
          <w:i/>
          <w:iCs/>
          <w:sz w:val="24"/>
          <w:szCs w:val="24"/>
        </w:rPr>
      </w:pPr>
    </w:p>
    <w:p w14:paraId="7C311A13" w14:textId="48417975" w:rsidR="00107E49" w:rsidRDefault="00981ABA" w:rsidP="00896AB2">
      <w:pPr>
        <w:pStyle w:val="Prrafodelista"/>
        <w:numPr>
          <w:ilvl w:val="0"/>
          <w:numId w:val="11"/>
        </w:numPr>
        <w:jc w:val="both"/>
        <w:rPr>
          <w:rFonts w:ascii="Arial Nova Light" w:hAnsi="Arial Nova Light"/>
          <w:i/>
          <w:iCs/>
          <w:sz w:val="24"/>
          <w:szCs w:val="24"/>
        </w:rPr>
      </w:pPr>
      <w:r>
        <w:rPr>
          <w:noProof/>
        </w:rPr>
        <w:drawing>
          <wp:anchor distT="0" distB="0" distL="114300" distR="114300" simplePos="0" relativeHeight="251674624" behindDoc="1" locked="0" layoutInCell="1" allowOverlap="1" wp14:anchorId="1174DA53" wp14:editId="2FEFB926">
            <wp:simplePos x="0" y="0"/>
            <wp:positionH relativeFrom="margin">
              <wp:align>right</wp:align>
            </wp:positionH>
            <wp:positionV relativeFrom="paragraph">
              <wp:posOffset>3208020</wp:posOffset>
            </wp:positionV>
            <wp:extent cx="6134100" cy="1530350"/>
            <wp:effectExtent l="0" t="0" r="0" b="0"/>
            <wp:wrapTight wrapText="bothSides">
              <wp:wrapPolygon edited="0">
                <wp:start x="0" y="0"/>
                <wp:lineTo x="0" y="21241"/>
                <wp:lineTo x="21533" y="21241"/>
                <wp:lineTo x="21533"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134100" cy="1530350"/>
                    </a:xfrm>
                    <a:prstGeom prst="rect">
                      <a:avLst/>
                    </a:prstGeom>
                  </pic:spPr>
                </pic:pic>
              </a:graphicData>
            </a:graphic>
            <wp14:sizeRelH relativeFrom="margin">
              <wp14:pctWidth>0</wp14:pctWidth>
            </wp14:sizeRelH>
          </wp:anchor>
        </w:drawing>
      </w:r>
      <w:hyperlink r:id="rId18" w:history="1">
        <w:r w:rsidRPr="00487D9F">
          <w:rPr>
            <w:rStyle w:val="Hipervnculo"/>
            <w:rFonts w:ascii="Arial Nova Light" w:hAnsi="Arial Nova Light"/>
            <w:i/>
            <w:iCs/>
            <w:sz w:val="24"/>
            <w:szCs w:val="24"/>
          </w:rPr>
          <w:t>https://twitter.com/SaqueMate?s=20</w:t>
        </w:r>
      </w:hyperlink>
      <w:r>
        <w:rPr>
          <w:rFonts w:ascii="Arial Nova Light" w:hAnsi="Arial Nova Light"/>
          <w:i/>
          <w:iCs/>
          <w:sz w:val="24"/>
          <w:szCs w:val="24"/>
        </w:rPr>
        <w:t xml:space="preserve"> </w:t>
      </w:r>
      <w:r w:rsidRPr="00981ABA">
        <w:rPr>
          <w:rFonts w:ascii="Arial Nova Light" w:hAnsi="Arial Nova Light"/>
          <w:sz w:val="24"/>
          <w:szCs w:val="24"/>
        </w:rPr>
        <w:t>en el cual se encuentra una publicación realizada desde el usuario @</w:t>
      </w:r>
      <w:r w:rsidR="00A064D2" w:rsidRPr="00981ABA">
        <w:rPr>
          <w:rFonts w:ascii="Arial Nova Light" w:hAnsi="Arial Nova Light"/>
          <w:sz w:val="24"/>
          <w:szCs w:val="24"/>
        </w:rPr>
        <w:t>SaqueMate en</w:t>
      </w:r>
      <w:r w:rsidRPr="00981ABA">
        <w:rPr>
          <w:rFonts w:ascii="Arial Nova Light" w:hAnsi="Arial Nova Light"/>
          <w:sz w:val="24"/>
          <w:szCs w:val="24"/>
        </w:rPr>
        <w:t xml:space="preserve"> fecha 01 de junio de 2021, y en el cual describe el siguiente mensaje </w:t>
      </w:r>
      <w:r>
        <w:rPr>
          <w:rFonts w:ascii="Arial Nova Light" w:hAnsi="Arial Nova Light"/>
          <w:i/>
          <w:iCs/>
          <w:sz w:val="24"/>
          <w:szCs w:val="24"/>
        </w:rPr>
        <w:t>“</w:t>
      </w:r>
      <w:r w:rsidR="00A064D2" w:rsidRPr="00981ABA">
        <w:rPr>
          <w:rFonts w:ascii="Arial Nova Light" w:hAnsi="Arial Nova Light"/>
          <w:i/>
          <w:iCs/>
          <w:sz w:val="24"/>
          <w:szCs w:val="24"/>
        </w:rPr>
        <w:t xml:space="preserve">Buen día aquí seguimos en guerra, me divierte leer los argumentos de quien defiende a quien roba, ¡¡¡esa es la clase política!! </w:t>
      </w:r>
      <w:r w:rsidRPr="00981ABA">
        <w:rPr>
          <w:rFonts w:ascii="Arial Nova Light" w:hAnsi="Arial Nova Light"/>
          <w:i/>
          <w:iCs/>
          <w:sz w:val="24"/>
          <w:szCs w:val="24"/>
        </w:rPr>
        <w:t xml:space="preserve"> ladrones !! no importa el partido ni el periodo, así me robaron mi negocio, mi casa, mi equipo para tocar, mi transporte y hasta mi identidad.</w:t>
      </w:r>
      <w:r>
        <w:rPr>
          <w:rFonts w:ascii="Arial Nova Light" w:hAnsi="Arial Nova Light"/>
          <w:i/>
          <w:iCs/>
          <w:sz w:val="24"/>
          <w:szCs w:val="24"/>
        </w:rPr>
        <w:t>”.</w:t>
      </w:r>
    </w:p>
    <w:p w14:paraId="2D3F1906" w14:textId="77777777" w:rsidR="00262F4B" w:rsidRPr="00262F4B" w:rsidRDefault="00262F4B" w:rsidP="00262F4B">
      <w:pPr>
        <w:pStyle w:val="Prrafodelista"/>
        <w:ind w:left="360"/>
        <w:jc w:val="both"/>
        <w:rPr>
          <w:rFonts w:ascii="Arial Nova Light" w:hAnsi="Arial Nova Light"/>
          <w:i/>
          <w:iCs/>
          <w:sz w:val="24"/>
          <w:szCs w:val="24"/>
        </w:rPr>
      </w:pPr>
    </w:p>
    <w:p w14:paraId="7CABCDE9" w14:textId="12A4B81C" w:rsidR="00896AB2" w:rsidRDefault="008457CD" w:rsidP="00896AB2">
      <w:pPr>
        <w:pStyle w:val="Prrafodelista"/>
        <w:numPr>
          <w:ilvl w:val="0"/>
          <w:numId w:val="11"/>
        </w:numPr>
        <w:jc w:val="both"/>
        <w:rPr>
          <w:rFonts w:ascii="Arial Nova Light" w:hAnsi="Arial Nova Light"/>
          <w:i/>
          <w:iCs/>
          <w:sz w:val="24"/>
          <w:szCs w:val="24"/>
        </w:rPr>
      </w:pPr>
      <w:hyperlink r:id="rId19" w:history="1">
        <w:r w:rsidR="00262F4B" w:rsidRPr="006033FB">
          <w:rPr>
            <w:rStyle w:val="Hipervnculo"/>
            <w:rFonts w:ascii="Arial Nova Light" w:hAnsi="Arial Nova Light"/>
            <w:i/>
            <w:iCs/>
            <w:sz w:val="24"/>
            <w:szCs w:val="24"/>
          </w:rPr>
          <w:t>https://twitter.com/SaqueMate?s=20</w:t>
        </w:r>
      </w:hyperlink>
      <w:r w:rsidR="00981ABA">
        <w:rPr>
          <w:rFonts w:ascii="Arial Nova Light" w:hAnsi="Arial Nova Light"/>
          <w:i/>
          <w:iCs/>
          <w:sz w:val="24"/>
          <w:szCs w:val="24"/>
        </w:rPr>
        <w:t xml:space="preserve"> </w:t>
      </w:r>
      <w:r w:rsidR="00981ABA" w:rsidRPr="00C10CDC">
        <w:rPr>
          <w:rFonts w:ascii="Arial Nova Light" w:hAnsi="Arial Nova Light"/>
          <w:sz w:val="24"/>
          <w:szCs w:val="24"/>
        </w:rPr>
        <w:t xml:space="preserve">en el cual se encuentra una </w:t>
      </w:r>
      <w:r w:rsidR="00C10CDC" w:rsidRPr="00C10CDC">
        <w:rPr>
          <w:rFonts w:ascii="Arial Nova Light" w:hAnsi="Arial Nova Light"/>
          <w:sz w:val="24"/>
          <w:szCs w:val="24"/>
        </w:rPr>
        <w:t>publicación</w:t>
      </w:r>
      <w:r w:rsidR="00981ABA" w:rsidRPr="00C10CDC">
        <w:rPr>
          <w:rFonts w:ascii="Arial Nova Light" w:hAnsi="Arial Nova Light"/>
          <w:sz w:val="24"/>
          <w:szCs w:val="24"/>
        </w:rPr>
        <w:t xml:space="preserve"> en la red social Twitter </w:t>
      </w:r>
      <w:r w:rsidR="00C10CDC" w:rsidRPr="00C10CDC">
        <w:rPr>
          <w:rFonts w:ascii="Arial Nova Light" w:hAnsi="Arial Nova Light"/>
          <w:sz w:val="24"/>
          <w:szCs w:val="24"/>
        </w:rPr>
        <w:t>del usuario @SaqueMate en fecha 01 de junio de 2021, el mensaje “</w:t>
      </w:r>
      <w:r w:rsidR="00C10CDC" w:rsidRPr="00C10CDC">
        <w:rPr>
          <w:rFonts w:ascii="Arial Nova Light" w:hAnsi="Arial Nova Light"/>
          <w:i/>
          <w:iCs/>
          <w:sz w:val="24"/>
          <w:szCs w:val="24"/>
        </w:rPr>
        <w:t xml:space="preserve">Bueno queridos me retiro para seguirle dando mañana </w:t>
      </w:r>
      <w:r w:rsidR="00A064D2" w:rsidRPr="00C10CDC">
        <w:rPr>
          <w:rFonts w:ascii="Arial Nova Light" w:hAnsi="Arial Nova Light"/>
          <w:i/>
          <w:iCs/>
          <w:sz w:val="24"/>
          <w:szCs w:val="24"/>
        </w:rPr>
        <w:t>temprano si</w:t>
      </w:r>
      <w:r w:rsidR="00C10CDC" w:rsidRPr="00C10CDC">
        <w:rPr>
          <w:rFonts w:ascii="Arial Nova Light" w:hAnsi="Arial Nova Light"/>
          <w:i/>
          <w:iCs/>
          <w:sz w:val="24"/>
          <w:szCs w:val="24"/>
        </w:rPr>
        <w:t xml:space="preserve"> sigue la guerra seguiré dando guerra, besitos</w:t>
      </w:r>
      <w:r w:rsidR="00C10CDC">
        <w:rPr>
          <w:rFonts w:ascii="Arial Nova Light" w:hAnsi="Arial Nova Light"/>
          <w:i/>
          <w:iCs/>
          <w:sz w:val="24"/>
          <w:szCs w:val="24"/>
        </w:rPr>
        <w:t>”.</w:t>
      </w:r>
    </w:p>
    <w:p w14:paraId="5437B9AD" w14:textId="77777777" w:rsidR="00262F4B" w:rsidRDefault="00262F4B" w:rsidP="00262F4B">
      <w:pPr>
        <w:pStyle w:val="Prrafodelista"/>
        <w:ind w:left="360"/>
        <w:jc w:val="both"/>
        <w:rPr>
          <w:rFonts w:ascii="Arial Nova Light" w:hAnsi="Arial Nova Light"/>
          <w:i/>
          <w:iCs/>
          <w:sz w:val="24"/>
          <w:szCs w:val="24"/>
        </w:rPr>
      </w:pPr>
    </w:p>
    <w:p w14:paraId="413A2A8A" w14:textId="27C8BA2D" w:rsidR="00C10CDC" w:rsidRPr="00896AB2" w:rsidRDefault="008457CD" w:rsidP="00896AB2">
      <w:pPr>
        <w:pStyle w:val="Prrafodelista"/>
        <w:numPr>
          <w:ilvl w:val="0"/>
          <w:numId w:val="11"/>
        </w:numPr>
        <w:jc w:val="both"/>
        <w:rPr>
          <w:rFonts w:ascii="Arial Nova Light" w:hAnsi="Arial Nova Light"/>
          <w:i/>
          <w:iCs/>
          <w:sz w:val="24"/>
          <w:szCs w:val="24"/>
        </w:rPr>
      </w:pPr>
      <w:hyperlink r:id="rId20" w:history="1">
        <w:r w:rsidR="00896AB2" w:rsidRPr="003C0922">
          <w:rPr>
            <w:rStyle w:val="Hipervnculo"/>
            <w:rFonts w:ascii="Arial Nova Light" w:hAnsi="Arial Nova Light"/>
            <w:i/>
            <w:iCs/>
            <w:sz w:val="24"/>
            <w:szCs w:val="24"/>
          </w:rPr>
          <w:t>https://twitter.com/SaqueMate?s=20</w:t>
        </w:r>
      </w:hyperlink>
      <w:r w:rsidR="00C10CDC" w:rsidRPr="00896AB2">
        <w:rPr>
          <w:rFonts w:ascii="Arial Nova Light" w:hAnsi="Arial Nova Light"/>
          <w:i/>
          <w:iCs/>
          <w:sz w:val="24"/>
          <w:szCs w:val="24"/>
        </w:rPr>
        <w:t xml:space="preserve"> </w:t>
      </w:r>
      <w:r w:rsidR="00C10CDC" w:rsidRPr="00896AB2">
        <w:rPr>
          <w:rFonts w:ascii="Arial Nova Light" w:hAnsi="Arial Nova Light"/>
          <w:sz w:val="24"/>
          <w:szCs w:val="24"/>
        </w:rPr>
        <w:t xml:space="preserve">en el cual se encuentra una </w:t>
      </w:r>
      <w:r w:rsidR="00A064D2" w:rsidRPr="00896AB2">
        <w:rPr>
          <w:rFonts w:ascii="Arial Nova Light" w:hAnsi="Arial Nova Light"/>
          <w:sz w:val="24"/>
          <w:szCs w:val="24"/>
        </w:rPr>
        <w:t>publicación en</w:t>
      </w:r>
      <w:r w:rsidR="00C10CDC" w:rsidRPr="00896AB2">
        <w:rPr>
          <w:rFonts w:ascii="Arial Nova Light" w:hAnsi="Arial Nova Light"/>
          <w:sz w:val="24"/>
          <w:szCs w:val="24"/>
        </w:rPr>
        <w:t xml:space="preserve"> la red social Twitter del </w:t>
      </w:r>
      <w:r w:rsidR="00A064D2" w:rsidRPr="00896AB2">
        <w:rPr>
          <w:rFonts w:ascii="Arial Nova Light" w:hAnsi="Arial Nova Light"/>
          <w:sz w:val="24"/>
          <w:szCs w:val="24"/>
        </w:rPr>
        <w:t>usuario</w:t>
      </w:r>
      <w:r w:rsidR="00C10CDC" w:rsidRPr="00896AB2">
        <w:rPr>
          <w:rFonts w:ascii="Arial Nova Light" w:hAnsi="Arial Nova Light"/>
          <w:sz w:val="24"/>
          <w:szCs w:val="24"/>
        </w:rPr>
        <w:t xml:space="preserve"> @SaqueMate en fecha 03 de junio de 2021, con el mensaje</w:t>
      </w:r>
      <w:r w:rsidR="00C10CDC" w:rsidRPr="00896AB2">
        <w:rPr>
          <w:rFonts w:ascii="Arial Nova Light" w:hAnsi="Arial Nova Light"/>
          <w:i/>
          <w:iCs/>
          <w:sz w:val="24"/>
          <w:szCs w:val="24"/>
        </w:rPr>
        <w:t xml:space="preserve"> “</w:t>
      </w:r>
      <w:r w:rsidR="00A064D2" w:rsidRPr="00896AB2">
        <w:rPr>
          <w:rFonts w:ascii="Arial Nova Light" w:hAnsi="Arial Nova Light"/>
          <w:i/>
          <w:iCs/>
          <w:sz w:val="24"/>
          <w:szCs w:val="24"/>
        </w:rPr>
        <w:t>No robar, no tra</w:t>
      </w:r>
      <w:r w:rsidR="00D50C40" w:rsidRPr="00896AB2">
        <w:rPr>
          <w:rFonts w:ascii="Arial Nova Light" w:hAnsi="Arial Nova Light"/>
          <w:i/>
          <w:iCs/>
          <w:sz w:val="24"/>
          <w:szCs w:val="24"/>
        </w:rPr>
        <w:t>i</w:t>
      </w:r>
      <w:r w:rsidR="00A064D2" w:rsidRPr="00896AB2">
        <w:rPr>
          <w:rFonts w:ascii="Arial Nova Light" w:hAnsi="Arial Nova Light"/>
          <w:i/>
          <w:iCs/>
          <w:sz w:val="24"/>
          <w:szCs w:val="24"/>
        </w:rPr>
        <w:t>cionar</w:t>
      </w:r>
      <w:r w:rsidR="00896AB2">
        <w:rPr>
          <w:rFonts w:ascii="Arial Nova Light" w:hAnsi="Arial Nova Light"/>
          <w:i/>
          <w:iCs/>
          <w:sz w:val="24"/>
          <w:szCs w:val="24"/>
        </w:rPr>
        <w:t xml:space="preserve">”, </w:t>
      </w:r>
      <w:r w:rsidR="00896AB2">
        <w:rPr>
          <w:rFonts w:ascii="Arial Nova Light" w:hAnsi="Arial Nova Light"/>
          <w:sz w:val="24"/>
          <w:szCs w:val="24"/>
        </w:rPr>
        <w:t xml:space="preserve">en el que se aprecia una imagen de lo que parece ser un acuse de fecha cuatro de julio, dirigido a la </w:t>
      </w:r>
      <w:proofErr w:type="gramStart"/>
      <w:r w:rsidR="00896AB2">
        <w:rPr>
          <w:rFonts w:ascii="Arial Nova Light" w:hAnsi="Arial Nova Light"/>
          <w:sz w:val="24"/>
          <w:szCs w:val="24"/>
        </w:rPr>
        <w:t>Fiscalía General</w:t>
      </w:r>
      <w:proofErr w:type="gramEnd"/>
      <w:r w:rsidR="00896AB2">
        <w:rPr>
          <w:rFonts w:ascii="Arial Nova Light" w:hAnsi="Arial Nova Light"/>
          <w:sz w:val="24"/>
          <w:szCs w:val="24"/>
        </w:rPr>
        <w:t xml:space="preserve"> de la Republica.</w:t>
      </w:r>
    </w:p>
    <w:p w14:paraId="22A0380E" w14:textId="5B72AA97" w:rsidR="00A064D2" w:rsidRPr="00107E49" w:rsidRDefault="00A064D2" w:rsidP="00A064D2">
      <w:pPr>
        <w:pStyle w:val="Prrafodelista"/>
        <w:ind w:left="360"/>
        <w:jc w:val="both"/>
        <w:rPr>
          <w:rFonts w:ascii="Arial Nova Light" w:hAnsi="Arial Nova Light"/>
          <w:i/>
          <w:iCs/>
          <w:sz w:val="24"/>
          <w:szCs w:val="24"/>
        </w:rPr>
      </w:pPr>
      <w:r>
        <w:rPr>
          <w:noProof/>
        </w:rPr>
        <w:lastRenderedPageBreak/>
        <w:drawing>
          <wp:inline distT="0" distB="0" distL="0" distR="0" wp14:anchorId="5907586B" wp14:editId="19E1011A">
            <wp:extent cx="6105525" cy="2018995"/>
            <wp:effectExtent l="0" t="0" r="0" b="6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12578" cy="2021327"/>
                    </a:xfrm>
                    <a:prstGeom prst="rect">
                      <a:avLst/>
                    </a:prstGeom>
                  </pic:spPr>
                </pic:pic>
              </a:graphicData>
            </a:graphic>
          </wp:inline>
        </w:drawing>
      </w:r>
    </w:p>
    <w:p w14:paraId="29F1D04C" w14:textId="77777777" w:rsidR="00711DA1" w:rsidRPr="00711DA1" w:rsidRDefault="00711DA1" w:rsidP="00711DA1">
      <w:pPr>
        <w:pStyle w:val="Prrafodelista"/>
        <w:pBdr>
          <w:top w:val="nil"/>
          <w:left w:val="nil"/>
          <w:bottom w:val="nil"/>
          <w:right w:val="nil"/>
          <w:between w:val="nil"/>
        </w:pBdr>
        <w:tabs>
          <w:tab w:val="left" w:pos="0"/>
        </w:tabs>
        <w:spacing w:line="360" w:lineRule="auto"/>
        <w:ind w:left="360" w:right="36"/>
        <w:jc w:val="both"/>
        <w:rPr>
          <w:rFonts w:ascii="Arial Nova Light" w:hAnsi="Arial Nova Light"/>
          <w:sz w:val="24"/>
          <w:szCs w:val="24"/>
        </w:rPr>
      </w:pPr>
    </w:p>
    <w:p w14:paraId="2A0F0567" w14:textId="6EE5C303" w:rsidR="00DB6706" w:rsidRPr="001C6013" w:rsidRDefault="008457CD" w:rsidP="00896AB2">
      <w:pPr>
        <w:pStyle w:val="Prrafodelista"/>
        <w:numPr>
          <w:ilvl w:val="0"/>
          <w:numId w:val="11"/>
        </w:numPr>
        <w:pBdr>
          <w:top w:val="nil"/>
          <w:left w:val="nil"/>
          <w:bottom w:val="nil"/>
          <w:right w:val="nil"/>
          <w:between w:val="nil"/>
        </w:pBdr>
        <w:tabs>
          <w:tab w:val="left" w:pos="0"/>
        </w:tabs>
        <w:spacing w:line="360" w:lineRule="auto"/>
        <w:ind w:right="36"/>
        <w:jc w:val="both"/>
        <w:rPr>
          <w:rFonts w:ascii="Arial Nova Light" w:hAnsi="Arial Nova Light"/>
          <w:i/>
          <w:iCs/>
          <w:sz w:val="24"/>
          <w:szCs w:val="24"/>
        </w:rPr>
      </w:pPr>
      <w:hyperlink r:id="rId22" w:history="1">
        <w:r w:rsidR="00A064D2" w:rsidRPr="00487D9F">
          <w:rPr>
            <w:rStyle w:val="Hipervnculo"/>
            <w:rFonts w:ascii="Arial Nova Light" w:hAnsi="Arial Nova Light"/>
            <w:i/>
            <w:iCs/>
            <w:sz w:val="24"/>
            <w:szCs w:val="24"/>
          </w:rPr>
          <w:t>https://twitter.com/MolotovBanda?s=20</w:t>
        </w:r>
      </w:hyperlink>
      <w:r w:rsidR="00A064D2">
        <w:rPr>
          <w:rFonts w:ascii="Arial Nova Light" w:hAnsi="Arial Nova Light"/>
          <w:i/>
          <w:iCs/>
          <w:sz w:val="24"/>
          <w:szCs w:val="24"/>
        </w:rPr>
        <w:t xml:space="preserve"> </w:t>
      </w:r>
      <w:r w:rsidR="00A064D2" w:rsidRPr="00A064D2">
        <w:rPr>
          <w:rFonts w:ascii="Arial Nova Light" w:hAnsi="Arial Nova Light"/>
          <w:sz w:val="24"/>
          <w:szCs w:val="24"/>
        </w:rPr>
        <w:t xml:space="preserve">en el cual se encuentra una publicación en la red social Twitter de la cuenta oficial del grupo “Molotov” </w:t>
      </w:r>
      <w:r w:rsidR="00A064D2" w:rsidRPr="001C6013">
        <w:rPr>
          <w:rFonts w:ascii="Arial Nova Light" w:hAnsi="Arial Nova Light"/>
          <w:sz w:val="24"/>
          <w:szCs w:val="24"/>
        </w:rPr>
        <w:t xml:space="preserve">en fecha 04 de junio de 2021, el cual tiene el siguiente mensaje </w:t>
      </w:r>
      <w:r w:rsidR="00A064D2" w:rsidRPr="001C6013">
        <w:rPr>
          <w:rFonts w:ascii="Arial Nova Light" w:hAnsi="Arial Nova Light"/>
          <w:i/>
          <w:iCs/>
          <w:sz w:val="24"/>
          <w:szCs w:val="24"/>
        </w:rPr>
        <w:t>“</w:t>
      </w:r>
      <w:r w:rsidR="00A064D2" w:rsidRPr="001C6013">
        <w:rPr>
          <w:rFonts w:ascii="Arial Nova Light" w:hAnsi="Arial Nova Light" w:cs="Segoe UI"/>
          <w:i/>
          <w:iCs/>
          <w:color w:val="0F1419"/>
          <w:sz w:val="23"/>
          <w:szCs w:val="23"/>
        </w:rPr>
        <w:t>A la opinión pública”</w:t>
      </w:r>
      <w:r w:rsidR="004B050C" w:rsidRPr="001C6013">
        <w:rPr>
          <w:rFonts w:ascii="Arial Nova Light" w:hAnsi="Arial Nova Light" w:cs="Segoe UI"/>
          <w:color w:val="0F1419"/>
          <w:sz w:val="23"/>
          <w:szCs w:val="23"/>
        </w:rPr>
        <w:t xml:space="preserve">, acompañado de dos fotografías, en una de ellas se aprecia un acuse de recibo de una denuncia y/o querella presentada ante el </w:t>
      </w:r>
      <w:proofErr w:type="gramStart"/>
      <w:r w:rsidR="004B050C" w:rsidRPr="001C6013">
        <w:rPr>
          <w:rFonts w:ascii="Arial Nova Light" w:hAnsi="Arial Nova Light" w:cs="Segoe UI"/>
          <w:color w:val="0F1419"/>
          <w:sz w:val="23"/>
          <w:szCs w:val="23"/>
        </w:rPr>
        <w:t>Fiscal General</w:t>
      </w:r>
      <w:proofErr w:type="gramEnd"/>
      <w:r w:rsidR="004B050C" w:rsidRPr="001C6013">
        <w:rPr>
          <w:rFonts w:ascii="Arial Nova Light" w:hAnsi="Arial Nova Light" w:cs="Segoe UI"/>
          <w:color w:val="0F1419"/>
          <w:sz w:val="23"/>
          <w:szCs w:val="23"/>
        </w:rPr>
        <w:t xml:space="preserve"> de la República, en la segunda imagen se expresa lo siguiente: </w:t>
      </w:r>
      <w:r w:rsidR="004B050C" w:rsidRPr="001C6013">
        <w:rPr>
          <w:rFonts w:ascii="Arial Nova Light" w:hAnsi="Arial Nova Light" w:cs="Segoe UI"/>
          <w:i/>
          <w:iCs/>
          <w:color w:val="0F1419"/>
          <w:sz w:val="23"/>
          <w:szCs w:val="23"/>
        </w:rPr>
        <w:t>“A LA OPINIÓN PÚBLICA. HACEMOS DEL CONOCIMIENTO DE LA OPINIÓN PÚBLICA QUE EL DÍA DE AYER FUE PRESENTADA ANTE LA FISCALÍA GENERAL DE LA REPÚBLICA UNA DENUNCIA EN CONTRA DEL SEÑOR ARTURO ÁVILA ANAYA, CANDIDATO A PRESIDENTE MUNICIPAL DE LA CIUDAD DE AGUASCALIENTES POR EL PARTIDO MORENA</w:t>
      </w:r>
      <w:r w:rsidR="001C6013" w:rsidRPr="001C6013">
        <w:rPr>
          <w:rFonts w:ascii="Arial Nova Light" w:hAnsi="Arial Nova Light" w:cs="Segoe UI"/>
          <w:i/>
          <w:iCs/>
          <w:color w:val="0F1419"/>
          <w:sz w:val="23"/>
          <w:szCs w:val="23"/>
        </w:rPr>
        <w:t>, POR EL USO DOLOSO SIN LA AUTORIZACIÓN CORRESPONDIENTE DE LA CANCIÓN VOTO LATINO EN UN VIDEO PROMOCIONAL DE SU CANDIDATURA, PUBLICADO DESDE SU CUENTA DE TWITTER EL 31 DE MAYO A LAS 11:08 P.M.</w:t>
      </w:r>
    </w:p>
    <w:p w14:paraId="7F774227" w14:textId="26845439" w:rsidR="001C6013" w:rsidRPr="001C6013" w:rsidRDefault="001C6013" w:rsidP="001C6013">
      <w:pPr>
        <w:pStyle w:val="Prrafodelista"/>
        <w:pBdr>
          <w:top w:val="nil"/>
          <w:left w:val="nil"/>
          <w:bottom w:val="nil"/>
          <w:right w:val="nil"/>
          <w:between w:val="nil"/>
        </w:pBdr>
        <w:tabs>
          <w:tab w:val="left" w:pos="0"/>
        </w:tabs>
        <w:spacing w:line="360" w:lineRule="auto"/>
        <w:ind w:left="360" w:right="36"/>
        <w:jc w:val="both"/>
        <w:rPr>
          <w:rFonts w:ascii="Arial Nova Light" w:hAnsi="Arial Nova Light"/>
          <w:i/>
          <w:iCs/>
          <w:sz w:val="24"/>
          <w:szCs w:val="24"/>
        </w:rPr>
      </w:pPr>
      <w:r w:rsidRPr="001C6013">
        <w:rPr>
          <w:rFonts w:ascii="Arial Nova Light" w:hAnsi="Arial Nova Light" w:cs="Segoe UI"/>
          <w:i/>
          <w:iCs/>
          <w:color w:val="0F1419"/>
          <w:sz w:val="23"/>
          <w:szCs w:val="23"/>
        </w:rPr>
        <w:t>COMO ES DEL DOMINIO PÚBLICO, MUCHAS DE NUESTRAS CANCIONES SON CONOCIDAS POR SU SÁTIRA POLÍTICA Y AGUDA CRÍTICA A LOS GOBERNANTES DE NUESTRO PAÍS, RAZÓN POR LA CUAL A LO LARGO DE CASI 27 AÑOS DE CARRERA ARTISTICA, JAMÁS HEMOS AUTORIZADO NI AUTORIZAREMOS NUNCA, EL USO DE NINGUNA DE NUESTRAS CANCIONES PARA FINES POLÍTICOS Y MUCHO MENOS, PARA SER UTILIZADAS POR CANDIDATOS COMO PROPAGANDA DURANTE CAMPAÑAS ELECTORALES. EXIGIMOS QUE SE CUMPLA LA LEY Y SE RESPTEN NUESTROS DERECHOS”.</w:t>
      </w:r>
    </w:p>
    <w:p w14:paraId="17528A81" w14:textId="695C00AE" w:rsidR="004B050C" w:rsidRDefault="001C6013" w:rsidP="001409B0">
      <w:pPr>
        <w:pStyle w:val="Prrafodelista"/>
        <w:tabs>
          <w:tab w:val="left" w:pos="0"/>
          <w:tab w:val="left" w:pos="426"/>
        </w:tabs>
        <w:spacing w:line="360" w:lineRule="auto"/>
        <w:ind w:left="0" w:right="36"/>
        <w:mirrorIndents/>
        <w:jc w:val="both"/>
        <w:rPr>
          <w:rFonts w:ascii="Arial Nova Light" w:hAnsi="Arial Nova Light" w:cs="Arial"/>
          <w:b/>
          <w:sz w:val="24"/>
          <w:szCs w:val="24"/>
        </w:rPr>
      </w:pPr>
      <w:r>
        <w:rPr>
          <w:noProof/>
        </w:rPr>
        <w:lastRenderedPageBreak/>
        <w:drawing>
          <wp:anchor distT="0" distB="0" distL="114300" distR="114300" simplePos="0" relativeHeight="251676672" behindDoc="1" locked="0" layoutInCell="1" allowOverlap="1" wp14:anchorId="254C06F7" wp14:editId="21F25963">
            <wp:simplePos x="0" y="0"/>
            <wp:positionH relativeFrom="margin">
              <wp:posOffset>176530</wp:posOffset>
            </wp:positionH>
            <wp:positionV relativeFrom="paragraph">
              <wp:posOffset>0</wp:posOffset>
            </wp:positionV>
            <wp:extent cx="6057900" cy="2352675"/>
            <wp:effectExtent l="0" t="0" r="0" b="9525"/>
            <wp:wrapTight wrapText="bothSides">
              <wp:wrapPolygon edited="0">
                <wp:start x="0" y="0"/>
                <wp:lineTo x="0" y="21513"/>
                <wp:lineTo x="21532" y="21513"/>
                <wp:lineTo x="21532"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057900" cy="2352675"/>
                    </a:xfrm>
                    <a:prstGeom prst="rect">
                      <a:avLst/>
                    </a:prstGeom>
                  </pic:spPr>
                </pic:pic>
              </a:graphicData>
            </a:graphic>
          </wp:anchor>
        </w:drawing>
      </w:r>
    </w:p>
    <w:p w14:paraId="7103EA94" w14:textId="77777777" w:rsidR="004B050C" w:rsidRDefault="004B050C" w:rsidP="001409B0">
      <w:pPr>
        <w:pStyle w:val="Prrafodelista"/>
        <w:tabs>
          <w:tab w:val="left" w:pos="0"/>
          <w:tab w:val="left" w:pos="426"/>
        </w:tabs>
        <w:spacing w:line="360" w:lineRule="auto"/>
        <w:ind w:left="0" w:right="36"/>
        <w:mirrorIndents/>
        <w:jc w:val="both"/>
        <w:rPr>
          <w:rFonts w:ascii="Arial Nova Light" w:hAnsi="Arial Nova Light" w:cs="Arial"/>
          <w:b/>
          <w:sz w:val="24"/>
          <w:szCs w:val="24"/>
        </w:rPr>
      </w:pPr>
    </w:p>
    <w:p w14:paraId="5B0A1AA2" w14:textId="77777777" w:rsidR="000A44DE" w:rsidRPr="000A44DE" w:rsidRDefault="005D24D3" w:rsidP="009F5627">
      <w:pPr>
        <w:pStyle w:val="Prrafodelista"/>
        <w:numPr>
          <w:ilvl w:val="0"/>
          <w:numId w:val="10"/>
        </w:numPr>
        <w:tabs>
          <w:tab w:val="left" w:pos="0"/>
          <w:tab w:val="left" w:pos="426"/>
        </w:tabs>
        <w:spacing w:line="360" w:lineRule="auto"/>
        <w:ind w:right="36"/>
        <w:mirrorIndents/>
        <w:jc w:val="both"/>
        <w:rPr>
          <w:rFonts w:ascii="Arial Nova Light" w:eastAsia="Arial Nova" w:hAnsi="Arial Nova Light" w:cs="Arial Nova"/>
          <w:sz w:val="24"/>
          <w:szCs w:val="24"/>
        </w:rPr>
      </w:pPr>
      <w:r w:rsidRPr="000A44DE">
        <w:rPr>
          <w:rFonts w:ascii="Arial Nova Light" w:hAnsi="Arial Nova Light" w:cs="Arial"/>
          <w:b/>
          <w:sz w:val="24"/>
          <w:szCs w:val="24"/>
        </w:rPr>
        <w:t xml:space="preserve">ESTUDIO DE FONDO. </w:t>
      </w:r>
    </w:p>
    <w:p w14:paraId="31C05275" w14:textId="32B147B0" w:rsidR="00854848" w:rsidRPr="00896AB2" w:rsidRDefault="00C30B78" w:rsidP="00E8281C">
      <w:pPr>
        <w:pStyle w:val="Prrafodelista"/>
        <w:numPr>
          <w:ilvl w:val="1"/>
          <w:numId w:val="10"/>
        </w:numPr>
        <w:tabs>
          <w:tab w:val="left" w:pos="0"/>
          <w:tab w:val="left" w:pos="426"/>
        </w:tabs>
        <w:spacing w:line="360" w:lineRule="auto"/>
        <w:ind w:left="0" w:right="36" w:firstLine="0"/>
        <w:mirrorIndents/>
        <w:jc w:val="both"/>
        <w:rPr>
          <w:rFonts w:ascii="Arial Nova Light" w:eastAsia="Arial Nova" w:hAnsi="Arial Nova Light" w:cs="Arial Nova"/>
          <w:color w:val="000000" w:themeColor="text1"/>
          <w:sz w:val="24"/>
          <w:szCs w:val="24"/>
        </w:rPr>
      </w:pPr>
      <w:r w:rsidRPr="00D50C40">
        <w:rPr>
          <w:rFonts w:ascii="Arial Nova Light" w:hAnsi="Arial Nova Light" w:cs="Arial"/>
          <w:b/>
        </w:rPr>
        <w:t xml:space="preserve">PLANTEAMIENTO DE LA CONTROVERSIA. </w:t>
      </w:r>
      <w:r w:rsidRPr="00D50C40">
        <w:rPr>
          <w:rFonts w:ascii="Arial Nova Light" w:eastAsia="Arial Nova" w:hAnsi="Arial Nova Light" w:cs="Arial Nova"/>
        </w:rPr>
        <w:t xml:space="preserve">Una vez acreditada la existencia </w:t>
      </w:r>
      <w:r w:rsidRPr="00896AB2">
        <w:rPr>
          <w:rFonts w:ascii="Arial Nova Light" w:eastAsia="Arial Nova" w:hAnsi="Arial Nova Light" w:cs="Arial Nova"/>
          <w:color w:val="000000" w:themeColor="text1"/>
        </w:rPr>
        <w:t>de</w:t>
      </w:r>
      <w:r w:rsidR="00D50C40" w:rsidRPr="00896AB2">
        <w:rPr>
          <w:rFonts w:ascii="Arial Nova Light" w:eastAsia="Arial Nova" w:hAnsi="Arial Nova Light" w:cs="Arial Nova"/>
          <w:color w:val="000000" w:themeColor="text1"/>
        </w:rPr>
        <w:t xml:space="preserve"> los</w:t>
      </w:r>
      <w:r w:rsidRPr="00896AB2">
        <w:rPr>
          <w:rFonts w:ascii="Arial Nova Light" w:eastAsia="Arial Nova" w:hAnsi="Arial Nova Light" w:cs="Arial Nova"/>
          <w:color w:val="000000" w:themeColor="text1"/>
        </w:rPr>
        <w:t xml:space="preserve"> hecho</w:t>
      </w:r>
      <w:r w:rsidR="00D50C40" w:rsidRPr="00896AB2">
        <w:rPr>
          <w:rFonts w:ascii="Arial Nova Light" w:eastAsia="Arial Nova" w:hAnsi="Arial Nova Light" w:cs="Arial Nova"/>
          <w:color w:val="000000" w:themeColor="text1"/>
        </w:rPr>
        <w:t>s</w:t>
      </w:r>
      <w:r w:rsidRPr="00896AB2">
        <w:rPr>
          <w:rFonts w:ascii="Arial Nova Light" w:eastAsia="Arial Nova" w:hAnsi="Arial Nova Light" w:cs="Arial Nova"/>
          <w:color w:val="000000" w:themeColor="text1"/>
        </w:rPr>
        <w:t xml:space="preserve"> denunciado</w:t>
      </w:r>
      <w:r w:rsidR="00D50C40" w:rsidRPr="00896AB2">
        <w:rPr>
          <w:rFonts w:ascii="Arial Nova Light" w:eastAsia="Arial Nova" w:hAnsi="Arial Nova Light" w:cs="Arial Nova"/>
          <w:color w:val="000000" w:themeColor="text1"/>
        </w:rPr>
        <w:t>s</w:t>
      </w:r>
      <w:r w:rsidRPr="00896AB2">
        <w:rPr>
          <w:rFonts w:ascii="Arial Nova Light" w:eastAsia="Arial Nova" w:hAnsi="Arial Nova Light" w:cs="Arial Nova"/>
          <w:color w:val="000000" w:themeColor="text1"/>
        </w:rPr>
        <w:t xml:space="preserve">, el </w:t>
      </w:r>
      <w:r w:rsidRPr="00896AB2">
        <w:rPr>
          <w:rFonts w:ascii="Arial Nova Light" w:eastAsia="Arial Nova" w:hAnsi="Arial Nova Light" w:cs="Arial Nova"/>
          <w:bCs/>
          <w:color w:val="000000" w:themeColor="text1"/>
        </w:rPr>
        <w:t>aspecto a dilucidar en la presente sentencia es determinar si del contenido de los mismos se configuran, o no</w:t>
      </w:r>
      <w:r w:rsidR="00D50C40" w:rsidRPr="00896AB2">
        <w:rPr>
          <w:rFonts w:ascii="Arial Nova Light" w:eastAsia="Arial Nova" w:hAnsi="Arial Nova Light" w:cs="Arial Nova"/>
          <w:bCs/>
          <w:color w:val="000000" w:themeColor="text1"/>
        </w:rPr>
        <w:t>, actos de campaña que operaron en contra del C. Arturo Ávila Anaya, y si las publicaciones, por su temporalidad, violaron la veda electoral.</w:t>
      </w:r>
    </w:p>
    <w:p w14:paraId="57BAB67E" w14:textId="77777777" w:rsidR="00D50C40" w:rsidRPr="00D50C40" w:rsidRDefault="00D50C40" w:rsidP="00D50C40">
      <w:pPr>
        <w:pStyle w:val="Prrafodelista"/>
        <w:tabs>
          <w:tab w:val="left" w:pos="0"/>
          <w:tab w:val="left" w:pos="426"/>
        </w:tabs>
        <w:spacing w:line="360" w:lineRule="auto"/>
        <w:ind w:left="0" w:right="36"/>
        <w:mirrorIndents/>
        <w:jc w:val="both"/>
        <w:rPr>
          <w:rFonts w:ascii="Arial Nova Light" w:eastAsia="Arial Nova" w:hAnsi="Arial Nova Light" w:cs="Arial Nova"/>
          <w:sz w:val="24"/>
          <w:szCs w:val="24"/>
        </w:rPr>
      </w:pPr>
    </w:p>
    <w:p w14:paraId="3D9E7369" w14:textId="5DC9C53D" w:rsidR="00C32C0B" w:rsidRPr="00854848" w:rsidRDefault="00C32C0B" w:rsidP="009F5627">
      <w:pPr>
        <w:pStyle w:val="Prrafodelista"/>
        <w:numPr>
          <w:ilvl w:val="1"/>
          <w:numId w:val="10"/>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854848">
        <w:rPr>
          <w:rFonts w:ascii="Arial Nova Light" w:eastAsia="Arial Nova" w:hAnsi="Arial Nova Light" w:cs="Arial Nova"/>
          <w:b/>
        </w:rPr>
        <w:t xml:space="preserve">METODOLOGÍA.  </w:t>
      </w:r>
      <w:r w:rsidRPr="00854848">
        <w:rPr>
          <w:rFonts w:ascii="Arial Nova Light" w:eastAsia="Arial Nova" w:hAnsi="Arial Nova Light" w:cs="Arial Nova"/>
          <w:bCs/>
        </w:rPr>
        <w:t>En un primer apartado, se asentará el marco jurídico aplicable a efecto de establecer lo que la legislación regula en cuanto a</w:t>
      </w:r>
      <w:r w:rsidR="00D50C40">
        <w:rPr>
          <w:rFonts w:ascii="Arial Nova Light" w:eastAsia="Arial Nova" w:hAnsi="Arial Nova Light" w:cs="Arial Nova"/>
          <w:bCs/>
        </w:rPr>
        <w:t xml:space="preserve"> </w:t>
      </w:r>
      <w:r w:rsidR="00D50C40" w:rsidRPr="00896AB2">
        <w:rPr>
          <w:rFonts w:ascii="Arial Nova Light" w:eastAsia="Arial Nova" w:hAnsi="Arial Nova Light" w:cs="Arial Nova"/>
          <w:bCs/>
          <w:color w:val="000000" w:themeColor="text1"/>
        </w:rPr>
        <w:t>actos de campaña y a</w:t>
      </w:r>
      <w:r w:rsidR="001870E8" w:rsidRPr="00896AB2">
        <w:rPr>
          <w:rFonts w:ascii="Arial Nova Light" w:eastAsia="Arial Nova" w:hAnsi="Arial Nova Light" w:cs="Arial Nova"/>
          <w:bCs/>
          <w:color w:val="000000" w:themeColor="text1"/>
        </w:rPr>
        <w:t xml:space="preserve"> </w:t>
      </w:r>
      <w:r w:rsidR="001870E8" w:rsidRPr="00854848">
        <w:rPr>
          <w:rFonts w:ascii="Arial Nova Light" w:eastAsia="Arial Nova" w:hAnsi="Arial Nova Light" w:cs="Arial Nova"/>
          <w:bCs/>
        </w:rPr>
        <w:t>la veda electoral o periodo de reflexión</w:t>
      </w:r>
      <w:r w:rsidRPr="00854848">
        <w:rPr>
          <w:rFonts w:ascii="Arial Nova Light" w:eastAsia="Arial Nova" w:hAnsi="Arial Nova Light" w:cs="Arial Nova"/>
          <w:bCs/>
        </w:rPr>
        <w:t xml:space="preserve">. </w:t>
      </w:r>
    </w:p>
    <w:p w14:paraId="11B9EEA6" w14:textId="77777777" w:rsidR="00854848" w:rsidRDefault="00C32C0B" w:rsidP="00854848">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5114FE">
        <w:rPr>
          <w:rFonts w:ascii="Arial Nova Light" w:eastAsia="Arial Nova" w:hAnsi="Arial Nova Light" w:cs="Arial Nova"/>
          <w:bCs/>
          <w:sz w:val="24"/>
          <w:szCs w:val="24"/>
        </w:rPr>
        <w:t xml:space="preserve">Posteriormente, </w:t>
      </w:r>
      <w:r w:rsidR="00FB151E" w:rsidRPr="005114FE">
        <w:rPr>
          <w:rFonts w:ascii="Arial Nova Light" w:eastAsia="Arial Nova" w:hAnsi="Arial Nova Light" w:cs="Arial Nova"/>
          <w:bCs/>
          <w:sz w:val="24"/>
          <w:szCs w:val="24"/>
        </w:rPr>
        <w:t xml:space="preserve">a la luz de las probanzas valoradas en su conjunto, se </w:t>
      </w:r>
      <w:r w:rsidR="00840046" w:rsidRPr="005114FE">
        <w:rPr>
          <w:rFonts w:ascii="Arial Nova Light" w:eastAsia="Arial Nova" w:hAnsi="Arial Nova Light" w:cs="Arial Nova"/>
          <w:bCs/>
          <w:sz w:val="24"/>
          <w:szCs w:val="24"/>
        </w:rPr>
        <w:t>analizará</w:t>
      </w:r>
      <w:r w:rsidR="00FB151E" w:rsidRPr="005114FE">
        <w:rPr>
          <w:rFonts w:ascii="Arial Nova Light" w:eastAsia="Arial Nova" w:hAnsi="Arial Nova Light" w:cs="Arial Nova"/>
          <w:bCs/>
          <w:sz w:val="24"/>
          <w:szCs w:val="24"/>
        </w:rPr>
        <w:t xml:space="preserve"> si se acredita, o no</w:t>
      </w:r>
      <w:r w:rsidR="001870E8">
        <w:rPr>
          <w:rFonts w:ascii="Arial Nova Light" w:eastAsia="Arial Nova" w:hAnsi="Arial Nova Light" w:cs="Arial Nova"/>
          <w:bCs/>
          <w:sz w:val="24"/>
          <w:szCs w:val="24"/>
        </w:rPr>
        <w:t xml:space="preserve"> la infracción denunciada</w:t>
      </w:r>
      <w:r w:rsidR="00FB151E" w:rsidRPr="005114FE">
        <w:rPr>
          <w:rFonts w:ascii="Arial Nova Light" w:eastAsia="Arial Nova" w:hAnsi="Arial Nova Light" w:cs="Arial Nova"/>
          <w:bCs/>
          <w:sz w:val="24"/>
          <w:szCs w:val="24"/>
        </w:rPr>
        <w:t xml:space="preserve">, y una vez </w:t>
      </w:r>
      <w:r w:rsidR="00840046" w:rsidRPr="005114FE">
        <w:rPr>
          <w:rFonts w:ascii="Arial Nova Light" w:eastAsia="Arial Nova" w:hAnsi="Arial Nova Light" w:cs="Arial Nova"/>
          <w:bCs/>
          <w:sz w:val="24"/>
          <w:szCs w:val="24"/>
        </w:rPr>
        <w:t xml:space="preserve">determinado lo anterior, se procederá a establecer, en caso procedente, la responsabilidad y sanción de los denunciados. </w:t>
      </w:r>
    </w:p>
    <w:p w14:paraId="6AD78ADF" w14:textId="61D70A7B" w:rsidR="00325CAB" w:rsidRPr="00854848" w:rsidRDefault="0072332D" w:rsidP="009F5627">
      <w:pPr>
        <w:pStyle w:val="Prrafodelista"/>
        <w:numPr>
          <w:ilvl w:val="1"/>
          <w:numId w:val="10"/>
        </w:num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854848">
        <w:rPr>
          <w:rFonts w:ascii="Arial Nova Light" w:hAnsi="Arial Nova Light" w:cs="Arial"/>
          <w:b/>
        </w:rPr>
        <w:t>MARCO JURÍDICO.</w:t>
      </w:r>
      <w:r w:rsidR="00C32C0B" w:rsidRPr="00854848">
        <w:rPr>
          <w:rFonts w:ascii="Arial Nova Light" w:hAnsi="Arial Nova Light" w:cs="Arial"/>
          <w:b/>
        </w:rPr>
        <w:t xml:space="preserve"> </w:t>
      </w:r>
    </w:p>
    <w:p w14:paraId="219FE5C8" w14:textId="77777777" w:rsidR="00FD7D2D" w:rsidRPr="009A26AC" w:rsidRDefault="00854848" w:rsidP="00FD7D2D">
      <w:pPr>
        <w:pStyle w:val="NormalWeb"/>
        <w:tabs>
          <w:tab w:val="left" w:pos="284"/>
        </w:tabs>
        <w:spacing w:after="0" w:line="360" w:lineRule="auto"/>
        <w:contextualSpacing/>
        <w:mirrorIndents/>
        <w:jc w:val="both"/>
        <w:rPr>
          <w:rFonts w:ascii="Arial Nova Light" w:hAnsi="Arial Nova Light" w:cs="Arial"/>
          <w:bCs/>
        </w:rPr>
      </w:pPr>
      <w:r>
        <w:rPr>
          <w:rFonts w:ascii="Arial Nova Light" w:hAnsi="Arial Nova Light" w:cs="Arial"/>
          <w:b/>
        </w:rPr>
        <w:t xml:space="preserve">a. </w:t>
      </w:r>
      <w:r w:rsidR="00D50C40">
        <w:rPr>
          <w:rFonts w:ascii="Arial Nova Light" w:hAnsi="Arial Nova Light" w:cs="Arial"/>
          <w:b/>
        </w:rPr>
        <w:t>ACTOS DE CAMPAÑA.</w:t>
      </w:r>
      <w:r w:rsidR="00262F4B">
        <w:rPr>
          <w:rFonts w:ascii="Arial Nova Light" w:hAnsi="Arial Nova Light" w:cs="Arial"/>
          <w:b/>
        </w:rPr>
        <w:t xml:space="preserve"> </w:t>
      </w:r>
      <w:r w:rsidR="00FD7D2D" w:rsidRPr="009A26AC">
        <w:rPr>
          <w:rFonts w:ascii="Arial Nova Light" w:hAnsi="Arial Nova Light" w:cs="Arial"/>
          <w:bCs/>
        </w:rPr>
        <w:t xml:space="preserve">El Artículo 157, fracción I, del Código Electoral, refiere que son actos de campaña las reuniones públicas, asambleas, marchas y en general aquellos en que los candidatos o voceros de los partidos políticos o de los candidatos independientes se dirigen al electorado para promover sus candidaturas. </w:t>
      </w:r>
    </w:p>
    <w:p w14:paraId="22143535" w14:textId="77777777" w:rsidR="00FD7D2D" w:rsidRPr="009A26AC" w:rsidRDefault="00FD7D2D" w:rsidP="00FD7D2D">
      <w:pPr>
        <w:pStyle w:val="NormalWeb"/>
        <w:tabs>
          <w:tab w:val="left" w:pos="284"/>
        </w:tabs>
        <w:spacing w:after="0" w:line="360" w:lineRule="auto"/>
        <w:contextualSpacing/>
        <w:mirrorIndents/>
        <w:jc w:val="both"/>
        <w:rPr>
          <w:rFonts w:ascii="Arial Nova Light" w:hAnsi="Arial Nova Light" w:cs="Arial"/>
          <w:bCs/>
        </w:rPr>
      </w:pPr>
    </w:p>
    <w:p w14:paraId="00AF8691" w14:textId="77777777" w:rsidR="009A26AC" w:rsidRPr="009A26AC" w:rsidRDefault="00FD7D2D" w:rsidP="009A26AC">
      <w:pPr>
        <w:pStyle w:val="NormalWeb"/>
        <w:tabs>
          <w:tab w:val="left" w:pos="284"/>
        </w:tabs>
        <w:spacing w:after="0" w:line="360" w:lineRule="auto"/>
        <w:contextualSpacing/>
        <w:mirrorIndents/>
        <w:jc w:val="both"/>
        <w:rPr>
          <w:rFonts w:ascii="Arial Nova Light" w:hAnsi="Arial Nova Light" w:cs="Arial"/>
          <w:bCs/>
        </w:rPr>
      </w:pPr>
      <w:r w:rsidRPr="009A26AC">
        <w:rPr>
          <w:rFonts w:ascii="Arial Nova Light" w:hAnsi="Arial Nova Light" w:cs="Arial"/>
          <w:bCs/>
        </w:rPr>
        <w:t xml:space="preserve">De la misma manera, </w:t>
      </w:r>
      <w:r w:rsidR="009A26AC" w:rsidRPr="009A26AC">
        <w:rPr>
          <w:rFonts w:ascii="Arial Nova Light" w:hAnsi="Arial Nova Light" w:cs="Arial"/>
          <w:bCs/>
        </w:rPr>
        <w:t xml:space="preserve">la fracción II del mismo artículo 157 del Código Local, define a la propaganda electoral, como el conjunto de escritos, publicaciones, imágenes, grabaciones, proyecciones y expresiones que durante la campaña electoral producen y difunden los partidos políticos, los </w:t>
      </w:r>
      <w:r w:rsidR="009A26AC" w:rsidRPr="009A26AC">
        <w:rPr>
          <w:rFonts w:ascii="Arial Nova Light" w:hAnsi="Arial Nova Light" w:cs="Arial"/>
          <w:bCs/>
        </w:rPr>
        <w:lastRenderedPageBreak/>
        <w:t xml:space="preserve">candidatos registrados y sus simpatizantes, con el propósito de presentar ante la ciudadanía las candidaturas registradas. </w:t>
      </w:r>
    </w:p>
    <w:p w14:paraId="2C6D586E" w14:textId="77777777" w:rsidR="009A26AC" w:rsidRDefault="009A26AC" w:rsidP="009A26AC">
      <w:pPr>
        <w:pStyle w:val="NormalWeb"/>
        <w:tabs>
          <w:tab w:val="left" w:pos="284"/>
        </w:tabs>
        <w:spacing w:after="0" w:line="360" w:lineRule="auto"/>
        <w:contextualSpacing/>
        <w:mirrorIndents/>
        <w:jc w:val="both"/>
        <w:rPr>
          <w:rFonts w:ascii="Arial Nova Light" w:hAnsi="Arial Nova Light" w:cs="Arial"/>
        </w:rPr>
      </w:pPr>
    </w:p>
    <w:p w14:paraId="4B07FFC2" w14:textId="68CA1AA7" w:rsidR="00D50C40" w:rsidRDefault="00262F4B" w:rsidP="009A26AC">
      <w:pPr>
        <w:pStyle w:val="NormalWeb"/>
        <w:tabs>
          <w:tab w:val="left" w:pos="284"/>
        </w:tabs>
        <w:spacing w:after="0" w:line="360" w:lineRule="auto"/>
        <w:contextualSpacing/>
        <w:mirrorIndents/>
        <w:jc w:val="both"/>
        <w:rPr>
          <w:rFonts w:ascii="Arial Nova Light" w:hAnsi="Arial Nova Light" w:cs="Arial"/>
        </w:rPr>
      </w:pPr>
      <w:r w:rsidRPr="00766BC7">
        <w:rPr>
          <w:rFonts w:ascii="Arial Nova Light" w:hAnsi="Arial Nova Light" w:cs="Arial"/>
        </w:rPr>
        <w:t>El artículo 242, párrafo 3, de la Ley General</w:t>
      </w:r>
      <w:r>
        <w:rPr>
          <w:rStyle w:val="Refdenotaalpie"/>
          <w:rFonts w:ascii="Arial Nova Light" w:hAnsi="Arial Nova Light" w:cs="Arial"/>
        </w:rPr>
        <w:footnoteReference w:id="7"/>
      </w:r>
      <w:r w:rsidRPr="00766BC7">
        <w:rPr>
          <w:rFonts w:ascii="Arial Nova Light" w:hAnsi="Arial Nova Light" w:cs="Arial"/>
        </w:rPr>
        <w:t xml:space="preserve">, señala que la propaganda electoral, son el conjunto de escritos, publicaciones, imágenes, grabaciones, proyecciones y expresiones que durante la campaña electoral producen y difunden los partidos políticos, las y los candidatos registrados </w:t>
      </w:r>
      <w:r w:rsidRPr="00D50C40">
        <w:rPr>
          <w:rFonts w:ascii="Arial Nova Light" w:hAnsi="Arial Nova Light" w:cs="Arial"/>
          <w:u w:val="single"/>
        </w:rPr>
        <w:t>y sus simpatizantes</w:t>
      </w:r>
      <w:r w:rsidRPr="00766BC7">
        <w:rPr>
          <w:rFonts w:ascii="Arial Nova Light" w:hAnsi="Arial Nova Light" w:cs="Arial"/>
        </w:rPr>
        <w:t>, con el propósito de presentar ante la ciudadanía las candidaturas registradas.</w:t>
      </w:r>
    </w:p>
    <w:p w14:paraId="51AF6583" w14:textId="77777777" w:rsidR="00262F4B" w:rsidRPr="00766BC7" w:rsidRDefault="00262F4B" w:rsidP="00262F4B">
      <w:pPr>
        <w:pStyle w:val="NormalWeb"/>
        <w:tabs>
          <w:tab w:val="left" w:pos="284"/>
        </w:tabs>
        <w:spacing w:after="0" w:line="360" w:lineRule="auto"/>
        <w:contextualSpacing/>
        <w:mirrorIndents/>
        <w:jc w:val="both"/>
        <w:rPr>
          <w:rFonts w:ascii="Arial Nova Light" w:hAnsi="Arial Nova Light" w:cs="Arial"/>
          <w:b/>
        </w:rPr>
      </w:pPr>
    </w:p>
    <w:p w14:paraId="5C231EB0" w14:textId="2376BBF6" w:rsidR="00262F4B" w:rsidRDefault="00262F4B" w:rsidP="00262F4B">
      <w:pPr>
        <w:pStyle w:val="NormalWeb"/>
        <w:spacing w:before="0" w:beforeAutospacing="0" w:after="0" w:afterAutospacing="0" w:line="360" w:lineRule="auto"/>
        <w:contextualSpacing/>
        <w:jc w:val="both"/>
        <w:rPr>
          <w:rFonts w:ascii="Arial Nova Light" w:hAnsi="Arial Nova Light" w:cs="Arial"/>
        </w:rPr>
      </w:pPr>
      <w:r w:rsidRPr="001870E8">
        <w:rPr>
          <w:rFonts w:ascii="Arial Nova Light" w:hAnsi="Arial Nova Light" w:cs="Arial"/>
        </w:rPr>
        <w:t xml:space="preserve">De esta manera, el precepto 242, párrafo 2, de la citada Ley General, entiende por actos de campaña las reuniones públicas, asambleas, marchas y en general aquellos actos en que los candidatos o voceros de los partidos políticos se dirigen al electorado para promover sus candidaturas. </w:t>
      </w:r>
    </w:p>
    <w:p w14:paraId="1D15A16A" w14:textId="283A19C1" w:rsidR="00262F4B" w:rsidRPr="00262F4B" w:rsidRDefault="00262F4B" w:rsidP="00262F4B">
      <w:pPr>
        <w:pStyle w:val="NormalWeb"/>
        <w:spacing w:before="0" w:beforeAutospacing="0" w:after="0" w:afterAutospacing="0" w:line="360" w:lineRule="auto"/>
        <w:contextualSpacing/>
        <w:jc w:val="both"/>
        <w:rPr>
          <w:rFonts w:ascii="Arial Nova Light" w:hAnsi="Arial Nova Light" w:cs="Arial"/>
        </w:rPr>
      </w:pPr>
      <w:r w:rsidRPr="00262F4B">
        <w:rPr>
          <w:rFonts w:ascii="Arial Nova Light" w:hAnsi="Arial Nova Light" w:cs="Arial"/>
        </w:rPr>
        <w:t xml:space="preserve">La propaganda electoral es una forma de </w:t>
      </w:r>
      <w:r w:rsidR="00E50FC5" w:rsidRPr="00262F4B">
        <w:rPr>
          <w:rFonts w:ascii="Arial Nova Light" w:hAnsi="Arial Nova Light" w:cs="Arial"/>
        </w:rPr>
        <w:t>comunicación</w:t>
      </w:r>
      <w:r w:rsidRPr="00262F4B">
        <w:rPr>
          <w:rFonts w:ascii="Arial Nova Light" w:hAnsi="Arial Nova Light" w:cs="Arial"/>
        </w:rPr>
        <w:t xml:space="preserve"> persuasiva para obtener el voto del electorado o desalentar la preferencia hacia un candidato, </w:t>
      </w:r>
      <w:r w:rsidR="00E50FC5" w:rsidRPr="00262F4B">
        <w:rPr>
          <w:rFonts w:ascii="Arial Nova Light" w:hAnsi="Arial Nova Light" w:cs="Arial"/>
        </w:rPr>
        <w:t>coalición</w:t>
      </w:r>
      <w:r w:rsidRPr="00262F4B">
        <w:rPr>
          <w:rFonts w:ascii="Arial Nova Light" w:hAnsi="Arial Nova Light" w:cs="Arial"/>
        </w:rPr>
        <w:t xml:space="preserve"> o partido </w:t>
      </w:r>
      <w:r w:rsidR="00E50FC5" w:rsidRPr="00262F4B">
        <w:rPr>
          <w:rFonts w:ascii="Arial Nova Light" w:hAnsi="Arial Nova Light" w:cs="Arial"/>
        </w:rPr>
        <w:t>político</w:t>
      </w:r>
      <w:r>
        <w:rPr>
          <w:rFonts w:ascii="Arial Nova Light" w:hAnsi="Arial Nova Light" w:cs="Arial"/>
        </w:rPr>
        <w:t xml:space="preserve">.   </w:t>
      </w:r>
      <w:r w:rsidRPr="00262F4B">
        <w:rPr>
          <w:rFonts w:ascii="Arial Nova Light" w:hAnsi="Arial Nova Light" w:cs="Arial"/>
        </w:rPr>
        <w:t xml:space="preserve">La propaganda </w:t>
      </w:r>
      <w:r w:rsidR="00E50FC5" w:rsidRPr="00262F4B">
        <w:rPr>
          <w:rFonts w:ascii="Arial Nova Light" w:hAnsi="Arial Nova Light" w:cs="Arial"/>
        </w:rPr>
        <w:t>política</w:t>
      </w:r>
      <w:r w:rsidRPr="00262F4B">
        <w:rPr>
          <w:rFonts w:ascii="Arial Nova Light" w:hAnsi="Arial Nova Light" w:cs="Arial"/>
        </w:rPr>
        <w:t xml:space="preserve"> y electoral debe incentivar el debate </w:t>
      </w:r>
      <w:r w:rsidR="00E50FC5" w:rsidRPr="00262F4B">
        <w:rPr>
          <w:rFonts w:ascii="Arial Nova Light" w:hAnsi="Arial Nova Light" w:cs="Arial"/>
        </w:rPr>
        <w:t>público</w:t>
      </w:r>
      <w:r w:rsidRPr="00262F4B">
        <w:rPr>
          <w:rFonts w:ascii="Arial Nova Light" w:hAnsi="Arial Nova Light" w:cs="Arial"/>
        </w:rPr>
        <w:t xml:space="preserve">, enfocado a presentar, ante la </w:t>
      </w:r>
      <w:r w:rsidR="00E50FC5" w:rsidRPr="00262F4B">
        <w:rPr>
          <w:rFonts w:ascii="Arial Nova Light" w:hAnsi="Arial Nova Light" w:cs="Arial"/>
        </w:rPr>
        <w:t>ciudadanía</w:t>
      </w:r>
      <w:r w:rsidRPr="00262F4B">
        <w:rPr>
          <w:rFonts w:ascii="Arial Nova Light" w:hAnsi="Arial Nova Light" w:cs="Arial"/>
        </w:rPr>
        <w:t xml:space="preserve">, las candidaturas registradas; a propiciar la </w:t>
      </w:r>
      <w:r w:rsidR="00E50FC5" w:rsidRPr="00262F4B">
        <w:rPr>
          <w:rFonts w:ascii="Arial Nova Light" w:hAnsi="Arial Nova Light" w:cs="Arial"/>
        </w:rPr>
        <w:t>exposición</w:t>
      </w:r>
      <w:r w:rsidRPr="00262F4B">
        <w:rPr>
          <w:rFonts w:ascii="Arial Nova Light" w:hAnsi="Arial Nova Light" w:cs="Arial"/>
        </w:rPr>
        <w:t xml:space="preserve">, desarrollo y </w:t>
      </w:r>
      <w:r w:rsidR="00E50FC5" w:rsidRPr="00262F4B">
        <w:rPr>
          <w:rFonts w:ascii="Arial Nova Light" w:hAnsi="Arial Nova Light" w:cs="Arial"/>
        </w:rPr>
        <w:t>discusión</w:t>
      </w:r>
      <w:r w:rsidRPr="00262F4B">
        <w:rPr>
          <w:rFonts w:ascii="Arial Nova Light" w:hAnsi="Arial Nova Light" w:cs="Arial"/>
        </w:rPr>
        <w:t xml:space="preserve"> de los programas y acciones fijados por los partidos </w:t>
      </w:r>
      <w:r w:rsidR="00E50FC5" w:rsidRPr="00262F4B">
        <w:rPr>
          <w:rFonts w:ascii="Arial Nova Light" w:hAnsi="Arial Nova Light" w:cs="Arial"/>
        </w:rPr>
        <w:t>políticos</w:t>
      </w:r>
      <w:r w:rsidRPr="00262F4B">
        <w:rPr>
          <w:rFonts w:ascii="Arial Nova Light" w:hAnsi="Arial Nova Light" w:cs="Arial"/>
        </w:rPr>
        <w:t xml:space="preserve">, en sus documentos </w:t>
      </w:r>
      <w:r w:rsidR="00E50FC5" w:rsidRPr="00262F4B">
        <w:rPr>
          <w:rFonts w:ascii="Arial Nova Light" w:hAnsi="Arial Nova Light" w:cs="Arial"/>
        </w:rPr>
        <w:t>básicos</w:t>
      </w:r>
      <w:r w:rsidRPr="00262F4B">
        <w:rPr>
          <w:rFonts w:ascii="Arial Nova Light" w:hAnsi="Arial Nova Light" w:cs="Arial"/>
        </w:rPr>
        <w:t xml:space="preserve"> y, particularmente, en la plataforma electoral que hubieren registrado, para la </w:t>
      </w:r>
      <w:r w:rsidR="00E50FC5" w:rsidRPr="00262F4B">
        <w:rPr>
          <w:rFonts w:ascii="Arial Nova Light" w:hAnsi="Arial Nova Light" w:cs="Arial"/>
        </w:rPr>
        <w:t>elección</w:t>
      </w:r>
      <w:r w:rsidRPr="00262F4B">
        <w:rPr>
          <w:rFonts w:ascii="Arial Nova Light" w:hAnsi="Arial Nova Light" w:cs="Arial"/>
        </w:rPr>
        <w:t xml:space="preserve"> correspondiente</w:t>
      </w:r>
      <w:r>
        <w:rPr>
          <w:rFonts w:ascii="Arial Nova Light" w:hAnsi="Arial Nova Light" w:cs="Arial"/>
        </w:rPr>
        <w:t>.</w:t>
      </w:r>
    </w:p>
    <w:p w14:paraId="435BEE4E" w14:textId="77777777" w:rsidR="00D50C40" w:rsidRDefault="00D50C40" w:rsidP="00854848">
      <w:pPr>
        <w:pStyle w:val="NormalWeb"/>
        <w:tabs>
          <w:tab w:val="left" w:pos="284"/>
        </w:tabs>
        <w:spacing w:after="0" w:line="360" w:lineRule="auto"/>
        <w:contextualSpacing/>
        <w:mirrorIndents/>
        <w:jc w:val="both"/>
        <w:rPr>
          <w:rFonts w:ascii="Arial Nova Light" w:hAnsi="Arial Nova Light" w:cs="Arial"/>
          <w:b/>
        </w:rPr>
      </w:pPr>
    </w:p>
    <w:p w14:paraId="538476D1" w14:textId="6E2884AC" w:rsidR="001870E8" w:rsidRPr="001870E8" w:rsidRDefault="00D50C40" w:rsidP="00262F4B">
      <w:pPr>
        <w:pStyle w:val="NormalWeb"/>
        <w:tabs>
          <w:tab w:val="left" w:pos="284"/>
        </w:tabs>
        <w:spacing w:after="0" w:line="360" w:lineRule="auto"/>
        <w:contextualSpacing/>
        <w:mirrorIndents/>
        <w:jc w:val="both"/>
        <w:rPr>
          <w:rFonts w:ascii="Arial Nova Light" w:hAnsi="Arial Nova Light" w:cs="Arial"/>
        </w:rPr>
      </w:pPr>
      <w:r>
        <w:rPr>
          <w:rFonts w:ascii="Arial Nova Light" w:hAnsi="Arial Nova Light" w:cs="Arial"/>
          <w:b/>
        </w:rPr>
        <w:t xml:space="preserve">b. </w:t>
      </w:r>
      <w:r w:rsidR="00963A3D">
        <w:rPr>
          <w:rFonts w:ascii="Arial Nova Light" w:hAnsi="Arial Nova Light" w:cs="Arial"/>
          <w:b/>
        </w:rPr>
        <w:t xml:space="preserve">VEDA ELECTORAL O PERIODO DE REFLEXIÓN.  </w:t>
      </w:r>
    </w:p>
    <w:p w14:paraId="1BCF0BF1" w14:textId="77777777" w:rsidR="001870E8" w:rsidRPr="001870E8" w:rsidRDefault="001870E8" w:rsidP="00766BC7">
      <w:pPr>
        <w:pStyle w:val="NormalWeb"/>
        <w:spacing w:before="0" w:beforeAutospacing="0" w:after="0" w:afterAutospacing="0" w:line="360" w:lineRule="auto"/>
        <w:contextualSpacing/>
        <w:jc w:val="both"/>
        <w:rPr>
          <w:rFonts w:ascii="Arial Nova Light" w:hAnsi="Arial Nova Light" w:cs="Arial"/>
        </w:rPr>
      </w:pPr>
    </w:p>
    <w:p w14:paraId="20CEEA99" w14:textId="4EE66005" w:rsidR="001870E8" w:rsidRDefault="001870E8" w:rsidP="00766BC7">
      <w:pPr>
        <w:pStyle w:val="NormalWeb"/>
        <w:spacing w:before="0" w:beforeAutospacing="0" w:after="0" w:afterAutospacing="0" w:line="360" w:lineRule="auto"/>
        <w:contextualSpacing/>
        <w:jc w:val="both"/>
        <w:rPr>
          <w:rFonts w:ascii="Arial Nova Light" w:hAnsi="Arial Nova Light" w:cs="Arial"/>
        </w:rPr>
      </w:pPr>
      <w:r w:rsidRPr="001870E8">
        <w:rPr>
          <w:rFonts w:ascii="Arial Nova Light" w:hAnsi="Arial Nova Light" w:cs="Arial"/>
        </w:rPr>
        <w:t xml:space="preserve">En este tenor, </w:t>
      </w:r>
      <w:bookmarkStart w:id="9" w:name="_Hlk520793833"/>
      <w:r w:rsidRPr="001870E8">
        <w:rPr>
          <w:rFonts w:ascii="Arial Nova Light" w:hAnsi="Arial Nova Light" w:cs="Arial"/>
        </w:rPr>
        <w:t>el artículo 210, párrafo 1</w:t>
      </w:r>
      <w:bookmarkEnd w:id="9"/>
      <w:r w:rsidRPr="001870E8">
        <w:rPr>
          <w:rFonts w:ascii="Arial Nova Light" w:hAnsi="Arial Nova Light" w:cs="Arial"/>
        </w:rPr>
        <w:t xml:space="preserve">, de la Ley General, expresa </w:t>
      </w:r>
      <w:bookmarkStart w:id="10" w:name="_Hlk520793905"/>
      <w:r w:rsidRPr="001870E8">
        <w:rPr>
          <w:rFonts w:ascii="Arial Nova Light" w:hAnsi="Arial Nova Light" w:cs="Arial"/>
        </w:rPr>
        <w:t xml:space="preserve">que la distribución o colocación de la propaganda electoral deberá respetar los tiempos legales que se establezcan para cada caso, su retiro o fin de su distribución deberá efectuarse tres días antes de la jornada electoral. </w:t>
      </w:r>
      <w:bookmarkEnd w:id="10"/>
    </w:p>
    <w:p w14:paraId="76FE923B" w14:textId="77777777" w:rsidR="00766BC7" w:rsidRPr="001870E8" w:rsidRDefault="00766BC7" w:rsidP="001870E8">
      <w:pPr>
        <w:pStyle w:val="NormalWeb"/>
        <w:spacing w:before="0" w:beforeAutospacing="0" w:after="0" w:afterAutospacing="0" w:line="360" w:lineRule="auto"/>
        <w:contextualSpacing/>
        <w:jc w:val="both"/>
        <w:rPr>
          <w:rFonts w:ascii="Arial Nova Light" w:hAnsi="Arial Nova Light" w:cs="Arial"/>
        </w:rPr>
      </w:pPr>
    </w:p>
    <w:p w14:paraId="3D0AA275" w14:textId="77777777" w:rsidR="001870E8" w:rsidRPr="001870E8" w:rsidRDefault="001870E8" w:rsidP="001870E8">
      <w:pPr>
        <w:pStyle w:val="NormalWeb"/>
        <w:spacing w:before="0" w:beforeAutospacing="0" w:after="0" w:afterAutospacing="0" w:line="360" w:lineRule="auto"/>
        <w:contextualSpacing/>
        <w:jc w:val="both"/>
        <w:rPr>
          <w:rFonts w:ascii="Arial Nova Light" w:hAnsi="Arial Nova Light" w:cs="Arial"/>
        </w:rPr>
      </w:pPr>
      <w:r w:rsidRPr="001870E8">
        <w:rPr>
          <w:rFonts w:ascii="Arial Nova Light" w:hAnsi="Arial Nova Light" w:cs="Arial"/>
        </w:rPr>
        <w:t xml:space="preserve">Por otra parte, el precepto </w:t>
      </w:r>
      <w:bookmarkStart w:id="11" w:name="_Hlk520793849"/>
      <w:r w:rsidRPr="001870E8">
        <w:rPr>
          <w:rFonts w:ascii="Arial Nova Light" w:hAnsi="Arial Nova Light" w:cs="Arial"/>
        </w:rPr>
        <w:t>251, párrafo 4, de la LGIPE, así como el 161 del Código Electoral</w:t>
      </w:r>
      <w:bookmarkEnd w:id="11"/>
      <w:r w:rsidRPr="001870E8">
        <w:rPr>
          <w:rFonts w:ascii="Arial Nova Light" w:hAnsi="Arial Nova Light" w:cs="Arial"/>
        </w:rPr>
        <w:t xml:space="preserve">, </w:t>
      </w:r>
      <w:bookmarkStart w:id="12" w:name="_Hlk520793933"/>
      <w:r w:rsidRPr="001870E8">
        <w:rPr>
          <w:rFonts w:ascii="Arial Nova Light" w:hAnsi="Arial Nova Light" w:cs="Arial"/>
        </w:rPr>
        <w:t xml:space="preserve">disponen que el día de la jornada electoral y durante los tres días anteriores, no se permitirá la celebración, ni la difusión de reuniones o actos públicos de campaña, de propaganda o de proselitismo electorales. </w:t>
      </w:r>
    </w:p>
    <w:p w14:paraId="5C074927" w14:textId="77777777" w:rsidR="001870E8" w:rsidRPr="001870E8" w:rsidRDefault="001870E8" w:rsidP="001870E8">
      <w:pPr>
        <w:pStyle w:val="NormalWeb"/>
        <w:spacing w:before="0" w:beforeAutospacing="0" w:after="0" w:afterAutospacing="0" w:line="360" w:lineRule="auto"/>
        <w:contextualSpacing/>
        <w:jc w:val="both"/>
        <w:rPr>
          <w:rFonts w:ascii="Arial Nova Light" w:hAnsi="Arial Nova Light" w:cs="Arial"/>
        </w:rPr>
      </w:pPr>
    </w:p>
    <w:p w14:paraId="1E8E5787" w14:textId="77777777" w:rsidR="001870E8" w:rsidRPr="001870E8" w:rsidRDefault="001870E8" w:rsidP="001870E8">
      <w:pPr>
        <w:pStyle w:val="NormalWeb"/>
        <w:spacing w:before="0" w:beforeAutospacing="0" w:after="0" w:afterAutospacing="0" w:line="360" w:lineRule="auto"/>
        <w:contextualSpacing/>
        <w:jc w:val="both"/>
        <w:rPr>
          <w:rFonts w:ascii="Arial Nova Light" w:hAnsi="Arial Nova Light" w:cs="Arial"/>
        </w:rPr>
      </w:pPr>
      <w:r w:rsidRPr="001870E8">
        <w:rPr>
          <w:rFonts w:ascii="Arial Nova Light" w:hAnsi="Arial Nova Light" w:cs="Arial"/>
        </w:rPr>
        <w:lastRenderedPageBreak/>
        <w:t>De ahí, que la interpretación sistemática y funcional de las anteriores disposiciones normativas, se entiende que el propósito de la LGIPE y del Código Electoral, sobre este tema, consiste en establecer una conclusión total al periodo de campaña electoral del proceso comicial, por tanto, ordena el retiro de la propaganda electoral y la celebración y difusión de actos de campaña, con la finalidad de generar en el electorado las condiciones necesarias para dar paso a un periodo de reflexión o veda electoral, a fin de emitir el voto libre y razonado que garantiza nuestra Constitución Federal.</w:t>
      </w:r>
    </w:p>
    <w:bookmarkEnd w:id="12"/>
    <w:p w14:paraId="55C0A145" w14:textId="77777777" w:rsidR="001870E8" w:rsidRPr="001870E8" w:rsidRDefault="001870E8" w:rsidP="001870E8">
      <w:pPr>
        <w:pStyle w:val="NormalWeb"/>
        <w:spacing w:before="0" w:beforeAutospacing="0" w:after="0" w:afterAutospacing="0" w:line="360" w:lineRule="auto"/>
        <w:contextualSpacing/>
        <w:jc w:val="both"/>
        <w:rPr>
          <w:rFonts w:ascii="Arial Nova Light" w:hAnsi="Arial Nova Light" w:cs="Arial"/>
        </w:rPr>
      </w:pPr>
    </w:p>
    <w:p w14:paraId="0FF3D6A5" w14:textId="49697E66" w:rsidR="001870E8" w:rsidRPr="001870E8" w:rsidRDefault="001870E8" w:rsidP="001870E8">
      <w:pPr>
        <w:pStyle w:val="NormalWeb"/>
        <w:spacing w:before="0" w:beforeAutospacing="0" w:after="0" w:afterAutospacing="0" w:line="360" w:lineRule="auto"/>
        <w:contextualSpacing/>
        <w:jc w:val="both"/>
        <w:rPr>
          <w:rFonts w:ascii="Arial Nova Light" w:hAnsi="Arial Nova Light" w:cs="Arial"/>
        </w:rPr>
      </w:pPr>
      <w:r w:rsidRPr="001870E8">
        <w:rPr>
          <w:rFonts w:ascii="Arial Nova Light" w:hAnsi="Arial Nova Light" w:cs="Arial"/>
        </w:rPr>
        <w:t>En efecto, este plazo intermedio que abarca desde el fin de la etapa de campaña al día de la jornada electoral, es denominado como “periodo de reflexión”, sobre el cual la Sala Superior se pronunció</w:t>
      </w:r>
      <w:r w:rsidRPr="001870E8">
        <w:rPr>
          <w:rStyle w:val="Refdenotaalpie"/>
          <w:rFonts w:ascii="Arial Nova Light" w:hAnsi="Arial Nova Light" w:cs="Arial"/>
        </w:rPr>
        <w:footnoteReference w:id="8"/>
      </w:r>
      <w:r w:rsidRPr="001870E8">
        <w:rPr>
          <w:rFonts w:ascii="Arial Nova Light" w:hAnsi="Arial Nova Light" w:cs="Arial"/>
        </w:rPr>
        <w:t xml:space="preserve"> en los siguientes términos: </w:t>
      </w:r>
    </w:p>
    <w:p w14:paraId="187E237A" w14:textId="77777777" w:rsidR="001870E8" w:rsidRPr="001870E8" w:rsidRDefault="001870E8" w:rsidP="001870E8">
      <w:pPr>
        <w:pStyle w:val="NormalWeb"/>
        <w:spacing w:before="0" w:beforeAutospacing="0" w:after="0" w:afterAutospacing="0"/>
        <w:ind w:left="851" w:right="851"/>
        <w:contextualSpacing/>
        <w:jc w:val="both"/>
        <w:rPr>
          <w:rFonts w:ascii="Arial Nova Light" w:hAnsi="Arial Nova Light" w:cs="Arial"/>
          <w:i/>
          <w:sz w:val="20"/>
          <w:szCs w:val="20"/>
        </w:rPr>
      </w:pPr>
      <w:r w:rsidRPr="001870E8">
        <w:rPr>
          <w:rFonts w:ascii="Arial Nova Light" w:hAnsi="Arial Nova Light" w:cs="Arial"/>
          <w:i/>
        </w:rPr>
        <w:t>“</w:t>
      </w:r>
      <w:r w:rsidRPr="001870E8">
        <w:rPr>
          <w:rFonts w:ascii="Arial Nova Light" w:hAnsi="Arial Nova Light" w:cs="Arial"/>
          <w:i/>
          <w:sz w:val="20"/>
          <w:szCs w:val="20"/>
        </w:rPr>
        <w:t xml:space="preserve">El código sustantivo electoral dispone que el día de la jornada electoral y durante los tres días anteriores, no se permitirá la celebración ni la difusión de reuniones o actos públicos de campaña, de propaganda o de proselitismo electorales. </w:t>
      </w:r>
    </w:p>
    <w:p w14:paraId="3A23C741" w14:textId="77777777" w:rsidR="001870E8" w:rsidRPr="001870E8" w:rsidRDefault="001870E8" w:rsidP="001870E8">
      <w:pPr>
        <w:pStyle w:val="NormalWeb"/>
        <w:spacing w:before="0" w:beforeAutospacing="0" w:after="0" w:afterAutospacing="0"/>
        <w:ind w:left="851" w:right="851"/>
        <w:contextualSpacing/>
        <w:jc w:val="both"/>
        <w:rPr>
          <w:rFonts w:ascii="Arial Nova Light" w:hAnsi="Arial Nova Light" w:cs="Arial"/>
          <w:i/>
          <w:sz w:val="20"/>
          <w:szCs w:val="20"/>
        </w:rPr>
      </w:pPr>
    </w:p>
    <w:p w14:paraId="099FCA7B" w14:textId="77777777" w:rsidR="001870E8" w:rsidRPr="001870E8" w:rsidRDefault="001870E8" w:rsidP="001870E8">
      <w:pPr>
        <w:pStyle w:val="NormalWeb"/>
        <w:spacing w:before="0" w:beforeAutospacing="0" w:after="0" w:afterAutospacing="0"/>
        <w:ind w:left="851" w:right="851"/>
        <w:contextualSpacing/>
        <w:jc w:val="both"/>
        <w:rPr>
          <w:rFonts w:ascii="Arial Nova Light" w:hAnsi="Arial Nova Light" w:cs="Arial"/>
          <w:i/>
          <w:sz w:val="20"/>
          <w:szCs w:val="20"/>
        </w:rPr>
      </w:pPr>
      <w:r w:rsidRPr="001870E8">
        <w:rPr>
          <w:rFonts w:ascii="Arial Nova Light" w:hAnsi="Arial Nova Light" w:cs="Arial"/>
          <w:i/>
          <w:sz w:val="20"/>
          <w:szCs w:val="20"/>
        </w:rPr>
        <w:t xml:space="preserve">Ahora bien, el objeto de esta restricción radica en garantizar que tanto el día de la jornada electoral y durante los tres días anteriores: </w:t>
      </w:r>
    </w:p>
    <w:p w14:paraId="52277732" w14:textId="77777777" w:rsidR="001870E8" w:rsidRPr="001870E8" w:rsidRDefault="001870E8" w:rsidP="001870E8">
      <w:pPr>
        <w:pStyle w:val="NormalWeb"/>
        <w:spacing w:before="0" w:beforeAutospacing="0" w:after="0" w:afterAutospacing="0"/>
        <w:ind w:left="851" w:right="851"/>
        <w:contextualSpacing/>
        <w:jc w:val="both"/>
        <w:rPr>
          <w:rFonts w:ascii="Arial Nova Light" w:hAnsi="Arial Nova Light" w:cs="Arial"/>
          <w:i/>
          <w:sz w:val="20"/>
          <w:szCs w:val="20"/>
        </w:rPr>
      </w:pPr>
      <w:r w:rsidRPr="001870E8">
        <w:rPr>
          <w:rFonts w:ascii="Arial Nova Light" w:hAnsi="Arial Nova Light" w:cs="Arial"/>
          <w:i/>
          <w:sz w:val="20"/>
          <w:szCs w:val="20"/>
        </w:rPr>
        <w:t xml:space="preserve">- Los ciudadanos puedan reflexionar o madurar el sentido de su voto, esto es, que tengan la posibilidad de ponderar y confrontar la oferta política de quienes intervienen como candidatos a un cargo público. </w:t>
      </w:r>
    </w:p>
    <w:p w14:paraId="4F14A0F0" w14:textId="77777777" w:rsidR="001870E8" w:rsidRPr="001870E8" w:rsidRDefault="001870E8" w:rsidP="001870E8">
      <w:pPr>
        <w:pStyle w:val="NormalWeb"/>
        <w:spacing w:before="0" w:beforeAutospacing="0" w:after="0" w:afterAutospacing="0"/>
        <w:ind w:left="851" w:right="851"/>
        <w:contextualSpacing/>
        <w:jc w:val="both"/>
        <w:rPr>
          <w:rFonts w:ascii="Arial Nova Light" w:hAnsi="Arial Nova Light" w:cs="Arial"/>
          <w:i/>
          <w:sz w:val="20"/>
          <w:szCs w:val="20"/>
        </w:rPr>
      </w:pPr>
      <w:r w:rsidRPr="001870E8">
        <w:rPr>
          <w:rFonts w:ascii="Arial Nova Light" w:hAnsi="Arial Nova Light" w:cs="Arial"/>
          <w:i/>
          <w:sz w:val="20"/>
          <w:szCs w:val="20"/>
        </w:rPr>
        <w:t xml:space="preserve">- Se encuentren ajenos al acoso de las reuniones públicas, asambleas, marchas, escritos, publicaciones, imágenes, grabaciones, proyecciones y expresiones de los partidos políticos o de sus candidatos. </w:t>
      </w:r>
    </w:p>
    <w:p w14:paraId="656F06FB" w14:textId="77777777" w:rsidR="001870E8" w:rsidRPr="001870E8" w:rsidRDefault="001870E8" w:rsidP="001870E8">
      <w:pPr>
        <w:pStyle w:val="NormalWeb"/>
        <w:spacing w:before="0" w:beforeAutospacing="0" w:after="0" w:afterAutospacing="0"/>
        <w:ind w:left="851" w:right="851"/>
        <w:contextualSpacing/>
        <w:jc w:val="both"/>
        <w:rPr>
          <w:rFonts w:ascii="Arial Nova Light" w:hAnsi="Arial Nova Light" w:cs="Arial"/>
          <w:i/>
          <w:sz w:val="20"/>
          <w:szCs w:val="20"/>
        </w:rPr>
      </w:pPr>
      <w:r w:rsidRPr="001870E8">
        <w:rPr>
          <w:rFonts w:ascii="Arial Nova Light" w:hAnsi="Arial Nova Light" w:cs="Arial"/>
          <w:i/>
          <w:sz w:val="20"/>
          <w:szCs w:val="20"/>
        </w:rPr>
        <w:t xml:space="preserve">- Se liberen del influjo de factores que pudieran alterar la autenticidad del sufragio. </w:t>
      </w:r>
    </w:p>
    <w:p w14:paraId="6F6BA552" w14:textId="77777777" w:rsidR="001870E8" w:rsidRPr="001870E8" w:rsidRDefault="001870E8" w:rsidP="001870E8">
      <w:pPr>
        <w:pStyle w:val="NormalWeb"/>
        <w:spacing w:before="0" w:beforeAutospacing="0" w:after="0" w:afterAutospacing="0"/>
        <w:ind w:left="851" w:right="851"/>
        <w:contextualSpacing/>
        <w:jc w:val="both"/>
        <w:rPr>
          <w:rFonts w:ascii="Arial Nova Light" w:hAnsi="Arial Nova Light" w:cs="Arial"/>
          <w:i/>
          <w:sz w:val="20"/>
          <w:szCs w:val="20"/>
        </w:rPr>
      </w:pPr>
      <w:r w:rsidRPr="001870E8">
        <w:rPr>
          <w:rFonts w:ascii="Arial Nova Light" w:hAnsi="Arial Nova Light" w:cs="Arial"/>
          <w:i/>
          <w:sz w:val="20"/>
          <w:szCs w:val="20"/>
        </w:rPr>
        <w:t xml:space="preserve">- Se garantice la conclusión a todo debate público, para impedir una influencia indebida en la toma de decisión que precede al ejercicio del sufragio de los electores. </w:t>
      </w:r>
    </w:p>
    <w:p w14:paraId="0FB22856" w14:textId="77777777" w:rsidR="001870E8" w:rsidRPr="001870E8" w:rsidRDefault="001870E8" w:rsidP="001870E8">
      <w:pPr>
        <w:pStyle w:val="NormalWeb"/>
        <w:spacing w:before="0" w:beforeAutospacing="0" w:after="0" w:afterAutospacing="0"/>
        <w:ind w:left="851" w:right="851"/>
        <w:contextualSpacing/>
        <w:jc w:val="both"/>
        <w:rPr>
          <w:rFonts w:ascii="Arial Nova Light" w:hAnsi="Arial Nova Light" w:cs="Arial"/>
          <w:i/>
          <w:sz w:val="20"/>
          <w:szCs w:val="20"/>
        </w:rPr>
      </w:pPr>
      <w:r w:rsidRPr="001870E8">
        <w:rPr>
          <w:rFonts w:ascii="Arial Nova Light" w:hAnsi="Arial Nova Light" w:cs="Arial"/>
          <w:i/>
          <w:sz w:val="20"/>
          <w:szCs w:val="20"/>
        </w:rPr>
        <w:t xml:space="preserve">- Se finalice la exposición, desarrollo y discusión ante el electorado de los programas y acciones fijados por los partidos políticos, a través de sus documentos básicos y, particularmente, en la plataforma electoral que para la elección se hubiere registrado. </w:t>
      </w:r>
    </w:p>
    <w:p w14:paraId="40C2344C" w14:textId="77777777" w:rsidR="001870E8" w:rsidRPr="001870E8" w:rsidRDefault="001870E8" w:rsidP="001870E8">
      <w:pPr>
        <w:pStyle w:val="NormalWeb"/>
        <w:spacing w:before="0" w:beforeAutospacing="0" w:after="0" w:afterAutospacing="0"/>
        <w:ind w:left="851" w:right="851"/>
        <w:contextualSpacing/>
        <w:jc w:val="both"/>
        <w:rPr>
          <w:rFonts w:ascii="Arial Nova Light" w:hAnsi="Arial Nova Light" w:cs="Arial"/>
          <w:i/>
          <w:sz w:val="20"/>
          <w:szCs w:val="20"/>
        </w:rPr>
      </w:pPr>
      <w:r w:rsidRPr="001870E8">
        <w:rPr>
          <w:rFonts w:ascii="Arial Nova Light" w:hAnsi="Arial Nova Light" w:cs="Arial"/>
          <w:i/>
          <w:sz w:val="20"/>
          <w:szCs w:val="20"/>
        </w:rPr>
        <w:t xml:space="preserve">- Se evite el quebrantamiento de las condiciones elementales de igualdad durante la contienda electoral, en beneficio de la autenticidad y libertad de sufragio de los electores. </w:t>
      </w:r>
    </w:p>
    <w:p w14:paraId="755D2544" w14:textId="77777777" w:rsidR="001870E8" w:rsidRPr="001870E8" w:rsidRDefault="001870E8" w:rsidP="001870E8">
      <w:pPr>
        <w:pStyle w:val="NormalWeb"/>
        <w:spacing w:before="0" w:beforeAutospacing="0" w:after="0" w:afterAutospacing="0"/>
        <w:ind w:left="851" w:right="851"/>
        <w:contextualSpacing/>
        <w:jc w:val="both"/>
        <w:rPr>
          <w:rFonts w:ascii="Arial Nova Light" w:hAnsi="Arial Nova Light" w:cs="Arial"/>
          <w:i/>
          <w:sz w:val="20"/>
          <w:szCs w:val="20"/>
        </w:rPr>
      </w:pPr>
      <w:r w:rsidRPr="001870E8">
        <w:rPr>
          <w:rFonts w:ascii="Arial Nova Light" w:hAnsi="Arial Nova Light" w:cs="Arial"/>
          <w:i/>
          <w:sz w:val="20"/>
          <w:szCs w:val="20"/>
        </w:rPr>
        <w:t xml:space="preserve">En suma, la prohibición normativa en el periodo de tres días previa a la jornada electoral radica en permitir a los ciudadanos que reflexionen libremente sobre las propuestas electorales, justificándose que en este periodo se intensifique en el cuidado de no confundir al ciudadano en la definición del sentido de su voto. </w:t>
      </w:r>
    </w:p>
    <w:p w14:paraId="116BA3DB" w14:textId="77777777" w:rsidR="001870E8" w:rsidRPr="001870E8" w:rsidRDefault="001870E8" w:rsidP="001870E8">
      <w:pPr>
        <w:pStyle w:val="NormalWeb"/>
        <w:spacing w:before="0" w:beforeAutospacing="0" w:after="0" w:afterAutospacing="0"/>
        <w:ind w:left="851" w:right="851"/>
        <w:contextualSpacing/>
        <w:jc w:val="both"/>
        <w:rPr>
          <w:rFonts w:ascii="Arial Nova Light" w:hAnsi="Arial Nova Light" w:cs="Arial"/>
          <w:i/>
          <w:sz w:val="20"/>
          <w:szCs w:val="20"/>
        </w:rPr>
      </w:pPr>
      <w:r w:rsidRPr="001870E8">
        <w:rPr>
          <w:rFonts w:ascii="Arial Nova Light" w:hAnsi="Arial Nova Light" w:cs="Arial"/>
          <w:i/>
          <w:sz w:val="20"/>
          <w:szCs w:val="20"/>
        </w:rPr>
        <w:t>Lo anterior, tiende a impedir una influencia indebida en la toma de decisión que precede al ejercicio del sufragio de los electores; además, de esta forma se evita el quebrantamiento de las condiciones elementales de igualdad durante la contienda electoral en beneficio de la libertad y autenticidad de sufragio de los electores.”</w:t>
      </w:r>
    </w:p>
    <w:p w14:paraId="6979CFAA" w14:textId="77777777" w:rsidR="001870E8" w:rsidRPr="001870E8" w:rsidRDefault="001870E8" w:rsidP="001870E8">
      <w:pPr>
        <w:pStyle w:val="NormalWeb"/>
        <w:spacing w:before="0" w:beforeAutospacing="0" w:after="0" w:afterAutospacing="0" w:line="360" w:lineRule="auto"/>
        <w:contextualSpacing/>
        <w:jc w:val="both"/>
        <w:rPr>
          <w:rFonts w:ascii="Arial Nova Light" w:hAnsi="Arial Nova Light" w:cs="Arial"/>
          <w:sz w:val="20"/>
          <w:szCs w:val="20"/>
        </w:rPr>
      </w:pPr>
    </w:p>
    <w:p w14:paraId="01209510" w14:textId="39C8580D" w:rsidR="001870E8" w:rsidRPr="00896AB2" w:rsidRDefault="001870E8" w:rsidP="001870E8">
      <w:pPr>
        <w:pStyle w:val="NormalWeb"/>
        <w:spacing w:line="360" w:lineRule="auto"/>
        <w:contextualSpacing/>
        <w:jc w:val="both"/>
        <w:rPr>
          <w:rFonts w:ascii="Arial Nova Light" w:hAnsi="Arial Nova Light" w:cs="Arial"/>
          <w:color w:val="000000" w:themeColor="text1"/>
          <w:sz w:val="44"/>
          <w:szCs w:val="44"/>
        </w:rPr>
      </w:pPr>
      <w:r w:rsidRPr="001870E8">
        <w:rPr>
          <w:rFonts w:ascii="Arial Nova Light" w:hAnsi="Arial Nova Light" w:cs="Arial"/>
        </w:rPr>
        <w:t xml:space="preserve">En este sentido, el “periodo de reflexión” abarca los tres días inmediatos previos a la jornada electoral, </w:t>
      </w:r>
      <w:r w:rsidRPr="00896AB2">
        <w:rPr>
          <w:rFonts w:ascii="Arial Nova Light" w:hAnsi="Arial Nova Light" w:cs="Arial"/>
          <w:color w:val="000000" w:themeColor="text1"/>
        </w:rPr>
        <w:t>esto es</w:t>
      </w:r>
      <w:r w:rsidR="00D50C40" w:rsidRPr="00896AB2">
        <w:rPr>
          <w:rFonts w:ascii="Arial Nova Light" w:hAnsi="Arial Nova Light" w:cs="Arial"/>
          <w:color w:val="000000" w:themeColor="text1"/>
        </w:rPr>
        <w:t>, para el caso de este proceso electoral concurrente</w:t>
      </w:r>
      <w:r w:rsidR="00896AB2" w:rsidRPr="00896AB2">
        <w:rPr>
          <w:rFonts w:ascii="Arial Nova Light" w:hAnsi="Arial Nova Light" w:cs="Arial"/>
          <w:color w:val="000000" w:themeColor="text1"/>
        </w:rPr>
        <w:t xml:space="preserve"> ordinario</w:t>
      </w:r>
      <w:r w:rsidR="00D50C40" w:rsidRPr="00896AB2">
        <w:rPr>
          <w:rFonts w:ascii="Arial Nova Light" w:hAnsi="Arial Nova Light" w:cs="Arial"/>
          <w:color w:val="000000" w:themeColor="text1"/>
        </w:rPr>
        <w:t>, los días</w:t>
      </w:r>
      <w:r w:rsidR="00896AB2" w:rsidRPr="00896AB2">
        <w:rPr>
          <w:rFonts w:ascii="Arial Nova Light" w:hAnsi="Arial Nova Light" w:cs="Arial"/>
          <w:color w:val="000000" w:themeColor="text1"/>
        </w:rPr>
        <w:t xml:space="preserve"> tres, cuatro y cinco de</w:t>
      </w:r>
      <w:r w:rsidR="00262F4B">
        <w:rPr>
          <w:rFonts w:ascii="Arial Nova Light" w:hAnsi="Arial Nova Light" w:cs="Arial"/>
          <w:color w:val="000000" w:themeColor="text1"/>
        </w:rPr>
        <w:t>l mes de</w:t>
      </w:r>
      <w:r w:rsidR="00896AB2" w:rsidRPr="00896AB2">
        <w:rPr>
          <w:rFonts w:ascii="Arial Nova Light" w:hAnsi="Arial Nova Light" w:cs="Arial"/>
          <w:color w:val="000000" w:themeColor="text1"/>
        </w:rPr>
        <w:t xml:space="preserve"> junio</w:t>
      </w:r>
      <w:r w:rsidR="00262F4B">
        <w:rPr>
          <w:rFonts w:ascii="Arial Nova Light" w:hAnsi="Arial Nova Light" w:cs="Arial"/>
          <w:color w:val="000000" w:themeColor="text1"/>
        </w:rPr>
        <w:t xml:space="preserve"> de dos mil veintiuno</w:t>
      </w:r>
      <w:r w:rsidRPr="00896AB2">
        <w:rPr>
          <w:rFonts w:ascii="Arial Nova Light" w:hAnsi="Arial Nova Light" w:cs="Arial"/>
          <w:color w:val="000000" w:themeColor="text1"/>
        </w:rPr>
        <w:t xml:space="preserve">. </w:t>
      </w:r>
    </w:p>
    <w:p w14:paraId="5A03344B" w14:textId="77777777" w:rsidR="001870E8" w:rsidRPr="001870E8" w:rsidRDefault="001870E8" w:rsidP="001870E8">
      <w:pPr>
        <w:pStyle w:val="NormalWeb"/>
        <w:spacing w:line="360" w:lineRule="auto"/>
        <w:contextualSpacing/>
        <w:jc w:val="both"/>
        <w:rPr>
          <w:rFonts w:ascii="Arial Nova Light" w:hAnsi="Arial Nova Light" w:cs="Arial"/>
        </w:rPr>
      </w:pPr>
    </w:p>
    <w:p w14:paraId="47FA04E7" w14:textId="77777777" w:rsidR="001870E8" w:rsidRPr="001870E8" w:rsidRDefault="001870E8" w:rsidP="001870E8">
      <w:pPr>
        <w:pStyle w:val="NormalWeb"/>
        <w:spacing w:before="0" w:beforeAutospacing="0" w:after="0" w:afterAutospacing="0" w:line="360" w:lineRule="auto"/>
        <w:contextualSpacing/>
        <w:jc w:val="both"/>
        <w:rPr>
          <w:rFonts w:ascii="Arial Nova Light" w:hAnsi="Arial Nova Light" w:cs="Arial"/>
        </w:rPr>
      </w:pPr>
      <w:r w:rsidRPr="001870E8">
        <w:rPr>
          <w:rFonts w:ascii="Arial Nova Light" w:hAnsi="Arial Nova Light" w:cs="Arial"/>
        </w:rPr>
        <w:lastRenderedPageBreak/>
        <w:t>Por consecuencia, la regulación de ese plazo, tiene como finalidad que la ciudadanía cuente con un periodo de reflexión del voto, para poder valorar las diversas propuestas de los candidatos y partidos políticos, sin la influencia, por medio de propaganda electoral difundida por éstos; es decir que ese periodo se vea enmarcado por una ausencia absoluta de propaganda, a fin de que el electorado tome su decisión, en un ejercicio de ponderación neutral de la oferta político electoral.</w:t>
      </w:r>
    </w:p>
    <w:p w14:paraId="05BFEC02" w14:textId="12B626FA" w:rsidR="00325CAB" w:rsidRPr="00325CAB" w:rsidRDefault="00854848" w:rsidP="00854848">
      <w:pPr>
        <w:pStyle w:val="NormalWeb"/>
        <w:spacing w:line="360" w:lineRule="auto"/>
        <w:jc w:val="both"/>
        <w:rPr>
          <w:rFonts w:ascii="Arial Nova Light" w:hAnsi="Arial Nova Light" w:cs="Arial"/>
        </w:rPr>
      </w:pPr>
      <w:r>
        <w:rPr>
          <w:rFonts w:ascii="Arial Nova Light" w:hAnsi="Arial Nova Light" w:cs="Arial"/>
          <w:b/>
          <w:bCs/>
        </w:rPr>
        <w:t xml:space="preserve">b. </w:t>
      </w:r>
      <w:r w:rsidR="00325CAB" w:rsidRPr="00325CAB">
        <w:rPr>
          <w:rFonts w:ascii="Arial Nova Light" w:hAnsi="Arial Nova Light" w:cs="Arial"/>
          <w:b/>
          <w:bCs/>
        </w:rPr>
        <w:t>LIBERTAD DE EXPRESIÓN.</w:t>
      </w:r>
      <w:r w:rsidR="00325CAB">
        <w:rPr>
          <w:rFonts w:ascii="Arial Nova Light" w:hAnsi="Arial Nova Light" w:cs="Arial"/>
          <w:b/>
          <w:bCs/>
        </w:rPr>
        <w:t xml:space="preserve"> </w:t>
      </w:r>
      <w:r w:rsidR="00325CAB" w:rsidRPr="00325CAB">
        <w:rPr>
          <w:rFonts w:ascii="Arial Nova Light" w:hAnsi="Arial Nova Light" w:cs="Arial"/>
        </w:rPr>
        <w:t xml:space="preserve">El artículo 6º </w:t>
      </w:r>
      <w:r w:rsidR="00262F4B">
        <w:rPr>
          <w:rFonts w:ascii="Arial Nova Light" w:hAnsi="Arial Nova Light" w:cs="Arial"/>
        </w:rPr>
        <w:t>C</w:t>
      </w:r>
      <w:r w:rsidR="00325CAB" w:rsidRPr="00325CAB">
        <w:rPr>
          <w:rFonts w:ascii="Arial Nova Light" w:hAnsi="Arial Nova Light" w:cs="Arial"/>
        </w:rPr>
        <w:t>onstitucional contempla, en su párrafo segundo, el derecho de toda persona al libre acceso a información plural y oportuna, así como a buscar, recibir y difundir información e ideas de toda índole por cualquier medio de expresión. Lo que incluye necesariamente la internet y las diferentes formas de comunicación que conlleva.</w:t>
      </w:r>
    </w:p>
    <w:p w14:paraId="3FB3B4ED" w14:textId="201853A5" w:rsidR="00325CAB" w:rsidRDefault="00325CAB" w:rsidP="00734F9F">
      <w:pPr>
        <w:pStyle w:val="NormalWeb"/>
        <w:spacing w:line="360" w:lineRule="auto"/>
        <w:jc w:val="both"/>
        <w:rPr>
          <w:rFonts w:ascii="Arial Nova Light" w:hAnsi="Arial Nova Light" w:cs="Arial"/>
        </w:rPr>
      </w:pPr>
      <w:r w:rsidRPr="00325CAB">
        <w:rPr>
          <w:rFonts w:ascii="Arial Nova Light" w:hAnsi="Arial Nova Light" w:cs="Arial"/>
        </w:rPr>
        <w:t xml:space="preserve">En ese sentido, </w:t>
      </w:r>
      <w:r>
        <w:rPr>
          <w:rFonts w:ascii="Arial Nova Light" w:hAnsi="Arial Nova Light" w:cs="Arial"/>
        </w:rPr>
        <w:t xml:space="preserve">la </w:t>
      </w:r>
      <w:r w:rsidRPr="00325CAB">
        <w:rPr>
          <w:rFonts w:ascii="Arial Nova Light" w:hAnsi="Arial Nova Light" w:cs="Arial"/>
        </w:rPr>
        <w:t>Sala Superior ha reconocido que la libre manifestación de las ideas es una de las libertades fundamentales de la organización estatal moderna.</w:t>
      </w:r>
      <w:r>
        <w:rPr>
          <w:rStyle w:val="Refdenotaalpie"/>
          <w:rFonts w:ascii="Arial Nova Light" w:hAnsi="Arial Nova Light" w:cs="Arial"/>
        </w:rPr>
        <w:footnoteReference w:id="9"/>
      </w:r>
      <w:r w:rsidRPr="00325CAB">
        <w:rPr>
          <w:rFonts w:ascii="Arial Nova Light" w:hAnsi="Arial Nova Light" w:cs="Arial"/>
        </w:rPr>
        <w:t> </w:t>
      </w:r>
      <w:r w:rsidR="00D50C40">
        <w:rPr>
          <w:rFonts w:ascii="Arial Nova Light" w:hAnsi="Arial Nova Light" w:cs="Arial"/>
        </w:rPr>
        <w:t xml:space="preserve"> </w:t>
      </w:r>
      <w:r w:rsidRPr="00325CAB">
        <w:rPr>
          <w:rFonts w:ascii="Arial Nova Light" w:hAnsi="Arial Nova Light" w:cs="Arial"/>
        </w:rPr>
        <w:t>Asimismo, ha sostenido que la libertad de expresión e información se deben maximizar en el contexto del debate político, pues en una sociedad democrática su ejercicio debe mostrar mayores márgenes de tolerancia cuando se trate de temas de interés público. Así se sostuvo en la jurisprudencia de rubro </w:t>
      </w:r>
      <w:r w:rsidRPr="00734F9F">
        <w:rPr>
          <w:rFonts w:ascii="Arial Nova Light" w:hAnsi="Arial Nova Light" w:cs="Arial"/>
          <w:b/>
          <w:bCs/>
          <w:i/>
          <w:iCs/>
        </w:rPr>
        <w:t>LIBERTAD DE EXPRESIÓN E INFORMACIÓN. SU MAXIMIZACIÓN EN EL CONTEXTO DEL DEBATE POLÍTICO</w:t>
      </w:r>
      <w:r w:rsidRPr="00325CAB">
        <w:rPr>
          <w:rFonts w:ascii="Arial Nova Light" w:hAnsi="Arial Nova Light" w:cs="Arial"/>
        </w:rPr>
        <w:t>.</w:t>
      </w:r>
    </w:p>
    <w:p w14:paraId="63A159A6" w14:textId="577B0FBD" w:rsidR="00734F9F" w:rsidRDefault="00734F9F" w:rsidP="00734F9F">
      <w:pPr>
        <w:pStyle w:val="NormalWeb"/>
        <w:spacing w:line="360" w:lineRule="auto"/>
        <w:jc w:val="both"/>
        <w:rPr>
          <w:rFonts w:ascii="Arial Nova Light" w:hAnsi="Arial Nova Light" w:cs="Arial"/>
        </w:rPr>
      </w:pPr>
      <w:r w:rsidRPr="00734F9F">
        <w:rPr>
          <w:rFonts w:ascii="Arial Nova Light" w:hAnsi="Arial Nova Light" w:cs="Arial"/>
        </w:rPr>
        <w:t>De ese modo, esta Sala ha determinado que el alcance del derecho a la libertad de pensamiento y expresión y su rol dentro de una sociedad democrática engloba dos dimensiones: la individual, que se realiza a través del derecho de expresar pensamientos e ideas y el derecho a recibirlas, y la social, como medio de intercambio de ideas e información para la comunicación masiva entre los seres humanos.</w:t>
      </w:r>
    </w:p>
    <w:p w14:paraId="418EA1FB" w14:textId="604DB41C" w:rsidR="00734F9F" w:rsidRDefault="00734F9F" w:rsidP="00734F9F">
      <w:pPr>
        <w:pStyle w:val="NormalWeb"/>
        <w:spacing w:line="360" w:lineRule="auto"/>
        <w:jc w:val="both"/>
        <w:rPr>
          <w:rFonts w:ascii="Arial Nova Light" w:hAnsi="Arial Nova Light" w:cs="Arial"/>
        </w:rPr>
      </w:pPr>
      <w:r w:rsidRPr="00734F9F">
        <w:rPr>
          <w:rFonts w:ascii="Arial Nova Light" w:hAnsi="Arial Nova Light" w:cs="Arial"/>
        </w:rPr>
        <w:t>En un mismo sentido, la Suprema Corte de Justicia de la Nación</w:t>
      </w:r>
      <w:r w:rsidR="00D50C40">
        <w:rPr>
          <w:rFonts w:ascii="Arial Nova Light" w:hAnsi="Arial Nova Light" w:cs="Arial"/>
        </w:rPr>
        <w:t>,</w:t>
      </w:r>
      <w:r w:rsidRPr="00734F9F">
        <w:rPr>
          <w:rFonts w:ascii="Arial Nova Light" w:hAnsi="Arial Nova Light" w:cs="Arial"/>
        </w:rPr>
        <w:t xml:space="preserve"> ha sostenido que uno de los objetivos fundamentales de la tutela a la libertad de expresión es la formación de una opinión pública libre e informada, la cual es indispensable en el funcionamiento de toda democracia representativa</w:t>
      </w:r>
      <w:r>
        <w:rPr>
          <w:rStyle w:val="Refdenotaalpie"/>
          <w:rFonts w:ascii="Arial Nova Light" w:hAnsi="Arial Nova Light" w:cs="Arial"/>
        </w:rPr>
        <w:footnoteReference w:id="10"/>
      </w:r>
      <w:r>
        <w:rPr>
          <w:rFonts w:ascii="Arial Nova Light" w:hAnsi="Arial Nova Light" w:cs="Arial"/>
        </w:rPr>
        <w:t>.</w:t>
      </w:r>
    </w:p>
    <w:p w14:paraId="38FDF73C" w14:textId="5F0FA05E" w:rsidR="00734F9F" w:rsidRPr="00325CAB" w:rsidRDefault="00734F9F" w:rsidP="00734F9F">
      <w:pPr>
        <w:pStyle w:val="NormalWeb"/>
        <w:spacing w:line="360" w:lineRule="auto"/>
        <w:jc w:val="both"/>
        <w:rPr>
          <w:rFonts w:ascii="Arial Nova Light" w:hAnsi="Arial Nova Light" w:cs="Arial"/>
        </w:rPr>
      </w:pPr>
      <w:r w:rsidRPr="00734F9F">
        <w:rPr>
          <w:rFonts w:ascii="Arial Nova Light" w:hAnsi="Arial Nova Light" w:cs="Arial"/>
        </w:rPr>
        <w:t xml:space="preserve">En relación con lo anterior, este órgano jurisdiccional ha reiterado en diversos precedentes que la libertad de expresión no es absoluta, sino que debe ejercerse dentro de los límites expresos o </w:t>
      </w:r>
      <w:r w:rsidRPr="00734F9F">
        <w:rPr>
          <w:rFonts w:ascii="Arial Nova Light" w:hAnsi="Arial Nova Light" w:cs="Arial"/>
        </w:rPr>
        <w:lastRenderedPageBreak/>
        <w:t xml:space="preserve">sistemáticos que se derivan, según cada caso, a partir de su interacción con otros elementos del sistema jurídico. </w:t>
      </w:r>
    </w:p>
    <w:p w14:paraId="78ACCEC3" w14:textId="1C421FCF" w:rsidR="00734F9F" w:rsidRDefault="00854848" w:rsidP="00854848">
      <w:pPr>
        <w:pStyle w:val="Prrafodelista"/>
        <w:spacing w:after="0" w:line="360" w:lineRule="auto"/>
        <w:ind w:left="0"/>
        <w:jc w:val="both"/>
        <w:rPr>
          <w:rFonts w:ascii="Arial Nova Light" w:hAnsi="Arial Nova Light" w:cs="Arial"/>
          <w:sz w:val="24"/>
          <w:szCs w:val="24"/>
        </w:rPr>
      </w:pPr>
      <w:r>
        <w:rPr>
          <w:rFonts w:ascii="Arial Nova Light" w:hAnsi="Arial Nova Light" w:cs="Arial"/>
          <w:b/>
          <w:bCs/>
          <w:sz w:val="24"/>
          <w:szCs w:val="24"/>
        </w:rPr>
        <w:t>c. CARACTERÍSTICAS</w:t>
      </w:r>
      <w:r w:rsidR="00734F9F">
        <w:rPr>
          <w:rFonts w:ascii="Arial Nova Light" w:hAnsi="Arial Nova Light" w:cs="Arial"/>
          <w:b/>
          <w:bCs/>
          <w:sz w:val="24"/>
          <w:szCs w:val="24"/>
        </w:rPr>
        <w:t xml:space="preserve"> DE LA RED SOCIAL TWITTER. </w:t>
      </w:r>
      <w:r w:rsidR="00734F9F" w:rsidRPr="00734F9F">
        <w:rPr>
          <w:rFonts w:ascii="Arial Nova Light" w:hAnsi="Arial Nova Light" w:cs="Arial"/>
          <w:sz w:val="24"/>
          <w:szCs w:val="24"/>
        </w:rPr>
        <w:t>Las características de las redes sociales como un medio que posibilita el ejercicio cada vez más democrático, abierto, plural y expansivo de la libertad de expresión, provoca que la postura que se adopte en torno a cualquier medida que pueda impactarlas, deba estar orientada, en principio, a salvaguardar la libre y genuina interacción entre los usuarios, como parte de su derecho humano a la libertad de expresión</w:t>
      </w:r>
      <w:r w:rsidR="00734F9F">
        <w:rPr>
          <w:rFonts w:ascii="Arial Nova Light" w:hAnsi="Arial Nova Light" w:cs="Arial"/>
          <w:sz w:val="24"/>
          <w:szCs w:val="24"/>
        </w:rPr>
        <w:t>.</w:t>
      </w:r>
    </w:p>
    <w:p w14:paraId="434B8E92" w14:textId="77777777" w:rsidR="00734F9F" w:rsidRDefault="00734F9F" w:rsidP="00734F9F">
      <w:pPr>
        <w:pStyle w:val="Prrafodelista"/>
        <w:spacing w:after="0" w:line="360" w:lineRule="auto"/>
        <w:ind w:left="0"/>
        <w:jc w:val="both"/>
        <w:rPr>
          <w:rFonts w:ascii="Arial Nova Light" w:hAnsi="Arial Nova Light" w:cs="Arial"/>
          <w:b/>
          <w:bCs/>
          <w:sz w:val="24"/>
          <w:szCs w:val="24"/>
        </w:rPr>
      </w:pPr>
    </w:p>
    <w:p w14:paraId="13816E8E" w14:textId="2A22D1F5" w:rsidR="00734F9F" w:rsidRPr="00734F9F" w:rsidRDefault="00734F9F" w:rsidP="00734F9F">
      <w:pPr>
        <w:pStyle w:val="Prrafodelista"/>
        <w:spacing w:after="0" w:line="360" w:lineRule="auto"/>
        <w:ind w:left="0"/>
        <w:jc w:val="both"/>
        <w:rPr>
          <w:rFonts w:ascii="Arial Nova Light" w:hAnsi="Arial Nova Light" w:cs="Arial"/>
          <w:sz w:val="24"/>
          <w:szCs w:val="24"/>
        </w:rPr>
      </w:pPr>
      <w:r w:rsidRPr="00734F9F">
        <w:rPr>
          <w:rFonts w:ascii="Arial Nova Light" w:hAnsi="Arial Nova Light" w:cs="Arial"/>
          <w:sz w:val="24"/>
          <w:szCs w:val="24"/>
        </w:rPr>
        <w:t>Ante ello, resulta indispensable remover limitaciones potenciales sobre el involucramiento cívico y político de los ciudadanos a través de Internet, que requiere de las voluntades del titular de la cuenta y sus "seguidores" o "amigos" para generar una retroalimentación entre ambos.</w:t>
      </w:r>
    </w:p>
    <w:p w14:paraId="5E2A38CA" w14:textId="73A9EFAC" w:rsidR="00734F9F" w:rsidRDefault="00734F9F" w:rsidP="00734F9F">
      <w:pPr>
        <w:pStyle w:val="Prrafodelista"/>
        <w:spacing w:after="0" w:line="360" w:lineRule="auto"/>
        <w:ind w:left="0"/>
        <w:jc w:val="both"/>
        <w:rPr>
          <w:rFonts w:ascii="Arial Nova Light" w:hAnsi="Arial Nova Light" w:cs="Arial"/>
          <w:b/>
          <w:bCs/>
          <w:sz w:val="24"/>
          <w:szCs w:val="24"/>
        </w:rPr>
      </w:pPr>
    </w:p>
    <w:p w14:paraId="73B76504" w14:textId="163B2E01" w:rsidR="00734F9F" w:rsidRPr="00734F9F" w:rsidRDefault="00734F9F" w:rsidP="00734F9F">
      <w:pPr>
        <w:pStyle w:val="Prrafodelista"/>
        <w:spacing w:after="0" w:line="360" w:lineRule="auto"/>
        <w:ind w:left="0"/>
        <w:jc w:val="both"/>
        <w:rPr>
          <w:rFonts w:ascii="Arial Nova Light" w:hAnsi="Arial Nova Light" w:cs="Arial"/>
          <w:sz w:val="24"/>
          <w:szCs w:val="24"/>
          <w:lang w:val="es-419"/>
        </w:rPr>
      </w:pPr>
      <w:r w:rsidRPr="00734F9F">
        <w:rPr>
          <w:rFonts w:ascii="Arial Nova Light" w:hAnsi="Arial Nova Light" w:cs="Arial"/>
          <w:sz w:val="24"/>
          <w:szCs w:val="24"/>
          <w:lang w:val="es-419"/>
        </w:rPr>
        <w:t>Entonces, Twitter se concibe como una red social la cual permite que las personas compartan información en tiempo real, a través de lo que se ha denominado </w:t>
      </w:r>
      <w:r w:rsidRPr="00734F9F">
        <w:rPr>
          <w:rFonts w:ascii="Arial Nova Light" w:hAnsi="Arial Nova Light" w:cs="Arial"/>
          <w:i/>
          <w:iCs/>
          <w:sz w:val="24"/>
          <w:szCs w:val="24"/>
          <w:lang w:val="es-419"/>
        </w:rPr>
        <w:t>microblogging</w:t>
      </w:r>
      <w:r w:rsidRPr="00734F9F">
        <w:rPr>
          <w:rFonts w:ascii="Arial Nova Light" w:hAnsi="Arial Nova Light" w:cs="Arial"/>
          <w:sz w:val="24"/>
          <w:szCs w:val="24"/>
          <w:lang w:val="es-419"/>
        </w:rPr>
        <w:t>, es decir, mensajes cortos los cuales pueden ser vistos por otros usuarios.</w:t>
      </w:r>
    </w:p>
    <w:p w14:paraId="0B4EE559" w14:textId="77777777" w:rsidR="00734F9F" w:rsidRPr="00734F9F" w:rsidRDefault="00734F9F" w:rsidP="00734F9F">
      <w:pPr>
        <w:pStyle w:val="Prrafodelista"/>
        <w:spacing w:after="0" w:line="360" w:lineRule="auto"/>
        <w:ind w:left="0"/>
        <w:jc w:val="both"/>
        <w:rPr>
          <w:rFonts w:ascii="Arial Nova Light" w:hAnsi="Arial Nova Light" w:cs="Arial"/>
          <w:sz w:val="24"/>
          <w:szCs w:val="24"/>
          <w:lang w:val="es-419"/>
        </w:rPr>
      </w:pPr>
    </w:p>
    <w:p w14:paraId="5DAB3CCB" w14:textId="3F16BE00" w:rsidR="00734F9F" w:rsidRDefault="00734F9F" w:rsidP="00734F9F">
      <w:pPr>
        <w:pStyle w:val="Prrafodelista"/>
        <w:spacing w:after="0" w:line="360" w:lineRule="auto"/>
        <w:ind w:left="0"/>
        <w:jc w:val="both"/>
        <w:rPr>
          <w:rFonts w:ascii="Arial Nova Light" w:hAnsi="Arial Nova Light" w:cs="Arial"/>
          <w:sz w:val="24"/>
          <w:szCs w:val="24"/>
          <w:lang w:val="es-419"/>
        </w:rPr>
      </w:pPr>
      <w:r w:rsidRPr="00734F9F">
        <w:rPr>
          <w:rFonts w:ascii="Arial Nova Light" w:hAnsi="Arial Nova Light" w:cs="Arial"/>
          <w:sz w:val="24"/>
          <w:szCs w:val="24"/>
          <w:lang w:val="es-419"/>
        </w:rPr>
        <w:t>Además, se ha destacado también que esta red social permite a los usuarios enviar mensajes con un contenido diverso, el cual puede ser desde opiniones o hechos sobre un tema en concreto, juicios de valor, descripciones respecto de la actividad que lleva a cabo el usuario</w:t>
      </w:r>
      <w:r w:rsidR="00324487">
        <w:rPr>
          <w:rFonts w:ascii="Arial Nova Light" w:hAnsi="Arial Nova Light" w:cs="Arial"/>
          <w:sz w:val="24"/>
          <w:szCs w:val="24"/>
          <w:lang w:val="es-419"/>
        </w:rPr>
        <w:t xml:space="preserve">; </w:t>
      </w:r>
      <w:r w:rsidRPr="00734F9F">
        <w:rPr>
          <w:rFonts w:ascii="Arial Nova Light" w:hAnsi="Arial Nova Light" w:cs="Arial"/>
          <w:sz w:val="24"/>
          <w:szCs w:val="24"/>
          <w:lang w:val="es-419"/>
        </w:rPr>
        <w:t>de manera que permite una comunicación efectiva entre usuarios, la cual puede entenderse como una conversación no verbal.</w:t>
      </w:r>
    </w:p>
    <w:p w14:paraId="6683C8D6" w14:textId="68BC947A" w:rsidR="00324487" w:rsidRDefault="00324487" w:rsidP="00734F9F">
      <w:pPr>
        <w:pStyle w:val="Prrafodelista"/>
        <w:spacing w:after="0" w:line="360" w:lineRule="auto"/>
        <w:ind w:left="0"/>
        <w:jc w:val="both"/>
        <w:rPr>
          <w:rFonts w:ascii="Arial Nova Light" w:hAnsi="Arial Nova Light" w:cs="Arial"/>
          <w:sz w:val="24"/>
          <w:szCs w:val="24"/>
          <w:lang w:val="es-419"/>
        </w:rPr>
      </w:pPr>
    </w:p>
    <w:p w14:paraId="2222FD1B" w14:textId="290D802E" w:rsidR="00324487" w:rsidRDefault="00324487" w:rsidP="00324487">
      <w:pPr>
        <w:pStyle w:val="Prrafodelista"/>
        <w:spacing w:after="0" w:line="360" w:lineRule="auto"/>
        <w:ind w:left="0"/>
        <w:jc w:val="both"/>
        <w:rPr>
          <w:rFonts w:ascii="Arial Nova Light" w:hAnsi="Arial Nova Light" w:cs="Arial"/>
          <w:sz w:val="24"/>
          <w:szCs w:val="24"/>
          <w:lang w:val="es-419"/>
        </w:rPr>
      </w:pPr>
      <w:r>
        <w:rPr>
          <w:rFonts w:ascii="Arial Nova Light" w:hAnsi="Arial Nova Light" w:cs="Arial"/>
          <w:sz w:val="24"/>
          <w:szCs w:val="24"/>
          <w:lang w:val="es-419"/>
        </w:rPr>
        <w:t>E</w:t>
      </w:r>
      <w:r w:rsidRPr="00324487">
        <w:rPr>
          <w:rFonts w:ascii="Arial Nova Light" w:hAnsi="Arial Nova Light" w:cs="Arial"/>
          <w:sz w:val="24"/>
          <w:szCs w:val="24"/>
          <w:lang w:val="es-419"/>
        </w:rPr>
        <w:t>n ese sentido,  Twitter ofrece el potencial de que los usuarios puedan ser generadores de contenidos o simples espectadores de la información que se genera y difunde en la misma, circunstancia que en principio permite presumir que se trata de opiniones libremente expresadas, tendentes a generar un debate político que supone que los mensajes difundidos no tengan una naturaleza unidireccional, como sí ocurre en otros medios de comunicación masiva que pueden monopolizar la información o limitar su contenido a una sola opinión, pues en Twitter los usuarios pueden interactuar de diferentes maneras entre ellos.</w:t>
      </w:r>
    </w:p>
    <w:p w14:paraId="05FB2FCB" w14:textId="77777777" w:rsidR="00324487" w:rsidRPr="00324487" w:rsidRDefault="00324487" w:rsidP="00324487">
      <w:pPr>
        <w:pStyle w:val="Prrafodelista"/>
        <w:spacing w:after="0" w:line="360" w:lineRule="auto"/>
        <w:ind w:left="0"/>
        <w:jc w:val="both"/>
        <w:rPr>
          <w:rFonts w:ascii="Arial Nova Light" w:hAnsi="Arial Nova Light" w:cs="Arial"/>
          <w:sz w:val="24"/>
          <w:szCs w:val="24"/>
          <w:lang w:val="es-419"/>
        </w:rPr>
      </w:pPr>
    </w:p>
    <w:p w14:paraId="32FBDEFB" w14:textId="42FDCE34" w:rsidR="00734F9F" w:rsidRPr="00324487" w:rsidRDefault="00324487" w:rsidP="00324487">
      <w:pPr>
        <w:pStyle w:val="Prrafodelista"/>
        <w:spacing w:after="0" w:line="360" w:lineRule="auto"/>
        <w:ind w:left="0"/>
        <w:jc w:val="both"/>
        <w:rPr>
          <w:rFonts w:ascii="Arial Nova Light" w:hAnsi="Arial Nova Light" w:cs="Arial"/>
          <w:sz w:val="24"/>
          <w:szCs w:val="24"/>
          <w:lang w:val="es-419"/>
        </w:rPr>
      </w:pPr>
      <w:r w:rsidRPr="00324487">
        <w:rPr>
          <w:rFonts w:ascii="Arial Nova Light" w:hAnsi="Arial Nova Light" w:cs="Arial"/>
          <w:sz w:val="24"/>
          <w:szCs w:val="24"/>
          <w:lang w:val="es-419"/>
        </w:rPr>
        <w:t xml:space="preserve">Estas características de la red social denominada Twitter generan una serie de presunciones en el sentido de que los mensajes difundidos son expresiones espontáneas que, en principio, manifiestan la opinión personal de quien las difunde, lo cual es relevante para determinar si una </w:t>
      </w:r>
      <w:r w:rsidRPr="00324487">
        <w:rPr>
          <w:rFonts w:ascii="Arial Nova Light" w:hAnsi="Arial Nova Light" w:cs="Arial"/>
          <w:sz w:val="24"/>
          <w:szCs w:val="24"/>
          <w:lang w:val="es-419"/>
        </w:rPr>
        <w:lastRenderedPageBreak/>
        <w:t>conducta desplegada es ilícita y si, en consecuencia, genera la responsabilidad de los sujetos o personas implicadas, o si por el contrario se trata de conductas amparadas por la libertad de expresión.</w:t>
      </w:r>
    </w:p>
    <w:p w14:paraId="3E4D03B2" w14:textId="77777777" w:rsidR="00325CAB" w:rsidRPr="00325CAB" w:rsidRDefault="00325CAB" w:rsidP="00325CAB">
      <w:pPr>
        <w:pStyle w:val="Prrafodelista"/>
        <w:spacing w:after="0" w:line="360" w:lineRule="auto"/>
        <w:ind w:left="360"/>
        <w:jc w:val="both"/>
        <w:rPr>
          <w:rFonts w:ascii="Arial Nova Light" w:hAnsi="Arial Nova Light" w:cs="Arial"/>
          <w:sz w:val="24"/>
          <w:szCs w:val="24"/>
        </w:rPr>
      </w:pPr>
    </w:p>
    <w:p w14:paraId="1124B16A" w14:textId="18F4F983" w:rsidR="005958FA" w:rsidRPr="00416944" w:rsidRDefault="00896AB2" w:rsidP="00896AB2">
      <w:pPr>
        <w:spacing w:after="0" w:line="360" w:lineRule="auto"/>
        <w:jc w:val="both"/>
        <w:rPr>
          <w:rFonts w:ascii="Arial Nova Light" w:hAnsi="Arial Nova Light" w:cs="Arial"/>
          <w:b/>
          <w:bCs/>
          <w:color w:val="000000" w:themeColor="text1"/>
          <w:sz w:val="24"/>
          <w:szCs w:val="24"/>
        </w:rPr>
      </w:pPr>
      <w:r>
        <w:rPr>
          <w:rFonts w:ascii="Arial Nova Light" w:hAnsi="Arial Nova Light" w:cs="Arial"/>
          <w:b/>
          <w:bCs/>
          <w:sz w:val="24"/>
          <w:szCs w:val="24"/>
        </w:rPr>
        <w:t xml:space="preserve">8.4. </w:t>
      </w:r>
      <w:r w:rsidR="00963A3D" w:rsidRPr="00896AB2">
        <w:rPr>
          <w:rFonts w:ascii="Arial Nova Light" w:hAnsi="Arial Nova Light" w:cs="Arial"/>
          <w:b/>
          <w:bCs/>
          <w:sz w:val="24"/>
          <w:szCs w:val="24"/>
        </w:rPr>
        <w:t xml:space="preserve">CUESTIÓN PREVIA. </w:t>
      </w:r>
      <w:r w:rsidR="005958FA" w:rsidRPr="00896AB2">
        <w:rPr>
          <w:rFonts w:ascii="Arial Nova Light" w:hAnsi="Arial Nova Light" w:cs="Arial"/>
          <w:sz w:val="24"/>
          <w:szCs w:val="24"/>
        </w:rPr>
        <w:t>Esencialmente, la denuncia formulada por la C. Bibiana Domínguez López se dirige a cuestionar diversas publicaciones en la red social Twitter por parte de</w:t>
      </w:r>
      <w:r w:rsidR="00F8753B" w:rsidRPr="00896AB2">
        <w:rPr>
          <w:rFonts w:ascii="Arial Nova Light" w:hAnsi="Arial Nova Light" w:cs="Arial"/>
          <w:sz w:val="24"/>
          <w:szCs w:val="24"/>
        </w:rPr>
        <w:t xml:space="preserve">l </w:t>
      </w:r>
      <w:r w:rsidR="007F5437" w:rsidRPr="00896AB2">
        <w:rPr>
          <w:rFonts w:ascii="Arial Nova Light" w:hAnsi="Arial Nova Light" w:cs="Arial"/>
          <w:sz w:val="24"/>
          <w:szCs w:val="24"/>
        </w:rPr>
        <w:t>“</w:t>
      </w:r>
      <w:r w:rsidR="00DE2FCF" w:rsidRPr="00896AB2">
        <w:rPr>
          <w:rFonts w:ascii="Arial Nova Light" w:hAnsi="Arial Nova Light" w:cs="Arial"/>
          <w:sz w:val="24"/>
          <w:szCs w:val="24"/>
        </w:rPr>
        <w:t xml:space="preserve">grupo </w:t>
      </w:r>
      <w:r w:rsidR="005958FA" w:rsidRPr="00896AB2">
        <w:rPr>
          <w:rFonts w:ascii="Arial Nova Light" w:hAnsi="Arial Nova Light" w:cs="Arial"/>
          <w:sz w:val="24"/>
          <w:szCs w:val="24"/>
        </w:rPr>
        <w:t>Molotov” y uno de sus miembros</w:t>
      </w:r>
      <w:r w:rsidR="00963A3D" w:rsidRPr="00896AB2">
        <w:rPr>
          <w:rFonts w:ascii="Arial Nova Light" w:hAnsi="Arial Nova Light" w:cs="Arial"/>
          <w:sz w:val="24"/>
          <w:szCs w:val="24"/>
        </w:rPr>
        <w:t xml:space="preserve">, </w:t>
      </w:r>
      <w:r w:rsidR="00F8753B" w:rsidRPr="00896AB2">
        <w:rPr>
          <w:rFonts w:ascii="Arial Nova Light" w:hAnsi="Arial Nova Light" w:cs="Arial"/>
          <w:sz w:val="24"/>
          <w:szCs w:val="24"/>
        </w:rPr>
        <w:t xml:space="preserve">en perjuicio del entonces candidato a la </w:t>
      </w:r>
      <w:r w:rsidR="00262F4B">
        <w:rPr>
          <w:rFonts w:ascii="Arial Nova Light" w:hAnsi="Arial Nova Light" w:cs="Arial"/>
          <w:sz w:val="24"/>
          <w:szCs w:val="24"/>
        </w:rPr>
        <w:t>P</w:t>
      </w:r>
      <w:r w:rsidR="00F8753B" w:rsidRPr="00896AB2">
        <w:rPr>
          <w:rFonts w:ascii="Arial Nova Light" w:hAnsi="Arial Nova Light" w:cs="Arial"/>
          <w:sz w:val="24"/>
          <w:szCs w:val="24"/>
        </w:rPr>
        <w:t xml:space="preserve">residencia </w:t>
      </w:r>
      <w:r w:rsidR="00262F4B">
        <w:rPr>
          <w:rFonts w:ascii="Arial Nova Light" w:hAnsi="Arial Nova Light" w:cs="Arial"/>
          <w:sz w:val="24"/>
          <w:szCs w:val="24"/>
        </w:rPr>
        <w:t>M</w:t>
      </w:r>
      <w:r w:rsidR="00F8753B" w:rsidRPr="00896AB2">
        <w:rPr>
          <w:rFonts w:ascii="Arial Nova Light" w:hAnsi="Arial Nova Light" w:cs="Arial"/>
          <w:sz w:val="24"/>
          <w:szCs w:val="24"/>
        </w:rPr>
        <w:t>unicipal de Aguascalientes</w:t>
      </w:r>
      <w:r w:rsidR="00963A3D" w:rsidRPr="00896AB2">
        <w:rPr>
          <w:rFonts w:ascii="Arial Nova Light" w:hAnsi="Arial Nova Light" w:cs="Arial"/>
          <w:sz w:val="24"/>
          <w:szCs w:val="24"/>
        </w:rPr>
        <w:t xml:space="preserve"> postulado por MORENA</w:t>
      </w:r>
      <w:r w:rsidR="00F8753B" w:rsidRPr="00896AB2">
        <w:rPr>
          <w:rFonts w:ascii="Arial Nova Light" w:hAnsi="Arial Nova Light" w:cs="Arial"/>
          <w:sz w:val="24"/>
          <w:szCs w:val="24"/>
        </w:rPr>
        <w:t>, el C. Arturo Ávila</w:t>
      </w:r>
      <w:r w:rsidR="00F81F04" w:rsidRPr="00896AB2">
        <w:rPr>
          <w:rFonts w:ascii="Arial Nova Light" w:hAnsi="Arial Nova Light" w:cs="Arial"/>
          <w:sz w:val="24"/>
          <w:szCs w:val="24"/>
        </w:rPr>
        <w:t xml:space="preserve"> Anaya</w:t>
      </w:r>
      <w:r w:rsidR="00F8753B" w:rsidRPr="00896AB2">
        <w:rPr>
          <w:rFonts w:ascii="Arial Nova Light" w:hAnsi="Arial Nova Light" w:cs="Arial"/>
          <w:sz w:val="24"/>
          <w:szCs w:val="24"/>
        </w:rPr>
        <w:t>, señalando</w:t>
      </w:r>
      <w:r w:rsidR="005958FA" w:rsidRPr="00896AB2">
        <w:rPr>
          <w:rFonts w:ascii="Arial Nova Light" w:hAnsi="Arial Nova Light" w:cs="Arial"/>
          <w:sz w:val="24"/>
          <w:szCs w:val="24"/>
        </w:rPr>
        <w:t xml:space="preserve"> que los </w:t>
      </w:r>
      <w:r w:rsidR="00854848" w:rsidRPr="00896AB2">
        <w:rPr>
          <w:rFonts w:ascii="Arial Nova Light" w:hAnsi="Arial Nova Light" w:cs="Arial"/>
          <w:sz w:val="24"/>
          <w:szCs w:val="24"/>
        </w:rPr>
        <w:t>referidos posts</w:t>
      </w:r>
      <w:r w:rsidR="005958FA" w:rsidRPr="00896AB2">
        <w:rPr>
          <w:rFonts w:ascii="Arial Nova Light" w:hAnsi="Arial Nova Light" w:cs="Arial"/>
          <w:sz w:val="24"/>
          <w:szCs w:val="24"/>
        </w:rPr>
        <w:t xml:space="preserve"> constituyeron </w:t>
      </w:r>
      <w:r w:rsidR="00F8753B" w:rsidRPr="00896AB2">
        <w:rPr>
          <w:rFonts w:ascii="Arial Nova Light" w:hAnsi="Arial Nova Light" w:cs="Arial"/>
          <w:sz w:val="24"/>
          <w:szCs w:val="24"/>
        </w:rPr>
        <w:t xml:space="preserve">actos de campaña que </w:t>
      </w:r>
      <w:r w:rsidR="00F8753B" w:rsidRPr="00416944">
        <w:rPr>
          <w:rFonts w:ascii="Arial Nova Light" w:hAnsi="Arial Nova Light" w:cs="Arial"/>
          <w:color w:val="000000" w:themeColor="text1"/>
          <w:sz w:val="24"/>
          <w:szCs w:val="24"/>
        </w:rPr>
        <w:t>transgred</w:t>
      </w:r>
      <w:r w:rsidR="00D50C40" w:rsidRPr="00416944">
        <w:rPr>
          <w:rFonts w:ascii="Arial Nova Light" w:hAnsi="Arial Nova Light" w:cs="Arial"/>
          <w:color w:val="000000" w:themeColor="text1"/>
          <w:sz w:val="24"/>
          <w:szCs w:val="24"/>
        </w:rPr>
        <w:t>ieron</w:t>
      </w:r>
      <w:r w:rsidR="005958FA" w:rsidRPr="00416944">
        <w:rPr>
          <w:rFonts w:ascii="Arial Nova Light" w:hAnsi="Arial Nova Light" w:cs="Arial"/>
          <w:color w:val="000000" w:themeColor="text1"/>
          <w:sz w:val="24"/>
          <w:szCs w:val="24"/>
        </w:rPr>
        <w:t xml:space="preserve"> l</w:t>
      </w:r>
      <w:r w:rsidR="005958FA" w:rsidRPr="00896AB2">
        <w:rPr>
          <w:rFonts w:ascii="Arial Nova Light" w:hAnsi="Arial Nova Light" w:cs="Arial"/>
          <w:sz w:val="24"/>
          <w:szCs w:val="24"/>
        </w:rPr>
        <w:t>a normativa electoral</w:t>
      </w:r>
      <w:r w:rsidR="00923A83" w:rsidRPr="00896AB2">
        <w:rPr>
          <w:rFonts w:ascii="Arial Nova Light" w:hAnsi="Arial Nova Light" w:cs="Arial"/>
          <w:sz w:val="24"/>
          <w:szCs w:val="24"/>
        </w:rPr>
        <w:t xml:space="preserve"> </w:t>
      </w:r>
      <w:r w:rsidR="00923A83" w:rsidRPr="00416944">
        <w:rPr>
          <w:rFonts w:ascii="Arial Nova Light" w:hAnsi="Arial Nova Light" w:cs="Arial"/>
          <w:color w:val="000000" w:themeColor="text1"/>
          <w:sz w:val="24"/>
          <w:szCs w:val="24"/>
        </w:rPr>
        <w:t xml:space="preserve">y que </w:t>
      </w:r>
      <w:r w:rsidR="00416944" w:rsidRPr="00416944">
        <w:rPr>
          <w:rFonts w:ascii="Arial Nova Light" w:hAnsi="Arial Nova Light" w:cs="Arial"/>
          <w:color w:val="000000" w:themeColor="text1"/>
          <w:sz w:val="24"/>
          <w:szCs w:val="24"/>
        </w:rPr>
        <w:t>algunos de ellos</w:t>
      </w:r>
      <w:r w:rsidR="00923A83" w:rsidRPr="00416944">
        <w:rPr>
          <w:rFonts w:ascii="Arial Nova Light" w:hAnsi="Arial Nova Light" w:cs="Arial"/>
          <w:color w:val="000000" w:themeColor="text1"/>
          <w:sz w:val="24"/>
          <w:szCs w:val="24"/>
        </w:rPr>
        <w:t xml:space="preserve">, </w:t>
      </w:r>
      <w:r w:rsidR="00963A3D" w:rsidRPr="00416944">
        <w:rPr>
          <w:rFonts w:ascii="Arial Nova Light" w:hAnsi="Arial Nova Light" w:cs="Arial"/>
          <w:color w:val="000000" w:themeColor="text1"/>
          <w:sz w:val="24"/>
          <w:szCs w:val="24"/>
        </w:rPr>
        <w:t>se suscitaron</w:t>
      </w:r>
      <w:r w:rsidR="00F8753B" w:rsidRPr="00416944">
        <w:rPr>
          <w:rFonts w:ascii="Arial Nova Light" w:hAnsi="Arial Nova Light" w:cs="Arial"/>
          <w:color w:val="000000" w:themeColor="text1"/>
          <w:sz w:val="24"/>
          <w:szCs w:val="24"/>
        </w:rPr>
        <w:t xml:space="preserve"> </w:t>
      </w:r>
      <w:r w:rsidR="005958FA" w:rsidRPr="00416944">
        <w:rPr>
          <w:rFonts w:ascii="Arial Nova Light" w:hAnsi="Arial Nova Light" w:cs="Arial"/>
          <w:color w:val="000000" w:themeColor="text1"/>
          <w:sz w:val="24"/>
          <w:szCs w:val="24"/>
        </w:rPr>
        <w:t>en el periodo de veda</w:t>
      </w:r>
      <w:r w:rsidR="00F8753B" w:rsidRPr="00416944">
        <w:rPr>
          <w:rFonts w:ascii="Arial Nova Light" w:hAnsi="Arial Nova Light" w:cs="Arial"/>
          <w:color w:val="000000" w:themeColor="text1"/>
          <w:sz w:val="24"/>
          <w:szCs w:val="24"/>
        </w:rPr>
        <w:t>.</w:t>
      </w:r>
    </w:p>
    <w:p w14:paraId="1B432900" w14:textId="77777777" w:rsidR="00F8753B" w:rsidRPr="00416944" w:rsidRDefault="00F8753B" w:rsidP="00F8753B">
      <w:pPr>
        <w:pStyle w:val="Prrafodelista"/>
        <w:spacing w:after="0" w:line="360" w:lineRule="auto"/>
        <w:ind w:left="0"/>
        <w:jc w:val="both"/>
        <w:rPr>
          <w:rFonts w:ascii="Arial Nova Light" w:hAnsi="Arial Nova Light" w:cs="Arial"/>
          <w:b/>
          <w:bCs/>
          <w:color w:val="000000" w:themeColor="text1"/>
          <w:sz w:val="24"/>
          <w:szCs w:val="24"/>
        </w:rPr>
      </w:pPr>
    </w:p>
    <w:p w14:paraId="2874ADAB" w14:textId="34C997B4" w:rsidR="00963A3D" w:rsidRDefault="005958FA" w:rsidP="005958FA">
      <w:pPr>
        <w:pStyle w:val="Prrafodelista"/>
        <w:spacing w:after="0" w:line="360" w:lineRule="auto"/>
        <w:ind w:left="0"/>
        <w:jc w:val="both"/>
        <w:rPr>
          <w:rFonts w:ascii="Arial Nova Light" w:hAnsi="Arial Nova Light" w:cs="Arial"/>
          <w:sz w:val="24"/>
          <w:szCs w:val="24"/>
        </w:rPr>
      </w:pPr>
      <w:r>
        <w:rPr>
          <w:rFonts w:ascii="Arial Nova Light" w:hAnsi="Arial Nova Light" w:cs="Arial"/>
          <w:sz w:val="24"/>
          <w:szCs w:val="24"/>
        </w:rPr>
        <w:t>Al respecto, es importante señalar que las publicaciones ahora denunciadas</w:t>
      </w:r>
      <w:r w:rsidR="005226DF">
        <w:rPr>
          <w:rFonts w:ascii="Arial Nova Light" w:hAnsi="Arial Nova Light" w:cs="Arial"/>
          <w:sz w:val="24"/>
          <w:szCs w:val="24"/>
        </w:rPr>
        <w:t xml:space="preserve">, </w:t>
      </w:r>
      <w:r>
        <w:rPr>
          <w:rFonts w:ascii="Arial Nova Light" w:hAnsi="Arial Nova Light" w:cs="Arial"/>
          <w:sz w:val="24"/>
          <w:szCs w:val="24"/>
        </w:rPr>
        <w:t>s</w:t>
      </w:r>
      <w:r w:rsidR="00D332FA">
        <w:rPr>
          <w:rFonts w:ascii="Arial Nova Light" w:hAnsi="Arial Nova Light" w:cs="Arial"/>
          <w:sz w:val="24"/>
          <w:szCs w:val="24"/>
        </w:rPr>
        <w:t>e realizaron</w:t>
      </w:r>
      <w:r>
        <w:rPr>
          <w:rFonts w:ascii="Arial Nova Light" w:hAnsi="Arial Nova Light" w:cs="Arial"/>
          <w:sz w:val="24"/>
          <w:szCs w:val="24"/>
        </w:rPr>
        <w:t xml:space="preserve"> en el contexto de una supuesta </w:t>
      </w:r>
      <w:r w:rsidR="006E74F2">
        <w:rPr>
          <w:rFonts w:ascii="Arial Nova Light" w:hAnsi="Arial Nova Light" w:cs="Arial"/>
          <w:sz w:val="24"/>
          <w:szCs w:val="24"/>
        </w:rPr>
        <w:t xml:space="preserve">violación </w:t>
      </w:r>
      <w:r w:rsidR="00D332FA">
        <w:rPr>
          <w:rFonts w:ascii="Arial Nova Light" w:hAnsi="Arial Nova Light" w:cs="Arial"/>
          <w:sz w:val="24"/>
          <w:szCs w:val="24"/>
        </w:rPr>
        <w:t xml:space="preserve">a los derechos morales estipulados en la Ley Federal del Derecho de Autor por parte del </w:t>
      </w:r>
      <w:r w:rsidR="00963A3D">
        <w:rPr>
          <w:rFonts w:ascii="Arial Nova Light" w:hAnsi="Arial Nova Light" w:cs="Arial"/>
          <w:sz w:val="24"/>
          <w:szCs w:val="24"/>
        </w:rPr>
        <w:t xml:space="preserve">C. </w:t>
      </w:r>
      <w:r w:rsidR="00D332FA">
        <w:rPr>
          <w:rFonts w:ascii="Arial Nova Light" w:hAnsi="Arial Nova Light" w:cs="Arial"/>
          <w:sz w:val="24"/>
          <w:szCs w:val="24"/>
        </w:rPr>
        <w:t>Arturo Ávila</w:t>
      </w:r>
      <w:r w:rsidR="00F81F04">
        <w:rPr>
          <w:rFonts w:ascii="Arial Nova Light" w:hAnsi="Arial Nova Light" w:cs="Arial"/>
          <w:sz w:val="24"/>
          <w:szCs w:val="24"/>
        </w:rPr>
        <w:t xml:space="preserve"> Anaya</w:t>
      </w:r>
      <w:r w:rsidR="00D332FA">
        <w:rPr>
          <w:rFonts w:ascii="Arial Nova Light" w:hAnsi="Arial Nova Light" w:cs="Arial"/>
          <w:sz w:val="24"/>
          <w:szCs w:val="24"/>
        </w:rPr>
        <w:t xml:space="preserve">, </w:t>
      </w:r>
      <w:r w:rsidR="005226DF">
        <w:rPr>
          <w:rFonts w:ascii="Arial Nova Light" w:hAnsi="Arial Nova Light" w:cs="Arial"/>
          <w:sz w:val="24"/>
          <w:szCs w:val="24"/>
        </w:rPr>
        <w:t>en razón a la</w:t>
      </w:r>
      <w:r w:rsidR="00D332FA">
        <w:rPr>
          <w:rFonts w:ascii="Arial Nova Light" w:hAnsi="Arial Nova Light" w:cs="Arial"/>
          <w:sz w:val="24"/>
          <w:szCs w:val="24"/>
        </w:rPr>
        <w:t xml:space="preserve"> indebida utilización de la canción “VOTO LATINO”</w:t>
      </w:r>
      <w:r w:rsidR="00F8753B">
        <w:rPr>
          <w:rFonts w:ascii="Arial Nova Light" w:hAnsi="Arial Nova Light" w:cs="Arial"/>
          <w:sz w:val="24"/>
          <w:szCs w:val="24"/>
        </w:rPr>
        <w:t xml:space="preserve"> </w:t>
      </w:r>
      <w:r w:rsidR="00963A3D">
        <w:rPr>
          <w:rFonts w:ascii="Arial Nova Light" w:hAnsi="Arial Nova Light" w:cs="Arial"/>
          <w:sz w:val="24"/>
          <w:szCs w:val="24"/>
        </w:rPr>
        <w:t xml:space="preserve">-en propaganda electoral-, </w:t>
      </w:r>
      <w:r w:rsidR="00D332FA">
        <w:rPr>
          <w:rFonts w:ascii="Arial Nova Light" w:hAnsi="Arial Nova Light" w:cs="Arial"/>
          <w:sz w:val="24"/>
          <w:szCs w:val="24"/>
        </w:rPr>
        <w:t xml:space="preserve">cuyo autor </w:t>
      </w:r>
      <w:r w:rsidR="00D332FA" w:rsidRPr="00416944">
        <w:rPr>
          <w:rFonts w:ascii="Arial Nova Light" w:hAnsi="Arial Nova Light" w:cs="Arial"/>
          <w:sz w:val="24"/>
          <w:szCs w:val="24"/>
        </w:rPr>
        <w:t xml:space="preserve">es Ismael Fuentes de Garay, </w:t>
      </w:r>
      <w:r w:rsidR="00D332FA">
        <w:rPr>
          <w:rFonts w:ascii="Arial Nova Light" w:hAnsi="Arial Nova Light" w:cs="Arial"/>
          <w:sz w:val="24"/>
          <w:szCs w:val="24"/>
        </w:rPr>
        <w:t>miembro del</w:t>
      </w:r>
      <w:r w:rsidR="005226DF">
        <w:rPr>
          <w:rFonts w:ascii="Arial Nova Light" w:hAnsi="Arial Nova Light" w:cs="Arial"/>
          <w:sz w:val="24"/>
          <w:szCs w:val="24"/>
        </w:rPr>
        <w:t xml:space="preserve"> </w:t>
      </w:r>
      <w:r w:rsidR="005108CF">
        <w:rPr>
          <w:rFonts w:ascii="Arial Nova Light" w:hAnsi="Arial Nova Light" w:cs="Arial"/>
          <w:sz w:val="24"/>
          <w:szCs w:val="24"/>
        </w:rPr>
        <w:t>“</w:t>
      </w:r>
      <w:r w:rsidR="005226DF">
        <w:rPr>
          <w:rFonts w:ascii="Arial Nova Light" w:hAnsi="Arial Nova Light" w:cs="Arial"/>
          <w:sz w:val="24"/>
          <w:szCs w:val="24"/>
        </w:rPr>
        <w:t>grupo Molotov”</w:t>
      </w:r>
      <w:r w:rsidR="00DE2FCF">
        <w:rPr>
          <w:rFonts w:ascii="Arial Nova Light" w:hAnsi="Arial Nova Light" w:cs="Arial"/>
          <w:sz w:val="24"/>
          <w:szCs w:val="24"/>
        </w:rPr>
        <w:t xml:space="preserve">. </w:t>
      </w:r>
    </w:p>
    <w:p w14:paraId="27E0FFC4" w14:textId="77777777" w:rsidR="00963A3D" w:rsidRDefault="00963A3D" w:rsidP="005958FA">
      <w:pPr>
        <w:pStyle w:val="Prrafodelista"/>
        <w:spacing w:after="0" w:line="360" w:lineRule="auto"/>
        <w:ind w:left="0"/>
        <w:jc w:val="both"/>
        <w:rPr>
          <w:rFonts w:ascii="Arial Nova Light" w:hAnsi="Arial Nova Light" w:cs="Arial"/>
          <w:sz w:val="24"/>
          <w:szCs w:val="24"/>
        </w:rPr>
      </w:pPr>
    </w:p>
    <w:p w14:paraId="5F606F1E" w14:textId="18DA24CE" w:rsidR="00F8753B" w:rsidRDefault="00F8753B" w:rsidP="005958FA">
      <w:pPr>
        <w:pStyle w:val="Prrafodelista"/>
        <w:spacing w:after="0" w:line="360" w:lineRule="auto"/>
        <w:ind w:left="0"/>
        <w:jc w:val="both"/>
        <w:rPr>
          <w:rFonts w:ascii="Arial Nova Light" w:hAnsi="Arial Nova Light" w:cs="Arial"/>
          <w:sz w:val="24"/>
          <w:szCs w:val="24"/>
        </w:rPr>
      </w:pPr>
      <w:r>
        <w:rPr>
          <w:rFonts w:ascii="Arial Nova Light" w:hAnsi="Arial Nova Light" w:cs="Arial"/>
          <w:sz w:val="24"/>
          <w:szCs w:val="24"/>
        </w:rPr>
        <w:t>En ese sentido,</w:t>
      </w:r>
      <w:r w:rsidR="00963A3D">
        <w:rPr>
          <w:rFonts w:ascii="Arial Nova Light" w:hAnsi="Arial Nova Light" w:cs="Arial"/>
          <w:sz w:val="24"/>
          <w:szCs w:val="24"/>
        </w:rPr>
        <w:t xml:space="preserve"> </w:t>
      </w:r>
      <w:r w:rsidR="00DE2FCF">
        <w:rPr>
          <w:rFonts w:ascii="Arial Nova Light" w:hAnsi="Arial Nova Light" w:cs="Arial"/>
          <w:sz w:val="24"/>
          <w:szCs w:val="24"/>
        </w:rPr>
        <w:t xml:space="preserve">en su contestación a la denuncia que nos ocupa, </w:t>
      </w:r>
      <w:r w:rsidR="00963A3D">
        <w:rPr>
          <w:rFonts w:ascii="Arial Nova Light" w:hAnsi="Arial Nova Light" w:cs="Arial"/>
          <w:sz w:val="24"/>
          <w:szCs w:val="24"/>
        </w:rPr>
        <w:t xml:space="preserve">el citado grupo </w:t>
      </w:r>
      <w:r w:rsidR="00DE2FCF">
        <w:rPr>
          <w:rFonts w:ascii="Arial Nova Light" w:hAnsi="Arial Nova Light" w:cs="Arial"/>
          <w:sz w:val="24"/>
          <w:szCs w:val="24"/>
        </w:rPr>
        <w:t xml:space="preserve">refiere que derivado de la conducta cometida por el </w:t>
      </w:r>
      <w:r w:rsidR="00963A3D">
        <w:rPr>
          <w:rFonts w:ascii="Arial Nova Light" w:hAnsi="Arial Nova Light" w:cs="Arial"/>
          <w:sz w:val="24"/>
          <w:szCs w:val="24"/>
        </w:rPr>
        <w:t>entonces candidato</w:t>
      </w:r>
      <w:r w:rsidR="00DE2FCF">
        <w:rPr>
          <w:rFonts w:ascii="Arial Nova Light" w:hAnsi="Arial Nova Light" w:cs="Arial"/>
          <w:sz w:val="24"/>
          <w:szCs w:val="24"/>
        </w:rPr>
        <w:t xml:space="preserve">, </w:t>
      </w:r>
      <w:r w:rsidR="00963A3D">
        <w:rPr>
          <w:rFonts w:ascii="Arial Nova Light" w:hAnsi="Arial Nova Light" w:cs="Arial"/>
          <w:sz w:val="24"/>
          <w:szCs w:val="24"/>
        </w:rPr>
        <w:t>se interpuso una</w:t>
      </w:r>
      <w:r w:rsidR="00DE2FCF">
        <w:rPr>
          <w:rFonts w:ascii="Arial Nova Light" w:hAnsi="Arial Nova Light" w:cs="Arial"/>
          <w:sz w:val="24"/>
          <w:szCs w:val="24"/>
        </w:rPr>
        <w:t xml:space="preserve"> denuncia en su contra ante la </w:t>
      </w:r>
      <w:proofErr w:type="gramStart"/>
      <w:r w:rsidR="00DE2FCF">
        <w:rPr>
          <w:rFonts w:ascii="Arial Nova Light" w:hAnsi="Arial Nova Light" w:cs="Arial"/>
          <w:sz w:val="24"/>
          <w:szCs w:val="24"/>
        </w:rPr>
        <w:t>Fiscalía General</w:t>
      </w:r>
      <w:proofErr w:type="gramEnd"/>
      <w:r w:rsidR="00DE2FCF">
        <w:rPr>
          <w:rFonts w:ascii="Arial Nova Light" w:hAnsi="Arial Nova Light" w:cs="Arial"/>
          <w:sz w:val="24"/>
          <w:szCs w:val="24"/>
        </w:rPr>
        <w:t xml:space="preserve"> de la República</w:t>
      </w:r>
      <w:r w:rsidR="005108CF">
        <w:rPr>
          <w:rFonts w:ascii="Arial Nova Light" w:hAnsi="Arial Nova Light" w:cs="Arial"/>
          <w:sz w:val="24"/>
          <w:szCs w:val="24"/>
        </w:rPr>
        <w:t>, anexando copia de su denuncia</w:t>
      </w:r>
      <w:r w:rsidR="00341B7C">
        <w:rPr>
          <w:rFonts w:ascii="Arial Nova Light" w:hAnsi="Arial Nova Light" w:cs="Arial"/>
          <w:sz w:val="24"/>
          <w:szCs w:val="24"/>
        </w:rPr>
        <w:t xml:space="preserve"> </w:t>
      </w:r>
      <w:r w:rsidR="005108CF">
        <w:rPr>
          <w:rFonts w:ascii="Arial Nova Light" w:hAnsi="Arial Nova Light" w:cs="Arial"/>
          <w:sz w:val="24"/>
          <w:szCs w:val="24"/>
        </w:rPr>
        <w:t xml:space="preserve">que obra en autos de este </w:t>
      </w:r>
      <w:r w:rsidR="00711F1C">
        <w:rPr>
          <w:rFonts w:ascii="Arial Nova Light" w:hAnsi="Arial Nova Light" w:cs="Arial"/>
          <w:sz w:val="24"/>
          <w:szCs w:val="24"/>
        </w:rPr>
        <w:t>asunto</w:t>
      </w:r>
      <w:r w:rsidR="00DE2FCF">
        <w:rPr>
          <w:rFonts w:ascii="Arial Nova Light" w:hAnsi="Arial Nova Light" w:cs="Arial"/>
          <w:sz w:val="24"/>
          <w:szCs w:val="24"/>
        </w:rPr>
        <w:t>.</w:t>
      </w:r>
    </w:p>
    <w:p w14:paraId="7C7DEC25" w14:textId="77777777" w:rsidR="00963A3D" w:rsidRDefault="00963A3D" w:rsidP="005958FA">
      <w:pPr>
        <w:pStyle w:val="Prrafodelista"/>
        <w:spacing w:after="0" w:line="360" w:lineRule="auto"/>
        <w:ind w:left="0"/>
        <w:jc w:val="both"/>
        <w:rPr>
          <w:rFonts w:ascii="Arial Nova Light" w:hAnsi="Arial Nova Light" w:cs="Arial"/>
          <w:sz w:val="24"/>
          <w:szCs w:val="24"/>
        </w:rPr>
      </w:pPr>
    </w:p>
    <w:p w14:paraId="59E699FB" w14:textId="6F4543D2" w:rsidR="00642D1B" w:rsidRPr="00236BC9" w:rsidRDefault="00963A3D" w:rsidP="009F5627">
      <w:pPr>
        <w:pStyle w:val="Prrafodelista"/>
        <w:numPr>
          <w:ilvl w:val="1"/>
          <w:numId w:val="10"/>
        </w:numPr>
        <w:spacing w:after="0" w:line="360" w:lineRule="auto"/>
        <w:jc w:val="both"/>
        <w:rPr>
          <w:rFonts w:ascii="Arial Nova Light" w:hAnsi="Arial Nova Light" w:cs="Arial"/>
          <w:b/>
          <w:bCs/>
          <w:sz w:val="24"/>
          <w:szCs w:val="24"/>
        </w:rPr>
      </w:pPr>
      <w:r w:rsidRPr="00236BC9">
        <w:rPr>
          <w:rFonts w:ascii="Arial Nova Light" w:hAnsi="Arial Nova Light" w:cs="Arial"/>
          <w:b/>
          <w:bCs/>
          <w:sz w:val="24"/>
          <w:szCs w:val="24"/>
        </w:rPr>
        <w:t xml:space="preserve">CASO CONCRETO. </w:t>
      </w:r>
    </w:p>
    <w:p w14:paraId="0D9CC860" w14:textId="77777777" w:rsidR="00236BC9" w:rsidRDefault="00236BC9" w:rsidP="00236BC9">
      <w:pPr>
        <w:spacing w:after="0" w:line="360" w:lineRule="auto"/>
        <w:jc w:val="both"/>
        <w:rPr>
          <w:rFonts w:ascii="Arial Nova Light" w:hAnsi="Arial Nova Light" w:cs="Arial"/>
          <w:b/>
          <w:bCs/>
          <w:sz w:val="24"/>
          <w:szCs w:val="24"/>
        </w:rPr>
      </w:pPr>
    </w:p>
    <w:p w14:paraId="6EA410C1" w14:textId="7B587553" w:rsidR="00642D1B" w:rsidRPr="00677996" w:rsidRDefault="00642D1B" w:rsidP="009F5627">
      <w:pPr>
        <w:pStyle w:val="Prrafodelista"/>
        <w:numPr>
          <w:ilvl w:val="0"/>
          <w:numId w:val="8"/>
        </w:numPr>
        <w:spacing w:after="0" w:line="360" w:lineRule="auto"/>
        <w:jc w:val="both"/>
        <w:rPr>
          <w:rFonts w:ascii="Arial Nova Light" w:hAnsi="Arial Nova Light" w:cs="Arial"/>
          <w:b/>
          <w:bCs/>
          <w:sz w:val="24"/>
          <w:szCs w:val="24"/>
        </w:rPr>
      </w:pPr>
      <w:r w:rsidRPr="00677996">
        <w:rPr>
          <w:rFonts w:ascii="Arial Nova Light" w:hAnsi="Arial Nova Light" w:cs="Arial"/>
          <w:b/>
          <w:bCs/>
          <w:sz w:val="24"/>
          <w:szCs w:val="24"/>
        </w:rPr>
        <w:t>CALIDAD DE LOS DENUNCIADOS.</w:t>
      </w:r>
    </w:p>
    <w:p w14:paraId="59CE4E54" w14:textId="0F7F892F" w:rsidR="00923A83" w:rsidRDefault="00642D1B" w:rsidP="00642D1B">
      <w:pPr>
        <w:spacing w:after="0" w:line="360" w:lineRule="auto"/>
        <w:jc w:val="both"/>
        <w:rPr>
          <w:rFonts w:ascii="Arial Nova Light" w:hAnsi="Arial Nova Light" w:cs="Arial"/>
          <w:color w:val="000000"/>
          <w:sz w:val="24"/>
          <w:szCs w:val="24"/>
        </w:rPr>
      </w:pPr>
      <w:r w:rsidRPr="00642D1B">
        <w:rPr>
          <w:rFonts w:ascii="Arial Nova Light" w:hAnsi="Arial Nova Light" w:cs="Arial"/>
          <w:color w:val="000000"/>
          <w:sz w:val="24"/>
          <w:szCs w:val="24"/>
        </w:rPr>
        <w:t>Este</w:t>
      </w:r>
      <w:r w:rsidR="00236BC9">
        <w:rPr>
          <w:rFonts w:ascii="Arial Nova Light" w:hAnsi="Arial Nova Light" w:cs="Arial"/>
          <w:color w:val="000000"/>
          <w:sz w:val="24"/>
          <w:szCs w:val="24"/>
        </w:rPr>
        <w:t xml:space="preserve"> Tribunal Electoral </w:t>
      </w:r>
      <w:r w:rsidRPr="00642D1B">
        <w:rPr>
          <w:rFonts w:ascii="Arial Nova Light" w:hAnsi="Arial Nova Light" w:cs="Arial"/>
          <w:color w:val="000000"/>
          <w:sz w:val="24"/>
          <w:szCs w:val="24"/>
        </w:rPr>
        <w:t>reconoce que los ciudadanos involucrados son personajes con fama pública,</w:t>
      </w:r>
      <w:r>
        <w:rPr>
          <w:rStyle w:val="Refdenotaalpie"/>
          <w:rFonts w:ascii="Arial Nova Light" w:hAnsi="Arial Nova Light" w:cs="Arial"/>
          <w:color w:val="000000"/>
          <w:sz w:val="24"/>
          <w:szCs w:val="24"/>
        </w:rPr>
        <w:footnoteReference w:id="11"/>
      </w:r>
      <w:r w:rsidRPr="00642D1B">
        <w:rPr>
          <w:rFonts w:ascii="Arial Nova Light" w:hAnsi="Arial Nova Light" w:cs="Arial"/>
          <w:color w:val="000000"/>
          <w:sz w:val="24"/>
          <w:szCs w:val="24"/>
        </w:rPr>
        <w:t xml:space="preserve"> ya que </w:t>
      </w:r>
      <w:r w:rsidR="00983130">
        <w:rPr>
          <w:rFonts w:ascii="Arial Nova Light" w:hAnsi="Arial Nova Light" w:cs="Arial"/>
          <w:color w:val="000000"/>
          <w:sz w:val="24"/>
          <w:szCs w:val="24"/>
        </w:rPr>
        <w:t>cuentan con una trayectoria musical</w:t>
      </w:r>
      <w:r w:rsidRPr="00642D1B">
        <w:rPr>
          <w:rFonts w:ascii="Arial Nova Light" w:hAnsi="Arial Nova Light" w:cs="Arial"/>
          <w:color w:val="000000"/>
          <w:sz w:val="24"/>
          <w:szCs w:val="24"/>
        </w:rPr>
        <w:t xml:space="preserve">, pues así se advierte del perfil que aparece en sus propias cuentas de Twitter, perfiles que </w:t>
      </w:r>
      <w:r w:rsidR="00923A83">
        <w:rPr>
          <w:rFonts w:ascii="Arial Nova Light" w:hAnsi="Arial Nova Light" w:cs="Arial"/>
          <w:color w:val="000000"/>
          <w:sz w:val="24"/>
          <w:szCs w:val="24"/>
        </w:rPr>
        <w:t>incluso</w:t>
      </w:r>
      <w:r w:rsidRPr="00642D1B">
        <w:rPr>
          <w:rFonts w:ascii="Arial Nova Light" w:hAnsi="Arial Nova Light" w:cs="Arial"/>
          <w:color w:val="000000"/>
          <w:sz w:val="24"/>
          <w:szCs w:val="24"/>
        </w:rPr>
        <w:t xml:space="preserve"> han sido verificados por la propia red social, generando con ello una fuerte presunción y un grado suficiente de certidumbre sobre su identidad.</w:t>
      </w:r>
      <w:r>
        <w:rPr>
          <w:rStyle w:val="Refdenotaalpie"/>
          <w:rFonts w:ascii="Arial Nova Light" w:hAnsi="Arial Nova Light" w:cs="Arial"/>
          <w:color w:val="000000"/>
          <w:sz w:val="24"/>
          <w:szCs w:val="24"/>
        </w:rPr>
        <w:footnoteReference w:id="12"/>
      </w:r>
    </w:p>
    <w:p w14:paraId="426ED5DB" w14:textId="77777777" w:rsidR="00923A83" w:rsidRDefault="00923A83" w:rsidP="00642D1B">
      <w:pPr>
        <w:spacing w:after="0" w:line="360" w:lineRule="auto"/>
        <w:jc w:val="both"/>
        <w:rPr>
          <w:rFonts w:ascii="Arial Nova Light" w:hAnsi="Arial Nova Light" w:cs="Arial"/>
          <w:color w:val="000000"/>
          <w:sz w:val="24"/>
          <w:szCs w:val="24"/>
        </w:rPr>
      </w:pPr>
    </w:p>
    <w:p w14:paraId="0A12AD5B" w14:textId="5A9FE05A" w:rsidR="00642D1B" w:rsidRDefault="00642D1B" w:rsidP="00642D1B">
      <w:pPr>
        <w:spacing w:after="0" w:line="360" w:lineRule="auto"/>
        <w:jc w:val="both"/>
        <w:rPr>
          <w:rFonts w:ascii="Arial Nova Light" w:hAnsi="Arial Nova Light" w:cs="Arial"/>
          <w:color w:val="000000"/>
          <w:sz w:val="24"/>
          <w:szCs w:val="24"/>
        </w:rPr>
      </w:pPr>
      <w:r w:rsidRPr="00642D1B">
        <w:rPr>
          <w:rFonts w:ascii="Arial Nova Light" w:hAnsi="Arial Nova Light" w:cs="Arial"/>
          <w:color w:val="000000"/>
          <w:sz w:val="24"/>
          <w:szCs w:val="24"/>
        </w:rPr>
        <w:t>Lo anterior se ilustra en la siguiente tabla:</w:t>
      </w:r>
    </w:p>
    <w:p w14:paraId="15F9B585" w14:textId="77777777" w:rsidR="00236BC9" w:rsidRPr="00642D1B" w:rsidRDefault="00236BC9" w:rsidP="00642D1B">
      <w:pPr>
        <w:spacing w:after="0" w:line="360" w:lineRule="auto"/>
        <w:jc w:val="both"/>
        <w:rPr>
          <w:rFonts w:ascii="Arial Nova Light" w:hAnsi="Arial Nova Light" w:cs="Arial"/>
          <w:b/>
          <w:bCs/>
          <w:sz w:val="24"/>
          <w:szCs w:val="24"/>
        </w:rPr>
      </w:pPr>
    </w:p>
    <w:tbl>
      <w:tblPr>
        <w:tblStyle w:val="Tablaconcuadrcula"/>
        <w:tblW w:w="0" w:type="auto"/>
        <w:tblLook w:val="04A0" w:firstRow="1" w:lastRow="0" w:firstColumn="1" w:lastColumn="0" w:noHBand="0" w:noVBand="1"/>
      </w:tblPr>
      <w:tblGrid>
        <w:gridCol w:w="3304"/>
        <w:gridCol w:w="3304"/>
        <w:gridCol w:w="3305"/>
      </w:tblGrid>
      <w:tr w:rsidR="00642D1B" w:rsidRPr="00983130" w14:paraId="211904F9" w14:textId="77777777" w:rsidTr="00923A83">
        <w:tc>
          <w:tcPr>
            <w:tcW w:w="3304" w:type="dxa"/>
            <w:shd w:val="clear" w:color="auto" w:fill="AEAAAA" w:themeFill="background2" w:themeFillShade="BF"/>
          </w:tcPr>
          <w:p w14:paraId="057A3118" w14:textId="7E698EB3" w:rsidR="00642D1B" w:rsidRPr="00983130" w:rsidRDefault="00642D1B" w:rsidP="00923A83">
            <w:pPr>
              <w:pStyle w:val="Sinespaciado"/>
              <w:jc w:val="center"/>
              <w:rPr>
                <w:rFonts w:ascii="Arial Nova Light" w:hAnsi="Arial Nova Light"/>
                <w:b/>
                <w:bCs/>
                <w:sz w:val="18"/>
                <w:szCs w:val="18"/>
              </w:rPr>
            </w:pPr>
            <w:r w:rsidRPr="00983130">
              <w:rPr>
                <w:rFonts w:ascii="Arial Nova Light" w:hAnsi="Arial Nova Light"/>
                <w:b/>
                <w:bCs/>
                <w:sz w:val="18"/>
                <w:szCs w:val="18"/>
              </w:rPr>
              <w:t>Usuario</w:t>
            </w:r>
            <w:r w:rsidR="00324487" w:rsidRPr="00983130">
              <w:rPr>
                <w:rFonts w:ascii="Arial Nova Light" w:hAnsi="Arial Nova Light"/>
                <w:b/>
                <w:bCs/>
                <w:sz w:val="18"/>
                <w:szCs w:val="18"/>
              </w:rPr>
              <w:t xml:space="preserve"> denunciado</w:t>
            </w:r>
          </w:p>
        </w:tc>
        <w:tc>
          <w:tcPr>
            <w:tcW w:w="3304" w:type="dxa"/>
            <w:shd w:val="clear" w:color="auto" w:fill="AEAAAA" w:themeFill="background2" w:themeFillShade="BF"/>
          </w:tcPr>
          <w:p w14:paraId="79A2BC3A" w14:textId="77777777" w:rsidR="00923A83" w:rsidRPr="00983130" w:rsidRDefault="00642D1B" w:rsidP="00923A83">
            <w:pPr>
              <w:pStyle w:val="Sinespaciado"/>
              <w:jc w:val="center"/>
              <w:rPr>
                <w:rFonts w:ascii="Arial Nova Light" w:hAnsi="Arial Nova Light"/>
                <w:b/>
                <w:bCs/>
                <w:sz w:val="18"/>
                <w:szCs w:val="18"/>
              </w:rPr>
            </w:pPr>
            <w:r w:rsidRPr="00983130">
              <w:rPr>
                <w:rFonts w:ascii="Arial Nova Light" w:hAnsi="Arial Nova Light"/>
                <w:b/>
                <w:bCs/>
                <w:sz w:val="18"/>
                <w:szCs w:val="18"/>
              </w:rPr>
              <w:t xml:space="preserve">Calidad reconocida </w:t>
            </w:r>
          </w:p>
          <w:p w14:paraId="3BBA1274" w14:textId="731EA4BC" w:rsidR="00642D1B" w:rsidRPr="00983130" w:rsidRDefault="00642D1B" w:rsidP="00923A83">
            <w:pPr>
              <w:pStyle w:val="Sinespaciado"/>
              <w:jc w:val="center"/>
              <w:rPr>
                <w:rFonts w:ascii="Arial Nova Light" w:hAnsi="Arial Nova Light"/>
                <w:b/>
                <w:bCs/>
                <w:sz w:val="18"/>
                <w:szCs w:val="18"/>
              </w:rPr>
            </w:pPr>
            <w:r w:rsidRPr="00983130">
              <w:rPr>
                <w:rFonts w:ascii="Arial Nova Light" w:hAnsi="Arial Nova Light"/>
                <w:b/>
                <w:bCs/>
                <w:sz w:val="18"/>
                <w:szCs w:val="18"/>
              </w:rPr>
              <w:t>en perfil de Twitter</w:t>
            </w:r>
          </w:p>
        </w:tc>
        <w:tc>
          <w:tcPr>
            <w:tcW w:w="3305" w:type="dxa"/>
            <w:shd w:val="clear" w:color="auto" w:fill="AEAAAA" w:themeFill="background2" w:themeFillShade="BF"/>
          </w:tcPr>
          <w:p w14:paraId="6C62B079" w14:textId="4AF96DE7" w:rsidR="00642D1B" w:rsidRPr="00983130" w:rsidRDefault="00642D1B" w:rsidP="00923A83">
            <w:pPr>
              <w:pStyle w:val="Sinespaciado"/>
              <w:jc w:val="center"/>
              <w:rPr>
                <w:rFonts w:ascii="Arial Nova Light" w:hAnsi="Arial Nova Light"/>
                <w:b/>
                <w:bCs/>
                <w:sz w:val="18"/>
                <w:szCs w:val="18"/>
              </w:rPr>
            </w:pPr>
            <w:r w:rsidRPr="00983130">
              <w:rPr>
                <w:rFonts w:ascii="Arial Nova Light" w:hAnsi="Arial Nova Light"/>
                <w:b/>
                <w:bCs/>
                <w:sz w:val="18"/>
                <w:szCs w:val="18"/>
              </w:rPr>
              <w:t>Cuenta de Twitter verificada</w:t>
            </w:r>
          </w:p>
        </w:tc>
      </w:tr>
      <w:tr w:rsidR="00642D1B" w:rsidRPr="00983130" w14:paraId="6272E06E" w14:textId="77777777" w:rsidTr="00642D1B">
        <w:tc>
          <w:tcPr>
            <w:tcW w:w="3304" w:type="dxa"/>
          </w:tcPr>
          <w:p w14:paraId="57E09767" w14:textId="3423DDE1" w:rsidR="00642D1B" w:rsidRPr="00983130" w:rsidRDefault="00642D1B" w:rsidP="00983130">
            <w:pPr>
              <w:spacing w:after="0" w:line="360" w:lineRule="auto"/>
              <w:jc w:val="center"/>
              <w:rPr>
                <w:rFonts w:ascii="Arial Nova Light" w:hAnsi="Arial Nova Light" w:cs="Arial"/>
                <w:sz w:val="18"/>
                <w:szCs w:val="18"/>
              </w:rPr>
            </w:pPr>
            <w:r w:rsidRPr="00983130">
              <w:rPr>
                <w:rFonts w:ascii="Arial Nova Light" w:hAnsi="Arial Nova Light" w:cs="Arial"/>
                <w:sz w:val="18"/>
                <w:szCs w:val="18"/>
              </w:rPr>
              <w:t>@MolotvGrupo</w:t>
            </w:r>
          </w:p>
        </w:tc>
        <w:tc>
          <w:tcPr>
            <w:tcW w:w="3304" w:type="dxa"/>
          </w:tcPr>
          <w:p w14:paraId="5E1D272D" w14:textId="187C57FA" w:rsidR="00642D1B" w:rsidRPr="00983130" w:rsidRDefault="00642D1B" w:rsidP="00983130">
            <w:pPr>
              <w:spacing w:after="0" w:line="360" w:lineRule="auto"/>
              <w:jc w:val="center"/>
              <w:rPr>
                <w:rFonts w:ascii="Arial Nova Light" w:hAnsi="Arial Nova Light" w:cs="Arial"/>
                <w:sz w:val="18"/>
                <w:szCs w:val="18"/>
              </w:rPr>
            </w:pPr>
            <w:r w:rsidRPr="00983130">
              <w:rPr>
                <w:rFonts w:ascii="Arial Nova Light" w:hAnsi="Arial Nova Light" w:cs="Arial"/>
                <w:sz w:val="18"/>
                <w:szCs w:val="18"/>
              </w:rPr>
              <w:t>Banda musical</w:t>
            </w:r>
          </w:p>
        </w:tc>
        <w:tc>
          <w:tcPr>
            <w:tcW w:w="3305" w:type="dxa"/>
          </w:tcPr>
          <w:p w14:paraId="1F74E49B" w14:textId="5C7A3104" w:rsidR="00642D1B" w:rsidRPr="00983130" w:rsidRDefault="00642D1B" w:rsidP="00983130">
            <w:pPr>
              <w:spacing w:after="0" w:line="360" w:lineRule="auto"/>
              <w:jc w:val="center"/>
              <w:rPr>
                <w:rFonts w:ascii="Arial Nova Light" w:hAnsi="Arial Nova Light" w:cs="Arial"/>
                <w:sz w:val="18"/>
                <w:szCs w:val="18"/>
              </w:rPr>
            </w:pPr>
            <w:r w:rsidRPr="00983130">
              <w:rPr>
                <w:rFonts w:ascii="Arial Nova Light" w:hAnsi="Arial Nova Light" w:cs="Arial"/>
                <w:sz w:val="18"/>
                <w:szCs w:val="18"/>
              </w:rPr>
              <w:t>Si</w:t>
            </w:r>
          </w:p>
        </w:tc>
      </w:tr>
      <w:tr w:rsidR="00642D1B" w:rsidRPr="00983130" w14:paraId="389A3875" w14:textId="77777777" w:rsidTr="00642D1B">
        <w:tc>
          <w:tcPr>
            <w:tcW w:w="3304" w:type="dxa"/>
          </w:tcPr>
          <w:p w14:paraId="6C18B8CB" w14:textId="67EA496E" w:rsidR="00642D1B" w:rsidRPr="00983130" w:rsidRDefault="00642D1B" w:rsidP="00983130">
            <w:pPr>
              <w:spacing w:after="0" w:line="360" w:lineRule="auto"/>
              <w:jc w:val="center"/>
              <w:rPr>
                <w:rFonts w:ascii="Arial Nova Light" w:hAnsi="Arial Nova Light" w:cs="Arial"/>
                <w:sz w:val="18"/>
                <w:szCs w:val="18"/>
              </w:rPr>
            </w:pPr>
            <w:r w:rsidRPr="00983130">
              <w:rPr>
                <w:rFonts w:ascii="Arial Nova Light" w:hAnsi="Arial Nova Light" w:cs="Arial"/>
                <w:sz w:val="18"/>
                <w:szCs w:val="18"/>
              </w:rPr>
              <w:t>@SaqueMate</w:t>
            </w:r>
          </w:p>
        </w:tc>
        <w:tc>
          <w:tcPr>
            <w:tcW w:w="3304" w:type="dxa"/>
          </w:tcPr>
          <w:p w14:paraId="0B7645FA" w14:textId="10EDF564" w:rsidR="00642D1B" w:rsidRPr="00983130" w:rsidRDefault="00236BC9" w:rsidP="00983130">
            <w:pPr>
              <w:spacing w:after="0" w:line="360" w:lineRule="auto"/>
              <w:jc w:val="center"/>
              <w:rPr>
                <w:rFonts w:ascii="Arial Nova Light" w:hAnsi="Arial Nova Light" w:cs="Arial"/>
                <w:sz w:val="18"/>
                <w:szCs w:val="18"/>
              </w:rPr>
            </w:pPr>
            <w:r w:rsidRPr="00983130">
              <w:rPr>
                <w:rFonts w:ascii="Arial Nova Light" w:hAnsi="Arial Nova Light" w:cs="Arial"/>
                <w:sz w:val="18"/>
                <w:szCs w:val="18"/>
              </w:rPr>
              <w:t>Miembro del grupo</w:t>
            </w:r>
            <w:r w:rsidR="0049670B" w:rsidRPr="00983130">
              <w:rPr>
                <w:rFonts w:ascii="Arial Nova Light" w:hAnsi="Arial Nova Light" w:cs="Arial"/>
                <w:sz w:val="18"/>
                <w:szCs w:val="18"/>
              </w:rPr>
              <w:t xml:space="preserve"> </w:t>
            </w:r>
            <w:r w:rsidRPr="00983130">
              <w:rPr>
                <w:rFonts w:ascii="Arial Nova Light" w:hAnsi="Arial Nova Light" w:cs="Arial"/>
                <w:sz w:val="18"/>
                <w:szCs w:val="18"/>
              </w:rPr>
              <w:t>Molotov</w:t>
            </w:r>
          </w:p>
        </w:tc>
        <w:tc>
          <w:tcPr>
            <w:tcW w:w="3305" w:type="dxa"/>
          </w:tcPr>
          <w:p w14:paraId="53672F9B" w14:textId="0204536A" w:rsidR="00642D1B" w:rsidRPr="00983130" w:rsidRDefault="00642D1B" w:rsidP="00983130">
            <w:pPr>
              <w:spacing w:after="0" w:line="360" w:lineRule="auto"/>
              <w:jc w:val="center"/>
              <w:rPr>
                <w:rFonts w:ascii="Arial Nova Light" w:hAnsi="Arial Nova Light" w:cs="Arial"/>
                <w:sz w:val="18"/>
                <w:szCs w:val="18"/>
              </w:rPr>
            </w:pPr>
            <w:r w:rsidRPr="00983130">
              <w:rPr>
                <w:rFonts w:ascii="Arial Nova Light" w:hAnsi="Arial Nova Light" w:cs="Arial"/>
                <w:sz w:val="18"/>
                <w:szCs w:val="18"/>
              </w:rPr>
              <w:t>No</w:t>
            </w:r>
          </w:p>
        </w:tc>
      </w:tr>
    </w:tbl>
    <w:p w14:paraId="3EDAAF1D" w14:textId="77777777" w:rsidR="00642D1B" w:rsidRDefault="00642D1B" w:rsidP="00022F86">
      <w:pPr>
        <w:spacing w:after="0" w:line="360" w:lineRule="auto"/>
        <w:jc w:val="both"/>
        <w:rPr>
          <w:rFonts w:ascii="Arial Nova Light" w:hAnsi="Arial Nova Light" w:cs="Arial"/>
          <w:sz w:val="24"/>
          <w:szCs w:val="24"/>
        </w:rPr>
      </w:pPr>
    </w:p>
    <w:p w14:paraId="58A614DC" w14:textId="2B22DF2F" w:rsidR="00324487" w:rsidRDefault="00236BC9" w:rsidP="00324487">
      <w:pPr>
        <w:spacing w:after="0" w:line="360" w:lineRule="auto"/>
        <w:jc w:val="both"/>
        <w:rPr>
          <w:rFonts w:ascii="Arial Nova Light" w:hAnsi="Arial Nova Light" w:cs="Arial"/>
          <w:color w:val="000000"/>
          <w:sz w:val="24"/>
          <w:szCs w:val="24"/>
          <w:lang w:val="es-419"/>
        </w:rPr>
      </w:pPr>
      <w:r w:rsidRPr="00236BC9">
        <w:rPr>
          <w:rFonts w:ascii="Arial Nova Light" w:hAnsi="Arial Nova Light" w:cs="Arial"/>
          <w:color w:val="000000"/>
          <w:sz w:val="24"/>
          <w:szCs w:val="24"/>
        </w:rPr>
        <w:t>Dicha calidad de persona</w:t>
      </w:r>
      <w:r w:rsidR="0049670B">
        <w:rPr>
          <w:rFonts w:ascii="Arial Nova Light" w:hAnsi="Arial Nova Light" w:cs="Arial"/>
          <w:color w:val="000000"/>
          <w:sz w:val="24"/>
          <w:szCs w:val="24"/>
        </w:rPr>
        <w:t>s</w:t>
      </w:r>
      <w:r w:rsidRPr="00236BC9">
        <w:rPr>
          <w:rFonts w:ascii="Arial Nova Light" w:hAnsi="Arial Nova Light" w:cs="Arial"/>
          <w:color w:val="000000"/>
          <w:sz w:val="24"/>
          <w:szCs w:val="24"/>
        </w:rPr>
        <w:t xml:space="preserve"> famosa</w:t>
      </w:r>
      <w:r w:rsidR="0049670B">
        <w:rPr>
          <w:rFonts w:ascii="Arial Nova Light" w:hAnsi="Arial Nova Light" w:cs="Arial"/>
          <w:color w:val="000000"/>
          <w:sz w:val="24"/>
          <w:szCs w:val="24"/>
        </w:rPr>
        <w:t>s</w:t>
      </w:r>
      <w:r w:rsidRPr="00236BC9">
        <w:rPr>
          <w:rFonts w:ascii="Arial Nova Light" w:hAnsi="Arial Nova Light" w:cs="Arial"/>
          <w:color w:val="000000"/>
          <w:sz w:val="24"/>
          <w:szCs w:val="24"/>
        </w:rPr>
        <w:t xml:space="preserve"> o figura</w:t>
      </w:r>
      <w:r w:rsidR="0049670B">
        <w:rPr>
          <w:rFonts w:ascii="Arial Nova Light" w:hAnsi="Arial Nova Light" w:cs="Arial"/>
          <w:color w:val="000000"/>
          <w:sz w:val="24"/>
          <w:szCs w:val="24"/>
        </w:rPr>
        <w:t>s</w:t>
      </w:r>
      <w:r w:rsidRPr="00236BC9">
        <w:rPr>
          <w:rFonts w:ascii="Arial Nova Light" w:hAnsi="Arial Nova Light" w:cs="Arial"/>
          <w:color w:val="000000"/>
          <w:sz w:val="24"/>
          <w:szCs w:val="24"/>
        </w:rPr>
        <w:t xml:space="preserve"> pública</w:t>
      </w:r>
      <w:r w:rsidR="0049670B">
        <w:rPr>
          <w:rFonts w:ascii="Arial Nova Light" w:hAnsi="Arial Nova Light" w:cs="Arial"/>
          <w:color w:val="000000"/>
          <w:sz w:val="24"/>
          <w:szCs w:val="24"/>
        </w:rPr>
        <w:t>s</w:t>
      </w:r>
      <w:r w:rsidRPr="00236BC9">
        <w:rPr>
          <w:rFonts w:ascii="Arial Nova Light" w:hAnsi="Arial Nova Light" w:cs="Arial"/>
          <w:color w:val="000000"/>
          <w:sz w:val="24"/>
          <w:szCs w:val="24"/>
        </w:rPr>
        <w:t xml:space="preserve">, en principio, hace que el análisis de su conducta </w:t>
      </w:r>
      <w:r w:rsidR="00C3707F">
        <w:rPr>
          <w:rFonts w:ascii="Arial Nova Light" w:hAnsi="Arial Nova Light" w:cs="Arial"/>
          <w:color w:val="000000"/>
          <w:sz w:val="24"/>
          <w:szCs w:val="24"/>
        </w:rPr>
        <w:t>implica</w:t>
      </w:r>
      <w:r w:rsidRPr="00236BC9">
        <w:rPr>
          <w:rFonts w:ascii="Arial Nova Light" w:hAnsi="Arial Nova Light" w:cs="Arial"/>
          <w:color w:val="000000"/>
          <w:sz w:val="24"/>
          <w:szCs w:val="24"/>
        </w:rPr>
        <w:t xml:space="preserve"> ciertas particularidades, pues el perfil de las personas involucradas, por la labor que desempeñan, genera una mayor atracción o impacto de sus mensajes, circunstancia que conlleva también un mayor grado de responsabilidad social respecto de los contenidos que difunden en la red, pues si bien gozan de una amplia libertad de expresión para manifestar ideas y opiniones, a efecto de generar debate en los medios masivos de comunicación –</w:t>
      </w:r>
      <w:r w:rsidR="0049670B">
        <w:rPr>
          <w:rFonts w:ascii="Arial Nova Light" w:hAnsi="Arial Nova Light" w:cs="Arial"/>
          <w:color w:val="000000"/>
          <w:sz w:val="24"/>
          <w:szCs w:val="24"/>
        </w:rPr>
        <w:t xml:space="preserve"> </w:t>
      </w:r>
      <w:r w:rsidRPr="0049670B">
        <w:rPr>
          <w:rFonts w:ascii="Arial Nova Light" w:hAnsi="Arial Nova Light" w:cs="Arial"/>
          <w:i/>
          <w:iCs/>
          <w:color w:val="000000"/>
          <w:sz w:val="24"/>
          <w:szCs w:val="24"/>
        </w:rPr>
        <w:t>lo que, desde luego, incluye la posibilidad de manifestar su parecer a favor o en contra de un partido político, sus candidatos o sus propuestas</w:t>
      </w:r>
      <w:r w:rsidR="0049670B">
        <w:rPr>
          <w:rFonts w:ascii="Arial Nova Light" w:hAnsi="Arial Nova Light" w:cs="Arial"/>
          <w:i/>
          <w:iCs/>
          <w:color w:val="000000"/>
          <w:sz w:val="24"/>
          <w:szCs w:val="24"/>
        </w:rPr>
        <w:t xml:space="preserve"> </w:t>
      </w:r>
      <w:r w:rsidRPr="00236BC9">
        <w:rPr>
          <w:rFonts w:ascii="Arial Nova Light" w:hAnsi="Arial Nova Light" w:cs="Arial"/>
          <w:color w:val="000000"/>
          <w:sz w:val="24"/>
          <w:szCs w:val="24"/>
        </w:rPr>
        <w:t>–</w:t>
      </w:r>
      <w:r>
        <w:rPr>
          <w:rStyle w:val="Refdenotaalpie"/>
          <w:rFonts w:ascii="Arial Nova Light" w:hAnsi="Arial Nova Light" w:cs="Arial"/>
          <w:color w:val="000000"/>
          <w:sz w:val="24"/>
          <w:szCs w:val="24"/>
        </w:rPr>
        <w:footnoteReference w:id="13"/>
      </w:r>
      <w:r w:rsidR="00324487">
        <w:rPr>
          <w:rFonts w:ascii="Arial Nova Light" w:hAnsi="Arial Nova Light" w:cs="Arial"/>
          <w:color w:val="000000"/>
          <w:sz w:val="24"/>
          <w:szCs w:val="24"/>
        </w:rPr>
        <w:t xml:space="preserve">, </w:t>
      </w:r>
      <w:r w:rsidR="00324487" w:rsidRPr="00324487">
        <w:rPr>
          <w:rFonts w:ascii="Arial Nova Light" w:hAnsi="Arial Nova Light" w:cs="Arial"/>
          <w:color w:val="000000"/>
          <w:sz w:val="24"/>
          <w:szCs w:val="24"/>
          <w:lang w:val="es-419"/>
        </w:rPr>
        <w:t>dicha libertad no resulta absoluta</w:t>
      </w:r>
      <w:r w:rsidR="00324487">
        <w:rPr>
          <w:rFonts w:ascii="Arial Nova Light" w:hAnsi="Arial Nova Light" w:cs="Arial"/>
          <w:color w:val="000000"/>
          <w:sz w:val="24"/>
          <w:szCs w:val="24"/>
          <w:lang w:val="es-419"/>
        </w:rPr>
        <w:t>.</w:t>
      </w:r>
    </w:p>
    <w:p w14:paraId="6B40C889" w14:textId="77777777" w:rsidR="00324487" w:rsidRDefault="00324487" w:rsidP="00324487">
      <w:pPr>
        <w:spacing w:after="0" w:line="360" w:lineRule="auto"/>
        <w:jc w:val="both"/>
        <w:rPr>
          <w:rFonts w:ascii="Arial Nova Light" w:hAnsi="Arial Nova Light" w:cs="Arial"/>
          <w:color w:val="000000"/>
          <w:sz w:val="24"/>
          <w:szCs w:val="24"/>
          <w:lang w:val="es-419"/>
        </w:rPr>
      </w:pPr>
    </w:p>
    <w:p w14:paraId="4D31F4F4" w14:textId="48355E0A" w:rsidR="00324487" w:rsidRPr="00324487" w:rsidRDefault="00324487" w:rsidP="00324487">
      <w:pPr>
        <w:spacing w:after="0" w:line="360" w:lineRule="auto"/>
        <w:jc w:val="both"/>
        <w:rPr>
          <w:rFonts w:ascii="Arial Nova Light" w:hAnsi="Arial Nova Light" w:cs="Arial"/>
          <w:color w:val="000000"/>
          <w:sz w:val="24"/>
          <w:szCs w:val="24"/>
        </w:rPr>
      </w:pPr>
      <w:r>
        <w:rPr>
          <w:rFonts w:ascii="Arial Nova Light" w:hAnsi="Arial Nova Light" w:cs="Arial"/>
          <w:color w:val="000000"/>
          <w:sz w:val="24"/>
          <w:szCs w:val="24"/>
          <w:lang w:val="es-419"/>
        </w:rPr>
        <w:t>Entonces,</w:t>
      </w:r>
      <w:r w:rsidRPr="00324487">
        <w:rPr>
          <w:rFonts w:ascii="Arial Nova Light" w:hAnsi="Arial Nova Light" w:cs="Arial"/>
          <w:color w:val="000000"/>
          <w:sz w:val="24"/>
          <w:szCs w:val="24"/>
          <w:lang w:val="es-419"/>
        </w:rPr>
        <w:t xml:space="preserve"> si se advierten elementos en los mensajes que difunden en sus redes sociales que permitan identificarlos con la propaganda política o electoral de un partido político, es necesario analizar el contenido de tales mensajes a partir del contexto en que se emitieron, a fin de determinar si es posible inferir que existe una colaboración –contratada, pagada o pactada– en beneficio del partido, que pudiese interferir con alguna prohibición establecida expresamente en la normativa electoral, o bien, poner en riesgo los principios rectores en la materia de cara a una determinada elección.</w:t>
      </w:r>
    </w:p>
    <w:p w14:paraId="06B5EA99" w14:textId="77777777" w:rsidR="00324487" w:rsidRPr="00324487" w:rsidRDefault="00324487" w:rsidP="00324487">
      <w:pPr>
        <w:spacing w:after="0" w:line="360" w:lineRule="auto"/>
        <w:jc w:val="both"/>
        <w:rPr>
          <w:rFonts w:ascii="Arial Nova Light" w:hAnsi="Arial Nova Light" w:cs="Arial"/>
          <w:color w:val="000000"/>
          <w:sz w:val="24"/>
          <w:szCs w:val="24"/>
          <w:lang w:val="es-419"/>
        </w:rPr>
      </w:pPr>
    </w:p>
    <w:p w14:paraId="710F4EEC" w14:textId="1E80361A" w:rsidR="00324487" w:rsidRPr="004E5536" w:rsidRDefault="00324487" w:rsidP="00022F86">
      <w:pPr>
        <w:spacing w:after="0" w:line="360" w:lineRule="auto"/>
        <w:jc w:val="both"/>
        <w:rPr>
          <w:rFonts w:ascii="Arial Nova Light" w:hAnsi="Arial Nova Light" w:cs="Arial"/>
          <w:color w:val="000000"/>
          <w:sz w:val="24"/>
          <w:szCs w:val="24"/>
          <w:lang w:val="es-419"/>
        </w:rPr>
      </w:pPr>
      <w:r w:rsidRPr="00324487">
        <w:rPr>
          <w:rFonts w:ascii="Arial Nova Light" w:hAnsi="Arial Nova Light" w:cs="Arial"/>
          <w:color w:val="000000"/>
          <w:sz w:val="24"/>
          <w:szCs w:val="24"/>
          <w:lang w:val="es-419"/>
        </w:rPr>
        <w:t>Lo anterior, ya que, a partir de</w:t>
      </w:r>
      <w:r w:rsidR="004E5536">
        <w:rPr>
          <w:rFonts w:ascii="Arial Nova Light" w:hAnsi="Arial Nova Light" w:cs="Arial"/>
          <w:color w:val="000000"/>
          <w:sz w:val="24"/>
          <w:szCs w:val="24"/>
          <w:lang w:val="es-419"/>
        </w:rPr>
        <w:t xml:space="preserve"> </w:t>
      </w:r>
      <w:r w:rsidRPr="00324487">
        <w:rPr>
          <w:rFonts w:ascii="Arial Nova Light" w:hAnsi="Arial Nova Light" w:cs="Arial"/>
          <w:color w:val="000000"/>
          <w:sz w:val="24"/>
          <w:szCs w:val="24"/>
          <w:lang w:val="es-419"/>
        </w:rPr>
        <w:t>su carácter de personas famosas, existe la posibilidad de que en el marco de una estrategia publicitaria se busque, so pretexto del ejercicio de la libertad de expresión, incidir de manera indebida en la contienda electoral a partir de la emisión de mensajes que, en vez de ser espontáneos, formen parte de una estrategia propagandística diseñada por los partidos políticos para conseguir apoyo ciudadano, particularmente si ello acontece en momentos en que está legalmente prohibida la propaganda electoral.</w:t>
      </w:r>
    </w:p>
    <w:p w14:paraId="3DA8AFE5" w14:textId="2671B604" w:rsidR="00236BC9" w:rsidRDefault="00236BC9" w:rsidP="00022F86">
      <w:pPr>
        <w:spacing w:after="0" w:line="360" w:lineRule="auto"/>
        <w:jc w:val="both"/>
        <w:rPr>
          <w:rFonts w:ascii="Arial Nova Light" w:hAnsi="Arial Nova Light" w:cs="Arial"/>
          <w:sz w:val="24"/>
          <w:szCs w:val="24"/>
        </w:rPr>
      </w:pPr>
    </w:p>
    <w:p w14:paraId="73607AA9" w14:textId="4DDF721D" w:rsidR="00236BC9" w:rsidRDefault="00E50FC5" w:rsidP="009F5627">
      <w:pPr>
        <w:pStyle w:val="Prrafodelista"/>
        <w:numPr>
          <w:ilvl w:val="0"/>
          <w:numId w:val="8"/>
        </w:numPr>
        <w:spacing w:after="0" w:line="360" w:lineRule="auto"/>
        <w:jc w:val="both"/>
        <w:rPr>
          <w:rFonts w:ascii="Arial Nova Light" w:hAnsi="Arial Nova Light" w:cs="Arial"/>
          <w:b/>
          <w:bCs/>
          <w:sz w:val="24"/>
          <w:szCs w:val="24"/>
        </w:rPr>
      </w:pPr>
      <w:r w:rsidRPr="00677996">
        <w:rPr>
          <w:rFonts w:ascii="Arial Nova Light" w:hAnsi="Arial Nova Light" w:cs="Arial"/>
          <w:b/>
          <w:bCs/>
          <w:sz w:val="24"/>
          <w:szCs w:val="24"/>
        </w:rPr>
        <w:lastRenderedPageBreak/>
        <w:t>ANÁLISIS</w:t>
      </w:r>
      <w:r w:rsidR="00677996" w:rsidRPr="00677996">
        <w:rPr>
          <w:rFonts w:ascii="Arial Nova Light" w:hAnsi="Arial Nova Light" w:cs="Arial"/>
          <w:b/>
          <w:bCs/>
          <w:sz w:val="24"/>
          <w:szCs w:val="24"/>
        </w:rPr>
        <w:t xml:space="preserve"> DE LOS HECHOS DENUNCIADOS.</w:t>
      </w:r>
    </w:p>
    <w:p w14:paraId="6E9E0498" w14:textId="77777777" w:rsidR="00677996" w:rsidRPr="00677996" w:rsidRDefault="00677996" w:rsidP="00677996">
      <w:pPr>
        <w:spacing w:after="0" w:line="360" w:lineRule="auto"/>
        <w:ind w:left="360"/>
        <w:jc w:val="both"/>
        <w:rPr>
          <w:rFonts w:ascii="Arial Nova Light" w:hAnsi="Arial Nova Light" w:cs="Arial"/>
          <w:b/>
          <w:bCs/>
          <w:sz w:val="24"/>
          <w:szCs w:val="24"/>
        </w:rPr>
      </w:pPr>
    </w:p>
    <w:p w14:paraId="7FD33C24" w14:textId="2B314E72" w:rsidR="00677996" w:rsidRDefault="00677996" w:rsidP="00677996">
      <w:pPr>
        <w:spacing w:after="0" w:line="360" w:lineRule="auto"/>
        <w:jc w:val="both"/>
        <w:rPr>
          <w:rFonts w:ascii="Arial Nova Light" w:hAnsi="Arial Nova Light" w:cs="Arial"/>
          <w:sz w:val="24"/>
          <w:szCs w:val="24"/>
        </w:rPr>
      </w:pPr>
      <w:r w:rsidRPr="00677996">
        <w:rPr>
          <w:rFonts w:ascii="Arial Nova Light" w:hAnsi="Arial Nova Light" w:cs="Arial"/>
          <w:sz w:val="24"/>
          <w:szCs w:val="24"/>
        </w:rPr>
        <w:t>La denunciante, refiere que las publicaciones en Twitter del grupo “Molotov”</w:t>
      </w:r>
      <w:r>
        <w:rPr>
          <w:rFonts w:ascii="Arial Nova Light" w:hAnsi="Arial Nova Light" w:cs="Arial"/>
          <w:sz w:val="24"/>
          <w:szCs w:val="24"/>
        </w:rPr>
        <w:t xml:space="preserve"> y del usuario @SaqueMate,</w:t>
      </w:r>
      <w:r w:rsidRPr="00677996">
        <w:rPr>
          <w:rFonts w:ascii="Arial Nova Light" w:hAnsi="Arial Nova Light" w:cs="Arial"/>
          <w:sz w:val="24"/>
          <w:szCs w:val="24"/>
        </w:rPr>
        <w:t xml:space="preserve"> constituye</w:t>
      </w:r>
      <w:r>
        <w:rPr>
          <w:rFonts w:ascii="Arial Nova Light" w:hAnsi="Arial Nova Light" w:cs="Arial"/>
          <w:sz w:val="24"/>
          <w:szCs w:val="24"/>
        </w:rPr>
        <w:t>ron</w:t>
      </w:r>
      <w:r w:rsidRPr="00677996">
        <w:rPr>
          <w:rFonts w:ascii="Arial Nova Light" w:hAnsi="Arial Nova Light" w:cs="Arial"/>
          <w:sz w:val="24"/>
          <w:szCs w:val="24"/>
        </w:rPr>
        <w:t xml:space="preserve"> </w:t>
      </w:r>
      <w:r w:rsidRPr="0049670B">
        <w:rPr>
          <w:rFonts w:ascii="Arial Nova Light" w:hAnsi="Arial Nova Light" w:cs="Arial"/>
          <w:i/>
          <w:iCs/>
          <w:sz w:val="24"/>
          <w:szCs w:val="24"/>
        </w:rPr>
        <w:t>actos de campaña electoral</w:t>
      </w:r>
      <w:r w:rsidRPr="00677996">
        <w:rPr>
          <w:rFonts w:ascii="Arial Nova Light" w:hAnsi="Arial Nova Light" w:cs="Arial"/>
          <w:sz w:val="24"/>
          <w:szCs w:val="24"/>
        </w:rPr>
        <w:t xml:space="preserve"> que pretendían desalentar el voto de la ciudadanía en perjuicio del C. Arturo Ávila</w:t>
      </w:r>
      <w:r w:rsidR="00C3707F">
        <w:rPr>
          <w:rFonts w:ascii="Arial Nova Light" w:hAnsi="Arial Nova Light" w:cs="Arial"/>
          <w:sz w:val="24"/>
          <w:szCs w:val="24"/>
        </w:rPr>
        <w:t xml:space="preserve"> Anaya</w:t>
      </w:r>
      <w:r w:rsidRPr="00677996">
        <w:rPr>
          <w:rFonts w:ascii="Arial Nova Light" w:hAnsi="Arial Nova Light" w:cs="Arial"/>
          <w:sz w:val="24"/>
          <w:szCs w:val="24"/>
        </w:rPr>
        <w:t>, pues en el tiempo procesal en el que se realizaron, se pudo afectar gravemente la contienda electoral, toda vez que</w:t>
      </w:r>
      <w:r w:rsidR="0049670B">
        <w:rPr>
          <w:rFonts w:ascii="Arial Nova Light" w:hAnsi="Arial Nova Light" w:cs="Arial"/>
          <w:sz w:val="24"/>
          <w:szCs w:val="24"/>
        </w:rPr>
        <w:t xml:space="preserve"> a su consideración,</w:t>
      </w:r>
      <w:r w:rsidRPr="00677996">
        <w:rPr>
          <w:rFonts w:ascii="Arial Nova Light" w:hAnsi="Arial Nova Light" w:cs="Arial"/>
          <w:sz w:val="24"/>
          <w:szCs w:val="24"/>
        </w:rPr>
        <w:t xml:space="preserve"> </w:t>
      </w:r>
      <w:r w:rsidR="00416944" w:rsidRPr="00416944">
        <w:rPr>
          <w:rFonts w:ascii="Arial Nova Light" w:hAnsi="Arial Nova Light" w:cs="Arial"/>
          <w:color w:val="000000" w:themeColor="text1"/>
          <w:sz w:val="24"/>
          <w:szCs w:val="24"/>
        </w:rPr>
        <w:t>además</w:t>
      </w:r>
      <w:r w:rsidR="00D50C40" w:rsidRPr="00416944">
        <w:rPr>
          <w:rFonts w:ascii="Arial Nova Light" w:hAnsi="Arial Nova Light" w:cs="Arial"/>
          <w:color w:val="000000" w:themeColor="text1"/>
          <w:sz w:val="24"/>
          <w:szCs w:val="24"/>
        </w:rPr>
        <w:t xml:space="preserve">, en algunas de ellas, </w:t>
      </w:r>
      <w:r w:rsidRPr="00677996">
        <w:rPr>
          <w:rFonts w:ascii="Arial Nova Light" w:hAnsi="Arial Nova Light" w:cs="Arial"/>
          <w:sz w:val="24"/>
          <w:szCs w:val="24"/>
        </w:rPr>
        <w:t xml:space="preserve">se violó el espacio de reflexión </w:t>
      </w:r>
      <w:r>
        <w:rPr>
          <w:rFonts w:ascii="Arial Nova Light" w:hAnsi="Arial Nova Light" w:cs="Arial"/>
          <w:sz w:val="24"/>
          <w:szCs w:val="24"/>
        </w:rPr>
        <w:t>-</w:t>
      </w:r>
      <w:r w:rsidR="0049670B">
        <w:rPr>
          <w:rFonts w:ascii="Arial Nova Light" w:hAnsi="Arial Nova Light" w:cs="Arial"/>
          <w:sz w:val="24"/>
          <w:szCs w:val="24"/>
        </w:rPr>
        <w:t xml:space="preserve"> </w:t>
      </w:r>
      <w:r>
        <w:rPr>
          <w:rFonts w:ascii="Arial Nova Light" w:hAnsi="Arial Nova Light" w:cs="Arial"/>
          <w:sz w:val="24"/>
          <w:szCs w:val="24"/>
        </w:rPr>
        <w:t>veda</w:t>
      </w:r>
      <w:r w:rsidR="0049670B">
        <w:rPr>
          <w:rFonts w:ascii="Arial Nova Light" w:hAnsi="Arial Nova Light" w:cs="Arial"/>
          <w:sz w:val="24"/>
          <w:szCs w:val="24"/>
        </w:rPr>
        <w:t xml:space="preserve"> </w:t>
      </w:r>
      <w:r>
        <w:rPr>
          <w:rFonts w:ascii="Arial Nova Light" w:hAnsi="Arial Nova Light" w:cs="Arial"/>
          <w:sz w:val="24"/>
          <w:szCs w:val="24"/>
        </w:rPr>
        <w:t xml:space="preserve">- </w:t>
      </w:r>
      <w:r w:rsidRPr="00677996">
        <w:rPr>
          <w:rFonts w:ascii="Arial Nova Light" w:hAnsi="Arial Nova Light" w:cs="Arial"/>
          <w:sz w:val="24"/>
          <w:szCs w:val="24"/>
        </w:rPr>
        <w:t xml:space="preserve">que se </w:t>
      </w:r>
      <w:r w:rsidR="0049670B">
        <w:rPr>
          <w:rFonts w:ascii="Arial Nova Light" w:hAnsi="Arial Nova Light" w:cs="Arial"/>
          <w:sz w:val="24"/>
          <w:szCs w:val="24"/>
        </w:rPr>
        <w:t>otorga</w:t>
      </w:r>
      <w:r w:rsidRPr="00677996">
        <w:rPr>
          <w:rFonts w:ascii="Arial Nova Light" w:hAnsi="Arial Nova Light" w:cs="Arial"/>
          <w:sz w:val="24"/>
          <w:szCs w:val="24"/>
        </w:rPr>
        <w:t xml:space="preserve"> al electorado </w:t>
      </w:r>
      <w:r w:rsidR="0049670B">
        <w:rPr>
          <w:rFonts w:ascii="Arial Nova Light" w:hAnsi="Arial Nova Light" w:cs="Arial"/>
          <w:sz w:val="24"/>
          <w:szCs w:val="24"/>
        </w:rPr>
        <w:t>con el objeto de</w:t>
      </w:r>
      <w:r w:rsidRPr="00677996">
        <w:rPr>
          <w:rFonts w:ascii="Arial Nova Light" w:hAnsi="Arial Nova Light" w:cs="Arial"/>
          <w:sz w:val="24"/>
          <w:szCs w:val="24"/>
        </w:rPr>
        <w:t xml:space="preserve"> informarse de las diversas opciones políticas y así poder emitir </w:t>
      </w:r>
      <w:r w:rsidR="0049670B">
        <w:rPr>
          <w:rFonts w:ascii="Arial Nova Light" w:hAnsi="Arial Nova Light" w:cs="Arial"/>
          <w:sz w:val="24"/>
          <w:szCs w:val="24"/>
        </w:rPr>
        <w:t>un sufragio razonado.</w:t>
      </w:r>
    </w:p>
    <w:p w14:paraId="6DBE0AC4" w14:textId="3AF728A9" w:rsidR="00692A94" w:rsidRDefault="00692A94" w:rsidP="00022F86">
      <w:pPr>
        <w:spacing w:after="0" w:line="360" w:lineRule="auto"/>
        <w:jc w:val="both"/>
        <w:rPr>
          <w:rFonts w:ascii="Arial Nova Light" w:hAnsi="Arial Nova Light" w:cs="Arial"/>
          <w:sz w:val="24"/>
          <w:szCs w:val="24"/>
        </w:rPr>
      </w:pPr>
    </w:p>
    <w:p w14:paraId="6183213F" w14:textId="0D9B5C5F" w:rsidR="0049670B" w:rsidRDefault="00BC25F2" w:rsidP="00022F86">
      <w:pPr>
        <w:spacing w:after="0" w:line="360" w:lineRule="auto"/>
        <w:jc w:val="both"/>
        <w:rPr>
          <w:rFonts w:ascii="Arial Nova Light" w:hAnsi="Arial Nova Light" w:cs="Arial"/>
          <w:sz w:val="24"/>
          <w:szCs w:val="24"/>
        </w:rPr>
      </w:pPr>
      <w:r>
        <w:rPr>
          <w:rFonts w:ascii="Arial Nova Light" w:hAnsi="Arial Nova Light" w:cs="Arial"/>
          <w:sz w:val="24"/>
          <w:szCs w:val="24"/>
        </w:rPr>
        <w:t>Ante ello,</w:t>
      </w:r>
      <w:r w:rsidR="00D36F11">
        <w:rPr>
          <w:rFonts w:ascii="Arial Nova Light" w:hAnsi="Arial Nova Light" w:cs="Arial"/>
          <w:sz w:val="24"/>
          <w:szCs w:val="24"/>
        </w:rPr>
        <w:t xml:space="preserve"> es importante analizar de manera exhaustiva los hechos denunciados, a efecto de determinar si de los mismos, se desprenden o no, posibles actos de campaña</w:t>
      </w:r>
      <w:r w:rsidR="00677996">
        <w:rPr>
          <w:rFonts w:ascii="Arial Nova Light" w:hAnsi="Arial Nova Light" w:cs="Arial"/>
          <w:sz w:val="24"/>
          <w:szCs w:val="24"/>
        </w:rPr>
        <w:t xml:space="preserve"> en contra del C, Arturo Ávila</w:t>
      </w:r>
      <w:r w:rsidR="005458C1">
        <w:rPr>
          <w:rFonts w:ascii="Arial Nova Light" w:hAnsi="Arial Nova Light" w:cs="Arial"/>
          <w:sz w:val="24"/>
          <w:szCs w:val="24"/>
        </w:rPr>
        <w:t xml:space="preserve"> Anaya</w:t>
      </w:r>
      <w:r w:rsidR="00D36F11">
        <w:rPr>
          <w:rFonts w:ascii="Arial Nova Light" w:hAnsi="Arial Nova Light" w:cs="Arial"/>
          <w:sz w:val="24"/>
          <w:szCs w:val="24"/>
        </w:rPr>
        <w:t xml:space="preserve"> atribuibles a los denunciados. </w:t>
      </w:r>
    </w:p>
    <w:p w14:paraId="410AEB2C" w14:textId="77777777" w:rsidR="0049670B" w:rsidRDefault="0049670B" w:rsidP="00022F86">
      <w:pPr>
        <w:spacing w:after="0" w:line="360" w:lineRule="auto"/>
        <w:jc w:val="both"/>
        <w:rPr>
          <w:rFonts w:ascii="Arial Nova Light" w:hAnsi="Arial Nova Light" w:cs="Arial"/>
          <w:sz w:val="24"/>
          <w:szCs w:val="24"/>
        </w:rPr>
      </w:pPr>
    </w:p>
    <w:p w14:paraId="00EB0647" w14:textId="6CADF1E8" w:rsidR="005458C1" w:rsidRDefault="00D36F11" w:rsidP="00022F86">
      <w:pPr>
        <w:spacing w:after="0" w:line="360" w:lineRule="auto"/>
        <w:jc w:val="both"/>
        <w:rPr>
          <w:rFonts w:ascii="Arial Nova Light" w:hAnsi="Arial Nova Light" w:cs="Arial"/>
          <w:sz w:val="24"/>
          <w:szCs w:val="24"/>
        </w:rPr>
      </w:pPr>
      <w:r>
        <w:rPr>
          <w:rFonts w:ascii="Arial Nova Light" w:hAnsi="Arial Nova Light" w:cs="Arial"/>
          <w:sz w:val="24"/>
          <w:szCs w:val="24"/>
        </w:rPr>
        <w:t>Para mayor compre</w:t>
      </w:r>
      <w:r w:rsidR="005458C1">
        <w:rPr>
          <w:rFonts w:ascii="Arial Nova Light" w:hAnsi="Arial Nova Light" w:cs="Arial"/>
          <w:sz w:val="24"/>
          <w:szCs w:val="24"/>
        </w:rPr>
        <w:t>n</w:t>
      </w:r>
      <w:r>
        <w:rPr>
          <w:rFonts w:ascii="Arial Nova Light" w:hAnsi="Arial Nova Light" w:cs="Arial"/>
          <w:sz w:val="24"/>
          <w:szCs w:val="24"/>
        </w:rPr>
        <w:t>sión</w:t>
      </w:r>
      <w:r w:rsidR="0049670B">
        <w:rPr>
          <w:rFonts w:ascii="Arial Nova Light" w:hAnsi="Arial Nova Light" w:cs="Arial"/>
          <w:sz w:val="24"/>
          <w:szCs w:val="24"/>
        </w:rPr>
        <w:t>,</w:t>
      </w:r>
      <w:r>
        <w:rPr>
          <w:rFonts w:ascii="Arial Nova Light" w:hAnsi="Arial Nova Light" w:cs="Arial"/>
          <w:sz w:val="24"/>
          <w:szCs w:val="24"/>
        </w:rPr>
        <w:t xml:space="preserve"> se adjunta la siguiente tabla</w:t>
      </w:r>
      <w:r w:rsidR="00CC5D3F">
        <w:rPr>
          <w:rFonts w:ascii="Arial Nova Light" w:hAnsi="Arial Nova Light" w:cs="Arial"/>
          <w:sz w:val="24"/>
          <w:szCs w:val="24"/>
        </w:rPr>
        <w:t>:</w:t>
      </w:r>
    </w:p>
    <w:p w14:paraId="5DACA945" w14:textId="77777777" w:rsidR="00D36F11" w:rsidRDefault="00D36F11" w:rsidP="00022F86">
      <w:pPr>
        <w:spacing w:after="0" w:line="360" w:lineRule="auto"/>
        <w:jc w:val="both"/>
        <w:rPr>
          <w:rFonts w:ascii="Arial Nova Light" w:hAnsi="Arial Nova Light" w:cs="Arial"/>
          <w:sz w:val="24"/>
          <w:szCs w:val="24"/>
        </w:rPr>
      </w:pPr>
    </w:p>
    <w:tbl>
      <w:tblPr>
        <w:tblStyle w:val="Tablaconcuadrcula"/>
        <w:tblW w:w="0" w:type="auto"/>
        <w:jc w:val="center"/>
        <w:tblLook w:val="04A0" w:firstRow="1" w:lastRow="0" w:firstColumn="1" w:lastColumn="0" w:noHBand="0" w:noVBand="1"/>
      </w:tblPr>
      <w:tblGrid>
        <w:gridCol w:w="1666"/>
        <w:gridCol w:w="4776"/>
        <w:gridCol w:w="2028"/>
      </w:tblGrid>
      <w:tr w:rsidR="000228B6" w14:paraId="7522CA11" w14:textId="533A7262" w:rsidTr="000228B6">
        <w:trPr>
          <w:trHeight w:val="263"/>
          <w:jc w:val="center"/>
        </w:trPr>
        <w:tc>
          <w:tcPr>
            <w:tcW w:w="1666" w:type="dxa"/>
            <w:shd w:val="clear" w:color="auto" w:fill="808080" w:themeFill="background1" w:themeFillShade="80"/>
          </w:tcPr>
          <w:p w14:paraId="3469FAA5" w14:textId="3150087C" w:rsidR="000228B6" w:rsidRPr="005458C1" w:rsidRDefault="000228B6" w:rsidP="00D36F11">
            <w:pPr>
              <w:spacing w:after="0" w:line="360" w:lineRule="auto"/>
              <w:jc w:val="center"/>
              <w:rPr>
                <w:rFonts w:ascii="Arial Nova Light" w:hAnsi="Arial Nova Light" w:cs="Arial"/>
                <w:b/>
                <w:bCs/>
                <w:sz w:val="16"/>
                <w:szCs w:val="16"/>
              </w:rPr>
            </w:pPr>
            <w:r w:rsidRPr="005458C1">
              <w:rPr>
                <w:rFonts w:ascii="Arial Nova Light" w:hAnsi="Arial Nova Light" w:cs="Arial"/>
                <w:b/>
                <w:bCs/>
                <w:sz w:val="16"/>
                <w:szCs w:val="16"/>
              </w:rPr>
              <w:t>Fecha</w:t>
            </w:r>
          </w:p>
        </w:tc>
        <w:tc>
          <w:tcPr>
            <w:tcW w:w="4776" w:type="dxa"/>
            <w:shd w:val="clear" w:color="auto" w:fill="808080" w:themeFill="background1" w:themeFillShade="80"/>
          </w:tcPr>
          <w:p w14:paraId="60C15D3D" w14:textId="10CAD890" w:rsidR="000228B6" w:rsidRPr="005458C1" w:rsidRDefault="000228B6" w:rsidP="00D36F11">
            <w:pPr>
              <w:spacing w:after="0" w:line="360" w:lineRule="auto"/>
              <w:jc w:val="center"/>
              <w:rPr>
                <w:rFonts w:ascii="Arial Nova Light" w:hAnsi="Arial Nova Light" w:cs="Arial"/>
                <w:b/>
                <w:bCs/>
                <w:sz w:val="16"/>
                <w:szCs w:val="16"/>
              </w:rPr>
            </w:pPr>
            <w:r w:rsidRPr="005458C1">
              <w:rPr>
                <w:rFonts w:ascii="Arial Nova Light" w:hAnsi="Arial Nova Light" w:cs="Arial"/>
                <w:b/>
                <w:bCs/>
                <w:sz w:val="16"/>
                <w:szCs w:val="16"/>
              </w:rPr>
              <w:t>Publicación</w:t>
            </w:r>
          </w:p>
        </w:tc>
        <w:tc>
          <w:tcPr>
            <w:tcW w:w="2028" w:type="dxa"/>
            <w:shd w:val="clear" w:color="auto" w:fill="808080" w:themeFill="background1" w:themeFillShade="80"/>
          </w:tcPr>
          <w:p w14:paraId="503D0138" w14:textId="02E01C8E" w:rsidR="000228B6" w:rsidRPr="005458C1" w:rsidRDefault="000228B6" w:rsidP="00CC72FC">
            <w:pPr>
              <w:tabs>
                <w:tab w:val="left" w:pos="1778"/>
              </w:tabs>
              <w:spacing w:after="0" w:line="360" w:lineRule="auto"/>
              <w:jc w:val="center"/>
              <w:rPr>
                <w:rFonts w:ascii="Arial Nova Light" w:hAnsi="Arial Nova Light" w:cs="Arial"/>
                <w:b/>
                <w:bCs/>
                <w:sz w:val="16"/>
                <w:szCs w:val="16"/>
              </w:rPr>
            </w:pPr>
            <w:r w:rsidRPr="005458C1">
              <w:rPr>
                <w:rFonts w:ascii="Arial Nova Light" w:hAnsi="Arial Nova Light" w:cs="Arial"/>
                <w:b/>
                <w:bCs/>
                <w:sz w:val="16"/>
                <w:szCs w:val="16"/>
              </w:rPr>
              <w:t>Descripción</w:t>
            </w:r>
          </w:p>
        </w:tc>
      </w:tr>
      <w:tr w:rsidR="000228B6" w14:paraId="578ED6C8" w14:textId="1B9B3885" w:rsidTr="000228B6">
        <w:trPr>
          <w:trHeight w:val="2022"/>
          <w:jc w:val="center"/>
        </w:trPr>
        <w:tc>
          <w:tcPr>
            <w:tcW w:w="1666" w:type="dxa"/>
          </w:tcPr>
          <w:p w14:paraId="5451DC45" w14:textId="77777777" w:rsidR="000228B6" w:rsidRPr="005458C1" w:rsidRDefault="000228B6" w:rsidP="00D36F11">
            <w:pPr>
              <w:spacing w:after="0" w:line="360" w:lineRule="auto"/>
              <w:jc w:val="center"/>
              <w:rPr>
                <w:rFonts w:ascii="Arial Nova Light" w:hAnsi="Arial Nova Light" w:cs="Arial"/>
                <w:sz w:val="16"/>
                <w:szCs w:val="16"/>
              </w:rPr>
            </w:pPr>
          </w:p>
          <w:p w14:paraId="2CDDB167" w14:textId="77777777" w:rsidR="000228B6" w:rsidRPr="005458C1" w:rsidRDefault="000228B6" w:rsidP="00D36F11">
            <w:pPr>
              <w:spacing w:after="0" w:line="360" w:lineRule="auto"/>
              <w:jc w:val="center"/>
              <w:rPr>
                <w:rFonts w:ascii="Arial Nova Light" w:hAnsi="Arial Nova Light" w:cs="Arial"/>
                <w:sz w:val="16"/>
                <w:szCs w:val="16"/>
              </w:rPr>
            </w:pPr>
          </w:p>
          <w:p w14:paraId="0420C39D" w14:textId="77777777" w:rsidR="000228B6" w:rsidRPr="005458C1" w:rsidRDefault="000228B6" w:rsidP="00D36F11">
            <w:pPr>
              <w:spacing w:after="0" w:line="360" w:lineRule="auto"/>
              <w:jc w:val="center"/>
              <w:rPr>
                <w:rFonts w:ascii="Arial Nova Light" w:hAnsi="Arial Nova Light" w:cs="Arial"/>
                <w:sz w:val="16"/>
                <w:szCs w:val="16"/>
              </w:rPr>
            </w:pPr>
          </w:p>
          <w:p w14:paraId="52AEF75E" w14:textId="5D9A50F6" w:rsidR="000228B6" w:rsidRPr="005458C1" w:rsidRDefault="000228B6" w:rsidP="00D36F11">
            <w:pPr>
              <w:spacing w:after="0" w:line="360" w:lineRule="auto"/>
              <w:jc w:val="center"/>
              <w:rPr>
                <w:rFonts w:ascii="Arial Nova Light" w:hAnsi="Arial Nova Light" w:cs="Arial"/>
                <w:sz w:val="16"/>
                <w:szCs w:val="16"/>
              </w:rPr>
            </w:pPr>
            <w:r w:rsidRPr="005458C1">
              <w:rPr>
                <w:rFonts w:ascii="Arial Nova Light" w:hAnsi="Arial Nova Light" w:cs="Arial"/>
                <w:sz w:val="16"/>
                <w:szCs w:val="16"/>
              </w:rPr>
              <w:t>30 de mayo</w:t>
            </w:r>
          </w:p>
        </w:tc>
        <w:tc>
          <w:tcPr>
            <w:tcW w:w="4776" w:type="dxa"/>
          </w:tcPr>
          <w:p w14:paraId="1D54C178" w14:textId="18F87FF5" w:rsidR="000228B6" w:rsidRPr="005458C1" w:rsidRDefault="000228B6" w:rsidP="00022F86">
            <w:pPr>
              <w:spacing w:after="0" w:line="360" w:lineRule="auto"/>
              <w:jc w:val="both"/>
              <w:rPr>
                <w:rFonts w:ascii="Arial Nova Light" w:hAnsi="Arial Nova Light" w:cs="Arial"/>
                <w:sz w:val="16"/>
                <w:szCs w:val="16"/>
              </w:rPr>
            </w:pPr>
            <w:r w:rsidRPr="005458C1">
              <w:rPr>
                <w:rFonts w:ascii="Arial Nova Light" w:hAnsi="Arial Nova Light"/>
                <w:noProof/>
                <w:sz w:val="16"/>
                <w:szCs w:val="16"/>
              </w:rPr>
              <w:drawing>
                <wp:anchor distT="0" distB="0" distL="114300" distR="114300" simplePos="0" relativeHeight="251700224" behindDoc="1" locked="0" layoutInCell="1" allowOverlap="1" wp14:anchorId="10518CA9" wp14:editId="762A2824">
                  <wp:simplePos x="0" y="0"/>
                  <wp:positionH relativeFrom="margin">
                    <wp:posOffset>234315</wp:posOffset>
                  </wp:positionH>
                  <wp:positionV relativeFrom="paragraph">
                    <wp:posOffset>121285</wp:posOffset>
                  </wp:positionV>
                  <wp:extent cx="2082800" cy="1693545"/>
                  <wp:effectExtent l="0" t="0" r="0" b="190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3071" r="30781" b="10077"/>
                          <a:stretch/>
                        </pic:blipFill>
                        <pic:spPr bwMode="auto">
                          <a:xfrm>
                            <a:off x="0" y="0"/>
                            <a:ext cx="2082800" cy="1693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028" w:type="dxa"/>
          </w:tcPr>
          <w:p w14:paraId="04B7CBB0" w14:textId="77777777" w:rsidR="000228B6" w:rsidRPr="005458C1" w:rsidRDefault="000228B6" w:rsidP="00022F86">
            <w:pPr>
              <w:spacing w:after="0" w:line="360" w:lineRule="auto"/>
              <w:jc w:val="both"/>
              <w:rPr>
                <w:rFonts w:ascii="Arial Nova Light" w:hAnsi="Arial Nova Light"/>
                <w:bCs/>
                <w:sz w:val="16"/>
                <w:szCs w:val="16"/>
              </w:rPr>
            </w:pPr>
          </w:p>
          <w:p w14:paraId="1C851E41" w14:textId="77777777" w:rsidR="000228B6" w:rsidRPr="005458C1" w:rsidRDefault="000228B6" w:rsidP="00022F86">
            <w:pPr>
              <w:spacing w:after="0" w:line="360" w:lineRule="auto"/>
              <w:jc w:val="both"/>
              <w:rPr>
                <w:rFonts w:ascii="Arial Nova Light" w:hAnsi="Arial Nova Light"/>
                <w:bCs/>
                <w:sz w:val="16"/>
                <w:szCs w:val="16"/>
              </w:rPr>
            </w:pPr>
          </w:p>
          <w:p w14:paraId="58457562" w14:textId="77777777" w:rsidR="000228B6" w:rsidRPr="005458C1" w:rsidRDefault="000228B6" w:rsidP="00022F86">
            <w:pPr>
              <w:spacing w:after="0" w:line="360" w:lineRule="auto"/>
              <w:jc w:val="both"/>
              <w:rPr>
                <w:rFonts w:ascii="Arial Nova Light" w:hAnsi="Arial Nova Light"/>
                <w:bCs/>
                <w:sz w:val="16"/>
                <w:szCs w:val="16"/>
              </w:rPr>
            </w:pPr>
          </w:p>
          <w:p w14:paraId="6265A2F3" w14:textId="7BB519B9" w:rsidR="000228B6" w:rsidRPr="005458C1" w:rsidRDefault="000228B6" w:rsidP="00022F86">
            <w:pPr>
              <w:spacing w:after="0" w:line="360" w:lineRule="auto"/>
              <w:jc w:val="both"/>
              <w:rPr>
                <w:rFonts w:ascii="Arial Nova Light" w:hAnsi="Arial Nova Light"/>
                <w:i/>
                <w:iCs/>
                <w:noProof/>
                <w:sz w:val="16"/>
                <w:szCs w:val="16"/>
              </w:rPr>
            </w:pPr>
            <w:r w:rsidRPr="005458C1">
              <w:rPr>
                <w:rFonts w:ascii="Arial Nova Light" w:hAnsi="Arial Nova Light"/>
                <w:bCs/>
                <w:i/>
                <w:iCs/>
                <w:sz w:val="16"/>
                <w:szCs w:val="16"/>
              </w:rPr>
              <w:t>“</w:t>
            </w:r>
            <w:r w:rsidRPr="005458C1">
              <w:rPr>
                <w:rFonts w:ascii="Arial Nova Light" w:hAnsi="Arial Nova Light" w:cs="Segoe UI"/>
                <w:i/>
                <w:iCs/>
                <w:color w:val="0F1419"/>
                <w:sz w:val="16"/>
                <w:szCs w:val="16"/>
              </w:rPr>
              <w:t>Que se escuche fuerte ¡¡VOTO MASIVO!! ¡¡MORENA ARRASA!!”.</w:t>
            </w:r>
          </w:p>
        </w:tc>
      </w:tr>
      <w:tr w:rsidR="000228B6" w14:paraId="7DDC14F2" w14:textId="5F9D9ED1" w:rsidTr="000228B6">
        <w:trPr>
          <w:trHeight w:val="255"/>
          <w:jc w:val="center"/>
        </w:trPr>
        <w:tc>
          <w:tcPr>
            <w:tcW w:w="1666" w:type="dxa"/>
          </w:tcPr>
          <w:p w14:paraId="5BAFBE20" w14:textId="77777777" w:rsidR="000228B6" w:rsidRPr="005458C1" w:rsidRDefault="000228B6" w:rsidP="00CC72FC">
            <w:pPr>
              <w:spacing w:after="0" w:line="360" w:lineRule="auto"/>
              <w:jc w:val="center"/>
              <w:rPr>
                <w:rFonts w:ascii="Arial Nova Light" w:hAnsi="Arial Nova Light" w:cs="Arial"/>
                <w:sz w:val="16"/>
                <w:szCs w:val="16"/>
              </w:rPr>
            </w:pPr>
          </w:p>
          <w:p w14:paraId="0E13DCB9" w14:textId="77777777" w:rsidR="000228B6" w:rsidRPr="005458C1" w:rsidRDefault="000228B6" w:rsidP="00CC72FC">
            <w:pPr>
              <w:spacing w:after="0" w:line="360" w:lineRule="auto"/>
              <w:jc w:val="center"/>
              <w:rPr>
                <w:rFonts w:ascii="Arial Nova Light" w:hAnsi="Arial Nova Light" w:cs="Arial"/>
                <w:sz w:val="16"/>
                <w:szCs w:val="16"/>
              </w:rPr>
            </w:pPr>
          </w:p>
          <w:p w14:paraId="55F5D9B0" w14:textId="77777777" w:rsidR="000228B6" w:rsidRPr="005458C1" w:rsidRDefault="000228B6" w:rsidP="00CC72FC">
            <w:pPr>
              <w:spacing w:after="0" w:line="360" w:lineRule="auto"/>
              <w:jc w:val="center"/>
              <w:rPr>
                <w:rFonts w:ascii="Arial Nova Light" w:hAnsi="Arial Nova Light" w:cs="Arial"/>
                <w:sz w:val="16"/>
                <w:szCs w:val="16"/>
              </w:rPr>
            </w:pPr>
          </w:p>
          <w:p w14:paraId="1DD2ADB8" w14:textId="2B07668C" w:rsidR="000228B6" w:rsidRPr="005458C1" w:rsidRDefault="000228B6" w:rsidP="00CC72FC">
            <w:pPr>
              <w:spacing w:after="0" w:line="360" w:lineRule="auto"/>
              <w:jc w:val="center"/>
              <w:rPr>
                <w:rFonts w:ascii="Arial Nova Light" w:hAnsi="Arial Nova Light" w:cs="Arial"/>
                <w:sz w:val="16"/>
                <w:szCs w:val="16"/>
              </w:rPr>
            </w:pPr>
            <w:r w:rsidRPr="005458C1">
              <w:rPr>
                <w:rFonts w:ascii="Arial Nova Light" w:hAnsi="Arial Nova Light" w:cs="Arial"/>
                <w:sz w:val="16"/>
                <w:szCs w:val="16"/>
              </w:rPr>
              <w:t>31 de mayo</w:t>
            </w:r>
          </w:p>
        </w:tc>
        <w:tc>
          <w:tcPr>
            <w:tcW w:w="4776" w:type="dxa"/>
          </w:tcPr>
          <w:p w14:paraId="365F375F" w14:textId="02E4831C" w:rsidR="000228B6" w:rsidRPr="005458C1" w:rsidRDefault="000228B6" w:rsidP="00022F86">
            <w:pPr>
              <w:spacing w:after="0" w:line="360" w:lineRule="auto"/>
              <w:jc w:val="both"/>
              <w:rPr>
                <w:rFonts w:ascii="Arial Nova Light" w:hAnsi="Arial Nova Light" w:cs="Arial"/>
                <w:sz w:val="16"/>
                <w:szCs w:val="16"/>
              </w:rPr>
            </w:pPr>
            <w:r w:rsidRPr="005458C1">
              <w:rPr>
                <w:rFonts w:ascii="Arial Nova Light" w:hAnsi="Arial Nova Light"/>
                <w:noProof/>
                <w:sz w:val="16"/>
                <w:szCs w:val="16"/>
              </w:rPr>
              <w:drawing>
                <wp:anchor distT="0" distB="0" distL="114300" distR="114300" simplePos="0" relativeHeight="251701248" behindDoc="0" locked="0" layoutInCell="1" allowOverlap="1" wp14:anchorId="13867EC0" wp14:editId="555283A1">
                  <wp:simplePos x="0" y="0"/>
                  <wp:positionH relativeFrom="column">
                    <wp:posOffset>147955</wp:posOffset>
                  </wp:positionH>
                  <wp:positionV relativeFrom="paragraph">
                    <wp:posOffset>101407</wp:posOffset>
                  </wp:positionV>
                  <wp:extent cx="2257425" cy="1240155"/>
                  <wp:effectExtent l="0" t="0" r="9525"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0824" r="30711" b="18744"/>
                          <a:stretch/>
                        </pic:blipFill>
                        <pic:spPr bwMode="auto">
                          <a:xfrm>
                            <a:off x="0" y="0"/>
                            <a:ext cx="2257425" cy="1240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028" w:type="dxa"/>
          </w:tcPr>
          <w:p w14:paraId="600DE6B2" w14:textId="7B3A38B1" w:rsidR="000228B6" w:rsidRPr="005458C1" w:rsidRDefault="000228B6" w:rsidP="00CC72FC">
            <w:pPr>
              <w:ind w:right="36"/>
              <w:jc w:val="both"/>
              <w:rPr>
                <w:rFonts w:ascii="Arial Nova Light" w:eastAsia="Arial Nova" w:hAnsi="Arial Nova Light" w:cs="Arial Nova"/>
                <w:sz w:val="16"/>
                <w:szCs w:val="16"/>
              </w:rPr>
            </w:pPr>
            <w:r w:rsidRPr="005458C1">
              <w:rPr>
                <w:rFonts w:ascii="Arial Nova Light" w:eastAsia="Arial Nova" w:hAnsi="Arial Nova Light" w:cs="Arial Nova"/>
                <w:sz w:val="16"/>
                <w:szCs w:val="16"/>
              </w:rPr>
              <w:t>El usuario @SaqueMate perteneciente al denunciado el C. Miguel Ángel Huidobro Preciado, en el cual se describe un mensaje con el siguiente texto:</w:t>
            </w:r>
          </w:p>
          <w:p w14:paraId="0CB61E0F" w14:textId="10583480" w:rsidR="000228B6" w:rsidRPr="005458C1" w:rsidRDefault="000228B6" w:rsidP="00CC72FC">
            <w:pPr>
              <w:spacing w:after="0" w:line="360" w:lineRule="auto"/>
              <w:jc w:val="both"/>
              <w:rPr>
                <w:rFonts w:ascii="Arial Nova Light" w:hAnsi="Arial Nova Light" w:cs="Arial"/>
                <w:sz w:val="16"/>
                <w:szCs w:val="16"/>
              </w:rPr>
            </w:pPr>
            <w:r w:rsidRPr="005458C1">
              <w:rPr>
                <w:rFonts w:ascii="Arial Nova Light" w:eastAsia="Arial Nova" w:hAnsi="Arial Nova Light" w:cs="Arial Nova"/>
                <w:sz w:val="16"/>
                <w:szCs w:val="16"/>
              </w:rPr>
              <w:t xml:space="preserve"> “</w:t>
            </w:r>
            <w:r w:rsidRPr="005458C1">
              <w:rPr>
                <w:rFonts w:ascii="Arial Nova Light" w:eastAsia="Arial Nova" w:hAnsi="Arial Nova Light" w:cs="Arial Nova"/>
                <w:i/>
                <w:iCs/>
                <w:sz w:val="16"/>
                <w:szCs w:val="16"/>
              </w:rPr>
              <w:t xml:space="preserve">Morena los vamos a denunciar por violar los derechos de nuestras rolas sin previa autorización del autor y por cierto no </w:t>
            </w:r>
            <w:proofErr w:type="spellStart"/>
            <w:r w:rsidRPr="005458C1">
              <w:rPr>
                <w:rFonts w:ascii="Arial Nova Light" w:eastAsia="Arial Nova" w:hAnsi="Arial Nova Light" w:cs="Arial Nova"/>
                <w:i/>
                <w:iCs/>
                <w:sz w:val="16"/>
                <w:szCs w:val="16"/>
              </w:rPr>
              <w:t>vatoaría</w:t>
            </w:r>
            <w:proofErr w:type="spellEnd"/>
            <w:r w:rsidRPr="005458C1">
              <w:rPr>
                <w:rFonts w:ascii="Arial Nova Light" w:eastAsia="Arial Nova" w:hAnsi="Arial Nova Light" w:cs="Arial Nova"/>
                <w:i/>
                <w:iCs/>
                <w:sz w:val="16"/>
                <w:szCs w:val="16"/>
              </w:rPr>
              <w:t xml:space="preserve"> por ellos </w:t>
            </w:r>
            <w:proofErr w:type="gramStart"/>
            <w:r w:rsidRPr="005458C1">
              <w:rPr>
                <w:rFonts w:ascii="Arial Nova Light" w:eastAsia="Arial Nova" w:hAnsi="Arial Nova Light" w:cs="Arial Nova"/>
                <w:i/>
                <w:iCs/>
                <w:sz w:val="16"/>
                <w:szCs w:val="16"/>
              </w:rPr>
              <w:t>ni</w:t>
            </w:r>
            <w:proofErr w:type="gramEnd"/>
            <w:r w:rsidRPr="005458C1">
              <w:rPr>
                <w:rFonts w:ascii="Arial Nova Light" w:eastAsia="Arial Nova" w:hAnsi="Arial Nova Light" w:cs="Arial Nova"/>
                <w:i/>
                <w:iCs/>
                <w:sz w:val="16"/>
                <w:szCs w:val="16"/>
              </w:rPr>
              <w:t xml:space="preserve"> aunque esté drogado”.</w:t>
            </w:r>
          </w:p>
          <w:p w14:paraId="7863494E" w14:textId="0871B194" w:rsidR="000228B6" w:rsidRPr="005458C1" w:rsidRDefault="000228B6" w:rsidP="00022F86">
            <w:pPr>
              <w:spacing w:after="0" w:line="360" w:lineRule="auto"/>
              <w:jc w:val="both"/>
              <w:rPr>
                <w:rFonts w:ascii="Arial Nova Light" w:hAnsi="Arial Nova Light" w:cs="Arial"/>
                <w:sz w:val="16"/>
                <w:szCs w:val="16"/>
              </w:rPr>
            </w:pPr>
          </w:p>
        </w:tc>
      </w:tr>
      <w:tr w:rsidR="000228B6" w14:paraId="5C8AABE8" w14:textId="5BB9B578" w:rsidTr="000228B6">
        <w:trPr>
          <w:trHeight w:val="263"/>
          <w:jc w:val="center"/>
        </w:trPr>
        <w:tc>
          <w:tcPr>
            <w:tcW w:w="1666" w:type="dxa"/>
          </w:tcPr>
          <w:p w14:paraId="45B34269" w14:textId="0155665A" w:rsidR="000228B6" w:rsidRPr="005458C1" w:rsidRDefault="000228B6" w:rsidP="00022F86">
            <w:pPr>
              <w:spacing w:after="0" w:line="360" w:lineRule="auto"/>
              <w:jc w:val="both"/>
              <w:rPr>
                <w:rFonts w:ascii="Arial Nova Light" w:hAnsi="Arial Nova Light" w:cs="Arial"/>
                <w:sz w:val="16"/>
                <w:szCs w:val="16"/>
              </w:rPr>
            </w:pPr>
          </w:p>
          <w:p w14:paraId="00B0194B" w14:textId="77777777" w:rsidR="000228B6" w:rsidRPr="005458C1" w:rsidRDefault="000228B6" w:rsidP="00022F86">
            <w:pPr>
              <w:spacing w:after="0" w:line="360" w:lineRule="auto"/>
              <w:jc w:val="both"/>
              <w:rPr>
                <w:rFonts w:ascii="Arial Nova Light" w:hAnsi="Arial Nova Light" w:cs="Arial"/>
                <w:sz w:val="16"/>
                <w:szCs w:val="16"/>
              </w:rPr>
            </w:pPr>
          </w:p>
          <w:p w14:paraId="4D617DBC" w14:textId="77777777" w:rsidR="000228B6" w:rsidRPr="005458C1" w:rsidRDefault="000228B6" w:rsidP="00CC72FC">
            <w:pPr>
              <w:spacing w:after="0" w:line="360" w:lineRule="auto"/>
              <w:jc w:val="center"/>
              <w:rPr>
                <w:rFonts w:ascii="Arial Nova Light" w:hAnsi="Arial Nova Light" w:cs="Arial"/>
                <w:sz w:val="16"/>
                <w:szCs w:val="16"/>
              </w:rPr>
            </w:pPr>
          </w:p>
          <w:p w14:paraId="7F1C7528" w14:textId="3D003E44" w:rsidR="000228B6" w:rsidRPr="005458C1" w:rsidRDefault="000228B6" w:rsidP="00CC72FC">
            <w:pPr>
              <w:spacing w:after="0" w:line="360" w:lineRule="auto"/>
              <w:jc w:val="center"/>
              <w:rPr>
                <w:rFonts w:ascii="Arial Nova Light" w:hAnsi="Arial Nova Light" w:cs="Arial"/>
                <w:sz w:val="16"/>
                <w:szCs w:val="16"/>
              </w:rPr>
            </w:pPr>
            <w:r w:rsidRPr="005458C1">
              <w:rPr>
                <w:rFonts w:ascii="Arial Nova Light" w:hAnsi="Arial Nova Light" w:cs="Arial"/>
                <w:sz w:val="16"/>
                <w:szCs w:val="16"/>
              </w:rPr>
              <w:t>31 de mayo</w:t>
            </w:r>
          </w:p>
        </w:tc>
        <w:tc>
          <w:tcPr>
            <w:tcW w:w="4776" w:type="dxa"/>
          </w:tcPr>
          <w:p w14:paraId="01C77972" w14:textId="5BFF6B3D" w:rsidR="000228B6" w:rsidRPr="005458C1" w:rsidRDefault="000228B6" w:rsidP="00022F86">
            <w:pPr>
              <w:spacing w:after="0" w:line="360" w:lineRule="auto"/>
              <w:jc w:val="both"/>
              <w:rPr>
                <w:rFonts w:ascii="Arial Nova Light" w:hAnsi="Arial Nova Light" w:cs="Arial"/>
                <w:sz w:val="16"/>
                <w:szCs w:val="16"/>
              </w:rPr>
            </w:pPr>
            <w:r w:rsidRPr="005458C1">
              <w:rPr>
                <w:rFonts w:ascii="Arial Nova Light" w:hAnsi="Arial Nova Light"/>
                <w:noProof/>
                <w:sz w:val="16"/>
                <w:szCs w:val="16"/>
              </w:rPr>
              <w:drawing>
                <wp:anchor distT="0" distB="0" distL="114300" distR="114300" simplePos="0" relativeHeight="251702272" behindDoc="1" locked="0" layoutInCell="1" allowOverlap="1" wp14:anchorId="45A0E9F4" wp14:editId="5BAF137C">
                  <wp:simplePos x="0" y="0"/>
                  <wp:positionH relativeFrom="margin">
                    <wp:posOffset>119380</wp:posOffset>
                  </wp:positionH>
                  <wp:positionV relativeFrom="paragraph">
                    <wp:posOffset>178600</wp:posOffset>
                  </wp:positionV>
                  <wp:extent cx="2281555" cy="1056640"/>
                  <wp:effectExtent l="0" t="0" r="4445"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1204" t="31459" r="31252"/>
                          <a:stretch/>
                        </pic:blipFill>
                        <pic:spPr bwMode="auto">
                          <a:xfrm>
                            <a:off x="0" y="0"/>
                            <a:ext cx="2281555" cy="1056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028" w:type="dxa"/>
          </w:tcPr>
          <w:p w14:paraId="6D50138F" w14:textId="77777777" w:rsidR="000228B6" w:rsidRPr="005458C1" w:rsidRDefault="000228B6" w:rsidP="00022F86">
            <w:pPr>
              <w:spacing w:after="0" w:line="360" w:lineRule="auto"/>
              <w:jc w:val="both"/>
              <w:rPr>
                <w:rFonts w:ascii="Arial Nova Light" w:hAnsi="Arial Nova Light" w:cs="Arial"/>
                <w:sz w:val="16"/>
                <w:szCs w:val="16"/>
              </w:rPr>
            </w:pPr>
          </w:p>
          <w:p w14:paraId="320D4F4D" w14:textId="77777777" w:rsidR="000228B6" w:rsidRPr="005458C1" w:rsidRDefault="000228B6" w:rsidP="00CC72FC">
            <w:pPr>
              <w:ind w:right="36"/>
              <w:jc w:val="both"/>
              <w:rPr>
                <w:rFonts w:ascii="Arial Nova Light" w:eastAsia="Arial Nova" w:hAnsi="Arial Nova Light" w:cs="Arial Nova"/>
                <w:sz w:val="16"/>
                <w:szCs w:val="16"/>
              </w:rPr>
            </w:pPr>
          </w:p>
          <w:p w14:paraId="340B402C" w14:textId="5294D071" w:rsidR="000228B6" w:rsidRPr="005458C1" w:rsidRDefault="000228B6" w:rsidP="00CC72FC">
            <w:pPr>
              <w:ind w:right="36"/>
              <w:jc w:val="both"/>
              <w:rPr>
                <w:rFonts w:ascii="Arial Nova Light" w:eastAsia="Arial Nova" w:hAnsi="Arial Nova Light" w:cs="Arial Nova"/>
                <w:i/>
                <w:iCs/>
                <w:sz w:val="16"/>
                <w:szCs w:val="16"/>
              </w:rPr>
            </w:pPr>
            <w:r w:rsidRPr="005458C1">
              <w:rPr>
                <w:rFonts w:ascii="Arial Nova Light" w:eastAsia="Arial Nova" w:hAnsi="Arial Nova Light" w:cs="Arial Nova"/>
                <w:sz w:val="16"/>
                <w:szCs w:val="16"/>
              </w:rPr>
              <w:t>“</w:t>
            </w:r>
            <w:r w:rsidRPr="005458C1">
              <w:rPr>
                <w:rFonts w:ascii="Arial Nova Light" w:eastAsia="Arial Nova" w:hAnsi="Arial Nova Light" w:cs="Arial Nova"/>
                <w:i/>
                <w:iCs/>
                <w:sz w:val="16"/>
                <w:szCs w:val="16"/>
              </w:rPr>
              <w:t>Esta es la original, ¡para las masas! Pito para todos los políticos Revés #dinoalapiratería”</w:t>
            </w:r>
          </w:p>
          <w:p w14:paraId="6391E93A" w14:textId="7CC0036B" w:rsidR="000228B6" w:rsidRPr="005458C1" w:rsidRDefault="000228B6" w:rsidP="00022F86">
            <w:pPr>
              <w:spacing w:after="0" w:line="360" w:lineRule="auto"/>
              <w:jc w:val="both"/>
              <w:rPr>
                <w:rFonts w:ascii="Arial Nova Light" w:hAnsi="Arial Nova Light" w:cs="Arial"/>
                <w:sz w:val="16"/>
                <w:szCs w:val="16"/>
              </w:rPr>
            </w:pPr>
          </w:p>
        </w:tc>
      </w:tr>
      <w:tr w:rsidR="000228B6" w14:paraId="281058B0" w14:textId="3367919C" w:rsidTr="000228B6">
        <w:trPr>
          <w:trHeight w:val="255"/>
          <w:jc w:val="center"/>
        </w:trPr>
        <w:tc>
          <w:tcPr>
            <w:tcW w:w="1666" w:type="dxa"/>
          </w:tcPr>
          <w:p w14:paraId="42B2395C" w14:textId="77777777" w:rsidR="000228B6" w:rsidRPr="005458C1" w:rsidRDefault="000228B6" w:rsidP="00022F86">
            <w:pPr>
              <w:spacing w:after="0" w:line="360" w:lineRule="auto"/>
              <w:jc w:val="both"/>
              <w:rPr>
                <w:rFonts w:ascii="Arial Nova Light" w:hAnsi="Arial Nova Light" w:cs="Arial"/>
                <w:sz w:val="16"/>
                <w:szCs w:val="16"/>
              </w:rPr>
            </w:pPr>
          </w:p>
          <w:p w14:paraId="109ADD77" w14:textId="77777777" w:rsidR="000228B6" w:rsidRPr="005458C1" w:rsidRDefault="000228B6" w:rsidP="002C7C03">
            <w:pPr>
              <w:spacing w:after="0" w:line="360" w:lineRule="auto"/>
              <w:jc w:val="center"/>
              <w:rPr>
                <w:rFonts w:ascii="Arial Nova Light" w:hAnsi="Arial Nova Light" w:cs="Arial"/>
                <w:sz w:val="16"/>
                <w:szCs w:val="16"/>
              </w:rPr>
            </w:pPr>
          </w:p>
          <w:p w14:paraId="733DC671" w14:textId="77777777" w:rsidR="000228B6" w:rsidRPr="005458C1" w:rsidRDefault="000228B6" w:rsidP="002C7C03">
            <w:pPr>
              <w:spacing w:after="0" w:line="360" w:lineRule="auto"/>
              <w:jc w:val="center"/>
              <w:rPr>
                <w:rFonts w:ascii="Arial Nova Light" w:hAnsi="Arial Nova Light" w:cs="Arial"/>
                <w:sz w:val="16"/>
                <w:szCs w:val="16"/>
              </w:rPr>
            </w:pPr>
          </w:p>
          <w:p w14:paraId="382A2C42" w14:textId="77777777" w:rsidR="000228B6" w:rsidRPr="005458C1" w:rsidRDefault="000228B6" w:rsidP="002C7C03">
            <w:pPr>
              <w:spacing w:after="0" w:line="360" w:lineRule="auto"/>
              <w:jc w:val="center"/>
              <w:rPr>
                <w:rFonts w:ascii="Arial Nova Light" w:hAnsi="Arial Nova Light" w:cs="Arial"/>
                <w:sz w:val="16"/>
                <w:szCs w:val="16"/>
              </w:rPr>
            </w:pPr>
          </w:p>
          <w:p w14:paraId="4EF1C48A" w14:textId="23F2E439" w:rsidR="000228B6" w:rsidRPr="005458C1" w:rsidRDefault="000228B6" w:rsidP="002C7C03">
            <w:pPr>
              <w:spacing w:after="0" w:line="360" w:lineRule="auto"/>
              <w:jc w:val="center"/>
              <w:rPr>
                <w:rFonts w:ascii="Arial Nova Light" w:hAnsi="Arial Nova Light" w:cs="Arial"/>
                <w:sz w:val="16"/>
                <w:szCs w:val="16"/>
              </w:rPr>
            </w:pPr>
            <w:r w:rsidRPr="005458C1">
              <w:rPr>
                <w:rFonts w:ascii="Arial Nova Light" w:hAnsi="Arial Nova Light" w:cs="Arial"/>
                <w:sz w:val="16"/>
                <w:szCs w:val="16"/>
              </w:rPr>
              <w:t>01 de junio</w:t>
            </w:r>
          </w:p>
        </w:tc>
        <w:tc>
          <w:tcPr>
            <w:tcW w:w="4776" w:type="dxa"/>
          </w:tcPr>
          <w:p w14:paraId="2C0DCA23" w14:textId="05914CAF" w:rsidR="000228B6" w:rsidRPr="005458C1" w:rsidRDefault="000228B6" w:rsidP="00022F86">
            <w:pPr>
              <w:spacing w:after="0" w:line="360" w:lineRule="auto"/>
              <w:jc w:val="both"/>
              <w:rPr>
                <w:rFonts w:ascii="Arial Nova Light" w:hAnsi="Arial Nova Light" w:cs="Arial"/>
                <w:sz w:val="16"/>
                <w:szCs w:val="16"/>
              </w:rPr>
            </w:pPr>
            <w:r w:rsidRPr="005458C1">
              <w:rPr>
                <w:rFonts w:ascii="Arial Nova Light" w:hAnsi="Arial Nova Light"/>
                <w:noProof/>
                <w:sz w:val="16"/>
                <w:szCs w:val="16"/>
              </w:rPr>
              <w:drawing>
                <wp:anchor distT="0" distB="0" distL="114300" distR="114300" simplePos="0" relativeHeight="251703296" behindDoc="1" locked="0" layoutInCell="1" allowOverlap="1" wp14:anchorId="290E846D" wp14:editId="1686356D">
                  <wp:simplePos x="0" y="0"/>
                  <wp:positionH relativeFrom="margin">
                    <wp:posOffset>37465</wp:posOffset>
                  </wp:positionH>
                  <wp:positionV relativeFrom="paragraph">
                    <wp:posOffset>525421</wp:posOffset>
                  </wp:positionV>
                  <wp:extent cx="2893695" cy="723265"/>
                  <wp:effectExtent l="0" t="0" r="1905" b="635"/>
                  <wp:wrapTight wrapText="bothSides">
                    <wp:wrapPolygon edited="0">
                      <wp:start x="0" y="0"/>
                      <wp:lineTo x="0" y="21050"/>
                      <wp:lineTo x="21472" y="21050"/>
                      <wp:lineTo x="21472"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1130" t="30655" r="31681" b="22058"/>
                          <a:stretch/>
                        </pic:blipFill>
                        <pic:spPr bwMode="auto">
                          <a:xfrm>
                            <a:off x="0" y="0"/>
                            <a:ext cx="2893695" cy="723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028" w:type="dxa"/>
          </w:tcPr>
          <w:p w14:paraId="6604C1EC" w14:textId="5B77574E" w:rsidR="000228B6" w:rsidRPr="005458C1" w:rsidRDefault="000228B6" w:rsidP="00022F86">
            <w:pPr>
              <w:spacing w:after="0" w:line="360" w:lineRule="auto"/>
              <w:jc w:val="both"/>
              <w:rPr>
                <w:rFonts w:ascii="Arial Nova Light" w:hAnsi="Arial Nova Light" w:cs="Arial"/>
                <w:sz w:val="16"/>
                <w:szCs w:val="16"/>
              </w:rPr>
            </w:pPr>
            <w:r w:rsidRPr="005458C1">
              <w:rPr>
                <w:rFonts w:ascii="Arial Nova Light" w:hAnsi="Arial Nova Light" w:cs="Arial"/>
                <w:sz w:val="16"/>
                <w:szCs w:val="16"/>
              </w:rPr>
              <w:t xml:space="preserve">El usuario @SaqueMate postea el siguiente mensaje </w:t>
            </w:r>
            <w:r w:rsidRPr="005458C1">
              <w:rPr>
                <w:rFonts w:ascii="Arial Nova Light" w:hAnsi="Arial Nova Light" w:cs="Arial"/>
                <w:i/>
                <w:iCs/>
                <w:sz w:val="16"/>
                <w:szCs w:val="16"/>
              </w:rPr>
              <w:t>“Buen día aquí seguimos en guerra, me divierte leer los argumentos de quien defiende a quien roba, ¡¡¡esa es la clase política!!  ladrones !! no importa el partido ni el periodo, así me robaron mi negocio, mi casa, mi equipo para tocar, mi transporte y hasta mi identidad.”.</w:t>
            </w:r>
          </w:p>
        </w:tc>
      </w:tr>
      <w:tr w:rsidR="000228B6" w14:paraId="568AF4B9" w14:textId="575AB43F" w:rsidTr="000228B6">
        <w:trPr>
          <w:trHeight w:val="263"/>
          <w:jc w:val="center"/>
        </w:trPr>
        <w:tc>
          <w:tcPr>
            <w:tcW w:w="1666" w:type="dxa"/>
          </w:tcPr>
          <w:p w14:paraId="4EFCE824" w14:textId="77777777" w:rsidR="000228B6" w:rsidRPr="005458C1" w:rsidRDefault="000228B6" w:rsidP="00022F86">
            <w:pPr>
              <w:spacing w:after="0" w:line="360" w:lineRule="auto"/>
              <w:jc w:val="both"/>
              <w:rPr>
                <w:rFonts w:ascii="Arial Nova Light" w:hAnsi="Arial Nova Light" w:cs="Arial"/>
                <w:sz w:val="16"/>
                <w:szCs w:val="16"/>
              </w:rPr>
            </w:pPr>
          </w:p>
          <w:p w14:paraId="79D8F74C" w14:textId="77777777" w:rsidR="000228B6" w:rsidRPr="005458C1" w:rsidRDefault="000228B6" w:rsidP="00022F86">
            <w:pPr>
              <w:spacing w:after="0" w:line="360" w:lineRule="auto"/>
              <w:jc w:val="both"/>
              <w:rPr>
                <w:rFonts w:ascii="Arial Nova Light" w:hAnsi="Arial Nova Light" w:cs="Arial"/>
                <w:sz w:val="16"/>
                <w:szCs w:val="16"/>
              </w:rPr>
            </w:pPr>
          </w:p>
          <w:p w14:paraId="162725B7" w14:textId="19ABBE1F" w:rsidR="000228B6" w:rsidRPr="005458C1" w:rsidRDefault="000228B6" w:rsidP="002C7C03">
            <w:pPr>
              <w:spacing w:after="0" w:line="360" w:lineRule="auto"/>
              <w:jc w:val="center"/>
              <w:rPr>
                <w:rFonts w:ascii="Arial Nova Light" w:hAnsi="Arial Nova Light" w:cs="Arial"/>
                <w:sz w:val="16"/>
                <w:szCs w:val="16"/>
              </w:rPr>
            </w:pPr>
            <w:r w:rsidRPr="005458C1">
              <w:rPr>
                <w:rFonts w:ascii="Arial Nova Light" w:hAnsi="Arial Nova Light" w:cs="Arial"/>
                <w:sz w:val="16"/>
                <w:szCs w:val="16"/>
              </w:rPr>
              <w:t>01 de junio</w:t>
            </w:r>
          </w:p>
        </w:tc>
        <w:tc>
          <w:tcPr>
            <w:tcW w:w="4776" w:type="dxa"/>
          </w:tcPr>
          <w:p w14:paraId="76DEA5C9" w14:textId="2D94C94C" w:rsidR="000228B6" w:rsidRPr="005458C1" w:rsidRDefault="000228B6" w:rsidP="002C7C03">
            <w:pPr>
              <w:tabs>
                <w:tab w:val="left" w:pos="1002"/>
              </w:tabs>
              <w:spacing w:after="0" w:line="360" w:lineRule="auto"/>
              <w:jc w:val="both"/>
              <w:rPr>
                <w:rFonts w:ascii="Arial Nova Light" w:hAnsi="Arial Nova Light" w:cs="Arial"/>
                <w:sz w:val="16"/>
                <w:szCs w:val="16"/>
              </w:rPr>
            </w:pPr>
            <w:r w:rsidRPr="005458C1">
              <w:rPr>
                <w:rFonts w:ascii="Arial Nova Light" w:hAnsi="Arial Nova Light"/>
                <w:noProof/>
                <w:sz w:val="16"/>
                <w:szCs w:val="16"/>
              </w:rPr>
              <w:drawing>
                <wp:anchor distT="0" distB="0" distL="114300" distR="114300" simplePos="0" relativeHeight="251704320" behindDoc="1" locked="0" layoutInCell="1" allowOverlap="1" wp14:anchorId="590BA006" wp14:editId="2C9D5ECE">
                  <wp:simplePos x="0" y="0"/>
                  <wp:positionH relativeFrom="column">
                    <wp:posOffset>38100</wp:posOffset>
                  </wp:positionH>
                  <wp:positionV relativeFrom="paragraph">
                    <wp:posOffset>202703</wp:posOffset>
                  </wp:positionV>
                  <wp:extent cx="2885440" cy="795020"/>
                  <wp:effectExtent l="0" t="0" r="0" b="5080"/>
                  <wp:wrapTight wrapText="bothSides">
                    <wp:wrapPolygon edited="0">
                      <wp:start x="0" y="0"/>
                      <wp:lineTo x="0" y="21220"/>
                      <wp:lineTo x="21391" y="21220"/>
                      <wp:lineTo x="21391"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1396" t="32773" r="30960" b="5376"/>
                          <a:stretch/>
                        </pic:blipFill>
                        <pic:spPr bwMode="auto">
                          <a:xfrm>
                            <a:off x="0" y="0"/>
                            <a:ext cx="2885440" cy="795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458C1">
              <w:rPr>
                <w:rFonts w:ascii="Arial Nova Light" w:hAnsi="Arial Nova Light" w:cs="Arial"/>
                <w:sz w:val="16"/>
                <w:szCs w:val="16"/>
              </w:rPr>
              <w:tab/>
            </w:r>
          </w:p>
        </w:tc>
        <w:tc>
          <w:tcPr>
            <w:tcW w:w="2028" w:type="dxa"/>
          </w:tcPr>
          <w:p w14:paraId="52CF0C8B" w14:textId="05AD1588" w:rsidR="000228B6" w:rsidRPr="005458C1" w:rsidRDefault="000228B6" w:rsidP="002C7C03">
            <w:pPr>
              <w:jc w:val="both"/>
              <w:rPr>
                <w:rFonts w:ascii="Arial Nova Light" w:hAnsi="Arial Nova Light"/>
                <w:sz w:val="16"/>
                <w:szCs w:val="16"/>
              </w:rPr>
            </w:pPr>
            <w:r w:rsidRPr="005458C1">
              <w:rPr>
                <w:rFonts w:ascii="Arial Nova Light" w:hAnsi="Arial Nova Light"/>
                <w:sz w:val="16"/>
                <w:szCs w:val="16"/>
              </w:rPr>
              <w:t xml:space="preserve">El usuario @SaqueMate postea el siguiente mensaje: </w:t>
            </w:r>
          </w:p>
          <w:p w14:paraId="40AD0A31" w14:textId="3F7F515E" w:rsidR="000228B6" w:rsidRPr="005458C1" w:rsidRDefault="000228B6" w:rsidP="002C7C03">
            <w:pPr>
              <w:spacing w:after="0" w:line="360" w:lineRule="auto"/>
              <w:jc w:val="both"/>
              <w:rPr>
                <w:rFonts w:ascii="Arial Nova Light" w:hAnsi="Arial Nova Light" w:cs="Arial"/>
                <w:sz w:val="16"/>
                <w:szCs w:val="16"/>
              </w:rPr>
            </w:pPr>
            <w:r w:rsidRPr="005458C1">
              <w:rPr>
                <w:rFonts w:ascii="Arial Nova Light" w:hAnsi="Arial Nova Light"/>
                <w:i/>
                <w:iCs/>
                <w:sz w:val="16"/>
                <w:szCs w:val="16"/>
              </w:rPr>
              <w:t>“Bueno queridos me retiro para seguirle dando mañana temprano si sigue la guerra seguiré dando guerra, besitos”.</w:t>
            </w:r>
          </w:p>
        </w:tc>
      </w:tr>
      <w:tr w:rsidR="000228B6" w14:paraId="162CEE89" w14:textId="1BC8D6B1" w:rsidTr="000228B6">
        <w:trPr>
          <w:trHeight w:val="263"/>
          <w:jc w:val="center"/>
        </w:trPr>
        <w:tc>
          <w:tcPr>
            <w:tcW w:w="1666" w:type="dxa"/>
          </w:tcPr>
          <w:p w14:paraId="0E93A57B" w14:textId="77777777" w:rsidR="000228B6" w:rsidRPr="005458C1" w:rsidRDefault="000228B6" w:rsidP="002C7C03">
            <w:pPr>
              <w:spacing w:after="0" w:line="360" w:lineRule="auto"/>
              <w:jc w:val="center"/>
              <w:rPr>
                <w:rFonts w:ascii="Arial Nova Light" w:hAnsi="Arial Nova Light" w:cs="Arial"/>
                <w:sz w:val="16"/>
                <w:szCs w:val="16"/>
              </w:rPr>
            </w:pPr>
          </w:p>
          <w:p w14:paraId="23624F9A" w14:textId="77777777" w:rsidR="000228B6" w:rsidRPr="005458C1" w:rsidRDefault="000228B6" w:rsidP="002C7C03">
            <w:pPr>
              <w:spacing w:after="0" w:line="360" w:lineRule="auto"/>
              <w:jc w:val="center"/>
              <w:rPr>
                <w:rFonts w:ascii="Arial Nova Light" w:hAnsi="Arial Nova Light" w:cs="Arial"/>
                <w:sz w:val="16"/>
                <w:szCs w:val="16"/>
              </w:rPr>
            </w:pPr>
          </w:p>
          <w:p w14:paraId="1662794D" w14:textId="77777777" w:rsidR="000228B6" w:rsidRPr="005458C1" w:rsidRDefault="000228B6" w:rsidP="002C7C03">
            <w:pPr>
              <w:spacing w:after="0" w:line="360" w:lineRule="auto"/>
              <w:jc w:val="center"/>
              <w:rPr>
                <w:rFonts w:ascii="Arial Nova Light" w:hAnsi="Arial Nova Light" w:cs="Arial"/>
                <w:sz w:val="16"/>
                <w:szCs w:val="16"/>
              </w:rPr>
            </w:pPr>
          </w:p>
          <w:p w14:paraId="37105792" w14:textId="77777777" w:rsidR="000228B6" w:rsidRPr="005458C1" w:rsidRDefault="000228B6" w:rsidP="002C7C03">
            <w:pPr>
              <w:spacing w:after="0" w:line="360" w:lineRule="auto"/>
              <w:jc w:val="center"/>
              <w:rPr>
                <w:rFonts w:ascii="Arial Nova Light" w:hAnsi="Arial Nova Light" w:cs="Arial"/>
                <w:sz w:val="16"/>
                <w:szCs w:val="16"/>
              </w:rPr>
            </w:pPr>
          </w:p>
          <w:p w14:paraId="2D9D25CD" w14:textId="53B3E2CB" w:rsidR="000228B6" w:rsidRPr="005458C1" w:rsidRDefault="000228B6" w:rsidP="002C7C03">
            <w:pPr>
              <w:spacing w:after="0" w:line="360" w:lineRule="auto"/>
              <w:jc w:val="center"/>
              <w:rPr>
                <w:rFonts w:ascii="Arial Nova Light" w:hAnsi="Arial Nova Light" w:cs="Arial"/>
                <w:sz w:val="16"/>
                <w:szCs w:val="16"/>
              </w:rPr>
            </w:pPr>
            <w:r w:rsidRPr="005458C1">
              <w:rPr>
                <w:rFonts w:ascii="Arial Nova Light" w:hAnsi="Arial Nova Light" w:cs="Arial"/>
                <w:sz w:val="16"/>
                <w:szCs w:val="16"/>
              </w:rPr>
              <w:t>03 de junio</w:t>
            </w:r>
          </w:p>
        </w:tc>
        <w:tc>
          <w:tcPr>
            <w:tcW w:w="4776" w:type="dxa"/>
          </w:tcPr>
          <w:p w14:paraId="00C0062A" w14:textId="571A155D" w:rsidR="000228B6" w:rsidRPr="005458C1" w:rsidRDefault="000228B6" w:rsidP="002C7C03">
            <w:pPr>
              <w:tabs>
                <w:tab w:val="left" w:pos="1002"/>
              </w:tabs>
              <w:spacing w:after="0" w:line="360" w:lineRule="auto"/>
              <w:jc w:val="center"/>
              <w:rPr>
                <w:rFonts w:ascii="Arial Nova Light" w:hAnsi="Arial Nova Light"/>
                <w:noProof/>
                <w:sz w:val="16"/>
                <w:szCs w:val="16"/>
              </w:rPr>
            </w:pPr>
            <w:r w:rsidRPr="005458C1">
              <w:rPr>
                <w:rFonts w:ascii="Arial Nova Light" w:hAnsi="Arial Nova Light"/>
                <w:noProof/>
                <w:sz w:val="16"/>
                <w:szCs w:val="16"/>
              </w:rPr>
              <w:drawing>
                <wp:inline distT="0" distB="0" distL="0" distR="0" wp14:anchorId="1EB28441" wp14:editId="56EAEAA3">
                  <wp:extent cx="2703195" cy="1653872"/>
                  <wp:effectExtent l="0" t="0" r="1905"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5145" t="21440" r="30077"/>
                          <a:stretch/>
                        </pic:blipFill>
                        <pic:spPr bwMode="auto">
                          <a:xfrm>
                            <a:off x="0" y="0"/>
                            <a:ext cx="2747509" cy="1680984"/>
                          </a:xfrm>
                          <a:prstGeom prst="rect">
                            <a:avLst/>
                          </a:prstGeom>
                          <a:ln>
                            <a:noFill/>
                          </a:ln>
                          <a:extLst>
                            <a:ext uri="{53640926-AAD7-44D8-BBD7-CCE9431645EC}">
                              <a14:shadowObscured xmlns:a14="http://schemas.microsoft.com/office/drawing/2010/main"/>
                            </a:ext>
                          </a:extLst>
                        </pic:spPr>
                      </pic:pic>
                    </a:graphicData>
                  </a:graphic>
                </wp:inline>
              </w:drawing>
            </w:r>
          </w:p>
        </w:tc>
        <w:tc>
          <w:tcPr>
            <w:tcW w:w="2028" w:type="dxa"/>
          </w:tcPr>
          <w:p w14:paraId="1A385A78" w14:textId="444F0096" w:rsidR="000228B6" w:rsidRPr="005458C1" w:rsidRDefault="000228B6" w:rsidP="002C7C03">
            <w:pPr>
              <w:ind w:right="36"/>
              <w:jc w:val="both"/>
              <w:rPr>
                <w:rFonts w:ascii="Arial Nova Light" w:hAnsi="Arial Nova Light"/>
                <w:i/>
                <w:iCs/>
                <w:sz w:val="16"/>
                <w:szCs w:val="16"/>
              </w:rPr>
            </w:pPr>
            <w:r w:rsidRPr="005458C1">
              <w:rPr>
                <w:rFonts w:ascii="Arial Nova Light" w:hAnsi="Arial Nova Light"/>
                <w:sz w:val="16"/>
                <w:szCs w:val="16"/>
              </w:rPr>
              <w:t>El usuario @SaqueMate postea el siguiente mensaje</w:t>
            </w:r>
            <w:r w:rsidRPr="005458C1">
              <w:rPr>
                <w:rFonts w:ascii="Arial Nova Light" w:hAnsi="Arial Nova Light"/>
                <w:i/>
                <w:iCs/>
                <w:sz w:val="16"/>
                <w:szCs w:val="16"/>
              </w:rPr>
              <w:t xml:space="preserve"> “No robar, no traccionar”.</w:t>
            </w:r>
            <w:r w:rsidRPr="005458C1">
              <w:rPr>
                <w:rFonts w:ascii="Arial Nova Light" w:hAnsi="Arial Nova Light"/>
                <w:sz w:val="16"/>
                <w:szCs w:val="16"/>
              </w:rPr>
              <w:t xml:space="preserve"> Seguido se adjuntó una imagen que contaba con la que parecían dos sellos, el primero de ellos en color rojo con la leyenda</w:t>
            </w:r>
            <w:r w:rsidRPr="005458C1">
              <w:rPr>
                <w:rFonts w:ascii="Arial Nova Light" w:hAnsi="Arial Nova Light"/>
                <w:i/>
                <w:iCs/>
                <w:sz w:val="16"/>
                <w:szCs w:val="16"/>
              </w:rPr>
              <w:t xml:space="preserve"> “ACUSE” </w:t>
            </w:r>
            <w:r w:rsidRPr="005458C1">
              <w:rPr>
                <w:rFonts w:ascii="Arial Nova Light" w:hAnsi="Arial Nova Light"/>
                <w:sz w:val="16"/>
                <w:szCs w:val="16"/>
              </w:rPr>
              <w:t xml:space="preserve">y en segundo de ellos en color morado que en su parte superior contaba con la leyenda </w:t>
            </w:r>
            <w:r w:rsidRPr="005458C1">
              <w:rPr>
                <w:rFonts w:ascii="Arial Nova Light" w:hAnsi="Arial Nova Light"/>
                <w:i/>
                <w:iCs/>
                <w:sz w:val="16"/>
                <w:szCs w:val="16"/>
              </w:rPr>
              <w:t xml:space="preserve">OFICINA DEL C. FISCAL GENERAL DE LA REPÚBLICA, </w:t>
            </w:r>
            <w:r w:rsidRPr="005458C1">
              <w:rPr>
                <w:rFonts w:ascii="Arial Nova Light" w:hAnsi="Arial Nova Light"/>
                <w:sz w:val="16"/>
                <w:szCs w:val="16"/>
              </w:rPr>
              <w:t>seguido de diversas leyendas, posteriormente se observan las siguientes leyendas:</w:t>
            </w:r>
          </w:p>
          <w:p w14:paraId="61B920D1" w14:textId="4679E5AF" w:rsidR="000228B6" w:rsidRPr="005458C1" w:rsidRDefault="000228B6" w:rsidP="002C7C03">
            <w:pPr>
              <w:jc w:val="both"/>
              <w:rPr>
                <w:rFonts w:ascii="Arial Nova Light" w:hAnsi="Arial Nova Light"/>
                <w:sz w:val="16"/>
                <w:szCs w:val="16"/>
              </w:rPr>
            </w:pPr>
            <w:r w:rsidRPr="005458C1">
              <w:rPr>
                <w:rFonts w:ascii="Arial Nova Light" w:hAnsi="Arial Nova Light"/>
                <w:i/>
                <w:iCs/>
                <w:sz w:val="16"/>
                <w:szCs w:val="16"/>
              </w:rPr>
              <w:t xml:space="preserve">“DENUNCIA DE HECHOS Y/O QUERELLA” y “SEÑOR FISCAL </w:t>
            </w:r>
            <w:r w:rsidRPr="005458C1">
              <w:rPr>
                <w:rFonts w:ascii="Arial Nova Light" w:hAnsi="Arial Nova Light"/>
                <w:i/>
                <w:iCs/>
                <w:sz w:val="16"/>
                <w:szCs w:val="16"/>
              </w:rPr>
              <w:lastRenderedPageBreak/>
              <w:t>GENERAL DE LA REPÚBLICA”.</w:t>
            </w:r>
          </w:p>
        </w:tc>
      </w:tr>
      <w:tr w:rsidR="000228B6" w14:paraId="5992E36D" w14:textId="0CED0F31" w:rsidTr="000228B6">
        <w:trPr>
          <w:trHeight w:val="263"/>
          <w:jc w:val="center"/>
        </w:trPr>
        <w:tc>
          <w:tcPr>
            <w:tcW w:w="1666" w:type="dxa"/>
          </w:tcPr>
          <w:p w14:paraId="34E07870" w14:textId="77777777" w:rsidR="000228B6" w:rsidRPr="005458C1" w:rsidRDefault="000228B6" w:rsidP="002C7C03">
            <w:pPr>
              <w:spacing w:after="0" w:line="360" w:lineRule="auto"/>
              <w:jc w:val="center"/>
              <w:rPr>
                <w:rFonts w:ascii="Arial Nova Light" w:hAnsi="Arial Nova Light" w:cs="Arial"/>
                <w:sz w:val="16"/>
                <w:szCs w:val="16"/>
              </w:rPr>
            </w:pPr>
          </w:p>
          <w:p w14:paraId="1F5FA35F" w14:textId="77777777" w:rsidR="000228B6" w:rsidRPr="005458C1" w:rsidRDefault="000228B6" w:rsidP="002C7C03">
            <w:pPr>
              <w:spacing w:after="0" w:line="360" w:lineRule="auto"/>
              <w:jc w:val="center"/>
              <w:rPr>
                <w:rFonts w:ascii="Arial Nova Light" w:hAnsi="Arial Nova Light" w:cs="Arial"/>
                <w:sz w:val="16"/>
                <w:szCs w:val="16"/>
              </w:rPr>
            </w:pPr>
          </w:p>
          <w:p w14:paraId="52CE90F0" w14:textId="77777777" w:rsidR="000228B6" w:rsidRPr="005458C1" w:rsidRDefault="000228B6" w:rsidP="002C7C03">
            <w:pPr>
              <w:spacing w:after="0" w:line="360" w:lineRule="auto"/>
              <w:jc w:val="center"/>
              <w:rPr>
                <w:rFonts w:ascii="Arial Nova Light" w:hAnsi="Arial Nova Light" w:cs="Arial"/>
                <w:sz w:val="16"/>
                <w:szCs w:val="16"/>
              </w:rPr>
            </w:pPr>
          </w:p>
          <w:p w14:paraId="2EF2DF5B" w14:textId="77777777" w:rsidR="000228B6" w:rsidRPr="005458C1" w:rsidRDefault="000228B6" w:rsidP="002C7C03">
            <w:pPr>
              <w:spacing w:after="0" w:line="360" w:lineRule="auto"/>
              <w:jc w:val="center"/>
              <w:rPr>
                <w:rFonts w:ascii="Arial Nova Light" w:hAnsi="Arial Nova Light" w:cs="Arial"/>
                <w:sz w:val="16"/>
                <w:szCs w:val="16"/>
              </w:rPr>
            </w:pPr>
          </w:p>
          <w:p w14:paraId="6B3D523F" w14:textId="77777777" w:rsidR="000228B6" w:rsidRPr="005458C1" w:rsidRDefault="000228B6" w:rsidP="002C7C03">
            <w:pPr>
              <w:spacing w:after="0" w:line="360" w:lineRule="auto"/>
              <w:jc w:val="center"/>
              <w:rPr>
                <w:rFonts w:ascii="Arial Nova Light" w:hAnsi="Arial Nova Light" w:cs="Arial"/>
                <w:sz w:val="16"/>
                <w:szCs w:val="16"/>
              </w:rPr>
            </w:pPr>
          </w:p>
          <w:p w14:paraId="35742031" w14:textId="2961D4B4" w:rsidR="000228B6" w:rsidRPr="005458C1" w:rsidRDefault="000228B6" w:rsidP="002C7C03">
            <w:pPr>
              <w:spacing w:after="0" w:line="360" w:lineRule="auto"/>
              <w:jc w:val="center"/>
              <w:rPr>
                <w:rFonts w:ascii="Arial Nova Light" w:hAnsi="Arial Nova Light" w:cs="Arial"/>
                <w:sz w:val="16"/>
                <w:szCs w:val="16"/>
              </w:rPr>
            </w:pPr>
            <w:r w:rsidRPr="005458C1">
              <w:rPr>
                <w:rFonts w:ascii="Arial Nova Light" w:hAnsi="Arial Nova Light" w:cs="Arial"/>
                <w:sz w:val="16"/>
                <w:szCs w:val="16"/>
              </w:rPr>
              <w:t>4 de junio</w:t>
            </w:r>
          </w:p>
        </w:tc>
        <w:tc>
          <w:tcPr>
            <w:tcW w:w="4776" w:type="dxa"/>
          </w:tcPr>
          <w:p w14:paraId="4303BF48" w14:textId="6C9D62AC" w:rsidR="000228B6" w:rsidRPr="005458C1" w:rsidRDefault="000228B6" w:rsidP="002C7C03">
            <w:pPr>
              <w:tabs>
                <w:tab w:val="left" w:pos="1002"/>
              </w:tabs>
              <w:spacing w:after="0" w:line="360" w:lineRule="auto"/>
              <w:jc w:val="center"/>
              <w:rPr>
                <w:rFonts w:ascii="Arial Nova Light" w:hAnsi="Arial Nova Light"/>
                <w:noProof/>
                <w:sz w:val="16"/>
                <w:szCs w:val="16"/>
              </w:rPr>
            </w:pPr>
            <w:r w:rsidRPr="005458C1">
              <w:rPr>
                <w:rFonts w:ascii="Arial Nova Light" w:hAnsi="Arial Nova Light"/>
                <w:noProof/>
                <w:sz w:val="16"/>
                <w:szCs w:val="16"/>
              </w:rPr>
              <w:drawing>
                <wp:anchor distT="0" distB="0" distL="114300" distR="114300" simplePos="0" relativeHeight="251705344" behindDoc="1" locked="0" layoutInCell="1" allowOverlap="1" wp14:anchorId="6E5D6B2F" wp14:editId="34862C14">
                  <wp:simplePos x="0" y="0"/>
                  <wp:positionH relativeFrom="margin">
                    <wp:posOffset>138430</wp:posOffset>
                  </wp:positionH>
                  <wp:positionV relativeFrom="paragraph">
                    <wp:posOffset>127445</wp:posOffset>
                  </wp:positionV>
                  <wp:extent cx="2599690" cy="2002790"/>
                  <wp:effectExtent l="0" t="0" r="0" b="0"/>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2837" r="32178"/>
                          <a:stretch/>
                        </pic:blipFill>
                        <pic:spPr bwMode="auto">
                          <a:xfrm>
                            <a:off x="0" y="0"/>
                            <a:ext cx="2599690" cy="2002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028" w:type="dxa"/>
          </w:tcPr>
          <w:p w14:paraId="74928B5C" w14:textId="77777777" w:rsidR="000228B6" w:rsidRPr="005458C1" w:rsidRDefault="000228B6" w:rsidP="002C7C03">
            <w:pPr>
              <w:ind w:right="36"/>
              <w:jc w:val="both"/>
              <w:rPr>
                <w:rFonts w:ascii="Arial Nova Light" w:eastAsia="Arial Nova" w:hAnsi="Arial Nova Light" w:cs="Arial Nova"/>
                <w:sz w:val="16"/>
                <w:szCs w:val="16"/>
              </w:rPr>
            </w:pPr>
          </w:p>
          <w:p w14:paraId="56CC1D41" w14:textId="77777777" w:rsidR="000228B6" w:rsidRPr="005458C1" w:rsidRDefault="000228B6" w:rsidP="002C7C03">
            <w:pPr>
              <w:ind w:right="36"/>
              <w:jc w:val="both"/>
              <w:rPr>
                <w:rFonts w:ascii="Arial Nova Light" w:eastAsia="Arial Nova" w:hAnsi="Arial Nova Light" w:cs="Arial Nova"/>
                <w:sz w:val="16"/>
                <w:szCs w:val="16"/>
              </w:rPr>
            </w:pPr>
          </w:p>
          <w:p w14:paraId="4A8ACFBB" w14:textId="77777777" w:rsidR="000228B6" w:rsidRPr="005458C1" w:rsidRDefault="000228B6" w:rsidP="002C7C03">
            <w:pPr>
              <w:ind w:right="36"/>
              <w:jc w:val="both"/>
              <w:rPr>
                <w:rFonts w:ascii="Arial Nova Light" w:eastAsia="Arial Nova" w:hAnsi="Arial Nova Light" w:cs="Arial Nova"/>
                <w:sz w:val="16"/>
                <w:szCs w:val="16"/>
              </w:rPr>
            </w:pPr>
          </w:p>
          <w:p w14:paraId="01CE11F0" w14:textId="6F8B355B" w:rsidR="000228B6" w:rsidRPr="005458C1" w:rsidRDefault="000228B6" w:rsidP="002C7C03">
            <w:pPr>
              <w:ind w:right="36"/>
              <w:jc w:val="both"/>
              <w:rPr>
                <w:rFonts w:ascii="Arial Nova Light" w:hAnsi="Arial Nova Light"/>
                <w:sz w:val="16"/>
                <w:szCs w:val="16"/>
              </w:rPr>
            </w:pPr>
            <w:r w:rsidRPr="005458C1">
              <w:rPr>
                <w:rFonts w:ascii="Arial Nova Light" w:eastAsia="Arial Nova" w:hAnsi="Arial Nova Light" w:cs="Arial Nova"/>
                <w:sz w:val="16"/>
                <w:szCs w:val="16"/>
              </w:rPr>
              <w:t xml:space="preserve">La cuenta oficial del grupo Molotov, postea el siguiente mensaje: </w:t>
            </w:r>
            <w:r w:rsidRPr="005458C1">
              <w:rPr>
                <w:rFonts w:ascii="Arial Nova Light" w:eastAsia="Arial Nova" w:hAnsi="Arial Nova Light" w:cs="Arial Nova"/>
                <w:i/>
                <w:iCs/>
                <w:sz w:val="16"/>
                <w:szCs w:val="16"/>
              </w:rPr>
              <w:t xml:space="preserve">“A la opinión pública”, </w:t>
            </w:r>
            <w:r w:rsidRPr="005458C1">
              <w:rPr>
                <w:rFonts w:ascii="Arial Nova Light" w:eastAsia="Arial Nova" w:hAnsi="Arial Nova Light" w:cs="Arial Nova"/>
                <w:sz w:val="16"/>
                <w:szCs w:val="16"/>
              </w:rPr>
              <w:t>acompañado de dos fotografías.</w:t>
            </w:r>
          </w:p>
        </w:tc>
      </w:tr>
    </w:tbl>
    <w:p w14:paraId="75C3132F" w14:textId="1DE0A84B" w:rsidR="00692A94" w:rsidRDefault="00692A94" w:rsidP="00022F86">
      <w:pPr>
        <w:spacing w:after="0" w:line="360" w:lineRule="auto"/>
        <w:jc w:val="both"/>
        <w:rPr>
          <w:rFonts w:ascii="Arial Nova Light" w:hAnsi="Arial Nova Light" w:cs="Arial"/>
          <w:sz w:val="24"/>
          <w:szCs w:val="24"/>
        </w:rPr>
      </w:pPr>
    </w:p>
    <w:p w14:paraId="3F33C1AC" w14:textId="0914DAC7" w:rsidR="0049670B" w:rsidRDefault="00C724B3" w:rsidP="00022F86">
      <w:pPr>
        <w:spacing w:after="0" w:line="360" w:lineRule="auto"/>
        <w:jc w:val="both"/>
        <w:rPr>
          <w:rFonts w:ascii="Arial Nova Light" w:hAnsi="Arial Nova Light" w:cs="Arial"/>
          <w:sz w:val="24"/>
          <w:szCs w:val="24"/>
        </w:rPr>
      </w:pPr>
      <w:r>
        <w:rPr>
          <w:rFonts w:ascii="Arial Nova Light" w:hAnsi="Arial Nova Light" w:cs="Arial"/>
          <w:sz w:val="24"/>
          <w:szCs w:val="24"/>
        </w:rPr>
        <w:t xml:space="preserve">Como se aprecia, se trata de una serie de publicaciones provenientes de dos perfiles de la red social Twitter </w:t>
      </w:r>
      <w:r w:rsidR="00642D1B">
        <w:rPr>
          <w:rFonts w:ascii="Arial Nova Light" w:hAnsi="Arial Nova Light" w:cs="Arial"/>
          <w:sz w:val="24"/>
          <w:szCs w:val="24"/>
        </w:rPr>
        <w:t>identificables con el usuario</w:t>
      </w:r>
      <w:r>
        <w:rPr>
          <w:rFonts w:ascii="Arial Nova Light" w:hAnsi="Arial Nova Light" w:cs="Arial"/>
          <w:sz w:val="24"/>
          <w:szCs w:val="24"/>
        </w:rPr>
        <w:t xml:space="preserve"> @MolotovBanda y @SaqueMate</w:t>
      </w:r>
      <w:r w:rsidR="00642D1B">
        <w:rPr>
          <w:rFonts w:ascii="Arial Nova Light" w:hAnsi="Arial Nova Light" w:cs="Arial"/>
          <w:sz w:val="24"/>
          <w:szCs w:val="24"/>
        </w:rPr>
        <w:t>.</w:t>
      </w:r>
      <w:r w:rsidR="0049670B">
        <w:rPr>
          <w:rFonts w:ascii="Arial Nova Light" w:hAnsi="Arial Nova Light" w:cs="Arial"/>
          <w:sz w:val="24"/>
          <w:szCs w:val="24"/>
        </w:rPr>
        <w:t xml:space="preserve"> </w:t>
      </w:r>
    </w:p>
    <w:p w14:paraId="23AE4BD6" w14:textId="713FFB0B" w:rsidR="006E74F2" w:rsidRPr="00615C39" w:rsidRDefault="006E74F2" w:rsidP="00022F86">
      <w:pPr>
        <w:spacing w:after="0" w:line="360" w:lineRule="auto"/>
        <w:jc w:val="both"/>
        <w:rPr>
          <w:rFonts w:ascii="Arial Nova Light" w:hAnsi="Arial Nova Light" w:cs="Arial"/>
          <w:sz w:val="24"/>
          <w:szCs w:val="24"/>
        </w:rPr>
      </w:pPr>
    </w:p>
    <w:p w14:paraId="50AA6E20" w14:textId="579B81D4" w:rsidR="005473DC" w:rsidRDefault="005473DC" w:rsidP="005473DC">
      <w:pPr>
        <w:spacing w:after="0" w:line="360" w:lineRule="auto"/>
        <w:jc w:val="both"/>
        <w:rPr>
          <w:rFonts w:ascii="Arial Nova Light" w:hAnsi="Arial Nova Light" w:cs="Arial"/>
          <w:sz w:val="24"/>
          <w:szCs w:val="24"/>
        </w:rPr>
      </w:pPr>
      <w:r>
        <w:rPr>
          <w:rFonts w:ascii="Arial Nova Light" w:hAnsi="Arial Nova Light" w:cs="Arial"/>
          <w:sz w:val="24"/>
          <w:szCs w:val="24"/>
        </w:rPr>
        <w:t>En ese sentid</w:t>
      </w:r>
      <w:r w:rsidR="00FD5A13">
        <w:rPr>
          <w:rFonts w:ascii="Arial Nova Light" w:hAnsi="Arial Nova Light" w:cs="Arial"/>
          <w:sz w:val="24"/>
          <w:szCs w:val="24"/>
        </w:rPr>
        <w:t xml:space="preserve">o, derivado de la popularidad que posee el </w:t>
      </w:r>
      <w:r w:rsidR="00FB0A5E">
        <w:rPr>
          <w:rFonts w:ascii="Arial Nova Light" w:hAnsi="Arial Nova Light" w:cs="Arial"/>
          <w:sz w:val="24"/>
          <w:szCs w:val="24"/>
        </w:rPr>
        <w:t>“</w:t>
      </w:r>
      <w:r w:rsidR="00FD5A13">
        <w:rPr>
          <w:rFonts w:ascii="Arial Nova Light" w:hAnsi="Arial Nova Light" w:cs="Arial"/>
          <w:sz w:val="24"/>
          <w:szCs w:val="24"/>
        </w:rPr>
        <w:t xml:space="preserve">grupo Molotov” y su reconocida trayectoria dentro de la cultura musical de nuestro país, es deber de este Tribunal Electoral analizar si </w:t>
      </w:r>
      <w:r w:rsidR="00B10A11">
        <w:rPr>
          <w:rFonts w:ascii="Arial Nova Light" w:hAnsi="Arial Nova Light" w:cs="Arial"/>
          <w:sz w:val="24"/>
          <w:szCs w:val="24"/>
        </w:rPr>
        <w:t>l</w:t>
      </w:r>
      <w:r w:rsidR="00FD5A13">
        <w:rPr>
          <w:rFonts w:ascii="Arial Nova Light" w:hAnsi="Arial Nova Light" w:cs="Arial"/>
          <w:sz w:val="24"/>
          <w:szCs w:val="24"/>
        </w:rPr>
        <w:t xml:space="preserve">as publicaciones denunciadas </w:t>
      </w:r>
      <w:r w:rsidR="00262F4B">
        <w:rPr>
          <w:rFonts w:ascii="Arial Nova Light" w:hAnsi="Arial Nova Light" w:cs="Arial"/>
          <w:sz w:val="24"/>
          <w:szCs w:val="24"/>
        </w:rPr>
        <w:t xml:space="preserve">pueden calificarse como propaganda electoral buscando </w:t>
      </w:r>
      <w:r w:rsidR="00FD5A13">
        <w:rPr>
          <w:rFonts w:ascii="Arial Nova Light" w:hAnsi="Arial Nova Light" w:cs="Arial"/>
          <w:sz w:val="24"/>
          <w:szCs w:val="24"/>
        </w:rPr>
        <w:t>influ</w:t>
      </w:r>
      <w:r w:rsidR="00262F4B">
        <w:rPr>
          <w:rFonts w:ascii="Arial Nova Light" w:hAnsi="Arial Nova Light" w:cs="Arial"/>
          <w:sz w:val="24"/>
          <w:szCs w:val="24"/>
        </w:rPr>
        <w:t>ir</w:t>
      </w:r>
      <w:r w:rsidR="00FD5A13">
        <w:rPr>
          <w:rFonts w:ascii="Arial Nova Light" w:hAnsi="Arial Nova Light" w:cs="Arial"/>
          <w:sz w:val="24"/>
          <w:szCs w:val="24"/>
        </w:rPr>
        <w:t xml:space="preserve"> en las preferencias electorales de la ciudadanía de Aguascalientes</w:t>
      </w:r>
      <w:r w:rsidR="00262F4B">
        <w:rPr>
          <w:rFonts w:ascii="Arial Nova Light" w:hAnsi="Arial Nova Light" w:cs="Arial"/>
          <w:sz w:val="24"/>
          <w:szCs w:val="24"/>
        </w:rPr>
        <w:t>,</w:t>
      </w:r>
      <w:r w:rsidR="00FD5A13">
        <w:rPr>
          <w:rFonts w:ascii="Arial Nova Light" w:hAnsi="Arial Nova Light" w:cs="Arial"/>
          <w:sz w:val="24"/>
          <w:szCs w:val="24"/>
        </w:rPr>
        <w:t xml:space="preserve"> o </w:t>
      </w:r>
      <w:r w:rsidR="00262F4B">
        <w:rPr>
          <w:rFonts w:ascii="Arial Nova Light" w:hAnsi="Arial Nova Light" w:cs="Arial"/>
          <w:sz w:val="24"/>
          <w:szCs w:val="24"/>
        </w:rPr>
        <w:t xml:space="preserve">bien, </w:t>
      </w:r>
      <w:r w:rsidR="00FD5A13">
        <w:rPr>
          <w:rFonts w:ascii="Arial Nova Light" w:hAnsi="Arial Nova Light" w:cs="Arial"/>
          <w:sz w:val="24"/>
          <w:szCs w:val="24"/>
        </w:rPr>
        <w:t xml:space="preserve">si </w:t>
      </w:r>
      <w:r w:rsidR="00262F4B">
        <w:rPr>
          <w:rFonts w:ascii="Arial Nova Light" w:hAnsi="Arial Nova Light" w:cs="Arial"/>
          <w:sz w:val="24"/>
          <w:szCs w:val="24"/>
        </w:rPr>
        <w:t xml:space="preserve">del análisis del contexto de los hechos, se puede tener que dichas manifestaciones </w:t>
      </w:r>
      <w:r w:rsidR="00FD5A13">
        <w:rPr>
          <w:rFonts w:ascii="Arial Nova Light" w:hAnsi="Arial Nova Light" w:cs="Arial"/>
          <w:sz w:val="24"/>
          <w:szCs w:val="24"/>
        </w:rPr>
        <w:t>se realizaron bajo el amparo de la libertad de expresión</w:t>
      </w:r>
      <w:r w:rsidR="00D50C40">
        <w:rPr>
          <w:rFonts w:ascii="Arial Nova Light" w:hAnsi="Arial Nova Light" w:cs="Arial"/>
          <w:sz w:val="24"/>
          <w:szCs w:val="24"/>
        </w:rPr>
        <w:t>.</w:t>
      </w:r>
    </w:p>
    <w:p w14:paraId="18F34DBE" w14:textId="48FA281F" w:rsidR="00416944" w:rsidRDefault="00416944" w:rsidP="005473DC">
      <w:pPr>
        <w:spacing w:after="0" w:line="360" w:lineRule="auto"/>
        <w:jc w:val="both"/>
        <w:rPr>
          <w:rFonts w:ascii="Arial Nova Light" w:hAnsi="Arial Nova Light" w:cs="Arial"/>
          <w:sz w:val="24"/>
          <w:szCs w:val="24"/>
        </w:rPr>
      </w:pPr>
    </w:p>
    <w:p w14:paraId="5E0BF88C" w14:textId="6364B56B" w:rsidR="00416944" w:rsidRDefault="00416944" w:rsidP="00416944">
      <w:pPr>
        <w:pStyle w:val="NormalWeb"/>
        <w:spacing w:before="0" w:beforeAutospacing="0" w:after="0" w:afterAutospacing="0" w:line="360" w:lineRule="auto"/>
        <w:contextualSpacing/>
        <w:jc w:val="both"/>
        <w:rPr>
          <w:rFonts w:ascii="Arial Nova Light" w:hAnsi="Arial Nova Light" w:cs="Arial"/>
        </w:rPr>
      </w:pPr>
      <w:r>
        <w:rPr>
          <w:rFonts w:ascii="Arial Nova Light" w:hAnsi="Arial Nova Light" w:cs="Arial"/>
        </w:rPr>
        <w:t>Partiendo de lo anterior, en lo que respecta a las publicaciones de fechas treinta y treinta y uno de mayo, así como primero de junio, este Tribunal Electoral determina que el grupo “Molotov” y el usuario “</w:t>
      </w:r>
      <w:proofErr w:type="spellStart"/>
      <w:r>
        <w:rPr>
          <w:rFonts w:ascii="Arial Nova Light" w:hAnsi="Arial Nova Light" w:cs="Arial"/>
        </w:rPr>
        <w:t>SaqueMate</w:t>
      </w:r>
      <w:proofErr w:type="spellEnd"/>
      <w:r>
        <w:rPr>
          <w:rFonts w:ascii="Arial Nova Light" w:hAnsi="Arial Nova Light" w:cs="Arial"/>
        </w:rPr>
        <w:t>” actuaron en amparo de su derecho a la libertad de expresión.</w:t>
      </w:r>
    </w:p>
    <w:p w14:paraId="0C4AEE33" w14:textId="77777777" w:rsidR="00416944" w:rsidRDefault="00416944" w:rsidP="00416944">
      <w:pPr>
        <w:pStyle w:val="NormalWeb"/>
        <w:spacing w:before="0" w:beforeAutospacing="0" w:after="0" w:afterAutospacing="0" w:line="360" w:lineRule="auto"/>
        <w:contextualSpacing/>
        <w:jc w:val="both"/>
        <w:rPr>
          <w:rFonts w:ascii="Arial Nova Light" w:hAnsi="Arial Nova Light" w:cs="Arial"/>
        </w:rPr>
      </w:pPr>
    </w:p>
    <w:p w14:paraId="31A0DE1D" w14:textId="77777777" w:rsidR="00416944" w:rsidRDefault="00416944" w:rsidP="00416944">
      <w:pPr>
        <w:pStyle w:val="NormalWeb"/>
        <w:spacing w:before="0" w:beforeAutospacing="0" w:after="0" w:afterAutospacing="0" w:line="360" w:lineRule="auto"/>
        <w:contextualSpacing/>
        <w:jc w:val="both"/>
        <w:rPr>
          <w:rFonts w:ascii="Arial Nova Light" w:hAnsi="Arial Nova Light" w:cs="Arial"/>
        </w:rPr>
      </w:pPr>
      <w:r>
        <w:rPr>
          <w:rFonts w:ascii="Arial Nova Light" w:hAnsi="Arial Nova Light" w:cs="Arial"/>
        </w:rPr>
        <w:t xml:space="preserve">Lo anterior es así, en razón a que las publicaciones únicamente se dirigen a manifestar un descontento por parte de los denunciados en contra de la conducta desplegada por el C. Arturo Ávila por la supuesta utilización de la canción “VOTO LATINO” en actos proselitistas del entonces candidato a la presidencia municipal de Aguascalientes. </w:t>
      </w:r>
    </w:p>
    <w:p w14:paraId="0375D23C" w14:textId="77777777" w:rsidR="00416944" w:rsidRDefault="00416944" w:rsidP="00416944">
      <w:pPr>
        <w:pStyle w:val="NormalWeb"/>
        <w:spacing w:before="0" w:beforeAutospacing="0" w:after="0" w:afterAutospacing="0" w:line="360" w:lineRule="auto"/>
        <w:contextualSpacing/>
        <w:jc w:val="both"/>
        <w:rPr>
          <w:rFonts w:ascii="Arial Nova Light" w:hAnsi="Arial Nova Light" w:cs="Arial"/>
        </w:rPr>
      </w:pPr>
    </w:p>
    <w:p w14:paraId="5A0EF726" w14:textId="77777777" w:rsidR="00416944" w:rsidRDefault="00416944" w:rsidP="00416944">
      <w:pPr>
        <w:pStyle w:val="NormalWeb"/>
        <w:spacing w:before="0" w:beforeAutospacing="0" w:after="0" w:afterAutospacing="0" w:line="360" w:lineRule="auto"/>
        <w:contextualSpacing/>
        <w:jc w:val="both"/>
        <w:rPr>
          <w:rFonts w:ascii="Arial Nova Light" w:hAnsi="Arial Nova Light" w:cs="Arial"/>
        </w:rPr>
      </w:pPr>
      <w:r>
        <w:rPr>
          <w:rFonts w:ascii="Arial Nova Light" w:hAnsi="Arial Nova Light" w:cs="Arial"/>
        </w:rPr>
        <w:t>P</w:t>
      </w:r>
      <w:r w:rsidRPr="009E7FA8">
        <w:rPr>
          <w:rFonts w:ascii="Arial Nova Light" w:hAnsi="Arial Nova Light" w:cs="Arial"/>
        </w:rPr>
        <w:t xml:space="preserve">or sus características, las redes sociales son un medio que posibilita un ejercicio más democrático, abierto, plural y expansivo de la libertad de expresión, lo que provoca que la postura que se adopte en torno a cualquier medida que pueda impactarlas, deba estar orientada, en principio, a salvaguardar la libre y genuina interacción entre los usuarios, como parte de su derecho humano a la libertad de expresión. </w:t>
      </w:r>
    </w:p>
    <w:p w14:paraId="0B2C6538" w14:textId="77777777" w:rsidR="00416944" w:rsidRDefault="00416944" w:rsidP="00416944">
      <w:pPr>
        <w:pStyle w:val="NormalWeb"/>
        <w:spacing w:before="0" w:beforeAutospacing="0" w:after="0" w:afterAutospacing="0" w:line="360" w:lineRule="auto"/>
        <w:contextualSpacing/>
        <w:jc w:val="both"/>
        <w:rPr>
          <w:rFonts w:ascii="Arial Nova Light" w:hAnsi="Arial Nova Light" w:cs="Arial"/>
        </w:rPr>
      </w:pPr>
    </w:p>
    <w:p w14:paraId="4133C4D9" w14:textId="77777777" w:rsidR="00416944" w:rsidRDefault="00416944" w:rsidP="00416944">
      <w:pPr>
        <w:pStyle w:val="NormalWeb"/>
        <w:spacing w:before="0" w:beforeAutospacing="0" w:after="0" w:afterAutospacing="0" w:line="360" w:lineRule="auto"/>
        <w:contextualSpacing/>
        <w:jc w:val="both"/>
        <w:rPr>
          <w:rFonts w:ascii="Arial Nova Light" w:hAnsi="Arial Nova Light" w:cs="Arial"/>
        </w:rPr>
      </w:pPr>
      <w:r w:rsidRPr="009E7FA8">
        <w:rPr>
          <w:rFonts w:ascii="Arial Nova Light" w:hAnsi="Arial Nova Light" w:cs="Arial"/>
        </w:rPr>
        <w:t>Por ende, el sólo hecho de que uno o varios ciudadanos publiquen contenidos a través de redes sociales en los que exterioricen su punto de vista en torno al desempeño o las propuestas de un partido político, sus candidatos o su plataforma ideológica, es un aspecto que goza de una presunción de ser un actuar espontáneo, propio de las redes sociales, por lo que ello debe ser ampliamente protegido cuando se trate del ejercicio auténtico de la libertad de expresión e información, las cuales se deben maximizar en el contexto del debate político</w:t>
      </w:r>
      <w:r>
        <w:rPr>
          <w:rStyle w:val="Refdenotaalpie"/>
          <w:rFonts w:ascii="Arial Nova Light" w:hAnsi="Arial Nova Light" w:cs="Arial"/>
        </w:rPr>
        <w:footnoteReference w:id="14"/>
      </w:r>
      <w:r>
        <w:rPr>
          <w:rFonts w:ascii="Arial Nova Light" w:hAnsi="Arial Nova Light" w:cs="Arial"/>
        </w:rPr>
        <w:t>.</w:t>
      </w:r>
    </w:p>
    <w:p w14:paraId="3FE20CA5" w14:textId="77777777" w:rsidR="00416944" w:rsidRDefault="00416944" w:rsidP="005473DC">
      <w:pPr>
        <w:spacing w:after="0" w:line="360" w:lineRule="auto"/>
        <w:jc w:val="both"/>
        <w:rPr>
          <w:rFonts w:ascii="Arial Nova Light" w:hAnsi="Arial Nova Light" w:cs="Arial"/>
          <w:sz w:val="24"/>
          <w:szCs w:val="24"/>
        </w:rPr>
      </w:pPr>
    </w:p>
    <w:p w14:paraId="248CD617" w14:textId="38A9BD01" w:rsidR="00416944" w:rsidRDefault="00416944" w:rsidP="005473DC">
      <w:pPr>
        <w:spacing w:after="0" w:line="360" w:lineRule="auto"/>
        <w:jc w:val="both"/>
        <w:rPr>
          <w:rFonts w:ascii="Arial Nova Light" w:hAnsi="Arial Nova Light" w:cs="Arial"/>
          <w:sz w:val="24"/>
          <w:szCs w:val="24"/>
        </w:rPr>
      </w:pPr>
      <w:r>
        <w:rPr>
          <w:rFonts w:ascii="Arial Nova Light" w:hAnsi="Arial Nova Light" w:cs="Arial"/>
          <w:sz w:val="24"/>
          <w:szCs w:val="24"/>
        </w:rPr>
        <w:t>Ahora bien, la parte actora hace el señalamiento de que dos de las publicaciones denunciadas se postearon en el lapso del periodo de veda o reflexión, cuestión que perjudicó la entonces candidatura del C. Arturo Ávila Anaya.</w:t>
      </w:r>
    </w:p>
    <w:p w14:paraId="4A1A60B8" w14:textId="77777777" w:rsidR="005473DC" w:rsidRDefault="005473DC" w:rsidP="005473DC">
      <w:pPr>
        <w:spacing w:after="0" w:line="360" w:lineRule="auto"/>
        <w:jc w:val="both"/>
        <w:rPr>
          <w:rFonts w:ascii="Arial Nova Light" w:hAnsi="Arial Nova Light" w:cs="Arial"/>
          <w:sz w:val="24"/>
          <w:szCs w:val="24"/>
        </w:rPr>
      </w:pPr>
    </w:p>
    <w:p w14:paraId="65B9207C" w14:textId="259A069B" w:rsidR="00B10A11" w:rsidRDefault="00FD5A13" w:rsidP="00B10A11">
      <w:pPr>
        <w:spacing w:after="0" w:line="360" w:lineRule="auto"/>
        <w:jc w:val="both"/>
        <w:rPr>
          <w:rFonts w:ascii="Arial Nova Light" w:hAnsi="Arial Nova Light" w:cs="Arial"/>
          <w:sz w:val="24"/>
          <w:szCs w:val="24"/>
        </w:rPr>
      </w:pPr>
      <w:r>
        <w:rPr>
          <w:rFonts w:ascii="Arial Nova Light" w:hAnsi="Arial Nova Light" w:cs="Arial"/>
          <w:sz w:val="24"/>
          <w:szCs w:val="24"/>
        </w:rPr>
        <w:t>Entonces</w:t>
      </w:r>
      <w:r w:rsidR="005473DC" w:rsidRPr="004E5BBF">
        <w:rPr>
          <w:rFonts w:ascii="Arial Nova Light" w:hAnsi="Arial Nova Light" w:cs="Arial"/>
          <w:sz w:val="24"/>
          <w:szCs w:val="24"/>
        </w:rPr>
        <w:t xml:space="preserve">, </w:t>
      </w:r>
      <w:r w:rsidR="004E5BBF" w:rsidRPr="004E5BBF">
        <w:rPr>
          <w:rFonts w:ascii="Arial Nova Light" w:hAnsi="Arial Nova Light" w:cs="Arial"/>
          <w:sz w:val="24"/>
          <w:szCs w:val="24"/>
        </w:rPr>
        <w:t xml:space="preserve">tanto el </w:t>
      </w:r>
      <w:r w:rsidR="00E415C8" w:rsidRPr="004E5BBF">
        <w:rPr>
          <w:rFonts w:ascii="Arial Nova Light" w:hAnsi="Arial Nova Light" w:cs="Arial"/>
          <w:sz w:val="24"/>
          <w:szCs w:val="24"/>
        </w:rPr>
        <w:t xml:space="preserve">artículo 251, párrafo 4, de la LGIPE, como el 161 del Código Electoral, disponen que </w:t>
      </w:r>
      <w:r w:rsidR="00E415C8" w:rsidRPr="00C724B3">
        <w:rPr>
          <w:rFonts w:ascii="Arial Nova Light" w:hAnsi="Arial Nova Light" w:cs="Arial"/>
          <w:b/>
          <w:bCs/>
          <w:sz w:val="24"/>
          <w:szCs w:val="24"/>
        </w:rPr>
        <w:t>el día de la jornada electoral y durante los</w:t>
      </w:r>
      <w:r w:rsidR="00E415C8" w:rsidRPr="004E5BBF">
        <w:rPr>
          <w:rFonts w:ascii="Arial Nova Light" w:hAnsi="Arial Nova Light" w:cs="Arial"/>
          <w:sz w:val="24"/>
          <w:szCs w:val="24"/>
        </w:rPr>
        <w:t xml:space="preserve"> </w:t>
      </w:r>
      <w:r w:rsidR="00E415C8" w:rsidRPr="00C724B3">
        <w:rPr>
          <w:rFonts w:ascii="Arial Nova Light" w:hAnsi="Arial Nova Light" w:cs="Arial"/>
          <w:b/>
          <w:bCs/>
          <w:sz w:val="24"/>
          <w:szCs w:val="24"/>
        </w:rPr>
        <w:t>tres días anteriores</w:t>
      </w:r>
      <w:r w:rsidR="00E415C8" w:rsidRPr="004E5BBF">
        <w:rPr>
          <w:rFonts w:ascii="Arial Nova Light" w:hAnsi="Arial Nova Light" w:cs="Arial"/>
          <w:sz w:val="24"/>
          <w:szCs w:val="24"/>
        </w:rPr>
        <w:t xml:space="preserve">, no se permitirá la celebración, ni la difusión de reuniones o actos públicos de campaña, de propaganda o de proselitismo electorales. </w:t>
      </w:r>
    </w:p>
    <w:p w14:paraId="20FC33FD" w14:textId="77777777" w:rsidR="00B10A11" w:rsidRPr="00B10A11" w:rsidRDefault="00B10A11" w:rsidP="00B10A11">
      <w:pPr>
        <w:spacing w:after="0" w:line="360" w:lineRule="auto"/>
        <w:jc w:val="both"/>
        <w:rPr>
          <w:rFonts w:ascii="Arial Nova Light" w:hAnsi="Arial Nova Light" w:cs="Arial"/>
          <w:sz w:val="24"/>
          <w:szCs w:val="24"/>
        </w:rPr>
      </w:pPr>
    </w:p>
    <w:p w14:paraId="130D1AEC" w14:textId="77777777" w:rsidR="00B10A11" w:rsidRPr="00451BD5" w:rsidRDefault="00B10A11" w:rsidP="00451BD5">
      <w:pPr>
        <w:spacing w:after="0" w:line="360" w:lineRule="auto"/>
        <w:jc w:val="both"/>
        <w:rPr>
          <w:rFonts w:ascii="Arial Nova Light" w:hAnsi="Arial Nova Light" w:cs="Arial"/>
          <w:sz w:val="24"/>
          <w:szCs w:val="24"/>
        </w:rPr>
      </w:pPr>
      <w:r>
        <w:rPr>
          <w:rFonts w:ascii="Arial Nova Light" w:hAnsi="Arial Nova Light" w:cs="Arial"/>
          <w:sz w:val="24"/>
          <w:szCs w:val="24"/>
        </w:rPr>
        <w:t xml:space="preserve">Al emitir la </w:t>
      </w:r>
      <w:r w:rsidRPr="001F1DC9">
        <w:rPr>
          <w:rFonts w:ascii="Arial Nova Light" w:hAnsi="Arial Nova Light" w:cs="Arial"/>
          <w:b/>
          <w:bCs/>
          <w:sz w:val="24"/>
          <w:szCs w:val="24"/>
        </w:rPr>
        <w:t>jurisprudencia 42/2016</w:t>
      </w:r>
      <w:r>
        <w:rPr>
          <w:rFonts w:ascii="Arial Nova Light" w:hAnsi="Arial Nova Light" w:cs="Arial"/>
          <w:sz w:val="24"/>
          <w:szCs w:val="24"/>
        </w:rPr>
        <w:t xml:space="preserve"> de rubro </w:t>
      </w:r>
      <w:r w:rsidRPr="001F1DC9">
        <w:rPr>
          <w:rFonts w:ascii="Arial Nova Light" w:hAnsi="Arial Nova Light" w:cs="Arial"/>
          <w:b/>
          <w:bCs/>
          <w:i/>
          <w:iCs/>
          <w:sz w:val="24"/>
          <w:szCs w:val="24"/>
        </w:rPr>
        <w:t>VEDA ELECTORAL. FINALIDA</w:t>
      </w:r>
      <w:r w:rsidRPr="001F1DC9">
        <w:rPr>
          <w:rFonts w:ascii="Arial Nova Light" w:hAnsi="Arial Nova Light"/>
          <w:b/>
          <w:bCs/>
          <w:i/>
          <w:iCs/>
          <w:sz w:val="24"/>
          <w:szCs w:val="24"/>
        </w:rPr>
        <w:t>DE</w:t>
      </w:r>
      <w:r w:rsidRPr="001F1DC9">
        <w:rPr>
          <w:rFonts w:ascii="Arial Nova Light" w:hAnsi="Arial Nova Light" w:cs="Arial"/>
          <w:b/>
          <w:bCs/>
          <w:i/>
          <w:iCs/>
          <w:sz w:val="24"/>
          <w:szCs w:val="24"/>
        </w:rPr>
        <w:t>S Y ELEMENTOS QUE </w:t>
      </w:r>
      <w:r w:rsidRPr="001F1DC9">
        <w:rPr>
          <w:rFonts w:ascii="Arial Nova Light" w:hAnsi="Arial Nova Light"/>
          <w:b/>
          <w:bCs/>
          <w:i/>
          <w:iCs/>
          <w:sz w:val="24"/>
          <w:szCs w:val="24"/>
        </w:rPr>
        <w:t>DE</w:t>
      </w:r>
      <w:r w:rsidRPr="001F1DC9">
        <w:rPr>
          <w:rFonts w:ascii="Arial Nova Light" w:hAnsi="Arial Nova Light" w:cs="Arial"/>
          <w:b/>
          <w:bCs/>
          <w:i/>
          <w:iCs/>
          <w:sz w:val="24"/>
          <w:szCs w:val="24"/>
        </w:rPr>
        <w:t>BEN CONFIGURARSE PARA ACTUALIZAR UNA VIOLACIÓN A LAS PROHIBICIONES LEGALES RELACIONADAS</w:t>
      </w:r>
      <w:r w:rsidRPr="00451BD5">
        <w:rPr>
          <w:rFonts w:ascii="Arial Nova Light" w:hAnsi="Arial Nova Light" w:cs="Arial"/>
          <w:sz w:val="24"/>
          <w:szCs w:val="24"/>
        </w:rPr>
        <w:t>, el TEPJF sostuvo que p</w:t>
      </w:r>
      <w:r w:rsidRPr="00B10A11">
        <w:rPr>
          <w:rFonts w:ascii="Arial Nova Light" w:hAnsi="Arial Nova Light" w:cs="Arial"/>
          <w:sz w:val="24"/>
          <w:szCs w:val="24"/>
        </w:rPr>
        <w:t xml:space="preserve">ara tener por actualizada una vulneración a las prohibiciones de realizar actos de proselitismo o de difundir propaganda electoral durante la veda electoral, deben presentarse los siguientes elementos: </w:t>
      </w:r>
    </w:p>
    <w:p w14:paraId="27F3A49D" w14:textId="77777777" w:rsidR="00B10A11" w:rsidRPr="00451BD5" w:rsidRDefault="00B10A11" w:rsidP="00451BD5">
      <w:pPr>
        <w:spacing w:after="0" w:line="360" w:lineRule="auto"/>
        <w:jc w:val="both"/>
        <w:rPr>
          <w:rFonts w:ascii="Arial Nova Light" w:hAnsi="Arial Nova Light" w:cs="Arial"/>
          <w:sz w:val="24"/>
          <w:szCs w:val="24"/>
        </w:rPr>
      </w:pPr>
    </w:p>
    <w:p w14:paraId="7805070B" w14:textId="77777777" w:rsidR="00B10A11" w:rsidRPr="001F1DC9" w:rsidRDefault="00B10A11" w:rsidP="001F1DC9">
      <w:pPr>
        <w:spacing w:after="0" w:line="360" w:lineRule="auto"/>
        <w:ind w:left="426" w:right="567"/>
        <w:jc w:val="both"/>
        <w:rPr>
          <w:rFonts w:ascii="Arial Nova Light" w:hAnsi="Arial Nova Light" w:cs="Arial"/>
          <w:i/>
          <w:iCs/>
          <w:sz w:val="24"/>
          <w:szCs w:val="24"/>
        </w:rPr>
      </w:pPr>
      <w:r w:rsidRPr="00B10A11">
        <w:rPr>
          <w:rFonts w:ascii="Arial Nova Light" w:hAnsi="Arial Nova Light" w:cs="Arial"/>
          <w:b/>
          <w:bCs/>
          <w:i/>
          <w:iCs/>
          <w:sz w:val="24"/>
          <w:szCs w:val="24"/>
        </w:rPr>
        <w:t>1. Temporal.</w:t>
      </w:r>
      <w:r w:rsidRPr="00B10A11">
        <w:rPr>
          <w:rFonts w:ascii="Arial Nova Light" w:hAnsi="Arial Nova Light" w:cs="Arial"/>
          <w:i/>
          <w:iCs/>
          <w:sz w:val="24"/>
          <w:szCs w:val="24"/>
        </w:rPr>
        <w:t xml:space="preserve"> Que la conducta se realice el día de la jornada electoral y/o los tres días anteriores a la misma; </w:t>
      </w:r>
    </w:p>
    <w:p w14:paraId="4717040D" w14:textId="77777777" w:rsidR="00B10A11" w:rsidRPr="001F1DC9" w:rsidRDefault="00B10A11" w:rsidP="001F1DC9">
      <w:pPr>
        <w:spacing w:after="0" w:line="360" w:lineRule="auto"/>
        <w:ind w:left="426" w:right="567"/>
        <w:jc w:val="both"/>
        <w:rPr>
          <w:rFonts w:ascii="Arial Nova Light" w:hAnsi="Arial Nova Light" w:cs="Arial"/>
          <w:i/>
          <w:iCs/>
          <w:sz w:val="24"/>
          <w:szCs w:val="24"/>
        </w:rPr>
      </w:pPr>
    </w:p>
    <w:p w14:paraId="5E588B6D" w14:textId="69AACA29" w:rsidR="00B10A11" w:rsidRPr="001F1DC9" w:rsidRDefault="00B10A11" w:rsidP="009F5627">
      <w:pPr>
        <w:pStyle w:val="Prrafodelista"/>
        <w:numPr>
          <w:ilvl w:val="0"/>
          <w:numId w:val="2"/>
        </w:numPr>
        <w:tabs>
          <w:tab w:val="left" w:pos="284"/>
        </w:tabs>
        <w:spacing w:after="0" w:line="360" w:lineRule="auto"/>
        <w:ind w:left="426" w:right="567" w:firstLine="0"/>
        <w:jc w:val="both"/>
        <w:rPr>
          <w:rFonts w:ascii="Arial Nova Light" w:hAnsi="Arial Nova Light" w:cs="Arial"/>
          <w:i/>
          <w:iCs/>
          <w:sz w:val="24"/>
          <w:szCs w:val="24"/>
        </w:rPr>
      </w:pPr>
      <w:r w:rsidRPr="001F1DC9">
        <w:rPr>
          <w:rFonts w:ascii="Arial Nova Light" w:hAnsi="Arial Nova Light" w:cs="Arial"/>
          <w:b/>
          <w:bCs/>
          <w:i/>
          <w:iCs/>
          <w:sz w:val="24"/>
          <w:szCs w:val="24"/>
        </w:rPr>
        <w:t>Material.</w:t>
      </w:r>
      <w:r w:rsidRPr="001F1DC9">
        <w:rPr>
          <w:rFonts w:ascii="Arial Nova Light" w:hAnsi="Arial Nova Light" w:cs="Arial"/>
          <w:i/>
          <w:iCs/>
          <w:sz w:val="24"/>
          <w:szCs w:val="24"/>
        </w:rPr>
        <w:t xml:space="preserve"> Que la conducta consista en la realización de reuniones o actos públicos de campaña, así como la difusión de propaganda electoral, y;</w:t>
      </w:r>
    </w:p>
    <w:p w14:paraId="73625300" w14:textId="77777777" w:rsidR="00B10A11" w:rsidRPr="001F1DC9" w:rsidRDefault="00B10A11" w:rsidP="001F1DC9">
      <w:pPr>
        <w:spacing w:after="0" w:line="360" w:lineRule="auto"/>
        <w:ind w:left="426" w:right="567"/>
        <w:jc w:val="both"/>
        <w:rPr>
          <w:rFonts w:ascii="Arial Nova Light" w:hAnsi="Arial Nova Light" w:cs="Arial"/>
          <w:i/>
          <w:iCs/>
          <w:sz w:val="24"/>
          <w:szCs w:val="24"/>
        </w:rPr>
      </w:pPr>
    </w:p>
    <w:p w14:paraId="54A2CB06" w14:textId="6904E7B5" w:rsidR="00B10A11" w:rsidRPr="001F1DC9" w:rsidRDefault="00B10A11" w:rsidP="001F1DC9">
      <w:pPr>
        <w:spacing w:after="0" w:line="360" w:lineRule="auto"/>
        <w:ind w:left="426" w:right="567"/>
        <w:jc w:val="both"/>
        <w:rPr>
          <w:rFonts w:ascii="Arial Nova Light" w:hAnsi="Arial Nova Light" w:cs="Arial"/>
          <w:i/>
          <w:iCs/>
          <w:sz w:val="24"/>
          <w:szCs w:val="24"/>
        </w:rPr>
      </w:pPr>
      <w:r w:rsidRPr="00B10A11">
        <w:rPr>
          <w:rFonts w:ascii="Arial Nova Light" w:hAnsi="Arial Nova Light" w:cs="Arial"/>
          <w:b/>
          <w:bCs/>
          <w:i/>
          <w:iCs/>
          <w:sz w:val="24"/>
          <w:szCs w:val="24"/>
        </w:rPr>
        <w:t>3. Personal.</w:t>
      </w:r>
      <w:r w:rsidRPr="00B10A11">
        <w:rPr>
          <w:rFonts w:ascii="Arial Nova Light" w:hAnsi="Arial Nova Light" w:cs="Arial"/>
          <w:i/>
          <w:iCs/>
          <w:sz w:val="24"/>
          <w:szCs w:val="24"/>
        </w:rPr>
        <w:t xml:space="preserve"> Que la conducta sea realizada por partidos políticos –a través de sus dirigentes o militantes, candidatos y/o simpatizantes– ciudadanos que mantienen una preferencia por un partido político, sin tener vínculo directo (formal o material) con aquél, </w:t>
      </w:r>
      <w:r w:rsidRPr="00B10A11">
        <w:rPr>
          <w:rFonts w:ascii="Arial Nova Light" w:hAnsi="Arial Nova Light" w:cs="Arial"/>
          <w:i/>
          <w:iCs/>
          <w:sz w:val="24"/>
          <w:szCs w:val="24"/>
        </w:rPr>
        <w:lastRenderedPageBreak/>
        <w:t>siempre que exista una expresión voluntaria y reiterada de tal afinidad y un deseo de colaboración con los fines e intereses del partido político manifestado en conductas concretas, reiteradas o planificadas.</w:t>
      </w:r>
      <w:r w:rsidRPr="00B10A11">
        <w:rPr>
          <w:rFonts w:ascii="Arial Nova Light" w:hAnsi="Arial Nova Light" w:cs="Arial"/>
          <w:i/>
          <w:iCs/>
          <w:sz w:val="24"/>
          <w:szCs w:val="24"/>
        </w:rPr>
        <w:br/>
      </w:r>
    </w:p>
    <w:p w14:paraId="066335EC" w14:textId="09E31A22" w:rsidR="00B10A11" w:rsidRDefault="00B10A11" w:rsidP="00B10A11">
      <w:pPr>
        <w:pStyle w:val="NormalWeb"/>
        <w:spacing w:before="0" w:beforeAutospacing="0" w:after="0" w:afterAutospacing="0" w:line="360" w:lineRule="auto"/>
        <w:contextualSpacing/>
        <w:jc w:val="both"/>
        <w:rPr>
          <w:rFonts w:ascii="Arial Nova Light" w:hAnsi="Arial Nova Light" w:cs="Arial"/>
        </w:rPr>
      </w:pPr>
      <w:r>
        <w:rPr>
          <w:rFonts w:ascii="Arial Nova Light" w:hAnsi="Arial Nova Light" w:cs="Arial"/>
        </w:rPr>
        <w:t xml:space="preserve">En el caso, </w:t>
      </w:r>
      <w:r w:rsidR="00CD0CAC">
        <w:rPr>
          <w:rFonts w:ascii="Arial Nova Light" w:hAnsi="Arial Nova Light" w:cs="Arial"/>
          <w:b/>
          <w:bCs/>
        </w:rPr>
        <w:t xml:space="preserve">se </w:t>
      </w:r>
      <w:r>
        <w:rPr>
          <w:rFonts w:ascii="Arial Nova Light" w:hAnsi="Arial Nova Light" w:cs="Arial"/>
          <w:b/>
          <w:bCs/>
        </w:rPr>
        <w:t>acredita</w:t>
      </w:r>
      <w:r w:rsidRPr="00B10A11">
        <w:rPr>
          <w:rFonts w:ascii="Arial Nova Light" w:hAnsi="Arial Nova Light" w:cs="Arial"/>
          <w:b/>
          <w:bCs/>
        </w:rPr>
        <w:t xml:space="preserve"> el elemento temporal</w:t>
      </w:r>
      <w:r>
        <w:rPr>
          <w:rFonts w:ascii="Arial Nova Light" w:hAnsi="Arial Nova Light" w:cs="Arial"/>
        </w:rPr>
        <w:t xml:space="preserve">, pues dos de las publicaciones denunciadas, se compartieron en fechas tres y cuatro de junio, cuestión que actualiza lo dispuesto por el articulado antes descrito, encuadrando la conducta en una prohibición expresa por las leyes en materia electoral. </w:t>
      </w:r>
    </w:p>
    <w:p w14:paraId="14701B25" w14:textId="77777777" w:rsidR="00B10A11" w:rsidRDefault="00B10A11" w:rsidP="00B10A11">
      <w:pPr>
        <w:spacing w:after="0" w:line="360" w:lineRule="auto"/>
        <w:jc w:val="both"/>
        <w:rPr>
          <w:rFonts w:ascii="Arial" w:hAnsi="Arial" w:cs="Arial"/>
          <w:color w:val="000000"/>
          <w:shd w:val="clear" w:color="auto" w:fill="FFFFFF"/>
        </w:rPr>
      </w:pPr>
    </w:p>
    <w:p w14:paraId="224671C3" w14:textId="10B80E19" w:rsidR="00451BD5" w:rsidRDefault="00CD0CAC" w:rsidP="00B10A11">
      <w:pPr>
        <w:spacing w:after="0" w:line="360" w:lineRule="auto"/>
        <w:jc w:val="both"/>
        <w:rPr>
          <w:rFonts w:ascii="Arial Nova Light" w:hAnsi="Arial Nova Light" w:cs="Arial"/>
          <w:sz w:val="24"/>
          <w:szCs w:val="24"/>
        </w:rPr>
      </w:pPr>
      <w:r>
        <w:rPr>
          <w:rFonts w:ascii="Arial Nova Light" w:hAnsi="Arial Nova Light" w:cs="Arial"/>
          <w:sz w:val="24"/>
          <w:szCs w:val="24"/>
        </w:rPr>
        <w:t xml:space="preserve">Ahora, en cuanto hace a los </w:t>
      </w:r>
      <w:r w:rsidRPr="00CD0CAC">
        <w:rPr>
          <w:rFonts w:ascii="Arial Nova Light" w:hAnsi="Arial Nova Light" w:cs="Arial"/>
          <w:b/>
          <w:bCs/>
          <w:sz w:val="24"/>
          <w:szCs w:val="24"/>
        </w:rPr>
        <w:t>elementos material y personal</w:t>
      </w:r>
      <w:r>
        <w:rPr>
          <w:rFonts w:ascii="Arial Nova Light" w:hAnsi="Arial Nova Light" w:cs="Arial"/>
          <w:sz w:val="24"/>
          <w:szCs w:val="24"/>
        </w:rPr>
        <w:t>,</w:t>
      </w:r>
      <w:r w:rsidR="00B10A11">
        <w:rPr>
          <w:rFonts w:ascii="Arial Nova Light" w:hAnsi="Arial Nova Light" w:cs="Arial"/>
          <w:sz w:val="24"/>
          <w:szCs w:val="24"/>
        </w:rPr>
        <w:t xml:space="preserve"> este Tribunal Electoral advierte que </w:t>
      </w:r>
      <w:r w:rsidRPr="00CD0CAC">
        <w:rPr>
          <w:rFonts w:ascii="Arial Nova Light" w:hAnsi="Arial Nova Light" w:cs="Arial"/>
          <w:b/>
          <w:bCs/>
          <w:sz w:val="24"/>
          <w:szCs w:val="24"/>
        </w:rPr>
        <w:t>no se configuran</w:t>
      </w:r>
      <w:r>
        <w:rPr>
          <w:rFonts w:ascii="Arial Nova Light" w:hAnsi="Arial Nova Light" w:cs="Arial"/>
          <w:sz w:val="24"/>
          <w:szCs w:val="24"/>
        </w:rPr>
        <w:t xml:space="preserve">, puesto que </w:t>
      </w:r>
      <w:r w:rsidR="00B10A11">
        <w:rPr>
          <w:rFonts w:ascii="Arial Nova Light" w:hAnsi="Arial Nova Light" w:cs="Arial"/>
          <w:sz w:val="24"/>
          <w:szCs w:val="24"/>
        </w:rPr>
        <w:t>los hechos denunciados</w:t>
      </w:r>
      <w:r w:rsidR="00B10A11" w:rsidRPr="00615C39">
        <w:rPr>
          <w:rFonts w:ascii="Arial Nova Light" w:hAnsi="Arial Nova Light" w:cs="Arial"/>
          <w:sz w:val="24"/>
          <w:szCs w:val="24"/>
        </w:rPr>
        <w:t xml:space="preserve"> no constituyen</w:t>
      </w:r>
      <w:r w:rsidR="00262F4B">
        <w:rPr>
          <w:rFonts w:ascii="Arial Nova Light" w:hAnsi="Arial Nova Light" w:cs="Arial"/>
          <w:sz w:val="24"/>
          <w:szCs w:val="24"/>
        </w:rPr>
        <w:t>, como lo pretende el actor,</w:t>
      </w:r>
      <w:r w:rsidR="00B10A11" w:rsidRPr="00615C39">
        <w:rPr>
          <w:rFonts w:ascii="Arial Nova Light" w:hAnsi="Arial Nova Light" w:cs="Arial"/>
          <w:sz w:val="24"/>
          <w:szCs w:val="24"/>
        </w:rPr>
        <w:t xml:space="preserve"> </w:t>
      </w:r>
      <w:r w:rsidR="00B10A11" w:rsidRPr="00615C39">
        <w:rPr>
          <w:rFonts w:ascii="Arial Nova Light" w:hAnsi="Arial Nova Light" w:cs="Arial"/>
          <w:b/>
          <w:bCs/>
          <w:sz w:val="24"/>
          <w:szCs w:val="24"/>
        </w:rPr>
        <w:t>actos de campaña</w:t>
      </w:r>
      <w:r w:rsidR="00B10A11" w:rsidRPr="00615C39">
        <w:rPr>
          <w:rFonts w:ascii="Arial Nova Light" w:hAnsi="Arial Nova Light" w:cs="Arial"/>
          <w:sz w:val="24"/>
          <w:szCs w:val="24"/>
        </w:rPr>
        <w:t>,</w:t>
      </w:r>
      <w:r w:rsidR="00262F4B">
        <w:rPr>
          <w:rFonts w:ascii="Arial Nova Light" w:hAnsi="Arial Nova Light" w:cs="Arial"/>
          <w:sz w:val="24"/>
          <w:szCs w:val="24"/>
        </w:rPr>
        <w:t xml:space="preserve"> </w:t>
      </w:r>
      <w:r w:rsidR="00B10A11" w:rsidRPr="00615C39">
        <w:rPr>
          <w:rFonts w:ascii="Arial Nova Light" w:hAnsi="Arial Nova Light" w:cs="Arial"/>
          <w:sz w:val="24"/>
          <w:szCs w:val="24"/>
        </w:rPr>
        <w:t>en consideración a que los emisores d</w:t>
      </w:r>
      <w:r>
        <w:rPr>
          <w:rFonts w:ascii="Arial Nova Light" w:hAnsi="Arial Nova Light" w:cs="Arial"/>
          <w:sz w:val="24"/>
          <w:szCs w:val="24"/>
        </w:rPr>
        <w:t>e los mensajes controvertidos</w:t>
      </w:r>
      <w:r w:rsidR="00B10A11" w:rsidRPr="00615C39">
        <w:rPr>
          <w:rFonts w:ascii="Arial Nova Light" w:hAnsi="Arial Nova Light" w:cs="Arial"/>
          <w:sz w:val="24"/>
          <w:szCs w:val="24"/>
        </w:rPr>
        <w:t xml:space="preserve">, no son partidos políticos, coaliciones, ni </w:t>
      </w:r>
      <w:r w:rsidR="00B10A11">
        <w:rPr>
          <w:rFonts w:ascii="Arial Nova Light" w:hAnsi="Arial Nova Light" w:cs="Arial"/>
          <w:sz w:val="24"/>
          <w:szCs w:val="24"/>
        </w:rPr>
        <w:t>candidatos</w:t>
      </w:r>
      <w:r w:rsidR="00951382">
        <w:rPr>
          <w:rFonts w:ascii="Arial Nova Light" w:hAnsi="Arial Nova Light" w:cs="Arial"/>
          <w:sz w:val="24"/>
          <w:szCs w:val="24"/>
        </w:rPr>
        <w:t>.</w:t>
      </w:r>
      <w:r w:rsidR="000C3506">
        <w:rPr>
          <w:rFonts w:ascii="Arial Nova Light" w:hAnsi="Arial Nova Light" w:cs="Arial"/>
          <w:sz w:val="24"/>
          <w:szCs w:val="24"/>
        </w:rPr>
        <w:t xml:space="preserve"> </w:t>
      </w:r>
    </w:p>
    <w:p w14:paraId="6BCD7C65" w14:textId="452A1318" w:rsidR="001F1DC9" w:rsidRDefault="001F1DC9" w:rsidP="00B10A11">
      <w:pPr>
        <w:spacing w:after="0" w:line="360" w:lineRule="auto"/>
        <w:jc w:val="both"/>
        <w:rPr>
          <w:rFonts w:ascii="Arial Nova Light" w:hAnsi="Arial Nova Light" w:cs="Arial"/>
          <w:sz w:val="24"/>
          <w:szCs w:val="24"/>
        </w:rPr>
      </w:pPr>
    </w:p>
    <w:p w14:paraId="39CB71D6" w14:textId="4B3D8AF8" w:rsidR="001F1DC9" w:rsidRDefault="001F1DC9" w:rsidP="001F1DC9">
      <w:pPr>
        <w:spacing w:after="0" w:line="360" w:lineRule="auto"/>
        <w:jc w:val="both"/>
        <w:rPr>
          <w:rFonts w:ascii="Arial Nova Light" w:hAnsi="Arial Nova Light" w:cs="Arial"/>
          <w:sz w:val="24"/>
          <w:szCs w:val="24"/>
        </w:rPr>
      </w:pPr>
      <w:r>
        <w:rPr>
          <w:rFonts w:ascii="Arial Nova Light" w:hAnsi="Arial Nova Light" w:cs="Arial"/>
          <w:sz w:val="24"/>
          <w:szCs w:val="24"/>
        </w:rPr>
        <w:t>Tal razonamiento, encuentra sustento el</w:t>
      </w:r>
      <w:r w:rsidRPr="004C36A8">
        <w:rPr>
          <w:rFonts w:ascii="Arial Nova Light" w:hAnsi="Arial Nova Light" w:cs="Arial"/>
          <w:sz w:val="24"/>
          <w:szCs w:val="24"/>
        </w:rPr>
        <w:t xml:space="preserve"> artículo 157 del Código Electoral, </w:t>
      </w:r>
      <w:r>
        <w:rPr>
          <w:rFonts w:ascii="Arial Nova Light" w:hAnsi="Arial Nova Light" w:cs="Arial"/>
          <w:sz w:val="24"/>
          <w:szCs w:val="24"/>
        </w:rPr>
        <w:t xml:space="preserve">en el que se </w:t>
      </w:r>
      <w:r w:rsidRPr="004C36A8">
        <w:rPr>
          <w:rFonts w:ascii="Arial Nova Light" w:hAnsi="Arial Nova Light" w:cs="Arial"/>
          <w:sz w:val="24"/>
          <w:szCs w:val="24"/>
        </w:rPr>
        <w:t>establece</w:t>
      </w:r>
      <w:r>
        <w:rPr>
          <w:rFonts w:ascii="Arial Nova Light" w:hAnsi="Arial Nova Light" w:cs="Arial"/>
          <w:sz w:val="24"/>
          <w:szCs w:val="24"/>
        </w:rPr>
        <w:t>:</w:t>
      </w:r>
    </w:p>
    <w:p w14:paraId="4CDAF702" w14:textId="77777777" w:rsidR="001F1DC9" w:rsidRDefault="001F1DC9" w:rsidP="001F1DC9">
      <w:pPr>
        <w:spacing w:after="0" w:line="360" w:lineRule="auto"/>
        <w:jc w:val="both"/>
        <w:rPr>
          <w:rFonts w:ascii="Arial Nova Light" w:hAnsi="Arial Nova Light" w:cs="Arial"/>
          <w:sz w:val="24"/>
          <w:szCs w:val="24"/>
        </w:rPr>
      </w:pPr>
    </w:p>
    <w:p w14:paraId="0742E085" w14:textId="77777777" w:rsidR="001F1DC9" w:rsidRPr="00473689" w:rsidRDefault="001F1DC9" w:rsidP="001F1DC9">
      <w:pPr>
        <w:spacing w:after="0" w:line="360" w:lineRule="auto"/>
        <w:ind w:left="851" w:right="851"/>
        <w:jc w:val="both"/>
        <w:rPr>
          <w:rFonts w:ascii="Arial Nova Light" w:hAnsi="Arial Nova Light" w:cs="Arial"/>
          <w:sz w:val="16"/>
          <w:szCs w:val="16"/>
          <w:u w:val="single"/>
        </w:rPr>
      </w:pPr>
      <w:r w:rsidRPr="00FB0A5E">
        <w:rPr>
          <w:rFonts w:ascii="Arial Nova Light" w:hAnsi="Arial Nova Light" w:cs="Arial"/>
          <w:i/>
          <w:iCs/>
          <w:sz w:val="16"/>
          <w:szCs w:val="16"/>
        </w:rPr>
        <w:t xml:space="preserve">“La campaña electoral, para los efectos de este Código, es el </w:t>
      </w:r>
      <w:r w:rsidRPr="00FB0A5E">
        <w:rPr>
          <w:rFonts w:ascii="Arial Nova Light" w:hAnsi="Arial Nova Light" w:cs="Arial"/>
          <w:b/>
          <w:bCs/>
          <w:i/>
          <w:iCs/>
          <w:sz w:val="16"/>
          <w:szCs w:val="16"/>
        </w:rPr>
        <w:t xml:space="preserve">conjunto de actividades llevadas a cabo por los </w:t>
      </w:r>
      <w:r w:rsidRPr="00473689">
        <w:rPr>
          <w:rFonts w:ascii="Arial Nova Light" w:hAnsi="Arial Nova Light" w:cs="Arial"/>
          <w:b/>
          <w:bCs/>
          <w:i/>
          <w:iCs/>
          <w:sz w:val="16"/>
          <w:szCs w:val="16"/>
          <w:u w:val="single"/>
        </w:rPr>
        <w:t>partidos políticos, las coaliciones, candidaturas comunes y los candidatos registrados para la obtención del voto</w:t>
      </w:r>
      <w:r w:rsidRPr="00473689">
        <w:rPr>
          <w:rFonts w:ascii="Arial Nova Light" w:hAnsi="Arial Nova Light" w:cs="Arial"/>
          <w:i/>
          <w:iCs/>
          <w:sz w:val="16"/>
          <w:szCs w:val="16"/>
          <w:u w:val="single"/>
        </w:rPr>
        <w:t>.</w:t>
      </w:r>
    </w:p>
    <w:p w14:paraId="2BAC0B29" w14:textId="77777777" w:rsidR="001F1DC9" w:rsidRPr="00FB0A5E" w:rsidRDefault="001F1DC9" w:rsidP="001F1DC9">
      <w:pPr>
        <w:spacing w:after="0" w:line="360" w:lineRule="auto"/>
        <w:ind w:left="851" w:right="851"/>
        <w:jc w:val="both"/>
        <w:rPr>
          <w:rFonts w:ascii="Arial Nova Light" w:hAnsi="Arial Nova Light" w:cs="Arial"/>
          <w:i/>
          <w:iCs/>
          <w:sz w:val="16"/>
          <w:szCs w:val="16"/>
        </w:rPr>
      </w:pPr>
    </w:p>
    <w:p w14:paraId="0234EA42" w14:textId="77777777" w:rsidR="001F1DC9" w:rsidRPr="00FB0A5E" w:rsidRDefault="001F1DC9" w:rsidP="001F1DC9">
      <w:pPr>
        <w:spacing w:after="0" w:line="360" w:lineRule="auto"/>
        <w:ind w:left="851" w:right="851"/>
        <w:jc w:val="both"/>
        <w:rPr>
          <w:rFonts w:ascii="Arial Nova Light" w:hAnsi="Arial Nova Light" w:cs="Arial"/>
          <w:i/>
          <w:iCs/>
          <w:sz w:val="16"/>
          <w:szCs w:val="16"/>
        </w:rPr>
      </w:pPr>
      <w:r w:rsidRPr="00FB0A5E">
        <w:rPr>
          <w:rFonts w:ascii="Arial Nova Light" w:hAnsi="Arial Nova Light" w:cs="Arial"/>
          <w:i/>
          <w:iCs/>
          <w:sz w:val="16"/>
          <w:szCs w:val="16"/>
        </w:rPr>
        <w:t>[…]</w:t>
      </w:r>
    </w:p>
    <w:p w14:paraId="430B8898" w14:textId="77777777" w:rsidR="001F1DC9" w:rsidRPr="00FB0A5E" w:rsidRDefault="001F1DC9" w:rsidP="001F1DC9">
      <w:pPr>
        <w:spacing w:after="0" w:line="360" w:lineRule="auto"/>
        <w:ind w:left="851" w:right="851"/>
        <w:jc w:val="both"/>
        <w:rPr>
          <w:rFonts w:ascii="Arial Nova Light" w:hAnsi="Arial Nova Light" w:cs="Arial"/>
          <w:i/>
          <w:iCs/>
          <w:sz w:val="16"/>
          <w:szCs w:val="16"/>
        </w:rPr>
      </w:pPr>
    </w:p>
    <w:p w14:paraId="2C8405EA" w14:textId="77777777" w:rsidR="001F1DC9" w:rsidRPr="00FB0A5E" w:rsidRDefault="001F1DC9" w:rsidP="001F1DC9">
      <w:pPr>
        <w:spacing w:after="0" w:line="360" w:lineRule="auto"/>
        <w:ind w:left="851" w:right="851"/>
        <w:jc w:val="both"/>
        <w:rPr>
          <w:rFonts w:ascii="Arial Nova Light" w:hAnsi="Arial Nova Light" w:cs="Arial"/>
          <w:i/>
          <w:iCs/>
          <w:sz w:val="16"/>
          <w:szCs w:val="16"/>
        </w:rPr>
      </w:pPr>
      <w:r w:rsidRPr="00FB0A5E">
        <w:rPr>
          <w:rFonts w:ascii="Arial Nova Light" w:hAnsi="Arial Nova Light" w:cs="Arial"/>
          <w:i/>
          <w:iCs/>
          <w:sz w:val="16"/>
          <w:szCs w:val="16"/>
        </w:rPr>
        <w:t xml:space="preserve">Para los efectos de este Código se entiende por: </w:t>
      </w:r>
    </w:p>
    <w:p w14:paraId="5FE3B28E" w14:textId="77777777" w:rsidR="001F1DC9" w:rsidRPr="00FB0A5E" w:rsidRDefault="001F1DC9" w:rsidP="001F1DC9">
      <w:pPr>
        <w:spacing w:after="0" w:line="360" w:lineRule="auto"/>
        <w:ind w:left="851" w:right="851"/>
        <w:jc w:val="both"/>
        <w:rPr>
          <w:rFonts w:ascii="Arial Nova Light" w:hAnsi="Arial Nova Light" w:cs="Arial"/>
          <w:i/>
          <w:iCs/>
          <w:sz w:val="16"/>
          <w:szCs w:val="16"/>
        </w:rPr>
      </w:pPr>
    </w:p>
    <w:p w14:paraId="6DF7747F" w14:textId="2E68903C" w:rsidR="00451BD5" w:rsidRPr="00FB0A5E" w:rsidRDefault="001F1DC9" w:rsidP="001F1DC9">
      <w:pPr>
        <w:spacing w:after="0" w:line="360" w:lineRule="auto"/>
        <w:ind w:left="851" w:right="851"/>
        <w:jc w:val="both"/>
        <w:rPr>
          <w:rFonts w:ascii="Arial Nova Light" w:hAnsi="Arial Nova Light" w:cs="Arial"/>
          <w:i/>
          <w:iCs/>
          <w:sz w:val="16"/>
          <w:szCs w:val="16"/>
        </w:rPr>
      </w:pPr>
      <w:r w:rsidRPr="00FB0A5E">
        <w:rPr>
          <w:rFonts w:ascii="Arial Nova Light" w:hAnsi="Arial Nova Light" w:cs="Arial"/>
          <w:i/>
          <w:iCs/>
          <w:sz w:val="16"/>
          <w:szCs w:val="16"/>
        </w:rPr>
        <w:t xml:space="preserve">I. Actos de campaña: Las reuniones públicas, asambleas, marchas y en general aquellos en </w:t>
      </w:r>
      <w:r w:rsidRPr="00473689">
        <w:rPr>
          <w:rFonts w:ascii="Arial Nova Light" w:hAnsi="Arial Nova Light" w:cs="Arial"/>
          <w:i/>
          <w:iCs/>
          <w:sz w:val="16"/>
          <w:szCs w:val="16"/>
          <w:u w:val="single"/>
        </w:rPr>
        <w:t xml:space="preserve">que </w:t>
      </w:r>
      <w:r w:rsidRPr="00473689">
        <w:rPr>
          <w:rFonts w:ascii="Arial Nova Light" w:hAnsi="Arial Nova Light" w:cs="Arial"/>
          <w:b/>
          <w:bCs/>
          <w:i/>
          <w:iCs/>
          <w:sz w:val="16"/>
          <w:szCs w:val="16"/>
          <w:u w:val="single"/>
        </w:rPr>
        <w:t>los candidatos o voceros de los partidos políticos o de los candidatos independientes se dirigen al electorado para promover sus candidaturas</w:t>
      </w:r>
      <w:r w:rsidRPr="00FB0A5E">
        <w:rPr>
          <w:rFonts w:ascii="Arial Nova Light" w:hAnsi="Arial Nova Light" w:cs="Arial"/>
          <w:i/>
          <w:iCs/>
          <w:sz w:val="16"/>
          <w:szCs w:val="16"/>
        </w:rPr>
        <w:t xml:space="preserve">;”. </w:t>
      </w:r>
      <w:r w:rsidRPr="00FB0A5E">
        <w:rPr>
          <w:rFonts w:ascii="Arial Nova Light" w:hAnsi="Arial Nova Light" w:cs="Arial"/>
          <w:b/>
          <w:bCs/>
          <w:sz w:val="16"/>
          <w:szCs w:val="16"/>
        </w:rPr>
        <w:t>LO RESALTADO ES PROPIO.</w:t>
      </w:r>
    </w:p>
    <w:p w14:paraId="14D7DE85" w14:textId="77777777" w:rsidR="001F1DC9" w:rsidRPr="001F1DC9" w:rsidRDefault="001F1DC9" w:rsidP="001F1DC9">
      <w:pPr>
        <w:spacing w:after="0" w:line="360" w:lineRule="auto"/>
        <w:ind w:left="851" w:right="851"/>
        <w:jc w:val="both"/>
        <w:rPr>
          <w:rFonts w:ascii="Arial Nova Light" w:hAnsi="Arial Nova Light" w:cs="Arial"/>
          <w:b/>
          <w:bCs/>
          <w:sz w:val="20"/>
          <w:szCs w:val="20"/>
        </w:rPr>
      </w:pPr>
    </w:p>
    <w:p w14:paraId="530C745B" w14:textId="51C57DFA" w:rsidR="00D50C40" w:rsidRPr="004B050C" w:rsidRDefault="00D50C40" w:rsidP="00B10A11">
      <w:pPr>
        <w:spacing w:after="0" w:line="360" w:lineRule="auto"/>
        <w:jc w:val="both"/>
        <w:rPr>
          <w:rFonts w:ascii="Arial Nova Light" w:eastAsia="Times New Roman" w:hAnsi="Arial Nova Light" w:cs="Arial"/>
          <w:color w:val="000000" w:themeColor="text1"/>
          <w:sz w:val="24"/>
          <w:szCs w:val="24"/>
          <w:lang w:eastAsia="es-ES_tradnl"/>
        </w:rPr>
      </w:pPr>
      <w:r w:rsidRPr="00416944">
        <w:rPr>
          <w:rFonts w:ascii="Arial Nova Light" w:hAnsi="Arial Nova Light" w:cs="Arial"/>
          <w:color w:val="000000" w:themeColor="text1"/>
          <w:sz w:val="24"/>
          <w:szCs w:val="24"/>
        </w:rPr>
        <w:t xml:space="preserve">Por otro </w:t>
      </w:r>
      <w:r w:rsidR="00416944" w:rsidRPr="00416944">
        <w:rPr>
          <w:rFonts w:ascii="Arial Nova Light" w:hAnsi="Arial Nova Light" w:cs="Arial"/>
          <w:color w:val="000000" w:themeColor="text1"/>
          <w:sz w:val="24"/>
          <w:szCs w:val="24"/>
        </w:rPr>
        <w:t>lado,</w:t>
      </w:r>
      <w:r w:rsidRPr="00416944">
        <w:rPr>
          <w:rFonts w:ascii="Arial Nova Light" w:hAnsi="Arial Nova Light" w:cs="Arial"/>
          <w:color w:val="000000" w:themeColor="text1"/>
          <w:sz w:val="24"/>
          <w:szCs w:val="24"/>
        </w:rPr>
        <w:t xml:space="preserve"> tenemos que </w:t>
      </w:r>
      <w:r w:rsidR="00416944" w:rsidRPr="00416944">
        <w:rPr>
          <w:rFonts w:ascii="Arial Nova Light" w:hAnsi="Arial Nova Light" w:cs="Arial"/>
          <w:color w:val="000000" w:themeColor="text1"/>
          <w:sz w:val="24"/>
          <w:szCs w:val="24"/>
        </w:rPr>
        <w:t xml:space="preserve">las publicaciones controvertidas </w:t>
      </w:r>
      <w:r w:rsidRPr="00416944">
        <w:rPr>
          <w:rFonts w:ascii="Arial Nova Light" w:hAnsi="Arial Nova Light" w:cs="Arial"/>
          <w:color w:val="000000" w:themeColor="text1"/>
          <w:sz w:val="24"/>
          <w:szCs w:val="24"/>
        </w:rPr>
        <w:t>tampoco puede</w:t>
      </w:r>
      <w:r w:rsidR="00416944" w:rsidRPr="00416944">
        <w:rPr>
          <w:rFonts w:ascii="Arial Nova Light" w:hAnsi="Arial Nova Light" w:cs="Arial"/>
          <w:color w:val="000000" w:themeColor="text1"/>
          <w:sz w:val="24"/>
          <w:szCs w:val="24"/>
        </w:rPr>
        <w:t>n</w:t>
      </w:r>
      <w:r w:rsidRPr="00416944">
        <w:rPr>
          <w:rFonts w:ascii="Arial Nova Light" w:hAnsi="Arial Nova Light" w:cs="Arial"/>
          <w:color w:val="000000" w:themeColor="text1"/>
          <w:sz w:val="24"/>
          <w:szCs w:val="24"/>
        </w:rPr>
        <w:t xml:space="preserve"> tomarse como una propaganda electoral dirigida a desalentar la preferencia hacia el </w:t>
      </w:r>
      <w:r w:rsidR="00416944" w:rsidRPr="00416944">
        <w:rPr>
          <w:rFonts w:ascii="Arial Nova Light" w:hAnsi="Arial Nova Light" w:cs="Arial"/>
          <w:color w:val="000000" w:themeColor="text1"/>
          <w:sz w:val="24"/>
          <w:szCs w:val="24"/>
        </w:rPr>
        <w:t xml:space="preserve">entonces </w:t>
      </w:r>
      <w:r w:rsidRPr="00416944">
        <w:rPr>
          <w:rFonts w:ascii="Arial Nova Light" w:hAnsi="Arial Nova Light" w:cs="Arial"/>
          <w:color w:val="000000" w:themeColor="text1"/>
          <w:sz w:val="24"/>
          <w:szCs w:val="24"/>
        </w:rPr>
        <w:t xml:space="preserve">candidato, </w:t>
      </w:r>
      <w:r w:rsidR="00416944" w:rsidRPr="00416944">
        <w:rPr>
          <w:rFonts w:ascii="Arial Nova Light" w:hAnsi="Arial Nova Light" w:cs="Arial"/>
          <w:color w:val="000000" w:themeColor="text1"/>
          <w:sz w:val="24"/>
          <w:szCs w:val="24"/>
        </w:rPr>
        <w:t xml:space="preserve">en razón a que </w:t>
      </w:r>
      <w:r w:rsidRPr="00416944">
        <w:rPr>
          <w:rFonts w:ascii="Arial Nova Light" w:hAnsi="Arial Nova Light" w:cs="Arial"/>
          <w:color w:val="000000" w:themeColor="text1"/>
          <w:sz w:val="24"/>
          <w:szCs w:val="24"/>
        </w:rPr>
        <w:t xml:space="preserve">no hay elementos objetivos que incluyan signos, emblemas o expresiones que los identifiquen, lo anterior con apoyo en la </w:t>
      </w:r>
      <w:r w:rsidRPr="00416944">
        <w:rPr>
          <w:rFonts w:ascii="Arial Nova Light" w:hAnsi="Arial Nova Light" w:cs="Arial"/>
          <w:b/>
          <w:bCs/>
          <w:color w:val="000000" w:themeColor="text1"/>
          <w:sz w:val="24"/>
          <w:szCs w:val="24"/>
        </w:rPr>
        <w:t>jurisprudencia 37/2010</w:t>
      </w:r>
      <w:r w:rsidRPr="00416944">
        <w:rPr>
          <w:rFonts w:ascii="Arial Nova Light" w:hAnsi="Arial Nova Light" w:cs="Arial"/>
          <w:color w:val="000000" w:themeColor="text1"/>
          <w:sz w:val="24"/>
          <w:szCs w:val="24"/>
        </w:rPr>
        <w:t xml:space="preserve">, de rubro: </w:t>
      </w:r>
      <w:r w:rsidRPr="00416944">
        <w:rPr>
          <w:rFonts w:ascii="Arial Nova Light" w:eastAsia="Times New Roman" w:hAnsi="Arial Nova Light" w:cs="Arial"/>
          <w:b/>
          <w:bCs/>
          <w:i/>
          <w:iCs/>
          <w:color w:val="000000" w:themeColor="text1"/>
          <w:sz w:val="24"/>
          <w:szCs w:val="24"/>
          <w:lang w:eastAsia="es-ES_tradnl"/>
        </w:rPr>
        <w:t>PROPAGANDA ELECTORAL. COMPRENDE LA DIFUSIÓN COMERCIAL QUE SE REALIZA EN EL CONTEXTO DE UNA </w:t>
      </w:r>
      <w:r w:rsidR="005850B1" w:rsidRPr="00416944">
        <w:rPr>
          <w:rFonts w:ascii="Arial Nova Light" w:eastAsia="Times New Roman" w:hAnsi="Arial Nova Light" w:cs="Arial"/>
          <w:b/>
          <w:bCs/>
          <w:i/>
          <w:iCs/>
          <w:color w:val="000000" w:themeColor="text1"/>
          <w:sz w:val="24"/>
          <w:szCs w:val="24"/>
          <w:lang w:eastAsia="es-ES_tradnl"/>
        </w:rPr>
        <w:t>CAMPAÑA COMICIAL</w:t>
      </w:r>
      <w:r w:rsidRPr="00416944">
        <w:rPr>
          <w:rFonts w:ascii="Arial Nova Light" w:eastAsia="Times New Roman" w:hAnsi="Arial Nova Light" w:cs="Arial"/>
          <w:b/>
          <w:bCs/>
          <w:i/>
          <w:iCs/>
          <w:color w:val="000000" w:themeColor="text1"/>
          <w:sz w:val="24"/>
          <w:szCs w:val="24"/>
          <w:lang w:eastAsia="es-ES_tradnl"/>
        </w:rPr>
        <w:t xml:space="preserve"> CUANDO CONTIENE ELEMENTOS QUE REVELAN LA INTENCIÓN DE PROMOVER UNA CANDIDATURA O UN PARTIDO POLÍTICO ANTE LA CIUDADANÍA</w:t>
      </w:r>
      <w:r w:rsidR="00416944">
        <w:rPr>
          <w:rFonts w:ascii="Arial Nova Light" w:eastAsia="Times New Roman" w:hAnsi="Arial Nova Light" w:cs="Arial"/>
          <w:color w:val="000000" w:themeColor="text1"/>
          <w:sz w:val="24"/>
          <w:szCs w:val="24"/>
          <w:lang w:eastAsia="es-ES_tradnl"/>
        </w:rPr>
        <w:t>.</w:t>
      </w:r>
    </w:p>
    <w:p w14:paraId="5328DA2B" w14:textId="77777777" w:rsidR="00D50C40" w:rsidRDefault="00D50C40" w:rsidP="00B10A11">
      <w:pPr>
        <w:spacing w:after="0" w:line="360" w:lineRule="auto"/>
        <w:jc w:val="both"/>
        <w:rPr>
          <w:rFonts w:ascii="Arial Nova Light" w:hAnsi="Arial Nova Light" w:cs="Arial"/>
          <w:sz w:val="24"/>
          <w:szCs w:val="24"/>
        </w:rPr>
      </w:pPr>
    </w:p>
    <w:p w14:paraId="3BC42EA6" w14:textId="37F04237" w:rsidR="000C3506" w:rsidRDefault="000C3506" w:rsidP="00B10A11">
      <w:pPr>
        <w:spacing w:after="0" w:line="360" w:lineRule="auto"/>
        <w:jc w:val="both"/>
        <w:rPr>
          <w:rFonts w:ascii="Arial Nova Light" w:hAnsi="Arial Nova Light" w:cs="Arial"/>
          <w:sz w:val="24"/>
          <w:szCs w:val="24"/>
        </w:rPr>
      </w:pPr>
      <w:r>
        <w:rPr>
          <w:rFonts w:ascii="Arial Nova Light" w:hAnsi="Arial Nova Light" w:cs="Arial"/>
          <w:sz w:val="24"/>
          <w:szCs w:val="24"/>
        </w:rPr>
        <w:t xml:space="preserve">Además, de los autos que obran en el expediente, </w:t>
      </w:r>
      <w:r w:rsidR="00262F4B">
        <w:rPr>
          <w:rFonts w:ascii="Arial Nova Light" w:hAnsi="Arial Nova Light" w:cs="Arial"/>
          <w:sz w:val="24"/>
          <w:szCs w:val="24"/>
        </w:rPr>
        <w:t xml:space="preserve">se tiene un contexto fáctico, probado, que es el que genera las manifestaciones de descontento ante la presunta violación a los derechos del </w:t>
      </w:r>
      <w:r w:rsidR="00262F4B">
        <w:rPr>
          <w:rFonts w:ascii="Arial Nova Light" w:hAnsi="Arial Nova Light" w:cs="Arial"/>
          <w:sz w:val="24"/>
          <w:szCs w:val="24"/>
        </w:rPr>
        <w:lastRenderedPageBreak/>
        <w:t xml:space="preserve">grupo Molotov, y de los dichos, tanto del actor como de los </w:t>
      </w:r>
      <w:r w:rsidR="005850B1">
        <w:rPr>
          <w:rFonts w:ascii="Arial Nova Light" w:hAnsi="Arial Nova Light" w:cs="Arial"/>
          <w:sz w:val="24"/>
          <w:szCs w:val="24"/>
        </w:rPr>
        <w:t>denunciados</w:t>
      </w:r>
      <w:r w:rsidR="00262F4B">
        <w:rPr>
          <w:rFonts w:ascii="Arial Nova Light" w:hAnsi="Arial Nova Light" w:cs="Arial"/>
          <w:sz w:val="24"/>
          <w:szCs w:val="24"/>
        </w:rPr>
        <w:t xml:space="preserve">, </w:t>
      </w:r>
      <w:r>
        <w:rPr>
          <w:rFonts w:ascii="Arial Nova Light" w:hAnsi="Arial Nova Light" w:cs="Arial"/>
          <w:sz w:val="24"/>
          <w:szCs w:val="24"/>
        </w:rPr>
        <w:t xml:space="preserve">se desprende que los miembros del grupo “Molotov” no tienen simpatía o afinidad por alguna ideología política, pues argumentan que </w:t>
      </w:r>
      <w:r w:rsidR="00951382" w:rsidRPr="00951382">
        <w:rPr>
          <w:rFonts w:ascii="Arial Nova Light" w:hAnsi="Arial Nova Light" w:cs="Arial"/>
          <w:sz w:val="24"/>
          <w:szCs w:val="24"/>
        </w:rPr>
        <w:t>la mayoría de sus canciones</w:t>
      </w:r>
      <w:r w:rsidR="00951382">
        <w:rPr>
          <w:rFonts w:ascii="Arial Nova Light" w:hAnsi="Arial Nova Light" w:cs="Arial"/>
          <w:i/>
          <w:iCs/>
          <w:sz w:val="24"/>
          <w:szCs w:val="24"/>
        </w:rPr>
        <w:t xml:space="preserve"> </w:t>
      </w:r>
      <w:r w:rsidRPr="000C3506">
        <w:rPr>
          <w:rFonts w:ascii="Arial Nova Light" w:hAnsi="Arial Nova Light" w:cs="Arial"/>
          <w:i/>
          <w:iCs/>
          <w:sz w:val="24"/>
          <w:szCs w:val="24"/>
        </w:rPr>
        <w:t>son conocidas por su sátira política y aguda critica a los gobernantes de nuestro país</w:t>
      </w:r>
      <w:r>
        <w:rPr>
          <w:rFonts w:ascii="Arial Nova Light" w:hAnsi="Arial Nova Light" w:cs="Arial"/>
          <w:sz w:val="24"/>
          <w:szCs w:val="24"/>
        </w:rPr>
        <w:t>.</w:t>
      </w:r>
    </w:p>
    <w:p w14:paraId="40B34A8D" w14:textId="393FE24F" w:rsidR="000C3506" w:rsidRDefault="000C3506" w:rsidP="00B10A11">
      <w:pPr>
        <w:spacing w:after="0" w:line="360" w:lineRule="auto"/>
        <w:jc w:val="both"/>
        <w:rPr>
          <w:rFonts w:ascii="Arial Nova Light" w:hAnsi="Arial Nova Light" w:cs="Arial"/>
          <w:sz w:val="24"/>
          <w:szCs w:val="24"/>
        </w:rPr>
      </w:pPr>
    </w:p>
    <w:p w14:paraId="2CC81DEE" w14:textId="5B163D5D" w:rsidR="00951382" w:rsidRPr="00262F4B" w:rsidRDefault="00451BD5" w:rsidP="004B050C">
      <w:pPr>
        <w:spacing w:after="0" w:line="360" w:lineRule="auto"/>
        <w:jc w:val="both"/>
        <w:rPr>
          <w:rFonts w:ascii="Arial Nova Light" w:hAnsi="Arial Nova Light" w:cs="Arial"/>
          <w:color w:val="FF0000"/>
          <w:sz w:val="24"/>
          <w:szCs w:val="24"/>
        </w:rPr>
      </w:pPr>
      <w:r>
        <w:rPr>
          <w:rFonts w:ascii="Arial Nova Light" w:hAnsi="Arial Nova Light" w:cs="Arial"/>
          <w:sz w:val="24"/>
          <w:szCs w:val="24"/>
        </w:rPr>
        <w:t>Aunado a lo anterior</w:t>
      </w:r>
      <w:r w:rsidR="000C3506">
        <w:rPr>
          <w:rFonts w:ascii="Arial Nova Light" w:hAnsi="Arial Nova Light" w:cs="Arial"/>
          <w:sz w:val="24"/>
          <w:szCs w:val="24"/>
        </w:rPr>
        <w:t xml:space="preserve">, en su contestación a la denuncia que nos ocupa, el grupo “Molotov” exhibe </w:t>
      </w:r>
      <w:r>
        <w:rPr>
          <w:rFonts w:ascii="Arial Nova Light" w:hAnsi="Arial Nova Light" w:cs="Arial"/>
          <w:sz w:val="24"/>
          <w:szCs w:val="24"/>
        </w:rPr>
        <w:t xml:space="preserve">como material probatorio </w:t>
      </w:r>
      <w:r w:rsidR="000C3506" w:rsidRPr="00473689">
        <w:rPr>
          <w:rFonts w:ascii="Arial Nova Light" w:hAnsi="Arial Nova Light" w:cs="Arial"/>
          <w:sz w:val="24"/>
          <w:szCs w:val="24"/>
          <w:u w:val="single"/>
        </w:rPr>
        <w:t xml:space="preserve">sendas </w:t>
      </w:r>
      <w:r w:rsidR="00473689">
        <w:rPr>
          <w:rFonts w:ascii="Arial Nova Light" w:hAnsi="Arial Nova Light" w:cs="Arial"/>
          <w:sz w:val="24"/>
          <w:szCs w:val="24"/>
          <w:u w:val="single"/>
        </w:rPr>
        <w:t xml:space="preserve">copias simples de las </w:t>
      </w:r>
      <w:r w:rsidR="000C3506" w:rsidRPr="00473689">
        <w:rPr>
          <w:rFonts w:ascii="Arial Nova Light" w:hAnsi="Arial Nova Light" w:cs="Arial"/>
          <w:sz w:val="24"/>
          <w:szCs w:val="24"/>
          <w:u w:val="single"/>
        </w:rPr>
        <w:t xml:space="preserve">denuncias </w:t>
      </w:r>
      <w:r w:rsidR="001F1DC9" w:rsidRPr="00473689">
        <w:rPr>
          <w:rFonts w:ascii="Arial Nova Light" w:hAnsi="Arial Nova Light" w:cs="Arial"/>
          <w:sz w:val="24"/>
          <w:szCs w:val="24"/>
          <w:u w:val="single"/>
        </w:rPr>
        <w:t>en contra de los p</w:t>
      </w:r>
      <w:r w:rsidRPr="00473689">
        <w:rPr>
          <w:rFonts w:ascii="Arial Nova Light" w:hAnsi="Arial Nova Light" w:cs="Arial"/>
          <w:sz w:val="24"/>
          <w:szCs w:val="24"/>
          <w:u w:val="single"/>
        </w:rPr>
        <w:t>artidos políticos Acción Nacional, Verde Ecologista de México y Movimiento Ciudadano</w:t>
      </w:r>
      <w:r>
        <w:rPr>
          <w:rFonts w:ascii="Arial Nova Light" w:hAnsi="Arial Nova Light" w:cs="Arial"/>
          <w:sz w:val="24"/>
          <w:szCs w:val="24"/>
        </w:rPr>
        <w:t xml:space="preserve"> por similares hechos relacionados con violaciones a derechos de autor y uso indebido de sus canciones, razón que </w:t>
      </w:r>
      <w:r w:rsidR="00262F4B">
        <w:rPr>
          <w:rFonts w:ascii="Arial Nova Light" w:hAnsi="Arial Nova Light" w:cs="Arial"/>
          <w:sz w:val="24"/>
          <w:szCs w:val="24"/>
        </w:rPr>
        <w:t>resta valor a los argumentos de la parte actora, ya que no es posible detectar</w:t>
      </w:r>
      <w:r>
        <w:rPr>
          <w:rFonts w:ascii="Arial Nova Light" w:hAnsi="Arial Nova Light" w:cs="Arial"/>
          <w:sz w:val="24"/>
          <w:szCs w:val="24"/>
        </w:rPr>
        <w:t xml:space="preserve"> colaboración </w:t>
      </w:r>
      <w:r w:rsidR="001F1DC9">
        <w:rPr>
          <w:rFonts w:ascii="Arial Nova Light" w:hAnsi="Arial Nova Light" w:cs="Arial"/>
          <w:sz w:val="24"/>
          <w:szCs w:val="24"/>
        </w:rPr>
        <w:t xml:space="preserve">estratégica </w:t>
      </w:r>
      <w:r>
        <w:rPr>
          <w:rFonts w:ascii="Arial Nova Light" w:hAnsi="Arial Nova Light" w:cs="Arial"/>
          <w:sz w:val="24"/>
          <w:szCs w:val="24"/>
        </w:rPr>
        <w:t xml:space="preserve">con </w:t>
      </w:r>
      <w:r w:rsidRPr="005850B1">
        <w:rPr>
          <w:rFonts w:ascii="Arial Nova Light" w:hAnsi="Arial Nova Light" w:cs="Arial"/>
          <w:sz w:val="24"/>
          <w:szCs w:val="24"/>
        </w:rPr>
        <w:t>alguna fuerza política</w:t>
      </w:r>
      <w:r w:rsidR="001F1DC9" w:rsidRPr="005850B1">
        <w:rPr>
          <w:rFonts w:ascii="Arial Nova Light" w:hAnsi="Arial Nova Light" w:cs="Arial"/>
          <w:sz w:val="24"/>
          <w:szCs w:val="24"/>
        </w:rPr>
        <w:t>.</w:t>
      </w:r>
      <w:r w:rsidR="00262F4B" w:rsidRPr="005850B1">
        <w:rPr>
          <w:rFonts w:ascii="Arial Nova Light" w:hAnsi="Arial Nova Light" w:cs="Arial"/>
          <w:sz w:val="24"/>
          <w:szCs w:val="24"/>
        </w:rPr>
        <w:t xml:space="preserve"> Además, del sumario no se aportan elementos de convicción que lleven a este tribunal a concluir lo contrario, por lo tanto, no es derrotada ni la presunción de inocencia, ni el ejercicio de la libertad de expresión de los denunciados.</w:t>
      </w:r>
    </w:p>
    <w:p w14:paraId="114E75FE" w14:textId="77777777" w:rsidR="004B050C" w:rsidRPr="004B050C" w:rsidRDefault="004B050C" w:rsidP="004B050C">
      <w:pPr>
        <w:spacing w:after="0" w:line="360" w:lineRule="auto"/>
        <w:jc w:val="both"/>
        <w:rPr>
          <w:rFonts w:ascii="Arial Nova Light" w:hAnsi="Arial Nova Light" w:cs="Arial"/>
          <w:sz w:val="24"/>
          <w:szCs w:val="24"/>
        </w:rPr>
      </w:pPr>
    </w:p>
    <w:p w14:paraId="3770C4D0" w14:textId="42273901" w:rsidR="00951382" w:rsidRPr="00262F4B" w:rsidRDefault="00951382" w:rsidP="00E415C8">
      <w:pPr>
        <w:pStyle w:val="NormalWeb"/>
        <w:spacing w:before="0" w:beforeAutospacing="0" w:after="0" w:afterAutospacing="0" w:line="360" w:lineRule="auto"/>
        <w:contextualSpacing/>
        <w:jc w:val="both"/>
        <w:rPr>
          <w:rFonts w:ascii="Arial Nova Light" w:hAnsi="Arial Nova Light" w:cs="Arial"/>
          <w:b/>
          <w:bCs/>
        </w:rPr>
      </w:pPr>
      <w:r>
        <w:rPr>
          <w:rFonts w:ascii="Arial Nova Light" w:hAnsi="Arial Nova Light" w:cs="Arial"/>
        </w:rPr>
        <w:t xml:space="preserve">Por lo tanto, es menester de este órgano jurisdiccional determinar la </w:t>
      </w:r>
      <w:r w:rsidRPr="00262F4B">
        <w:rPr>
          <w:rFonts w:ascii="Arial Nova Light" w:hAnsi="Arial Nova Light" w:cs="Arial"/>
          <w:b/>
          <w:bCs/>
        </w:rPr>
        <w:t>inexistencia de las infracciones denunciadas.</w:t>
      </w:r>
    </w:p>
    <w:p w14:paraId="559AAACB" w14:textId="77777777" w:rsidR="00766BC7" w:rsidRPr="00262F4B" w:rsidRDefault="00766BC7" w:rsidP="001F1DC9">
      <w:pPr>
        <w:spacing w:after="0" w:line="360" w:lineRule="auto"/>
        <w:jc w:val="both"/>
        <w:rPr>
          <w:rFonts w:ascii="Arial Nova Light" w:hAnsi="Arial Nova Light" w:cs="Arial"/>
          <w:b/>
          <w:bCs/>
          <w:sz w:val="24"/>
          <w:szCs w:val="24"/>
        </w:rPr>
      </w:pPr>
    </w:p>
    <w:p w14:paraId="39070F66" w14:textId="6FFFFE68" w:rsidR="00591E52" w:rsidRPr="00007E5A" w:rsidRDefault="001F1DC9" w:rsidP="009F5627">
      <w:pPr>
        <w:pStyle w:val="Prrafodelista"/>
        <w:numPr>
          <w:ilvl w:val="1"/>
          <w:numId w:val="10"/>
        </w:numPr>
        <w:spacing w:after="0" w:line="360" w:lineRule="auto"/>
        <w:jc w:val="both"/>
        <w:rPr>
          <w:rFonts w:ascii="Arial Nova Light" w:eastAsia="Arial" w:hAnsi="Arial Nova Light" w:cs="Arial"/>
          <w:spacing w:val="4"/>
          <w:sz w:val="24"/>
          <w:szCs w:val="24"/>
        </w:rPr>
      </w:pPr>
      <w:r w:rsidRPr="00007E5A">
        <w:rPr>
          <w:rFonts w:ascii="Arial Nova Light" w:eastAsia="Arial" w:hAnsi="Arial Nova Light" w:cs="Arial"/>
          <w:b/>
          <w:bCs/>
          <w:spacing w:val="4"/>
          <w:sz w:val="24"/>
          <w:szCs w:val="24"/>
        </w:rPr>
        <w:t xml:space="preserve">INEXISTENCIA DE LA RESPONSABILIDAD ATRIBUIDA A LOS DENUNCIADOS. </w:t>
      </w:r>
    </w:p>
    <w:p w14:paraId="1A7B182D" w14:textId="76CCD772" w:rsidR="00591E52" w:rsidRPr="005114FE" w:rsidRDefault="00591E52" w:rsidP="00591E52">
      <w:pPr>
        <w:spacing w:after="0" w:line="360" w:lineRule="auto"/>
        <w:jc w:val="both"/>
        <w:rPr>
          <w:rFonts w:ascii="Arial Nova Light" w:eastAsia="Arial" w:hAnsi="Arial Nova Light" w:cs="Arial"/>
          <w:spacing w:val="4"/>
          <w:sz w:val="24"/>
          <w:szCs w:val="24"/>
        </w:rPr>
      </w:pPr>
    </w:p>
    <w:p w14:paraId="57C58373" w14:textId="1358EB70" w:rsidR="00591E52" w:rsidRPr="005114FE" w:rsidRDefault="00591E52" w:rsidP="00591E52">
      <w:pPr>
        <w:spacing w:after="0" w:line="360" w:lineRule="auto"/>
        <w:jc w:val="both"/>
        <w:rPr>
          <w:rFonts w:ascii="Arial Nova Light" w:hAnsi="Arial Nova Light" w:cs="Arial"/>
          <w:sz w:val="24"/>
          <w:szCs w:val="24"/>
        </w:rPr>
      </w:pPr>
      <w:r w:rsidRPr="005114FE">
        <w:rPr>
          <w:rFonts w:ascii="Arial Nova Light" w:hAnsi="Arial Nova Light" w:cs="Arial"/>
          <w:sz w:val="24"/>
          <w:szCs w:val="24"/>
        </w:rPr>
        <w:t xml:space="preserve">Al no tener por acreditada </w:t>
      </w:r>
      <w:r w:rsidR="001F1DC9">
        <w:rPr>
          <w:rFonts w:ascii="Arial Nova Light" w:hAnsi="Arial Nova Light" w:cs="Arial"/>
          <w:sz w:val="24"/>
          <w:szCs w:val="24"/>
        </w:rPr>
        <w:t>la</w:t>
      </w:r>
      <w:r w:rsidRPr="005114FE">
        <w:rPr>
          <w:rFonts w:ascii="Arial Nova Light" w:hAnsi="Arial Nova Light" w:cs="Arial"/>
          <w:sz w:val="24"/>
          <w:szCs w:val="24"/>
        </w:rPr>
        <w:t xml:space="preserve"> infracción consistente en </w:t>
      </w:r>
      <w:r w:rsidR="001F1DC9">
        <w:rPr>
          <w:rFonts w:ascii="Arial Nova Light" w:hAnsi="Arial Nova Light" w:cs="Arial"/>
          <w:sz w:val="24"/>
          <w:szCs w:val="24"/>
        </w:rPr>
        <w:t>actos de campaña en contra del C. Arturo Ávila y las violaciones al periodo de reflexión – veda -</w:t>
      </w:r>
      <w:r w:rsidR="00DC621B" w:rsidRPr="005114FE">
        <w:rPr>
          <w:rFonts w:ascii="Arial Nova Light" w:hAnsi="Arial Nova Light" w:cs="Arial"/>
          <w:sz w:val="24"/>
          <w:szCs w:val="24"/>
        </w:rPr>
        <w:t xml:space="preserve">, </w:t>
      </w:r>
      <w:r w:rsidRPr="005114FE">
        <w:rPr>
          <w:rFonts w:ascii="Arial Nova Light" w:hAnsi="Arial Nova Light" w:cs="Arial"/>
          <w:sz w:val="24"/>
          <w:szCs w:val="24"/>
        </w:rPr>
        <w:t>es que no puede atribuirse responsabilidad a</w:t>
      </w:r>
      <w:r w:rsidR="004314D0">
        <w:rPr>
          <w:rFonts w:ascii="Arial Nova Light" w:hAnsi="Arial Nova Light" w:cs="Arial"/>
          <w:sz w:val="24"/>
          <w:szCs w:val="24"/>
        </w:rPr>
        <w:t xml:space="preserve"> los ciudadanos Miguel Ángel Huidobro Preciado, Ismael Fuentes de Garay Poeta, Randy Clifford Ebright Widerman y Juan Francisco Ayala, miembros del grupo “Molotov”.</w:t>
      </w:r>
      <w:r w:rsidRPr="005114FE">
        <w:rPr>
          <w:rFonts w:ascii="Arial Nova Light" w:hAnsi="Arial Nova Light" w:cs="Arial"/>
          <w:sz w:val="24"/>
          <w:szCs w:val="24"/>
        </w:rPr>
        <w:t xml:space="preserve"> </w:t>
      </w:r>
    </w:p>
    <w:p w14:paraId="4F50C2B8" w14:textId="77777777" w:rsidR="00591E52" w:rsidRPr="005114FE" w:rsidRDefault="00591E52" w:rsidP="00591E52">
      <w:pPr>
        <w:spacing w:after="0" w:line="360" w:lineRule="auto"/>
        <w:jc w:val="both"/>
        <w:rPr>
          <w:rFonts w:ascii="Arial Nova Light" w:hAnsi="Arial Nova Light" w:cs="Arial"/>
          <w:sz w:val="24"/>
          <w:szCs w:val="24"/>
        </w:rPr>
      </w:pPr>
    </w:p>
    <w:bookmarkEnd w:id="0"/>
    <w:p w14:paraId="6E8A7777" w14:textId="7CDF5533" w:rsidR="006E7BAE" w:rsidRPr="00007E5A" w:rsidRDefault="006E7BAE" w:rsidP="009F5627">
      <w:pPr>
        <w:pStyle w:val="Prrafodelista"/>
        <w:numPr>
          <w:ilvl w:val="0"/>
          <w:numId w:val="10"/>
        </w:numPr>
        <w:spacing w:after="0" w:line="360" w:lineRule="auto"/>
        <w:jc w:val="both"/>
        <w:rPr>
          <w:rFonts w:ascii="Arial Nova Light" w:hAnsi="Arial Nova Light" w:cs="Arial"/>
          <w:sz w:val="24"/>
          <w:szCs w:val="24"/>
        </w:rPr>
      </w:pPr>
      <w:r w:rsidRPr="00007E5A">
        <w:rPr>
          <w:rFonts w:ascii="Arial Nova Light" w:hAnsi="Arial Nova Light" w:cs="Arial"/>
          <w:b/>
          <w:sz w:val="24"/>
          <w:szCs w:val="24"/>
        </w:rPr>
        <w:t xml:space="preserve">RESOLUTIVOS. </w:t>
      </w:r>
    </w:p>
    <w:p w14:paraId="5115FFDF" w14:textId="77777777" w:rsidR="00221697" w:rsidRPr="005114FE" w:rsidRDefault="00221697" w:rsidP="00823B17">
      <w:pPr>
        <w:pStyle w:val="NormalWeb"/>
        <w:spacing w:before="0" w:beforeAutospacing="0" w:after="0" w:afterAutospacing="0" w:line="360" w:lineRule="auto"/>
        <w:contextualSpacing/>
        <w:mirrorIndents/>
        <w:jc w:val="both"/>
        <w:rPr>
          <w:rFonts w:ascii="Arial Nova Light" w:hAnsi="Arial Nova Light" w:cs="Arial"/>
          <w:b/>
        </w:rPr>
      </w:pPr>
    </w:p>
    <w:p w14:paraId="540600BA" w14:textId="794AF165" w:rsidR="00605E98" w:rsidRPr="005114FE" w:rsidRDefault="00262F4B" w:rsidP="00823B17">
      <w:pPr>
        <w:pStyle w:val="NormalWeb"/>
        <w:spacing w:before="0" w:beforeAutospacing="0" w:after="0" w:afterAutospacing="0" w:line="360" w:lineRule="auto"/>
        <w:contextualSpacing/>
        <w:mirrorIndents/>
        <w:jc w:val="both"/>
        <w:rPr>
          <w:rFonts w:ascii="Arial Nova Light" w:hAnsi="Arial Nova Light" w:cs="Arial"/>
        </w:rPr>
      </w:pPr>
      <w:r w:rsidRPr="005850B1">
        <w:rPr>
          <w:rFonts w:ascii="Arial Nova Light" w:hAnsi="Arial Nova Light" w:cs="Arial"/>
          <w:b/>
        </w:rPr>
        <w:t>ÚNICO</w:t>
      </w:r>
      <w:r w:rsidR="006E7BAE" w:rsidRPr="005850B1">
        <w:rPr>
          <w:rFonts w:ascii="Arial Nova Light" w:hAnsi="Arial Nova Light" w:cs="Arial"/>
          <w:b/>
        </w:rPr>
        <w:t xml:space="preserve">. </w:t>
      </w:r>
      <w:r w:rsidR="0031614B" w:rsidRPr="005850B1">
        <w:rPr>
          <w:rFonts w:ascii="Arial Nova Light" w:hAnsi="Arial Nova Light" w:cs="Arial"/>
        </w:rPr>
        <w:t xml:space="preserve">Se </w:t>
      </w:r>
      <w:r w:rsidR="0031614B" w:rsidRPr="005114FE">
        <w:rPr>
          <w:rFonts w:ascii="Arial Nova Light" w:hAnsi="Arial Nova Light" w:cs="Arial"/>
        </w:rPr>
        <w:t xml:space="preserve">declara la </w:t>
      </w:r>
      <w:r w:rsidR="0031614B" w:rsidRPr="005114FE">
        <w:rPr>
          <w:rFonts w:ascii="Arial Nova Light" w:hAnsi="Arial Nova Light" w:cs="Arial"/>
          <w:b/>
        </w:rPr>
        <w:t>inexistencia</w:t>
      </w:r>
      <w:r w:rsidR="0031614B" w:rsidRPr="005114FE">
        <w:rPr>
          <w:rFonts w:ascii="Arial Nova Light" w:hAnsi="Arial Nova Light" w:cs="Arial"/>
        </w:rPr>
        <w:t xml:space="preserve"> de la infracc</w:t>
      </w:r>
      <w:r w:rsidR="004030D5" w:rsidRPr="005114FE">
        <w:rPr>
          <w:rFonts w:ascii="Arial Nova Light" w:hAnsi="Arial Nova Light" w:cs="Arial"/>
        </w:rPr>
        <w:t xml:space="preserve">ión </w:t>
      </w:r>
      <w:r w:rsidR="004314D0" w:rsidRPr="005114FE">
        <w:rPr>
          <w:rFonts w:ascii="Arial Nova Light" w:hAnsi="Arial Nova Light" w:cs="Arial"/>
        </w:rPr>
        <w:t xml:space="preserve">consistente en </w:t>
      </w:r>
      <w:r w:rsidR="004314D0">
        <w:rPr>
          <w:rFonts w:ascii="Arial Nova Light" w:hAnsi="Arial Nova Light" w:cs="Arial"/>
        </w:rPr>
        <w:t>actos de campaña en contra del C. Arturo Ávila y las violaciones al periodo de reflexión – veda -</w:t>
      </w:r>
      <w:r w:rsidR="00402B02" w:rsidRPr="005114FE">
        <w:rPr>
          <w:rFonts w:ascii="Arial Nova Light" w:hAnsi="Arial Nova Light" w:cs="Arial"/>
        </w:rPr>
        <w:t xml:space="preserve">, </w:t>
      </w:r>
      <w:r w:rsidR="0031614B" w:rsidRPr="005114FE">
        <w:rPr>
          <w:rFonts w:ascii="Arial Nova Light" w:hAnsi="Arial Nova Light" w:cs="Arial"/>
        </w:rPr>
        <w:t xml:space="preserve">denunciada por </w:t>
      </w:r>
      <w:r w:rsidR="004314D0">
        <w:rPr>
          <w:rFonts w:ascii="Arial Nova Light" w:hAnsi="Arial Nova Light" w:cs="Arial"/>
        </w:rPr>
        <w:t xml:space="preserve">la C. Bibiana Domínguez López y </w:t>
      </w:r>
      <w:r w:rsidR="00D738E8" w:rsidRPr="005114FE">
        <w:rPr>
          <w:rFonts w:ascii="Arial Nova Light" w:hAnsi="Arial Nova Light" w:cs="Arial"/>
        </w:rPr>
        <w:t>atribui</w:t>
      </w:r>
      <w:r w:rsidR="00402B02" w:rsidRPr="005114FE">
        <w:rPr>
          <w:rFonts w:ascii="Arial Nova Light" w:hAnsi="Arial Nova Light" w:cs="Arial"/>
        </w:rPr>
        <w:t>da</w:t>
      </w:r>
      <w:r w:rsidR="004314D0">
        <w:rPr>
          <w:rFonts w:ascii="Arial Nova Light" w:hAnsi="Arial Nova Light" w:cs="Arial"/>
        </w:rPr>
        <w:t xml:space="preserve"> a los CC. Miguel Ángel Huidobro Preciado, Ismael Fuentes de Garay Poeta, Randy Clifford Ebright Widerman y Juan Francisco Ayala</w:t>
      </w:r>
      <w:r w:rsidR="00743492" w:rsidRPr="005114FE">
        <w:rPr>
          <w:rFonts w:ascii="Arial Nova Light" w:hAnsi="Arial Nova Light" w:cs="Arial"/>
        </w:rPr>
        <w:t xml:space="preserve">, en su calidad </w:t>
      </w:r>
      <w:r w:rsidR="004314D0">
        <w:rPr>
          <w:rFonts w:ascii="Arial Nova Light" w:hAnsi="Arial Nova Light" w:cs="Arial"/>
        </w:rPr>
        <w:t>de miembros del grupo “Molotov”</w:t>
      </w:r>
      <w:r w:rsidR="00C71C67" w:rsidRPr="005114FE">
        <w:rPr>
          <w:rFonts w:ascii="Arial Nova Light" w:hAnsi="Arial Nova Light" w:cs="Arial"/>
        </w:rPr>
        <w:t>.</w:t>
      </w:r>
    </w:p>
    <w:p w14:paraId="2F13162E" w14:textId="177FEF8E" w:rsidR="006E7BAE" w:rsidRPr="005114FE" w:rsidRDefault="00375A79" w:rsidP="00823B17">
      <w:pPr>
        <w:pStyle w:val="NormalWeb"/>
        <w:spacing w:line="360" w:lineRule="auto"/>
        <w:mirrorIndents/>
        <w:jc w:val="both"/>
        <w:rPr>
          <w:rFonts w:ascii="Arial Nova Light" w:hAnsi="Arial Nova Light" w:cs="Arial"/>
        </w:rPr>
      </w:pPr>
      <w:r w:rsidRPr="005114FE">
        <w:rPr>
          <w:rFonts w:ascii="Arial Nova Light" w:hAnsi="Arial Nova Light" w:cs="Arial"/>
          <w:b/>
        </w:rPr>
        <w:t xml:space="preserve">NOTIFÍQUESE. </w:t>
      </w:r>
      <w:r w:rsidR="006E7BAE" w:rsidRPr="005114FE">
        <w:rPr>
          <w:rFonts w:ascii="Arial Nova Light" w:hAnsi="Arial Nova Light" w:cs="Arial"/>
        </w:rPr>
        <w:tab/>
      </w:r>
    </w:p>
    <w:p w14:paraId="612D80A8" w14:textId="7D6B061A" w:rsidR="006E7BAE" w:rsidRPr="005114FE" w:rsidRDefault="006E7BAE" w:rsidP="00823B17">
      <w:pPr>
        <w:pStyle w:val="NormalWeb"/>
        <w:spacing w:line="360" w:lineRule="auto"/>
        <w:contextualSpacing/>
        <w:mirrorIndents/>
        <w:jc w:val="both"/>
        <w:rPr>
          <w:rFonts w:ascii="Arial Nova Light" w:hAnsi="Arial Nova Light" w:cs="Arial"/>
        </w:rPr>
      </w:pPr>
      <w:r w:rsidRPr="005114FE">
        <w:rPr>
          <w:rFonts w:ascii="Arial Nova Light" w:hAnsi="Arial Nova Light" w:cs="Arial"/>
        </w:rPr>
        <w:lastRenderedPageBreak/>
        <w:t xml:space="preserve">Así lo resolvió el Tribunal Electoral del Estado de Aguascalientes, por </w:t>
      </w:r>
      <w:r w:rsidR="00341B7C">
        <w:rPr>
          <w:rFonts w:ascii="Arial Nova Light" w:hAnsi="Arial Nova Light" w:cs="Arial"/>
          <w:b/>
        </w:rPr>
        <w:t>unanimidad</w:t>
      </w:r>
      <w:r w:rsidRPr="005114FE">
        <w:rPr>
          <w:rFonts w:ascii="Arial Nova Light" w:hAnsi="Arial Nova Light" w:cs="Arial"/>
        </w:rPr>
        <w:t xml:space="preserve"> de votos de la</w:t>
      </w:r>
      <w:r w:rsidR="00375A79" w:rsidRPr="005114FE">
        <w:rPr>
          <w:rFonts w:ascii="Arial Nova Light" w:hAnsi="Arial Nova Light" w:cs="Arial"/>
        </w:rPr>
        <w:t>s</w:t>
      </w:r>
      <w:r w:rsidRPr="005114FE">
        <w:rPr>
          <w:rFonts w:ascii="Arial Nova Light" w:hAnsi="Arial Nova Light" w:cs="Arial"/>
        </w:rPr>
        <w:t xml:space="preserve"> Magistrada</w:t>
      </w:r>
      <w:r w:rsidR="00375A79" w:rsidRPr="005114FE">
        <w:rPr>
          <w:rFonts w:ascii="Arial Nova Light" w:hAnsi="Arial Nova Light" w:cs="Arial"/>
        </w:rPr>
        <w:t>s</w:t>
      </w:r>
      <w:r w:rsidRPr="005114FE">
        <w:rPr>
          <w:rFonts w:ascii="Arial Nova Light" w:hAnsi="Arial Nova Light" w:cs="Arial"/>
        </w:rPr>
        <w:t xml:space="preserve"> y Magistrado que lo integran, ante el </w:t>
      </w:r>
      <w:proofErr w:type="gramStart"/>
      <w:r w:rsidRPr="005114FE">
        <w:rPr>
          <w:rFonts w:ascii="Arial Nova Light" w:hAnsi="Arial Nova Light" w:cs="Arial"/>
        </w:rPr>
        <w:t>Secretario General</w:t>
      </w:r>
      <w:proofErr w:type="gramEnd"/>
      <w:r w:rsidRPr="005114FE">
        <w:rPr>
          <w:rFonts w:ascii="Arial Nova Light" w:hAnsi="Arial Nova Light" w:cs="Arial"/>
        </w:rPr>
        <w:t xml:space="preserve"> de Acuerdos, quien autoriza y da fe.</w:t>
      </w:r>
    </w:p>
    <w:p w14:paraId="29AD9363" w14:textId="77777777" w:rsidR="006E7BAE" w:rsidRPr="005114FE" w:rsidRDefault="006E7BAE" w:rsidP="00823B17">
      <w:pPr>
        <w:pStyle w:val="NormalWeb"/>
        <w:spacing w:line="360" w:lineRule="auto"/>
        <w:contextualSpacing/>
        <w:mirrorIndents/>
        <w:jc w:val="center"/>
        <w:rPr>
          <w:rFonts w:ascii="Arial Nova Light" w:hAnsi="Arial Nova Light" w:cs="Arial"/>
          <w:b/>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46167D" w:rsidRPr="00222482" w14:paraId="0718DD0B" w14:textId="77777777" w:rsidTr="007E03FF">
        <w:trPr>
          <w:trHeight w:val="2136"/>
        </w:trPr>
        <w:tc>
          <w:tcPr>
            <w:tcW w:w="9118" w:type="dxa"/>
            <w:gridSpan w:val="2"/>
          </w:tcPr>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E4177C" w:rsidRPr="00222482" w14:paraId="37CFBA26" w14:textId="77777777" w:rsidTr="00D44866">
              <w:trPr>
                <w:trHeight w:val="2136"/>
              </w:trPr>
              <w:tc>
                <w:tcPr>
                  <w:tcW w:w="9118" w:type="dxa"/>
                  <w:gridSpan w:val="2"/>
                </w:tcPr>
                <w:p w14:paraId="783041C5" w14:textId="6DA3633D"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3" w:name="_Hlk68778058"/>
                  <w:bookmarkEnd w:id="1"/>
                  <w:r w:rsidRPr="00222482">
                    <w:rPr>
                      <w:rFonts w:ascii="Arial Nova Light" w:eastAsia="Arial Nova" w:hAnsi="Arial Nova Light" w:cs="Arial Nova"/>
                      <w:b/>
                      <w:sz w:val="24"/>
                      <w:szCs w:val="24"/>
                    </w:rPr>
                    <w:t>MAGISTRADA PRESIDENTA</w:t>
                  </w:r>
                </w:p>
                <w:p w14:paraId="6E580877"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249BEA2"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2231B01"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E4177C" w:rsidRPr="00222482" w14:paraId="5E36EFA8" w14:textId="77777777" w:rsidTr="00D44866">
              <w:tc>
                <w:tcPr>
                  <w:tcW w:w="4558" w:type="dxa"/>
                </w:tcPr>
                <w:p w14:paraId="372513E7" w14:textId="77777777" w:rsidR="00E4177C"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479656D" w14:textId="4698653A"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6034DEA3"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74DFD76"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36018770"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73B598EB" w14:textId="5F702E0C" w:rsidR="00E4177C"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8B86948"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75ABB702"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798CF58"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1C575A7B"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E4177C" w:rsidRPr="00222482" w14:paraId="31E1F2D4" w14:textId="77777777" w:rsidTr="00D44866">
              <w:tc>
                <w:tcPr>
                  <w:tcW w:w="9118" w:type="dxa"/>
                  <w:gridSpan w:val="2"/>
                </w:tcPr>
                <w:p w14:paraId="7C94EB1A" w14:textId="4E7055CC" w:rsidR="00E4177C"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80C33EF"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73162D2"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0CA8C3AC"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167457F" w14:textId="77777777" w:rsidR="00E4177C" w:rsidRPr="00222482" w:rsidRDefault="00E4177C" w:rsidP="00E4177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tbl>
          <w:p w14:paraId="7FE4C9A6" w14:textId="25BED658"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tc>
      </w:tr>
      <w:tr w:rsidR="0046167D" w:rsidRPr="00222482" w14:paraId="01C2124E" w14:textId="77777777" w:rsidTr="007E03FF">
        <w:tc>
          <w:tcPr>
            <w:tcW w:w="4558" w:type="dxa"/>
          </w:tcPr>
          <w:p w14:paraId="506E0CAA" w14:textId="00A8CEF0"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tc>
        <w:tc>
          <w:tcPr>
            <w:tcW w:w="4560" w:type="dxa"/>
          </w:tcPr>
          <w:p w14:paraId="14F1226B" w14:textId="2531C03E"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tc>
      </w:tr>
      <w:tr w:rsidR="0046167D" w:rsidRPr="00222482" w14:paraId="4DB0DFFE" w14:textId="77777777" w:rsidTr="007E03FF">
        <w:tc>
          <w:tcPr>
            <w:tcW w:w="9118" w:type="dxa"/>
            <w:gridSpan w:val="2"/>
          </w:tcPr>
          <w:p w14:paraId="3B086FAC" w14:textId="67177A71" w:rsidR="0046167D" w:rsidRPr="00222482" w:rsidRDefault="0046167D" w:rsidP="007E03FF">
            <w:pPr>
              <w:pBdr>
                <w:top w:val="nil"/>
                <w:left w:val="nil"/>
                <w:bottom w:val="nil"/>
                <w:right w:val="nil"/>
                <w:between w:val="nil"/>
              </w:pBdr>
              <w:spacing w:line="360" w:lineRule="auto"/>
              <w:jc w:val="center"/>
              <w:rPr>
                <w:rFonts w:ascii="Arial Nova Light" w:eastAsia="Arial Nova" w:hAnsi="Arial Nova Light" w:cs="Arial Nova"/>
                <w:b/>
                <w:sz w:val="24"/>
                <w:szCs w:val="24"/>
              </w:rPr>
            </w:pPr>
          </w:p>
        </w:tc>
      </w:tr>
      <w:bookmarkEnd w:id="13"/>
    </w:tbl>
    <w:p w14:paraId="02FBF517" w14:textId="0C1E6B3B" w:rsidR="00867367" w:rsidRDefault="00867367" w:rsidP="00823B17">
      <w:pPr>
        <w:pStyle w:val="NormalWeb"/>
        <w:spacing w:line="360" w:lineRule="auto"/>
        <w:contextualSpacing/>
        <w:mirrorIndents/>
        <w:jc w:val="center"/>
        <w:rPr>
          <w:rFonts w:ascii="Arial Nova Light" w:hAnsi="Arial Nova Light" w:cs="Arial"/>
          <w:b/>
        </w:rPr>
      </w:pPr>
    </w:p>
    <w:p w14:paraId="060473F4" w14:textId="73E10FFC" w:rsidR="000228B6" w:rsidRDefault="000228B6" w:rsidP="00823B17">
      <w:pPr>
        <w:pStyle w:val="NormalWeb"/>
        <w:spacing w:line="360" w:lineRule="auto"/>
        <w:contextualSpacing/>
        <w:mirrorIndents/>
        <w:jc w:val="center"/>
        <w:rPr>
          <w:rFonts w:ascii="Arial Nova Light" w:hAnsi="Arial Nova Light" w:cs="Arial"/>
          <w:b/>
        </w:rPr>
      </w:pPr>
    </w:p>
    <w:p w14:paraId="1C2F272B" w14:textId="57FE5065" w:rsidR="000228B6" w:rsidRDefault="000228B6" w:rsidP="00823B17">
      <w:pPr>
        <w:pStyle w:val="NormalWeb"/>
        <w:spacing w:line="360" w:lineRule="auto"/>
        <w:contextualSpacing/>
        <w:mirrorIndents/>
        <w:jc w:val="center"/>
        <w:rPr>
          <w:rFonts w:ascii="Arial Nova Light" w:hAnsi="Arial Nova Light" w:cs="Arial"/>
          <w:b/>
        </w:rPr>
      </w:pPr>
    </w:p>
    <w:p w14:paraId="525F203C" w14:textId="102E4E0E" w:rsidR="000228B6" w:rsidRDefault="000228B6" w:rsidP="00823B17">
      <w:pPr>
        <w:pStyle w:val="NormalWeb"/>
        <w:spacing w:line="360" w:lineRule="auto"/>
        <w:contextualSpacing/>
        <w:mirrorIndents/>
        <w:jc w:val="center"/>
        <w:rPr>
          <w:rFonts w:ascii="Arial Nova Light" w:hAnsi="Arial Nova Light" w:cs="Arial"/>
          <w:b/>
        </w:rPr>
      </w:pPr>
    </w:p>
    <w:p w14:paraId="5B751AC5" w14:textId="77777777" w:rsidR="005855A7" w:rsidRDefault="005855A7" w:rsidP="00823B17">
      <w:pPr>
        <w:pStyle w:val="NormalWeb"/>
        <w:spacing w:line="360" w:lineRule="auto"/>
        <w:contextualSpacing/>
        <w:mirrorIndents/>
        <w:jc w:val="center"/>
        <w:rPr>
          <w:rFonts w:ascii="Arial Nova Light" w:hAnsi="Arial Nova Light" w:cs="Arial"/>
          <w:b/>
        </w:rPr>
      </w:pPr>
    </w:p>
    <w:p w14:paraId="2AE7CBEE" w14:textId="77777777" w:rsidR="00AF37AA" w:rsidRPr="00D12E3A" w:rsidRDefault="00AF37AA" w:rsidP="00AF37AA">
      <w:pPr>
        <w:jc w:val="both"/>
        <w:rPr>
          <w:rFonts w:ascii="Arial Nova Light" w:eastAsia="Arial Nova" w:hAnsi="Arial Nova Light" w:cs="Arial Nova"/>
          <w:b/>
        </w:rPr>
      </w:pPr>
      <w:bookmarkStart w:id="14" w:name="_Hlk69898943"/>
      <w:r w:rsidRPr="00D12E3A">
        <w:rPr>
          <w:rFonts w:ascii="Arial Nova Light" w:eastAsia="Arial Nova" w:hAnsi="Arial Nova Light" w:cs="Arial Nova"/>
          <w:b/>
        </w:rPr>
        <w:lastRenderedPageBreak/>
        <w:t>ANEXO ÚNICO</w:t>
      </w:r>
    </w:p>
    <w:p w14:paraId="71F797A1" w14:textId="77777777" w:rsidR="00AF37AA" w:rsidRPr="00D12E3A" w:rsidRDefault="00AF37AA" w:rsidP="00AF37AA">
      <w:pPr>
        <w:numPr>
          <w:ilvl w:val="0"/>
          <w:numId w:val="14"/>
        </w:numPr>
        <w:pBdr>
          <w:top w:val="nil"/>
          <w:left w:val="nil"/>
          <w:bottom w:val="nil"/>
          <w:right w:val="nil"/>
          <w:between w:val="nil"/>
        </w:pBdr>
        <w:spacing w:after="160" w:line="259" w:lineRule="auto"/>
        <w:jc w:val="both"/>
        <w:rPr>
          <w:rFonts w:ascii="Arial Nova Light" w:eastAsia="Arial Nova" w:hAnsi="Arial Nova Light" w:cs="Arial Nova"/>
        </w:rPr>
      </w:pPr>
      <w:r w:rsidRPr="00D12E3A">
        <w:rPr>
          <w:rFonts w:ascii="Arial Nova Light" w:eastAsia="Arial Nova" w:hAnsi="Arial Nova Light" w:cs="Arial Nova"/>
          <w:b/>
        </w:rPr>
        <w:t>PRUEBAS ADMITIDAS POR LA DENUNCIANTE LA C. BIBIANA DOMÍNGUEZ LÓPEZ.</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AF37AA" w:rsidRPr="00D12E3A" w14:paraId="2C5F79F1" w14:textId="77777777" w:rsidTr="00D44866">
        <w:trPr>
          <w:trHeight w:val="425"/>
        </w:trPr>
        <w:tc>
          <w:tcPr>
            <w:tcW w:w="2547" w:type="dxa"/>
            <w:shd w:val="clear" w:color="auto" w:fill="7F7F7F" w:themeFill="text1" w:themeFillTint="80"/>
          </w:tcPr>
          <w:p w14:paraId="4280F09A" w14:textId="77777777" w:rsidR="00AF37AA" w:rsidRPr="00D12E3A" w:rsidRDefault="00AF37AA" w:rsidP="00D44866">
            <w:pPr>
              <w:spacing w:line="360" w:lineRule="auto"/>
              <w:ind w:right="36"/>
              <w:jc w:val="center"/>
              <w:rPr>
                <w:rFonts w:ascii="Arial Nova Light" w:eastAsia="Arial Nova" w:hAnsi="Arial Nova Light" w:cs="Arial Nova"/>
                <w:b/>
                <w:bCs/>
              </w:rPr>
            </w:pPr>
            <w:r w:rsidRPr="00D12E3A">
              <w:rPr>
                <w:rFonts w:ascii="Arial Nova Light" w:eastAsia="Arial Nova" w:hAnsi="Arial Nova Light" w:cs="Arial Nova"/>
                <w:b/>
                <w:bCs/>
              </w:rPr>
              <w:t>PRUEBA</w:t>
            </w:r>
          </w:p>
        </w:tc>
        <w:tc>
          <w:tcPr>
            <w:tcW w:w="3827" w:type="dxa"/>
            <w:shd w:val="clear" w:color="auto" w:fill="7F7F7F" w:themeFill="text1" w:themeFillTint="80"/>
          </w:tcPr>
          <w:p w14:paraId="679B1A30" w14:textId="77777777" w:rsidR="00AF37AA" w:rsidRPr="00D12E3A" w:rsidRDefault="00AF37AA" w:rsidP="00D44866">
            <w:pPr>
              <w:spacing w:line="360" w:lineRule="auto"/>
              <w:ind w:right="36"/>
              <w:jc w:val="center"/>
              <w:rPr>
                <w:rFonts w:ascii="Arial Nova Light" w:eastAsia="Arial Nova" w:hAnsi="Arial Nova Light" w:cs="Arial Nova"/>
                <w:b/>
                <w:bCs/>
              </w:rPr>
            </w:pPr>
            <w:r w:rsidRPr="00D12E3A">
              <w:rPr>
                <w:rFonts w:ascii="Arial Nova Light" w:eastAsia="Arial Nova" w:hAnsi="Arial Nova Light" w:cs="Arial Nova"/>
                <w:b/>
                <w:bCs/>
              </w:rPr>
              <w:t>CONSISTENTE EN</w:t>
            </w:r>
          </w:p>
        </w:tc>
        <w:tc>
          <w:tcPr>
            <w:tcW w:w="3686" w:type="dxa"/>
            <w:shd w:val="clear" w:color="auto" w:fill="7F7F7F" w:themeFill="text1" w:themeFillTint="80"/>
          </w:tcPr>
          <w:p w14:paraId="44487FE6" w14:textId="77777777" w:rsidR="00AF37AA" w:rsidRPr="00D12E3A" w:rsidRDefault="00AF37AA" w:rsidP="00D44866">
            <w:pPr>
              <w:spacing w:line="360" w:lineRule="auto"/>
              <w:ind w:right="36"/>
              <w:jc w:val="center"/>
              <w:rPr>
                <w:rFonts w:ascii="Arial Nova Light" w:eastAsia="Arial Nova" w:hAnsi="Arial Nova Light" w:cs="Arial Nova"/>
                <w:b/>
                <w:bCs/>
              </w:rPr>
            </w:pPr>
            <w:r w:rsidRPr="00D12E3A">
              <w:rPr>
                <w:rFonts w:ascii="Arial Nova Light" w:eastAsia="Arial Nova" w:hAnsi="Arial Nova Light" w:cs="Arial Nova"/>
                <w:b/>
                <w:bCs/>
              </w:rPr>
              <w:t>VALORACIÓN</w:t>
            </w:r>
          </w:p>
        </w:tc>
      </w:tr>
      <w:tr w:rsidR="00AF37AA" w:rsidRPr="00D12E3A" w14:paraId="1830018B" w14:textId="77777777" w:rsidTr="00D44866">
        <w:trPr>
          <w:trHeight w:val="885"/>
        </w:trPr>
        <w:tc>
          <w:tcPr>
            <w:tcW w:w="2547" w:type="dxa"/>
            <w:shd w:val="clear" w:color="auto" w:fill="D9D9D9" w:themeFill="background1" w:themeFillShade="D9"/>
          </w:tcPr>
          <w:p w14:paraId="65D5CECB"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1. DOCUMENTAL PRIVADA.</w:t>
            </w:r>
          </w:p>
          <w:p w14:paraId="566B1D15" w14:textId="77777777" w:rsidR="00AF37AA" w:rsidRPr="00D12E3A" w:rsidRDefault="00AF37AA" w:rsidP="00D44866">
            <w:pPr>
              <w:ind w:right="36"/>
              <w:jc w:val="both"/>
              <w:rPr>
                <w:rFonts w:ascii="Arial Nova Light" w:eastAsia="Arial Nova" w:hAnsi="Arial Nova Light" w:cs="Arial Nova"/>
              </w:rPr>
            </w:pPr>
          </w:p>
          <w:p w14:paraId="66479893" w14:textId="77777777" w:rsidR="00AF37AA" w:rsidRPr="00D12E3A" w:rsidRDefault="00AF37AA" w:rsidP="00D44866">
            <w:pPr>
              <w:ind w:right="36"/>
              <w:jc w:val="both"/>
              <w:rPr>
                <w:rFonts w:ascii="Arial Nova Light" w:eastAsia="Arial Nova" w:hAnsi="Arial Nova Light" w:cs="Arial Nova"/>
              </w:rPr>
            </w:pPr>
          </w:p>
        </w:tc>
        <w:tc>
          <w:tcPr>
            <w:tcW w:w="3827" w:type="dxa"/>
            <w:shd w:val="clear" w:color="auto" w:fill="D9D9D9" w:themeFill="background1" w:themeFillShade="D9"/>
          </w:tcPr>
          <w:p w14:paraId="63B53975" w14:textId="77777777" w:rsidR="00AF37AA" w:rsidRPr="00D12E3A" w:rsidRDefault="00AF37AA" w:rsidP="00D44866">
            <w:pPr>
              <w:jc w:val="both"/>
              <w:rPr>
                <w:rFonts w:ascii="Arial Nova Light" w:eastAsia="Arial Nova" w:hAnsi="Arial Nova Light" w:cs="Arial Nova"/>
              </w:rPr>
            </w:pPr>
            <w:r w:rsidRPr="00D12E3A">
              <w:rPr>
                <w:rFonts w:ascii="Arial Nova Light" w:eastAsia="Arial Nova" w:hAnsi="Arial Nova Light" w:cs="Arial Nova"/>
              </w:rPr>
              <w:t>Documental consistente en la copia simple de su credencial para votar con su fotografía, expedida por el Instituto Nacional Electoral.</w:t>
            </w:r>
          </w:p>
        </w:tc>
        <w:tc>
          <w:tcPr>
            <w:tcW w:w="3686" w:type="dxa"/>
            <w:shd w:val="clear" w:color="auto" w:fill="D9D9D9" w:themeFill="background1" w:themeFillShade="D9"/>
          </w:tcPr>
          <w:p w14:paraId="3A6A3996"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r w:rsidR="00AF37AA" w:rsidRPr="00D12E3A" w14:paraId="6F9853D9" w14:textId="77777777" w:rsidTr="00D44866">
        <w:trPr>
          <w:trHeight w:val="6173"/>
        </w:trPr>
        <w:tc>
          <w:tcPr>
            <w:tcW w:w="2547" w:type="dxa"/>
            <w:shd w:val="clear" w:color="auto" w:fill="D9D9D9" w:themeFill="background1" w:themeFillShade="D9"/>
          </w:tcPr>
          <w:p w14:paraId="04B7E101"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2. DOCUMENTAL PÚBLICA.</w:t>
            </w:r>
          </w:p>
          <w:p w14:paraId="1D3F9CFC" w14:textId="77777777" w:rsidR="00AF37AA" w:rsidRPr="00D12E3A" w:rsidRDefault="00AF37AA" w:rsidP="00D44866">
            <w:pPr>
              <w:ind w:right="36"/>
              <w:jc w:val="both"/>
              <w:rPr>
                <w:rFonts w:ascii="Arial Nova Light" w:eastAsia="Arial Nova" w:hAnsi="Arial Nova Light" w:cs="Arial Nova"/>
              </w:rPr>
            </w:pPr>
          </w:p>
          <w:p w14:paraId="2C763D2D"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Actuación de la Oficialía Electoral con número de clave IEE/OE/235/2021.</w:t>
            </w:r>
          </w:p>
        </w:tc>
        <w:tc>
          <w:tcPr>
            <w:tcW w:w="3827" w:type="dxa"/>
            <w:shd w:val="clear" w:color="auto" w:fill="D9D9D9" w:themeFill="background1" w:themeFillShade="D9"/>
          </w:tcPr>
          <w:p w14:paraId="4F15A1B7" w14:textId="77777777" w:rsidR="00AF37AA" w:rsidRPr="00D12E3A" w:rsidRDefault="00AF37AA" w:rsidP="00D44866">
            <w:pPr>
              <w:jc w:val="both"/>
              <w:rPr>
                <w:rFonts w:ascii="Arial Nova Light" w:eastAsia="Arial Nova" w:hAnsi="Arial Nova Light" w:cs="Arial Nova"/>
              </w:rPr>
            </w:pPr>
            <w:r w:rsidRPr="00D12E3A">
              <w:rPr>
                <w:rFonts w:ascii="Arial Nova Light" w:eastAsia="Arial Nova" w:hAnsi="Arial Nova Light" w:cs="Arial Nova"/>
              </w:rPr>
              <w:t>Consistente en el acta de oficialía electoral en la que se hace constar la existencia de las publicaciones realizadas por los denunciados en la red social Twitter, las cuales se encuentran en las siguientes direcciones electrónicas:</w:t>
            </w:r>
          </w:p>
          <w:p w14:paraId="0BE9D66E" w14:textId="77777777" w:rsidR="00AF37AA" w:rsidRPr="00D12E3A" w:rsidRDefault="008457CD" w:rsidP="00AF37AA">
            <w:pPr>
              <w:pStyle w:val="Prrafodelista"/>
              <w:numPr>
                <w:ilvl w:val="0"/>
                <w:numId w:val="15"/>
              </w:numPr>
              <w:spacing w:after="0" w:line="240" w:lineRule="auto"/>
              <w:jc w:val="both"/>
              <w:rPr>
                <w:rFonts w:ascii="Arial Nova Light" w:eastAsia="Arial Nova" w:hAnsi="Arial Nova Light" w:cs="Arial Nova"/>
              </w:rPr>
            </w:pPr>
            <w:hyperlink r:id="rId25" w:history="1">
              <w:r w:rsidR="00AF37AA" w:rsidRPr="00D12E3A">
                <w:rPr>
                  <w:rStyle w:val="Hipervnculo"/>
                  <w:rFonts w:ascii="Arial Nova Light" w:hAnsi="Arial Nova Light"/>
                  <w:bCs/>
                </w:rPr>
                <w:t>https://twitter.com/arturoavila_mx/status/1399216249779929095?s=20</w:t>
              </w:r>
            </w:hyperlink>
            <w:r w:rsidR="00AF37AA" w:rsidRPr="00D12E3A">
              <w:rPr>
                <w:rFonts w:ascii="Arial Nova Light" w:hAnsi="Arial Nova Light"/>
                <w:bCs/>
              </w:rPr>
              <w:t xml:space="preserve">  </w:t>
            </w:r>
          </w:p>
          <w:p w14:paraId="24D3F17C" w14:textId="77777777" w:rsidR="00AF37AA" w:rsidRPr="00D12E3A" w:rsidRDefault="008457CD" w:rsidP="00AF37AA">
            <w:pPr>
              <w:pStyle w:val="Prrafodelista"/>
              <w:numPr>
                <w:ilvl w:val="0"/>
                <w:numId w:val="15"/>
              </w:numPr>
              <w:spacing w:after="0" w:line="240" w:lineRule="auto"/>
              <w:jc w:val="both"/>
              <w:rPr>
                <w:rFonts w:ascii="Arial Nova Light" w:eastAsia="Arial Nova" w:hAnsi="Arial Nova Light" w:cs="Arial Nova"/>
              </w:rPr>
            </w:pPr>
            <w:hyperlink r:id="rId26" w:history="1">
              <w:r w:rsidR="00AF37AA" w:rsidRPr="00D12E3A">
                <w:rPr>
                  <w:rStyle w:val="Hipervnculo"/>
                  <w:rFonts w:ascii="Arial Nova Light" w:hAnsi="Arial Nova Light"/>
                </w:rPr>
                <w:t>https://twitter.com/SaqueMate/status/1399408512569163782?s=20</w:t>
              </w:r>
            </w:hyperlink>
            <w:r w:rsidR="00AF37AA" w:rsidRPr="00D12E3A">
              <w:rPr>
                <w:rFonts w:ascii="Arial Nova Light" w:hAnsi="Arial Nova Light"/>
              </w:rPr>
              <w:t xml:space="preserve"> </w:t>
            </w:r>
            <w:r w:rsidR="00AF37AA" w:rsidRPr="00D12E3A">
              <w:rPr>
                <w:rFonts w:ascii="Arial Nova Light" w:hAnsi="Arial Nova Light"/>
                <w:b/>
                <w:bCs/>
              </w:rPr>
              <w:t xml:space="preserve"> </w:t>
            </w:r>
          </w:p>
          <w:p w14:paraId="71E3EC5F" w14:textId="77777777" w:rsidR="00AF37AA" w:rsidRPr="00D12E3A" w:rsidRDefault="008457CD" w:rsidP="00AF37AA">
            <w:pPr>
              <w:pStyle w:val="Prrafodelista"/>
              <w:numPr>
                <w:ilvl w:val="0"/>
                <w:numId w:val="15"/>
              </w:numPr>
              <w:spacing w:after="0" w:line="240" w:lineRule="auto"/>
              <w:jc w:val="both"/>
              <w:rPr>
                <w:rStyle w:val="Hipervnculo"/>
                <w:rFonts w:ascii="Arial Nova Light" w:eastAsia="Arial Nova" w:hAnsi="Arial Nova Light" w:cs="Arial Nova"/>
              </w:rPr>
            </w:pPr>
            <w:hyperlink r:id="rId27" w:history="1">
              <w:r w:rsidR="00AF37AA" w:rsidRPr="00D12E3A">
                <w:rPr>
                  <w:rStyle w:val="Hipervnculo"/>
                  <w:rFonts w:ascii="Arial Nova Light" w:hAnsi="Arial Nova Light"/>
                  <w:i/>
                  <w:iCs/>
                </w:rPr>
                <w:t>https://twitter.com/MolotovBanda?s=20</w:t>
              </w:r>
            </w:hyperlink>
          </w:p>
          <w:p w14:paraId="4FEFFFE8" w14:textId="77777777" w:rsidR="00AF37AA" w:rsidRPr="00D12E3A" w:rsidRDefault="008457CD" w:rsidP="00AF37AA">
            <w:pPr>
              <w:pStyle w:val="Prrafodelista"/>
              <w:numPr>
                <w:ilvl w:val="0"/>
                <w:numId w:val="15"/>
              </w:numPr>
              <w:spacing w:after="0" w:line="240" w:lineRule="auto"/>
              <w:jc w:val="both"/>
              <w:rPr>
                <w:rStyle w:val="Hipervnculo"/>
                <w:rFonts w:ascii="Arial Nova Light" w:eastAsia="Arial Nova" w:hAnsi="Arial Nova Light" w:cs="Arial Nova"/>
              </w:rPr>
            </w:pPr>
            <w:hyperlink r:id="rId28" w:history="1">
              <w:r w:rsidR="00AF37AA" w:rsidRPr="00D12E3A">
                <w:rPr>
                  <w:rStyle w:val="Hipervnculo"/>
                  <w:rFonts w:ascii="Arial Nova Light" w:hAnsi="Arial Nova Light"/>
                  <w:i/>
                  <w:iCs/>
                </w:rPr>
                <w:t>https://twitter.com/SaqueMate?s=20</w:t>
              </w:r>
            </w:hyperlink>
          </w:p>
          <w:p w14:paraId="453949D0" w14:textId="77777777" w:rsidR="00AF37AA" w:rsidRPr="00D12E3A" w:rsidRDefault="008457CD" w:rsidP="00AF37AA">
            <w:pPr>
              <w:pStyle w:val="Prrafodelista"/>
              <w:numPr>
                <w:ilvl w:val="0"/>
                <w:numId w:val="15"/>
              </w:numPr>
              <w:spacing w:after="0" w:line="240" w:lineRule="auto"/>
              <w:jc w:val="both"/>
              <w:rPr>
                <w:rStyle w:val="Hipervnculo"/>
                <w:rFonts w:ascii="Arial Nova Light" w:eastAsia="Arial Nova" w:hAnsi="Arial Nova Light" w:cs="Arial Nova"/>
              </w:rPr>
            </w:pPr>
            <w:hyperlink r:id="rId29" w:history="1">
              <w:r w:rsidR="00AF37AA" w:rsidRPr="00D12E3A">
                <w:rPr>
                  <w:rStyle w:val="Hipervnculo"/>
                  <w:rFonts w:ascii="Arial Nova Light" w:hAnsi="Arial Nova Light"/>
                  <w:i/>
                  <w:iCs/>
                </w:rPr>
                <w:t>https://twitter.com/SaqueMate?s=20</w:t>
              </w:r>
            </w:hyperlink>
          </w:p>
          <w:p w14:paraId="41D184EF" w14:textId="77777777" w:rsidR="00AF37AA" w:rsidRPr="00D12E3A" w:rsidRDefault="008457CD" w:rsidP="00AF37AA">
            <w:pPr>
              <w:pStyle w:val="Prrafodelista"/>
              <w:numPr>
                <w:ilvl w:val="0"/>
                <w:numId w:val="15"/>
              </w:numPr>
              <w:spacing w:after="0" w:line="240" w:lineRule="auto"/>
              <w:jc w:val="both"/>
              <w:rPr>
                <w:rStyle w:val="Hipervnculo"/>
                <w:rFonts w:ascii="Arial Nova Light" w:eastAsia="Arial Nova" w:hAnsi="Arial Nova Light" w:cs="Arial Nova"/>
              </w:rPr>
            </w:pPr>
            <w:hyperlink r:id="rId30" w:history="1">
              <w:r w:rsidR="00AF37AA" w:rsidRPr="00D12E3A">
                <w:rPr>
                  <w:rStyle w:val="Hipervnculo"/>
                  <w:rFonts w:ascii="Arial Nova Light" w:hAnsi="Arial Nova Light"/>
                  <w:i/>
                  <w:iCs/>
                </w:rPr>
                <w:t>https://twitter.com/SaqueMate?s=20</w:t>
              </w:r>
            </w:hyperlink>
          </w:p>
          <w:p w14:paraId="1DE58C88" w14:textId="77777777" w:rsidR="00AF37AA" w:rsidRPr="00D12E3A" w:rsidRDefault="008457CD" w:rsidP="00AF37AA">
            <w:pPr>
              <w:pStyle w:val="Prrafodelista"/>
              <w:numPr>
                <w:ilvl w:val="0"/>
                <w:numId w:val="15"/>
              </w:numPr>
              <w:spacing w:after="0" w:line="240" w:lineRule="auto"/>
              <w:jc w:val="both"/>
              <w:rPr>
                <w:rFonts w:ascii="Arial Nova Light" w:eastAsia="Arial Nova" w:hAnsi="Arial Nova Light" w:cs="Arial Nova"/>
              </w:rPr>
            </w:pPr>
            <w:hyperlink r:id="rId31" w:history="1">
              <w:r w:rsidR="00AF37AA" w:rsidRPr="00D12E3A">
                <w:rPr>
                  <w:rStyle w:val="Hipervnculo"/>
                  <w:rFonts w:ascii="Arial Nova Light" w:hAnsi="Arial Nova Light"/>
                  <w:i/>
                  <w:iCs/>
                </w:rPr>
                <w:t>https://twitter.com/MolotovBanda?s=20</w:t>
              </w:r>
            </w:hyperlink>
          </w:p>
          <w:p w14:paraId="0A4D10BB" w14:textId="77777777" w:rsidR="00AF37AA" w:rsidRPr="00D12E3A" w:rsidRDefault="00AF37AA" w:rsidP="00D44866">
            <w:pPr>
              <w:jc w:val="both"/>
              <w:rPr>
                <w:rFonts w:ascii="Arial Nova Light" w:eastAsia="Arial Nova" w:hAnsi="Arial Nova Light" w:cs="Arial Nova"/>
              </w:rPr>
            </w:pPr>
          </w:p>
        </w:tc>
        <w:tc>
          <w:tcPr>
            <w:tcW w:w="3686" w:type="dxa"/>
            <w:shd w:val="clear" w:color="auto" w:fill="D9D9D9" w:themeFill="background1" w:themeFillShade="D9"/>
          </w:tcPr>
          <w:p w14:paraId="498788CF"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AF37AA" w:rsidRPr="00D12E3A" w14:paraId="34E0E157" w14:textId="77777777" w:rsidTr="00D44866">
        <w:trPr>
          <w:trHeight w:val="885"/>
        </w:trPr>
        <w:tc>
          <w:tcPr>
            <w:tcW w:w="10060" w:type="dxa"/>
            <w:gridSpan w:val="3"/>
            <w:shd w:val="clear" w:color="auto" w:fill="D9D9D9" w:themeFill="background1" w:themeFillShade="D9"/>
          </w:tcPr>
          <w:p w14:paraId="41D5A631"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hAnsi="Arial Nova Light"/>
                <w:noProof/>
              </w:rPr>
              <w:lastRenderedPageBreak/>
              <mc:AlternateContent>
                <mc:Choice Requires="wps">
                  <w:drawing>
                    <wp:anchor distT="0" distB="0" distL="114300" distR="114300" simplePos="0" relativeHeight="251708416" behindDoc="0" locked="0" layoutInCell="1" allowOverlap="1" wp14:anchorId="5B18334B" wp14:editId="4A74B5B0">
                      <wp:simplePos x="0" y="0"/>
                      <wp:positionH relativeFrom="column">
                        <wp:posOffset>3865880</wp:posOffset>
                      </wp:positionH>
                      <wp:positionV relativeFrom="paragraph">
                        <wp:posOffset>1323975</wp:posOffset>
                      </wp:positionV>
                      <wp:extent cx="1266825" cy="409575"/>
                      <wp:effectExtent l="0" t="0" r="28575" b="28575"/>
                      <wp:wrapNone/>
                      <wp:docPr id="34" name="Rectángulo 34"/>
                      <wp:cNvGraphicFramePr/>
                      <a:graphic xmlns:a="http://schemas.openxmlformats.org/drawingml/2006/main">
                        <a:graphicData uri="http://schemas.microsoft.com/office/word/2010/wordprocessingShape">
                          <wps:wsp>
                            <wps:cNvSpPr/>
                            <wps:spPr>
                              <a:xfrm>
                                <a:off x="0" y="0"/>
                                <a:ext cx="1266825" cy="4095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DBEA0" id="Rectángulo 34" o:spid="_x0000_s1026" style="position:absolute;margin-left:304.4pt;margin-top:104.25pt;width:99.75pt;height:3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" fillcolor="white [3201]" strokecolor="white [3212]" strokeweight="1pt"/>
                  </w:pict>
                </mc:Fallback>
              </mc:AlternateContent>
            </w:r>
            <w:r w:rsidRPr="00D12E3A">
              <w:rPr>
                <w:rFonts w:ascii="Arial Nova Light" w:hAnsi="Arial Nova Light"/>
                <w:noProof/>
              </w:rPr>
              <w:drawing>
                <wp:anchor distT="0" distB="0" distL="114300" distR="114300" simplePos="0" relativeHeight="251707392" behindDoc="1" locked="0" layoutInCell="1" allowOverlap="1" wp14:anchorId="7A6AFAEC" wp14:editId="752935B4">
                  <wp:simplePos x="0" y="0"/>
                  <wp:positionH relativeFrom="margin">
                    <wp:posOffset>668020</wp:posOffset>
                  </wp:positionH>
                  <wp:positionV relativeFrom="paragraph">
                    <wp:posOffset>161925</wp:posOffset>
                  </wp:positionV>
                  <wp:extent cx="4514850" cy="1883410"/>
                  <wp:effectExtent l="0" t="0" r="0" b="2540"/>
                  <wp:wrapTopAndBottom/>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14850" cy="1883410"/>
                          </a:xfrm>
                          <a:prstGeom prst="rect">
                            <a:avLst/>
                          </a:prstGeom>
                        </pic:spPr>
                      </pic:pic>
                    </a:graphicData>
                  </a:graphic>
                  <wp14:sizeRelH relativeFrom="margin">
                    <wp14:pctWidth>0</wp14:pctWidth>
                  </wp14:sizeRelH>
                  <wp14:sizeRelV relativeFrom="margin">
                    <wp14:pctHeight>0</wp14:pctHeight>
                  </wp14:sizeRelV>
                </wp:anchor>
              </w:drawing>
            </w:r>
            <w:r w:rsidRPr="00D12E3A">
              <w:rPr>
                <w:rFonts w:ascii="Arial Nova Light" w:eastAsia="Arial Nova" w:hAnsi="Arial Nova Light" w:cs="Arial Nova"/>
              </w:rPr>
              <w:t>1. Así mismo se describe de la dirección electrónica con el numeral uno asentada en el acta, lo siguiente:</w:t>
            </w:r>
          </w:p>
          <w:p w14:paraId="3C55711B"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hAnsi="Arial Nova Light"/>
                <w:bCs/>
              </w:rPr>
              <w:t>Se encuentra descrita una publicación en fecha treinta de mayo de dos mil veintiuno desde la cuenta oficial de Twitter de nombre “Arturo Ávila”, en el cual se adjuntó un video de dos minutos con veinte segundos que contenía el siguiente mensaje: “</w:t>
            </w:r>
            <w:r w:rsidRPr="00D12E3A">
              <w:rPr>
                <w:rFonts w:ascii="Arial Nova Light" w:hAnsi="Arial Nova Light" w:cs="Segoe UI"/>
                <w:i/>
                <w:iCs/>
                <w:color w:val="0F1419"/>
              </w:rPr>
              <w:t>Que se escuche fuerte ¡¡VOTO MASIVO!! ¡¡MORENA ARRASA!!”.</w:t>
            </w:r>
          </w:p>
        </w:tc>
      </w:tr>
      <w:tr w:rsidR="00AF37AA" w:rsidRPr="00D12E3A" w14:paraId="69194A00" w14:textId="77777777" w:rsidTr="00D44866">
        <w:trPr>
          <w:trHeight w:val="885"/>
        </w:trPr>
        <w:tc>
          <w:tcPr>
            <w:tcW w:w="10060" w:type="dxa"/>
            <w:gridSpan w:val="3"/>
            <w:shd w:val="clear" w:color="auto" w:fill="D9D9D9" w:themeFill="background1" w:themeFillShade="D9"/>
          </w:tcPr>
          <w:p w14:paraId="323199DA"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hAnsi="Arial Nova Light"/>
                <w:noProof/>
              </w:rPr>
              <w:drawing>
                <wp:anchor distT="0" distB="0" distL="114300" distR="114300" simplePos="0" relativeHeight="251709440" behindDoc="0" locked="0" layoutInCell="1" allowOverlap="1" wp14:anchorId="48FE31E7" wp14:editId="5ACD39F7">
                  <wp:simplePos x="0" y="0"/>
                  <wp:positionH relativeFrom="column">
                    <wp:posOffset>601254</wp:posOffset>
                  </wp:positionH>
                  <wp:positionV relativeFrom="paragraph">
                    <wp:posOffset>214086</wp:posOffset>
                  </wp:positionV>
                  <wp:extent cx="4658995" cy="1526540"/>
                  <wp:effectExtent l="0" t="0" r="8255" b="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58995" cy="1526540"/>
                          </a:xfrm>
                          <a:prstGeom prst="rect">
                            <a:avLst/>
                          </a:prstGeom>
                        </pic:spPr>
                      </pic:pic>
                    </a:graphicData>
                  </a:graphic>
                  <wp14:sizeRelH relativeFrom="margin">
                    <wp14:pctWidth>0</wp14:pctWidth>
                  </wp14:sizeRelH>
                  <wp14:sizeRelV relativeFrom="margin">
                    <wp14:pctHeight>0</wp14:pctHeight>
                  </wp14:sizeRelV>
                </wp:anchor>
              </w:drawing>
            </w:r>
            <w:r w:rsidRPr="00D12E3A">
              <w:rPr>
                <w:rFonts w:ascii="Arial Nova Light" w:eastAsia="Arial Nova" w:hAnsi="Arial Nova Light" w:cs="Arial Nova"/>
              </w:rPr>
              <w:t>2. Así mismo se describe de la dirección electrónica con el numeral dos asentadas en el acta, lo siguiente:</w:t>
            </w:r>
          </w:p>
          <w:p w14:paraId="33E81278" w14:textId="77777777" w:rsidR="00AF37AA" w:rsidRPr="00D12E3A" w:rsidRDefault="00AF37AA" w:rsidP="00D44866">
            <w:pPr>
              <w:ind w:right="36"/>
              <w:jc w:val="both"/>
              <w:rPr>
                <w:rFonts w:ascii="Arial Nova Light" w:eastAsia="Arial Nova" w:hAnsi="Arial Nova Light" w:cs="Arial Nova"/>
              </w:rPr>
            </w:pPr>
          </w:p>
        </w:tc>
      </w:tr>
      <w:tr w:rsidR="00AF37AA" w:rsidRPr="00D12E3A" w14:paraId="637636C6" w14:textId="77777777" w:rsidTr="00D44866">
        <w:trPr>
          <w:trHeight w:val="885"/>
        </w:trPr>
        <w:tc>
          <w:tcPr>
            <w:tcW w:w="10060" w:type="dxa"/>
            <w:gridSpan w:val="3"/>
            <w:shd w:val="clear" w:color="auto" w:fill="D9D9D9" w:themeFill="background1" w:themeFillShade="D9"/>
          </w:tcPr>
          <w:p w14:paraId="0A38DBFD"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Se encuentra una publicación en la red social de Twitter con fecha 31 de mayo de 2021, del usuario @SaqueMate perteneciente al denunciado el C. Miguel Ángel Huidobro Preciado, en el cual se describe un mensaje con el siguiente texto:</w:t>
            </w:r>
          </w:p>
          <w:p w14:paraId="425C214C"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 xml:space="preserve"> “</w:t>
            </w:r>
            <w:r w:rsidRPr="00D12E3A">
              <w:rPr>
                <w:rFonts w:ascii="Arial Nova Light" w:eastAsia="Arial Nova" w:hAnsi="Arial Nova Light" w:cs="Arial Nova"/>
                <w:i/>
                <w:iCs/>
              </w:rPr>
              <w:t xml:space="preserve">Morena los vamos a denunciar por violar los derechos de nuestras rolas sin previa autorización del autor y por cierto no </w:t>
            </w:r>
            <w:proofErr w:type="spellStart"/>
            <w:r w:rsidRPr="00D12E3A">
              <w:rPr>
                <w:rFonts w:ascii="Arial Nova Light" w:eastAsia="Arial Nova" w:hAnsi="Arial Nova Light" w:cs="Arial Nova"/>
                <w:i/>
                <w:iCs/>
              </w:rPr>
              <w:t>vatoaría</w:t>
            </w:r>
            <w:proofErr w:type="spellEnd"/>
            <w:r w:rsidRPr="00D12E3A">
              <w:rPr>
                <w:rFonts w:ascii="Arial Nova Light" w:eastAsia="Arial Nova" w:hAnsi="Arial Nova Light" w:cs="Arial Nova"/>
                <w:i/>
                <w:iCs/>
              </w:rPr>
              <w:t xml:space="preserve"> por ellos </w:t>
            </w:r>
            <w:proofErr w:type="gramStart"/>
            <w:r w:rsidRPr="00D12E3A">
              <w:rPr>
                <w:rFonts w:ascii="Arial Nova Light" w:eastAsia="Arial Nova" w:hAnsi="Arial Nova Light" w:cs="Arial Nova"/>
                <w:i/>
                <w:iCs/>
              </w:rPr>
              <w:t>ni</w:t>
            </w:r>
            <w:proofErr w:type="gramEnd"/>
            <w:r w:rsidRPr="00D12E3A">
              <w:rPr>
                <w:rFonts w:ascii="Arial Nova Light" w:eastAsia="Arial Nova" w:hAnsi="Arial Nova Light" w:cs="Arial Nova"/>
                <w:i/>
                <w:iCs/>
              </w:rPr>
              <w:t xml:space="preserve"> aunque esté drogado”.</w:t>
            </w:r>
          </w:p>
        </w:tc>
      </w:tr>
      <w:tr w:rsidR="00AF37AA" w:rsidRPr="00D12E3A" w14:paraId="487E6C8D" w14:textId="77777777" w:rsidTr="00D44866">
        <w:trPr>
          <w:trHeight w:val="885"/>
        </w:trPr>
        <w:tc>
          <w:tcPr>
            <w:tcW w:w="10060" w:type="dxa"/>
            <w:gridSpan w:val="3"/>
            <w:shd w:val="clear" w:color="auto" w:fill="D9D9D9" w:themeFill="background1" w:themeFillShade="D9"/>
          </w:tcPr>
          <w:p w14:paraId="492045C9"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hAnsi="Arial Nova Light"/>
                <w:noProof/>
              </w:rPr>
              <w:drawing>
                <wp:anchor distT="0" distB="0" distL="114300" distR="114300" simplePos="0" relativeHeight="251710464" behindDoc="1" locked="0" layoutInCell="1" allowOverlap="1" wp14:anchorId="0E35AAC6" wp14:editId="3BE532F0">
                  <wp:simplePos x="0" y="0"/>
                  <wp:positionH relativeFrom="margin">
                    <wp:posOffset>461010</wp:posOffset>
                  </wp:positionH>
                  <wp:positionV relativeFrom="paragraph">
                    <wp:posOffset>248285</wp:posOffset>
                  </wp:positionV>
                  <wp:extent cx="4799965" cy="1541780"/>
                  <wp:effectExtent l="0" t="0" r="635" b="1270"/>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99965" cy="1541780"/>
                          </a:xfrm>
                          <a:prstGeom prst="rect">
                            <a:avLst/>
                          </a:prstGeom>
                        </pic:spPr>
                      </pic:pic>
                    </a:graphicData>
                  </a:graphic>
                  <wp14:sizeRelH relativeFrom="margin">
                    <wp14:pctWidth>0</wp14:pctWidth>
                  </wp14:sizeRelH>
                  <wp14:sizeRelV relativeFrom="margin">
                    <wp14:pctHeight>0</wp14:pctHeight>
                  </wp14:sizeRelV>
                </wp:anchor>
              </w:drawing>
            </w:r>
            <w:r w:rsidRPr="00D12E3A">
              <w:rPr>
                <w:rFonts w:ascii="Arial Nova Light" w:eastAsia="Arial Nova" w:hAnsi="Arial Nova Light" w:cs="Arial Nova"/>
              </w:rPr>
              <w:t>3. Así mismo se describe de la dirección electrónica con el numeral tres asentadas en el acta, lo siguiente:</w:t>
            </w:r>
          </w:p>
          <w:p w14:paraId="76221385" w14:textId="77777777" w:rsidR="00AF37AA" w:rsidRPr="00D12E3A" w:rsidRDefault="00AF37AA" w:rsidP="00D44866">
            <w:pPr>
              <w:ind w:right="36"/>
              <w:jc w:val="both"/>
              <w:rPr>
                <w:rFonts w:ascii="Arial Nova Light" w:eastAsia="Arial Nova" w:hAnsi="Arial Nova Light" w:cs="Arial Nova"/>
              </w:rPr>
            </w:pPr>
          </w:p>
          <w:p w14:paraId="1453DDEA"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En el cual se encuentra una publicación en la red social Twitter de la cuenta oficial del grupo “</w:t>
            </w:r>
            <w:proofErr w:type="spellStart"/>
            <w:r w:rsidRPr="00D12E3A">
              <w:rPr>
                <w:rFonts w:ascii="Arial Nova Light" w:eastAsia="Arial Nova" w:hAnsi="Arial Nova Light" w:cs="Arial Nova"/>
              </w:rPr>
              <w:t>MolotovBanda</w:t>
            </w:r>
            <w:proofErr w:type="spellEnd"/>
            <w:r w:rsidRPr="00D12E3A">
              <w:rPr>
                <w:rFonts w:ascii="Arial Nova Light" w:eastAsia="Arial Nova" w:hAnsi="Arial Nova Light" w:cs="Arial Nova"/>
              </w:rPr>
              <w:t xml:space="preserve"> “en fecha 31 de mayo de 2021, en el cual contiene el mensaje siguiente:</w:t>
            </w:r>
          </w:p>
          <w:p w14:paraId="70751293" w14:textId="77777777" w:rsidR="00AF37AA" w:rsidRPr="00D12E3A" w:rsidRDefault="00AF37AA" w:rsidP="00D44866">
            <w:pPr>
              <w:ind w:right="36"/>
              <w:jc w:val="both"/>
              <w:rPr>
                <w:rFonts w:ascii="Arial Nova Light" w:eastAsia="Arial Nova" w:hAnsi="Arial Nova Light" w:cs="Arial Nova"/>
                <w:i/>
                <w:iCs/>
              </w:rPr>
            </w:pPr>
            <w:r w:rsidRPr="00D12E3A">
              <w:rPr>
                <w:rFonts w:ascii="Arial Nova Light" w:eastAsia="Arial Nova" w:hAnsi="Arial Nova Light" w:cs="Arial Nova"/>
              </w:rPr>
              <w:lastRenderedPageBreak/>
              <w:t>“</w:t>
            </w:r>
            <w:r w:rsidRPr="00D12E3A">
              <w:rPr>
                <w:rFonts w:ascii="Arial Nova Light" w:eastAsia="Arial Nova" w:hAnsi="Arial Nova Light" w:cs="Arial Nova"/>
                <w:i/>
                <w:iCs/>
              </w:rPr>
              <w:t>Esta es la original, ¡para las masas! Pito para todos los políticos Revés #dinoalapiratería”</w:t>
            </w:r>
          </w:p>
          <w:p w14:paraId="565696EC"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Seguido de lo que parecía ser un enlace electrónico que contenía diversas imágenes y en el cual se percibía un video de una duración de dos minutos con cincuenta y ocho segundos.</w:t>
            </w:r>
          </w:p>
          <w:p w14:paraId="52E8CFF3" w14:textId="77777777" w:rsidR="00AF37AA" w:rsidRPr="00D12E3A" w:rsidRDefault="00AF37AA" w:rsidP="00D44866">
            <w:pPr>
              <w:ind w:right="36"/>
              <w:jc w:val="both"/>
              <w:rPr>
                <w:rFonts w:ascii="Arial Nova Light" w:eastAsia="Arial Nova" w:hAnsi="Arial Nova Light" w:cs="Arial Nova"/>
              </w:rPr>
            </w:pPr>
          </w:p>
        </w:tc>
      </w:tr>
      <w:tr w:rsidR="00AF37AA" w:rsidRPr="00D12E3A" w14:paraId="5266D298" w14:textId="77777777" w:rsidTr="00D44866">
        <w:trPr>
          <w:trHeight w:val="885"/>
        </w:trPr>
        <w:tc>
          <w:tcPr>
            <w:tcW w:w="10060" w:type="dxa"/>
            <w:gridSpan w:val="3"/>
            <w:shd w:val="clear" w:color="auto" w:fill="D9D9D9" w:themeFill="background1" w:themeFillShade="D9"/>
          </w:tcPr>
          <w:p w14:paraId="35173DCE"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hAnsi="Arial Nova Light"/>
                <w:noProof/>
              </w:rPr>
              <w:lastRenderedPageBreak/>
              <w:drawing>
                <wp:anchor distT="0" distB="0" distL="114300" distR="114300" simplePos="0" relativeHeight="251711488" behindDoc="1" locked="0" layoutInCell="1" allowOverlap="1" wp14:anchorId="62E00630" wp14:editId="475A59F2">
                  <wp:simplePos x="0" y="0"/>
                  <wp:positionH relativeFrom="margin">
                    <wp:posOffset>-6350</wp:posOffset>
                  </wp:positionH>
                  <wp:positionV relativeFrom="paragraph">
                    <wp:posOffset>239667</wp:posOffset>
                  </wp:positionV>
                  <wp:extent cx="6134100" cy="1530350"/>
                  <wp:effectExtent l="0" t="0" r="0" b="0"/>
                  <wp:wrapTight wrapText="bothSides">
                    <wp:wrapPolygon edited="0">
                      <wp:start x="0" y="0"/>
                      <wp:lineTo x="0" y="21241"/>
                      <wp:lineTo x="21533" y="21241"/>
                      <wp:lineTo x="21533" y="0"/>
                      <wp:lineTo x="0" y="0"/>
                    </wp:wrapPolygon>
                  </wp:wrapTight>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134100" cy="1530350"/>
                          </a:xfrm>
                          <a:prstGeom prst="rect">
                            <a:avLst/>
                          </a:prstGeom>
                        </pic:spPr>
                      </pic:pic>
                    </a:graphicData>
                  </a:graphic>
                  <wp14:sizeRelH relativeFrom="margin">
                    <wp14:pctWidth>0</wp14:pctWidth>
                  </wp14:sizeRelH>
                </wp:anchor>
              </w:drawing>
            </w:r>
            <w:r w:rsidRPr="00D12E3A">
              <w:rPr>
                <w:rFonts w:ascii="Arial Nova Light" w:eastAsia="Arial Nova" w:hAnsi="Arial Nova Light" w:cs="Arial Nova"/>
              </w:rPr>
              <w:t>4. Así mismo se describe de la dirección electrónica con el numeral cuatro asentadas en el acta, lo siguiente:</w:t>
            </w:r>
          </w:p>
          <w:p w14:paraId="57AAE6D8"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 xml:space="preserve">En el cual se encuentra una publicación realizada desde el usuario @SaqueMate en fecha 01 de junio de 2021, y en el cual describe el siguiente mensaje </w:t>
            </w:r>
            <w:r w:rsidRPr="00D12E3A">
              <w:rPr>
                <w:rFonts w:ascii="Arial Nova Light" w:eastAsia="Arial Nova" w:hAnsi="Arial Nova Light" w:cs="Arial Nova"/>
                <w:i/>
                <w:iCs/>
              </w:rPr>
              <w:t>“Buen día aquí seguimos en guerra, me divierte leer los argumentos de quien defiende a quien roba, ¡¡¡esa es la clase política!!  ladrones !! no importa el partido ni el periodo, así me robaron mi negocio, mi casa, mi equipo para tocar, mi transporte y hasta mi identidad.”.</w:t>
            </w:r>
          </w:p>
        </w:tc>
      </w:tr>
      <w:tr w:rsidR="00AF37AA" w:rsidRPr="00D12E3A" w14:paraId="586FF6B5" w14:textId="77777777" w:rsidTr="00D44866">
        <w:trPr>
          <w:trHeight w:val="885"/>
        </w:trPr>
        <w:tc>
          <w:tcPr>
            <w:tcW w:w="10060" w:type="dxa"/>
            <w:gridSpan w:val="3"/>
            <w:shd w:val="clear" w:color="auto" w:fill="D9D9D9" w:themeFill="background1" w:themeFillShade="D9"/>
          </w:tcPr>
          <w:p w14:paraId="4DAA0129"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5. Así mismo se describe de la dirección electrónica con el numeral cinco asentadas en el acta, lo siguiente:</w:t>
            </w:r>
          </w:p>
          <w:p w14:paraId="0DFB69F9" w14:textId="77777777" w:rsidR="00AF37AA" w:rsidRPr="00D12E3A" w:rsidRDefault="00AF37AA" w:rsidP="00D44866">
            <w:pPr>
              <w:jc w:val="both"/>
              <w:rPr>
                <w:rFonts w:ascii="Arial Nova Light" w:hAnsi="Arial Nova Light"/>
              </w:rPr>
            </w:pPr>
            <w:r w:rsidRPr="00D12E3A">
              <w:rPr>
                <w:rFonts w:ascii="Arial Nova Light" w:hAnsi="Arial Nova Light"/>
                <w:noProof/>
              </w:rPr>
              <w:drawing>
                <wp:anchor distT="0" distB="0" distL="114300" distR="114300" simplePos="0" relativeHeight="251712512" behindDoc="1" locked="0" layoutInCell="1" allowOverlap="1" wp14:anchorId="70397213" wp14:editId="66DA48F2">
                  <wp:simplePos x="0" y="0"/>
                  <wp:positionH relativeFrom="column">
                    <wp:posOffset>59055</wp:posOffset>
                  </wp:positionH>
                  <wp:positionV relativeFrom="paragraph">
                    <wp:posOffset>85363</wp:posOffset>
                  </wp:positionV>
                  <wp:extent cx="6057900" cy="1285875"/>
                  <wp:effectExtent l="0" t="0" r="0" b="9525"/>
                  <wp:wrapTight wrapText="bothSides">
                    <wp:wrapPolygon edited="0">
                      <wp:start x="0" y="0"/>
                      <wp:lineTo x="0" y="21440"/>
                      <wp:lineTo x="21532" y="21440"/>
                      <wp:lineTo x="21532" y="0"/>
                      <wp:lineTo x="0" y="0"/>
                    </wp:wrapPolygon>
                  </wp:wrapTight>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057900" cy="1285875"/>
                          </a:xfrm>
                          <a:prstGeom prst="rect">
                            <a:avLst/>
                          </a:prstGeom>
                        </pic:spPr>
                      </pic:pic>
                    </a:graphicData>
                  </a:graphic>
                  <wp14:sizeRelH relativeFrom="margin">
                    <wp14:pctWidth>0</wp14:pctWidth>
                  </wp14:sizeRelH>
                </wp:anchor>
              </w:drawing>
            </w:r>
            <w:r w:rsidRPr="00D12E3A">
              <w:rPr>
                <w:rFonts w:ascii="Arial Nova Light" w:hAnsi="Arial Nova Light"/>
              </w:rPr>
              <w:t>En el cual se encuentra una publicación en la red social Twitter del usuario @SaqueMate en fecha 01 de junio de 2021, con el siguiente mensaje: “</w:t>
            </w:r>
          </w:p>
          <w:p w14:paraId="011D3467" w14:textId="77777777" w:rsidR="00AF37AA" w:rsidRPr="00D12E3A" w:rsidRDefault="00AF37AA" w:rsidP="00D44866">
            <w:pPr>
              <w:jc w:val="both"/>
              <w:rPr>
                <w:rFonts w:ascii="Arial Nova Light" w:hAnsi="Arial Nova Light"/>
                <w:i/>
                <w:iCs/>
              </w:rPr>
            </w:pPr>
            <w:r w:rsidRPr="00D12E3A">
              <w:rPr>
                <w:rFonts w:ascii="Arial Nova Light" w:hAnsi="Arial Nova Light"/>
                <w:i/>
                <w:iCs/>
              </w:rPr>
              <w:t>Bueno queridos me retiro para seguirle dando mañana temprano si sigue la guerra seguiré dando guerra, besitos”.</w:t>
            </w:r>
          </w:p>
        </w:tc>
      </w:tr>
      <w:tr w:rsidR="00AF37AA" w:rsidRPr="00D12E3A" w14:paraId="391BFE3E" w14:textId="77777777" w:rsidTr="00D44866">
        <w:trPr>
          <w:trHeight w:val="885"/>
        </w:trPr>
        <w:tc>
          <w:tcPr>
            <w:tcW w:w="10060" w:type="dxa"/>
            <w:gridSpan w:val="3"/>
            <w:shd w:val="clear" w:color="auto" w:fill="D9D9D9" w:themeFill="background1" w:themeFillShade="D9"/>
          </w:tcPr>
          <w:p w14:paraId="5A586CCC"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6. Así mismo se describe de la dirección electrónica con el numeral seis asentadas en el acta, lo siguiente:</w:t>
            </w:r>
          </w:p>
          <w:p w14:paraId="0D52BAC2"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hAnsi="Arial Nova Light"/>
                <w:noProof/>
              </w:rPr>
              <w:lastRenderedPageBreak/>
              <w:drawing>
                <wp:inline distT="0" distB="0" distL="0" distR="0" wp14:anchorId="5F2D6A77" wp14:editId="6C5A4F6A">
                  <wp:extent cx="6041572" cy="192908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10854" cy="1951207"/>
                          </a:xfrm>
                          <a:prstGeom prst="rect">
                            <a:avLst/>
                          </a:prstGeom>
                        </pic:spPr>
                      </pic:pic>
                    </a:graphicData>
                  </a:graphic>
                </wp:inline>
              </w:drawing>
            </w:r>
          </w:p>
          <w:p w14:paraId="39D3667D" w14:textId="77777777" w:rsidR="00AF37AA" w:rsidRPr="00D12E3A" w:rsidRDefault="00AF37AA" w:rsidP="00D44866">
            <w:pPr>
              <w:ind w:right="36"/>
              <w:jc w:val="both"/>
              <w:rPr>
                <w:rFonts w:ascii="Arial Nova Light" w:hAnsi="Arial Nova Light"/>
                <w:i/>
                <w:iCs/>
              </w:rPr>
            </w:pPr>
            <w:r w:rsidRPr="00D12E3A">
              <w:rPr>
                <w:rFonts w:ascii="Arial Nova Light" w:hAnsi="Arial Nova Light"/>
              </w:rPr>
              <w:t>En el cual se encuentra una publicación en la red social Twitter del usuario @SaqueMate en fecha 03 de junio de 2021, con el siguiente mensaje</w:t>
            </w:r>
            <w:r w:rsidRPr="00D12E3A">
              <w:rPr>
                <w:rFonts w:ascii="Arial Nova Light" w:hAnsi="Arial Nova Light"/>
                <w:i/>
                <w:iCs/>
              </w:rPr>
              <w:t xml:space="preserve"> “No robar, no traccionar”.</w:t>
            </w:r>
            <w:r w:rsidRPr="00D12E3A">
              <w:rPr>
                <w:rFonts w:ascii="Arial Nova Light" w:hAnsi="Arial Nova Light"/>
              </w:rPr>
              <w:t xml:space="preserve"> Seguido se adjuntó una imagen que contaba con la que parecían dos ellos, el primero de ellos en color rojo con la leyenda</w:t>
            </w:r>
            <w:r w:rsidRPr="00D12E3A">
              <w:rPr>
                <w:rFonts w:ascii="Arial Nova Light" w:hAnsi="Arial Nova Light"/>
                <w:i/>
                <w:iCs/>
              </w:rPr>
              <w:t xml:space="preserve"> “ACUSE” </w:t>
            </w:r>
            <w:r w:rsidRPr="00D12E3A">
              <w:rPr>
                <w:rFonts w:ascii="Arial Nova Light" w:hAnsi="Arial Nova Light"/>
              </w:rPr>
              <w:t xml:space="preserve">y en segundo de ellos en color morado que en su parte superior contaba con la leyenda </w:t>
            </w:r>
            <w:r w:rsidRPr="00D12E3A">
              <w:rPr>
                <w:rFonts w:ascii="Arial Nova Light" w:hAnsi="Arial Nova Light"/>
                <w:i/>
                <w:iCs/>
              </w:rPr>
              <w:t xml:space="preserve">OFICINA DEL C. FISCAL GENERAL DE LA REPÚBLICA, </w:t>
            </w:r>
            <w:r w:rsidRPr="00D12E3A">
              <w:rPr>
                <w:rFonts w:ascii="Arial Nova Light" w:hAnsi="Arial Nova Light"/>
              </w:rPr>
              <w:t>seguido de diversas leyendas, posterior a lo anterior fueron observadas las leyendas siguientes:</w:t>
            </w:r>
          </w:p>
          <w:p w14:paraId="7E0FA438"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hAnsi="Arial Nova Light"/>
                <w:i/>
                <w:iCs/>
              </w:rPr>
              <w:t>“DENUNCIA DE HECHOS Y/O QUERELLA” SEÑOR FISCAL GENERAL DE LA REPÚBLICA”</w:t>
            </w:r>
          </w:p>
        </w:tc>
      </w:tr>
      <w:tr w:rsidR="00AF37AA" w:rsidRPr="00D12E3A" w14:paraId="2238AFA4" w14:textId="77777777" w:rsidTr="00D44866">
        <w:trPr>
          <w:trHeight w:val="885"/>
        </w:trPr>
        <w:tc>
          <w:tcPr>
            <w:tcW w:w="10060" w:type="dxa"/>
            <w:gridSpan w:val="3"/>
            <w:shd w:val="clear" w:color="auto" w:fill="D9D9D9" w:themeFill="background1" w:themeFillShade="D9"/>
          </w:tcPr>
          <w:p w14:paraId="01F55AC8"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hAnsi="Arial Nova Light"/>
                <w:noProof/>
              </w:rPr>
              <w:lastRenderedPageBreak/>
              <w:drawing>
                <wp:anchor distT="0" distB="0" distL="114300" distR="114300" simplePos="0" relativeHeight="251713536" behindDoc="1" locked="0" layoutInCell="1" allowOverlap="1" wp14:anchorId="5FA57CD5" wp14:editId="6AB2E3CC">
                  <wp:simplePos x="0" y="0"/>
                  <wp:positionH relativeFrom="margin">
                    <wp:posOffset>198755</wp:posOffset>
                  </wp:positionH>
                  <wp:positionV relativeFrom="paragraph">
                    <wp:posOffset>202565</wp:posOffset>
                  </wp:positionV>
                  <wp:extent cx="5779770" cy="2002790"/>
                  <wp:effectExtent l="0" t="0" r="0" b="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79770" cy="2002790"/>
                          </a:xfrm>
                          <a:prstGeom prst="rect">
                            <a:avLst/>
                          </a:prstGeom>
                        </pic:spPr>
                      </pic:pic>
                    </a:graphicData>
                  </a:graphic>
                  <wp14:sizeRelH relativeFrom="margin">
                    <wp14:pctWidth>0</wp14:pctWidth>
                  </wp14:sizeRelH>
                  <wp14:sizeRelV relativeFrom="margin">
                    <wp14:pctHeight>0</wp14:pctHeight>
                  </wp14:sizeRelV>
                </wp:anchor>
              </w:drawing>
            </w:r>
            <w:r w:rsidRPr="00D12E3A">
              <w:rPr>
                <w:rFonts w:ascii="Arial Nova Light" w:eastAsia="Arial Nova" w:hAnsi="Arial Nova Light" w:cs="Arial Nova"/>
              </w:rPr>
              <w:t>7. Así mismo se describe de la dirección electrónica con el numeral siete asentadas en el acta, lo siguiente:</w:t>
            </w:r>
          </w:p>
          <w:p w14:paraId="3CA85E5B"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En el cual se encuentra una publicación en la red social Twitter de la cuenta oficial del grupo “</w:t>
            </w:r>
            <w:proofErr w:type="spellStart"/>
            <w:r w:rsidRPr="00D12E3A">
              <w:rPr>
                <w:rFonts w:ascii="Arial Nova Light" w:eastAsia="Arial Nova" w:hAnsi="Arial Nova Light" w:cs="Arial Nova"/>
              </w:rPr>
              <w:t>MolotovBanda</w:t>
            </w:r>
            <w:proofErr w:type="spellEnd"/>
            <w:r w:rsidRPr="00D12E3A">
              <w:rPr>
                <w:rFonts w:ascii="Arial Nova Light" w:eastAsia="Arial Nova" w:hAnsi="Arial Nova Light" w:cs="Arial Nova"/>
              </w:rPr>
              <w:t xml:space="preserve">” en fecha 04 de junio de 2021, el cual tiene el siguiente mensaje: </w:t>
            </w:r>
            <w:r w:rsidRPr="00D12E3A">
              <w:rPr>
                <w:rFonts w:ascii="Arial Nova Light" w:eastAsia="Arial Nova" w:hAnsi="Arial Nova Light" w:cs="Arial Nova"/>
                <w:i/>
                <w:iCs/>
              </w:rPr>
              <w:t>“A la opinión pública”.</w:t>
            </w:r>
          </w:p>
        </w:tc>
      </w:tr>
    </w:tbl>
    <w:p w14:paraId="73B6E43E" w14:textId="77777777" w:rsidR="00AF37AA" w:rsidRPr="00D12E3A" w:rsidRDefault="00AF37AA" w:rsidP="00AF37AA">
      <w:pPr>
        <w:pBdr>
          <w:top w:val="nil"/>
          <w:left w:val="nil"/>
          <w:bottom w:val="nil"/>
          <w:right w:val="nil"/>
          <w:between w:val="nil"/>
        </w:pBdr>
        <w:spacing w:after="160" w:line="259" w:lineRule="auto"/>
        <w:jc w:val="both"/>
        <w:rPr>
          <w:rFonts w:ascii="Arial Nova Light" w:eastAsia="Arial Nova" w:hAnsi="Arial Nova Light" w:cs="Arial Nova"/>
          <w:b/>
          <w:bCs/>
        </w:rPr>
      </w:pPr>
    </w:p>
    <w:p w14:paraId="4A5F0B2B" w14:textId="77777777" w:rsidR="00AF37AA" w:rsidRPr="00D12E3A" w:rsidRDefault="00AF37AA" w:rsidP="00AF37A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rPr>
      </w:pPr>
      <w:r w:rsidRPr="00D12E3A">
        <w:rPr>
          <w:rFonts w:ascii="Arial Nova Light" w:eastAsia="Arial Nova" w:hAnsi="Arial Nova Light" w:cs="Arial Nova"/>
          <w:b/>
          <w:bCs/>
        </w:rPr>
        <w:t>2. PRUEBAS ADMITIDAS POR LOS DENUNCIADOS (GRUPO MOLOTOV).</w:t>
      </w:r>
    </w:p>
    <w:tbl>
      <w:tblPr>
        <w:tblW w:w="10201"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4111"/>
        <w:gridCol w:w="3543"/>
      </w:tblGrid>
      <w:tr w:rsidR="00AF37AA" w:rsidRPr="00D12E3A" w14:paraId="063647A7" w14:textId="77777777" w:rsidTr="00D44866">
        <w:trPr>
          <w:trHeight w:val="425"/>
        </w:trPr>
        <w:tc>
          <w:tcPr>
            <w:tcW w:w="2547" w:type="dxa"/>
            <w:shd w:val="clear" w:color="auto" w:fill="7F7F7F" w:themeFill="text1" w:themeFillTint="80"/>
          </w:tcPr>
          <w:p w14:paraId="3B3C5926" w14:textId="77777777" w:rsidR="00AF37AA" w:rsidRPr="00D12E3A" w:rsidRDefault="00AF37AA" w:rsidP="00D44866">
            <w:pPr>
              <w:spacing w:line="360" w:lineRule="auto"/>
              <w:ind w:right="36"/>
              <w:jc w:val="center"/>
              <w:rPr>
                <w:rFonts w:ascii="Arial Nova Light" w:eastAsia="Arial Nova" w:hAnsi="Arial Nova Light" w:cs="Arial Nova"/>
                <w:b/>
                <w:bCs/>
              </w:rPr>
            </w:pPr>
            <w:r w:rsidRPr="00D12E3A">
              <w:rPr>
                <w:rFonts w:ascii="Arial Nova Light" w:eastAsia="Arial Nova" w:hAnsi="Arial Nova Light" w:cs="Arial Nova"/>
                <w:b/>
                <w:bCs/>
              </w:rPr>
              <w:t>PRUEBA</w:t>
            </w:r>
          </w:p>
        </w:tc>
        <w:tc>
          <w:tcPr>
            <w:tcW w:w="4111" w:type="dxa"/>
            <w:shd w:val="clear" w:color="auto" w:fill="7F7F7F" w:themeFill="text1" w:themeFillTint="80"/>
          </w:tcPr>
          <w:p w14:paraId="1534C932" w14:textId="77777777" w:rsidR="00AF37AA" w:rsidRPr="00D12E3A" w:rsidRDefault="00AF37AA" w:rsidP="00D44866">
            <w:pPr>
              <w:spacing w:line="360" w:lineRule="auto"/>
              <w:ind w:right="36"/>
              <w:jc w:val="center"/>
              <w:rPr>
                <w:rFonts w:ascii="Arial Nova Light" w:eastAsia="Arial Nova" w:hAnsi="Arial Nova Light" w:cs="Arial Nova"/>
                <w:b/>
                <w:bCs/>
              </w:rPr>
            </w:pPr>
            <w:r w:rsidRPr="00D12E3A">
              <w:rPr>
                <w:rFonts w:ascii="Arial Nova Light" w:eastAsia="Arial Nova" w:hAnsi="Arial Nova Light" w:cs="Arial Nova"/>
                <w:b/>
                <w:bCs/>
              </w:rPr>
              <w:t>CONSISTENTE EN</w:t>
            </w:r>
          </w:p>
        </w:tc>
        <w:tc>
          <w:tcPr>
            <w:tcW w:w="3543" w:type="dxa"/>
            <w:shd w:val="clear" w:color="auto" w:fill="7F7F7F" w:themeFill="text1" w:themeFillTint="80"/>
          </w:tcPr>
          <w:p w14:paraId="25173418" w14:textId="77777777" w:rsidR="00AF37AA" w:rsidRPr="00D12E3A" w:rsidRDefault="00AF37AA" w:rsidP="00D44866">
            <w:pPr>
              <w:spacing w:line="360" w:lineRule="auto"/>
              <w:ind w:right="36"/>
              <w:jc w:val="center"/>
              <w:rPr>
                <w:rFonts w:ascii="Arial Nova Light" w:eastAsia="Arial Nova" w:hAnsi="Arial Nova Light" w:cs="Arial Nova"/>
                <w:b/>
                <w:bCs/>
              </w:rPr>
            </w:pPr>
            <w:r w:rsidRPr="00D12E3A">
              <w:rPr>
                <w:rFonts w:ascii="Arial Nova Light" w:eastAsia="Arial Nova" w:hAnsi="Arial Nova Light" w:cs="Arial Nova"/>
                <w:b/>
                <w:bCs/>
              </w:rPr>
              <w:t>VALORACIÓN</w:t>
            </w:r>
          </w:p>
        </w:tc>
      </w:tr>
      <w:tr w:rsidR="00AF37AA" w:rsidRPr="00D12E3A" w14:paraId="10C90BD8" w14:textId="77777777" w:rsidTr="00D44866">
        <w:trPr>
          <w:trHeight w:val="885"/>
        </w:trPr>
        <w:tc>
          <w:tcPr>
            <w:tcW w:w="2547" w:type="dxa"/>
            <w:shd w:val="clear" w:color="auto" w:fill="D9D9D9" w:themeFill="background1" w:themeFillShade="D9"/>
          </w:tcPr>
          <w:p w14:paraId="6B67775B" w14:textId="77777777" w:rsidR="00AF37AA" w:rsidRPr="00D12E3A" w:rsidRDefault="00AF37AA" w:rsidP="00D44866">
            <w:pPr>
              <w:spacing w:line="360" w:lineRule="auto"/>
              <w:ind w:right="36"/>
              <w:jc w:val="both"/>
              <w:rPr>
                <w:rFonts w:ascii="Arial Nova Light" w:eastAsia="Arial Nova" w:hAnsi="Arial Nova Light" w:cs="Arial Nova"/>
              </w:rPr>
            </w:pPr>
            <w:r w:rsidRPr="00D12E3A">
              <w:rPr>
                <w:rFonts w:ascii="Arial Nova Light" w:eastAsia="Arial Nova" w:hAnsi="Arial Nova Light" w:cs="Arial Nova"/>
              </w:rPr>
              <w:t>1.DOCUMENTAL PÚBLICA.</w:t>
            </w:r>
          </w:p>
          <w:p w14:paraId="7B5AC5E8" w14:textId="77777777" w:rsidR="00AF37AA" w:rsidRPr="00D12E3A" w:rsidRDefault="00AF37AA" w:rsidP="00D44866">
            <w:pPr>
              <w:spacing w:line="360" w:lineRule="auto"/>
              <w:ind w:right="36"/>
              <w:jc w:val="both"/>
              <w:rPr>
                <w:rFonts w:ascii="Arial Nova Light" w:eastAsia="Arial Nova" w:hAnsi="Arial Nova Light" w:cs="Arial Nova"/>
              </w:rPr>
            </w:pPr>
            <w:r w:rsidRPr="00D12E3A">
              <w:rPr>
                <w:rFonts w:ascii="Arial Nova Light" w:eastAsia="Arial Nova" w:hAnsi="Arial Nova Light" w:cs="Arial Nova"/>
              </w:rPr>
              <w:t>Actuación de la Oficialía Electoral con número de clave IEE/OE/235/2021.</w:t>
            </w:r>
          </w:p>
          <w:p w14:paraId="64674C31" w14:textId="77777777" w:rsidR="00AF37AA" w:rsidRPr="00D12E3A" w:rsidRDefault="00AF37AA" w:rsidP="00D44866">
            <w:pPr>
              <w:spacing w:line="360" w:lineRule="auto"/>
              <w:ind w:right="36"/>
              <w:jc w:val="both"/>
              <w:rPr>
                <w:rFonts w:ascii="Arial Nova Light" w:eastAsia="Arial Nova" w:hAnsi="Arial Nova Light" w:cs="Arial Nova"/>
              </w:rPr>
            </w:pPr>
          </w:p>
        </w:tc>
        <w:tc>
          <w:tcPr>
            <w:tcW w:w="4111" w:type="dxa"/>
            <w:shd w:val="clear" w:color="auto" w:fill="D9D9D9" w:themeFill="background1" w:themeFillShade="D9"/>
          </w:tcPr>
          <w:p w14:paraId="69E2D7D4" w14:textId="77777777" w:rsidR="00AF37AA" w:rsidRPr="00D12E3A" w:rsidRDefault="00AF37AA" w:rsidP="00D44866">
            <w:pPr>
              <w:jc w:val="both"/>
              <w:rPr>
                <w:rFonts w:ascii="Arial Nova Light" w:eastAsia="Arial Nova" w:hAnsi="Arial Nova Light" w:cs="Arial Nova"/>
              </w:rPr>
            </w:pPr>
            <w:r w:rsidRPr="00D12E3A">
              <w:rPr>
                <w:rFonts w:ascii="Arial Nova Light" w:eastAsia="Arial Nova" w:hAnsi="Arial Nova Light" w:cs="Arial Nova"/>
              </w:rPr>
              <w:lastRenderedPageBreak/>
              <w:t>Consistente en el acta de oficialía electoral en la que se hace constar la existencia de las publicaciones realizadas por los denunciados en la red social Twitter, las cuales se encuentran en las siguientes direcciones electrónicas:</w:t>
            </w:r>
          </w:p>
          <w:p w14:paraId="3E7ECCA9" w14:textId="77777777" w:rsidR="00AF37AA" w:rsidRPr="00D12E3A" w:rsidRDefault="008457CD" w:rsidP="00AF37AA">
            <w:pPr>
              <w:pStyle w:val="Prrafodelista"/>
              <w:numPr>
                <w:ilvl w:val="0"/>
                <w:numId w:val="15"/>
              </w:numPr>
              <w:spacing w:after="0" w:line="240" w:lineRule="auto"/>
              <w:jc w:val="both"/>
              <w:rPr>
                <w:rFonts w:ascii="Arial Nova Light" w:eastAsia="Arial Nova" w:hAnsi="Arial Nova Light" w:cs="Arial Nova"/>
              </w:rPr>
            </w:pPr>
            <w:hyperlink r:id="rId32" w:history="1">
              <w:r w:rsidR="00AF37AA" w:rsidRPr="00D12E3A">
                <w:rPr>
                  <w:rStyle w:val="Hipervnculo"/>
                  <w:rFonts w:ascii="Arial Nova Light" w:hAnsi="Arial Nova Light"/>
                  <w:bCs/>
                </w:rPr>
                <w:t>https://twitter.com/arturoavila_mx/status/1399216249779929095?s=20</w:t>
              </w:r>
            </w:hyperlink>
            <w:r w:rsidR="00AF37AA" w:rsidRPr="00D12E3A">
              <w:rPr>
                <w:rFonts w:ascii="Arial Nova Light" w:hAnsi="Arial Nova Light"/>
                <w:bCs/>
              </w:rPr>
              <w:t xml:space="preserve">  </w:t>
            </w:r>
          </w:p>
          <w:p w14:paraId="217E57C6" w14:textId="77777777" w:rsidR="00AF37AA" w:rsidRPr="00D12E3A" w:rsidRDefault="008457CD" w:rsidP="00AF37AA">
            <w:pPr>
              <w:pStyle w:val="Prrafodelista"/>
              <w:numPr>
                <w:ilvl w:val="0"/>
                <w:numId w:val="15"/>
              </w:numPr>
              <w:spacing w:after="0" w:line="240" w:lineRule="auto"/>
              <w:jc w:val="both"/>
              <w:rPr>
                <w:rFonts w:ascii="Arial Nova Light" w:eastAsia="Arial Nova" w:hAnsi="Arial Nova Light" w:cs="Arial Nova"/>
              </w:rPr>
            </w:pPr>
            <w:hyperlink r:id="rId33" w:history="1">
              <w:r w:rsidR="00AF37AA" w:rsidRPr="00D12E3A">
                <w:rPr>
                  <w:rStyle w:val="Hipervnculo"/>
                  <w:rFonts w:ascii="Arial Nova Light" w:hAnsi="Arial Nova Light"/>
                </w:rPr>
                <w:t>https://twitter.com/SaqueMate/status/1399408512569163782?s=20</w:t>
              </w:r>
            </w:hyperlink>
            <w:r w:rsidR="00AF37AA" w:rsidRPr="00D12E3A">
              <w:rPr>
                <w:rFonts w:ascii="Arial Nova Light" w:hAnsi="Arial Nova Light"/>
              </w:rPr>
              <w:t xml:space="preserve"> </w:t>
            </w:r>
            <w:r w:rsidR="00AF37AA" w:rsidRPr="00D12E3A">
              <w:rPr>
                <w:rFonts w:ascii="Arial Nova Light" w:hAnsi="Arial Nova Light"/>
                <w:b/>
                <w:bCs/>
              </w:rPr>
              <w:t xml:space="preserve"> </w:t>
            </w:r>
          </w:p>
          <w:p w14:paraId="06F9FB62" w14:textId="77777777" w:rsidR="00AF37AA" w:rsidRPr="00D12E3A" w:rsidRDefault="008457CD" w:rsidP="00AF37AA">
            <w:pPr>
              <w:pStyle w:val="Prrafodelista"/>
              <w:numPr>
                <w:ilvl w:val="0"/>
                <w:numId w:val="15"/>
              </w:numPr>
              <w:spacing w:after="0" w:line="240" w:lineRule="auto"/>
              <w:jc w:val="both"/>
              <w:rPr>
                <w:rStyle w:val="Hipervnculo"/>
                <w:rFonts w:ascii="Arial Nova Light" w:eastAsia="Arial Nova" w:hAnsi="Arial Nova Light" w:cs="Arial Nova"/>
              </w:rPr>
            </w:pPr>
            <w:hyperlink r:id="rId34" w:history="1">
              <w:r w:rsidR="00AF37AA" w:rsidRPr="00D12E3A">
                <w:rPr>
                  <w:rStyle w:val="Hipervnculo"/>
                  <w:rFonts w:ascii="Arial Nova Light" w:hAnsi="Arial Nova Light"/>
                  <w:i/>
                  <w:iCs/>
                </w:rPr>
                <w:t>https://twitter.com/MolotovBanda?s=20</w:t>
              </w:r>
            </w:hyperlink>
          </w:p>
          <w:p w14:paraId="3F2D97C6" w14:textId="77777777" w:rsidR="00AF37AA" w:rsidRPr="00D12E3A" w:rsidRDefault="008457CD" w:rsidP="00AF37AA">
            <w:pPr>
              <w:pStyle w:val="Prrafodelista"/>
              <w:numPr>
                <w:ilvl w:val="0"/>
                <w:numId w:val="15"/>
              </w:numPr>
              <w:spacing w:after="0" w:line="240" w:lineRule="auto"/>
              <w:jc w:val="both"/>
              <w:rPr>
                <w:rStyle w:val="Hipervnculo"/>
                <w:rFonts w:ascii="Arial Nova Light" w:eastAsia="Arial Nova" w:hAnsi="Arial Nova Light" w:cs="Arial Nova"/>
              </w:rPr>
            </w:pPr>
            <w:hyperlink r:id="rId35" w:history="1">
              <w:r w:rsidR="00AF37AA" w:rsidRPr="00D12E3A">
                <w:rPr>
                  <w:rStyle w:val="Hipervnculo"/>
                  <w:rFonts w:ascii="Arial Nova Light" w:hAnsi="Arial Nova Light"/>
                  <w:i/>
                  <w:iCs/>
                </w:rPr>
                <w:t>https://twitter.com/SaqueMate?s=20</w:t>
              </w:r>
            </w:hyperlink>
          </w:p>
          <w:p w14:paraId="5324511C" w14:textId="77777777" w:rsidR="00AF37AA" w:rsidRPr="00D12E3A" w:rsidRDefault="008457CD" w:rsidP="00AF37AA">
            <w:pPr>
              <w:pStyle w:val="Prrafodelista"/>
              <w:numPr>
                <w:ilvl w:val="0"/>
                <w:numId w:val="15"/>
              </w:numPr>
              <w:spacing w:after="0" w:line="240" w:lineRule="auto"/>
              <w:jc w:val="both"/>
              <w:rPr>
                <w:rStyle w:val="Hipervnculo"/>
                <w:rFonts w:ascii="Arial Nova Light" w:eastAsia="Arial Nova" w:hAnsi="Arial Nova Light" w:cs="Arial Nova"/>
              </w:rPr>
            </w:pPr>
            <w:hyperlink r:id="rId36" w:history="1">
              <w:r w:rsidR="00AF37AA" w:rsidRPr="00D12E3A">
                <w:rPr>
                  <w:rStyle w:val="Hipervnculo"/>
                  <w:rFonts w:ascii="Arial Nova Light" w:hAnsi="Arial Nova Light"/>
                  <w:i/>
                  <w:iCs/>
                </w:rPr>
                <w:t>https://twitter.com/SaqueMate?s=20</w:t>
              </w:r>
            </w:hyperlink>
          </w:p>
          <w:p w14:paraId="33487245" w14:textId="77777777" w:rsidR="00AF37AA" w:rsidRPr="00D12E3A" w:rsidRDefault="008457CD" w:rsidP="00AF37AA">
            <w:pPr>
              <w:pStyle w:val="Prrafodelista"/>
              <w:numPr>
                <w:ilvl w:val="0"/>
                <w:numId w:val="15"/>
              </w:numPr>
              <w:spacing w:after="0" w:line="240" w:lineRule="auto"/>
              <w:jc w:val="both"/>
              <w:rPr>
                <w:rStyle w:val="Hipervnculo"/>
                <w:rFonts w:ascii="Arial Nova Light" w:eastAsia="Arial Nova" w:hAnsi="Arial Nova Light" w:cs="Arial Nova"/>
              </w:rPr>
            </w:pPr>
            <w:hyperlink r:id="rId37" w:history="1">
              <w:r w:rsidR="00AF37AA" w:rsidRPr="00D12E3A">
                <w:rPr>
                  <w:rStyle w:val="Hipervnculo"/>
                  <w:rFonts w:ascii="Arial Nova Light" w:hAnsi="Arial Nova Light"/>
                  <w:i/>
                  <w:iCs/>
                </w:rPr>
                <w:t>https://twitter.com/SaqueMate?s=20</w:t>
              </w:r>
            </w:hyperlink>
          </w:p>
          <w:p w14:paraId="7D548566" w14:textId="77777777" w:rsidR="00AF37AA" w:rsidRPr="00D12E3A" w:rsidRDefault="008457CD" w:rsidP="00AF37AA">
            <w:pPr>
              <w:pStyle w:val="Prrafodelista"/>
              <w:numPr>
                <w:ilvl w:val="0"/>
                <w:numId w:val="15"/>
              </w:numPr>
              <w:spacing w:after="0" w:line="240" w:lineRule="auto"/>
              <w:jc w:val="both"/>
              <w:rPr>
                <w:rStyle w:val="Hipervnculo"/>
                <w:rFonts w:ascii="Arial Nova Light" w:eastAsia="Arial Nova" w:hAnsi="Arial Nova Light" w:cs="Arial Nova"/>
              </w:rPr>
            </w:pPr>
            <w:hyperlink r:id="rId38" w:history="1">
              <w:r w:rsidR="00AF37AA" w:rsidRPr="00D12E3A">
                <w:rPr>
                  <w:rStyle w:val="Hipervnculo"/>
                  <w:rFonts w:ascii="Arial Nova Light" w:hAnsi="Arial Nova Light"/>
                  <w:i/>
                  <w:iCs/>
                </w:rPr>
                <w:t>https://twitter.com/MolotovBanda?s=20</w:t>
              </w:r>
            </w:hyperlink>
          </w:p>
          <w:p w14:paraId="2E8E8D12" w14:textId="77777777" w:rsidR="00AF37AA" w:rsidRPr="00D12E3A" w:rsidRDefault="00AF37AA" w:rsidP="00D44866">
            <w:pPr>
              <w:pStyle w:val="Prrafodelista"/>
              <w:jc w:val="both"/>
              <w:rPr>
                <w:rStyle w:val="Hipervnculo"/>
                <w:rFonts w:ascii="Arial Nova Light" w:eastAsia="Arial Nova" w:hAnsi="Arial Nova Light" w:cs="Arial Nova"/>
              </w:rPr>
            </w:pPr>
          </w:p>
          <w:p w14:paraId="2DC6BE7C" w14:textId="77777777" w:rsidR="00AF37AA" w:rsidRPr="00D12E3A" w:rsidRDefault="00AF37AA" w:rsidP="00D44866">
            <w:pPr>
              <w:jc w:val="both"/>
              <w:rPr>
                <w:rFonts w:ascii="Arial Nova Light" w:eastAsia="Arial Nova" w:hAnsi="Arial Nova Light" w:cs="Arial Nova"/>
              </w:rPr>
            </w:pPr>
            <w:r w:rsidRPr="00D12E3A">
              <w:rPr>
                <w:rFonts w:ascii="Arial Nova Light" w:eastAsia="Arial Nova" w:hAnsi="Arial Nova Light" w:cs="Arial Nova"/>
              </w:rPr>
              <w:t>Mismas de las cuales dicha acta ya fue descrita con anterioridad en el presente anexo.</w:t>
            </w:r>
          </w:p>
          <w:p w14:paraId="3C8677CF" w14:textId="77777777" w:rsidR="00AF37AA" w:rsidRPr="00D12E3A" w:rsidRDefault="00AF37AA" w:rsidP="00D44866">
            <w:pPr>
              <w:ind w:right="36"/>
              <w:jc w:val="both"/>
              <w:rPr>
                <w:rFonts w:ascii="Arial Nova Light" w:eastAsia="Arial Nova" w:hAnsi="Arial Nova Light" w:cs="Arial Nova"/>
              </w:rPr>
            </w:pPr>
          </w:p>
        </w:tc>
        <w:tc>
          <w:tcPr>
            <w:tcW w:w="3543" w:type="dxa"/>
            <w:shd w:val="clear" w:color="auto" w:fill="D9D9D9" w:themeFill="background1" w:themeFillShade="D9"/>
          </w:tcPr>
          <w:p w14:paraId="0DAF1519"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lastRenderedPageBreak/>
              <w:t xml:space="preserve">Conforme a lo previsto en los artículos 255, fracción I, 256 y 308, fracción I, del Código Electoral, adquiere eficacia probatoria plena en cuanto a la autenticidad de su existencia, al haber sido emitida y realizada por una autoridad en </w:t>
            </w:r>
            <w:r w:rsidRPr="00D12E3A">
              <w:rPr>
                <w:rFonts w:ascii="Arial Nova Light" w:eastAsia="Arial Nova" w:hAnsi="Arial Nova Light" w:cs="Arial Nova"/>
              </w:rPr>
              <w:lastRenderedPageBreak/>
              <w:t>ejercicio de sus funciones, dada su naturaleza y contenido.</w:t>
            </w:r>
          </w:p>
        </w:tc>
      </w:tr>
      <w:tr w:rsidR="00AF37AA" w:rsidRPr="00D12E3A" w14:paraId="32052883" w14:textId="77777777" w:rsidTr="00D44866">
        <w:trPr>
          <w:trHeight w:val="885"/>
        </w:trPr>
        <w:tc>
          <w:tcPr>
            <w:tcW w:w="2547" w:type="dxa"/>
            <w:shd w:val="clear" w:color="auto" w:fill="D9D9D9" w:themeFill="background1" w:themeFillShade="D9"/>
          </w:tcPr>
          <w:p w14:paraId="0BD813F2" w14:textId="77777777" w:rsidR="00AF37AA" w:rsidRPr="00D12E3A" w:rsidRDefault="00AF37AA" w:rsidP="00D44866">
            <w:pPr>
              <w:spacing w:line="360" w:lineRule="auto"/>
              <w:ind w:right="36"/>
              <w:jc w:val="both"/>
              <w:rPr>
                <w:rFonts w:ascii="Arial Nova Light" w:eastAsia="Arial Nova" w:hAnsi="Arial Nova Light" w:cs="Arial Nova"/>
              </w:rPr>
            </w:pPr>
            <w:r w:rsidRPr="00D12E3A">
              <w:rPr>
                <w:rFonts w:ascii="Arial Nova Light" w:eastAsia="Arial Nova" w:hAnsi="Arial Nova Light" w:cs="Arial Nova"/>
              </w:rPr>
              <w:lastRenderedPageBreak/>
              <w:t>2. DOCUMENTAL PRIVADA.</w:t>
            </w:r>
          </w:p>
        </w:tc>
        <w:tc>
          <w:tcPr>
            <w:tcW w:w="4111" w:type="dxa"/>
            <w:shd w:val="clear" w:color="auto" w:fill="D9D9D9" w:themeFill="background1" w:themeFillShade="D9"/>
          </w:tcPr>
          <w:p w14:paraId="7B81E069"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Consistente en la impresión de las capturas de pantalla del orden secuencial en que fue realizada la consulta; “Búsqueda de Obras del Repertorio SGAE” (Sociedad General de Autores y Editores de España), respecto a la canción “Voto Latino”.</w:t>
            </w:r>
          </w:p>
        </w:tc>
        <w:tc>
          <w:tcPr>
            <w:tcW w:w="3543" w:type="dxa"/>
            <w:shd w:val="clear" w:color="auto" w:fill="D9D9D9" w:themeFill="background1" w:themeFillShade="D9"/>
          </w:tcPr>
          <w:p w14:paraId="408B1082"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r w:rsidR="00AF37AA" w:rsidRPr="00D12E3A" w14:paraId="5E464F64" w14:textId="77777777" w:rsidTr="00D44866">
        <w:trPr>
          <w:trHeight w:val="885"/>
        </w:trPr>
        <w:tc>
          <w:tcPr>
            <w:tcW w:w="10201" w:type="dxa"/>
            <w:gridSpan w:val="3"/>
            <w:shd w:val="clear" w:color="auto" w:fill="D9D9D9" w:themeFill="background1" w:themeFillShade="D9"/>
          </w:tcPr>
          <w:p w14:paraId="0AF008E7"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noProof/>
              </w:rPr>
              <w:drawing>
                <wp:anchor distT="0" distB="0" distL="114300" distR="114300" simplePos="0" relativeHeight="251714560" behindDoc="0" locked="0" layoutInCell="1" allowOverlap="1" wp14:anchorId="6BDA02F1" wp14:editId="25AFBEBB">
                  <wp:simplePos x="0" y="0"/>
                  <wp:positionH relativeFrom="column">
                    <wp:posOffset>2779395</wp:posOffset>
                  </wp:positionH>
                  <wp:positionV relativeFrom="paragraph">
                    <wp:posOffset>39098</wp:posOffset>
                  </wp:positionV>
                  <wp:extent cx="3441963" cy="1502228"/>
                  <wp:effectExtent l="0" t="0" r="6350" b="317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41963" cy="15022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2E3A">
              <w:rPr>
                <w:rFonts w:ascii="Arial Nova Light" w:eastAsia="Arial Nova" w:hAnsi="Arial Nova Light" w:cs="Arial Nova"/>
                <w:noProof/>
              </w:rPr>
              <w:drawing>
                <wp:inline distT="0" distB="0" distL="0" distR="0" wp14:anchorId="6234C40E" wp14:editId="1D5228CD">
                  <wp:extent cx="2536372" cy="1515638"/>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60214" cy="1529885"/>
                          </a:xfrm>
                          <a:prstGeom prst="rect">
                            <a:avLst/>
                          </a:prstGeom>
                          <a:noFill/>
                          <a:ln>
                            <a:noFill/>
                          </a:ln>
                        </pic:spPr>
                      </pic:pic>
                    </a:graphicData>
                  </a:graphic>
                </wp:inline>
              </w:drawing>
            </w:r>
            <w:r w:rsidRPr="00D12E3A">
              <w:rPr>
                <w:rFonts w:ascii="Arial Nova Light" w:eastAsia="Arial Nova" w:hAnsi="Arial Nova Light" w:cs="Arial Nova"/>
              </w:rPr>
              <w:t xml:space="preserve"> </w:t>
            </w:r>
            <w:r w:rsidRPr="00D12E3A">
              <w:rPr>
                <w:rFonts w:ascii="Arial Nova Light" w:eastAsia="Arial Nova" w:hAnsi="Arial Nova Light" w:cs="Arial Nova"/>
              </w:rPr>
              <w:tab/>
            </w:r>
          </w:p>
          <w:p w14:paraId="35923B31" w14:textId="77777777" w:rsidR="00AF37AA" w:rsidRPr="00D12E3A" w:rsidRDefault="00AF37AA" w:rsidP="00D44866">
            <w:pPr>
              <w:tabs>
                <w:tab w:val="right" w:pos="9808"/>
              </w:tabs>
              <w:ind w:right="36"/>
              <w:jc w:val="both"/>
              <w:rPr>
                <w:rFonts w:ascii="Arial Nova Light" w:eastAsia="Arial Nova" w:hAnsi="Arial Nova Light" w:cs="Arial Nova"/>
              </w:rPr>
            </w:pPr>
          </w:p>
          <w:p w14:paraId="45F5A642"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noProof/>
              </w:rPr>
              <w:drawing>
                <wp:anchor distT="0" distB="0" distL="114300" distR="114300" simplePos="0" relativeHeight="251715584" behindDoc="0" locked="0" layoutInCell="1" allowOverlap="1" wp14:anchorId="73F40089" wp14:editId="72C56D38">
                  <wp:simplePos x="0" y="0"/>
                  <wp:positionH relativeFrom="column">
                    <wp:posOffset>3126740</wp:posOffset>
                  </wp:positionH>
                  <wp:positionV relativeFrom="paragraph">
                    <wp:posOffset>2540</wp:posOffset>
                  </wp:positionV>
                  <wp:extent cx="3101975" cy="1397635"/>
                  <wp:effectExtent l="0" t="0" r="3175" b="0"/>
                  <wp:wrapThrough wrapText="bothSides">
                    <wp:wrapPolygon edited="0">
                      <wp:start x="0" y="0"/>
                      <wp:lineTo x="0" y="21198"/>
                      <wp:lineTo x="21489" y="21198"/>
                      <wp:lineTo x="21489" y="0"/>
                      <wp:lineTo x="0" y="0"/>
                    </wp:wrapPolygon>
                  </wp:wrapThrough>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01975" cy="1397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2E3A">
              <w:rPr>
                <w:rFonts w:ascii="Arial Nova Light" w:eastAsia="Arial Nova" w:hAnsi="Arial Nova Light" w:cs="Arial Nova"/>
                <w:noProof/>
              </w:rPr>
              <w:drawing>
                <wp:inline distT="0" distB="0" distL="0" distR="0" wp14:anchorId="1AFBFB73" wp14:editId="4FEA393A">
                  <wp:extent cx="3004457" cy="1439331"/>
                  <wp:effectExtent l="0" t="0" r="5715" b="889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13909" cy="1443859"/>
                          </a:xfrm>
                          <a:prstGeom prst="rect">
                            <a:avLst/>
                          </a:prstGeom>
                          <a:noFill/>
                          <a:ln>
                            <a:noFill/>
                          </a:ln>
                        </pic:spPr>
                      </pic:pic>
                    </a:graphicData>
                  </a:graphic>
                </wp:inline>
              </w:drawing>
            </w:r>
            <w:r w:rsidRPr="00D12E3A">
              <w:rPr>
                <w:rFonts w:ascii="Arial Nova Light" w:eastAsia="Arial Nova" w:hAnsi="Arial Nova Light" w:cs="Arial Nova"/>
              </w:rPr>
              <w:t xml:space="preserve"> </w:t>
            </w:r>
          </w:p>
          <w:p w14:paraId="7BF81B8C" w14:textId="77777777" w:rsidR="00AF37AA" w:rsidRPr="00D12E3A" w:rsidRDefault="00AF37AA" w:rsidP="00D44866">
            <w:pPr>
              <w:rPr>
                <w:rFonts w:ascii="Arial Nova Light" w:eastAsia="Arial Nova" w:hAnsi="Arial Nova Light" w:cs="Arial Nova"/>
              </w:rPr>
            </w:pPr>
          </w:p>
          <w:p w14:paraId="7845C770" w14:textId="77777777" w:rsidR="00AF37AA" w:rsidRPr="00D12E3A" w:rsidRDefault="00AF37AA" w:rsidP="00D44866">
            <w:pPr>
              <w:rPr>
                <w:rFonts w:ascii="Arial Nova Light" w:eastAsia="Arial Nova" w:hAnsi="Arial Nova Light" w:cs="Arial Nova"/>
              </w:rPr>
            </w:pPr>
            <w:r w:rsidRPr="00D12E3A">
              <w:rPr>
                <w:rFonts w:ascii="Arial Nova Light" w:eastAsia="Arial Nova" w:hAnsi="Arial Nova Light" w:cs="Arial Nova"/>
                <w:noProof/>
              </w:rPr>
              <w:drawing>
                <wp:anchor distT="0" distB="0" distL="114300" distR="114300" simplePos="0" relativeHeight="251716608" behindDoc="0" locked="0" layoutInCell="1" allowOverlap="1" wp14:anchorId="67A246BA" wp14:editId="5780338C">
                  <wp:simplePos x="0" y="0"/>
                  <wp:positionH relativeFrom="column">
                    <wp:posOffset>3192326</wp:posOffset>
                  </wp:positionH>
                  <wp:positionV relativeFrom="paragraph">
                    <wp:posOffset>111851</wp:posOffset>
                  </wp:positionV>
                  <wp:extent cx="3058160" cy="1512570"/>
                  <wp:effectExtent l="0" t="0" r="8890" b="0"/>
                  <wp:wrapThrough wrapText="bothSides">
                    <wp:wrapPolygon edited="0">
                      <wp:start x="0" y="0"/>
                      <wp:lineTo x="0" y="21219"/>
                      <wp:lineTo x="21528" y="21219"/>
                      <wp:lineTo x="21528" y="0"/>
                      <wp:lineTo x="0" y="0"/>
                    </wp:wrapPolygon>
                  </wp:wrapThrough>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58160" cy="1512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00FE03" w14:textId="77777777" w:rsidR="00AF37AA" w:rsidRPr="00D12E3A" w:rsidRDefault="00AF37AA" w:rsidP="00D44866">
            <w:pPr>
              <w:rPr>
                <w:rFonts w:ascii="Arial Nova Light" w:eastAsia="Arial Nova" w:hAnsi="Arial Nova Light" w:cs="Arial Nova"/>
              </w:rPr>
            </w:pPr>
            <w:r w:rsidRPr="00D12E3A">
              <w:rPr>
                <w:rFonts w:ascii="Arial Nova Light" w:eastAsia="Arial Nova" w:hAnsi="Arial Nova Light" w:cs="Arial Nova"/>
                <w:noProof/>
              </w:rPr>
              <w:drawing>
                <wp:inline distT="0" distB="0" distL="0" distR="0" wp14:anchorId="6C4663DD" wp14:editId="6372059A">
                  <wp:extent cx="3048000" cy="1510812"/>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55835" cy="1514695"/>
                          </a:xfrm>
                          <a:prstGeom prst="rect">
                            <a:avLst/>
                          </a:prstGeom>
                          <a:noFill/>
                          <a:ln>
                            <a:noFill/>
                          </a:ln>
                        </pic:spPr>
                      </pic:pic>
                    </a:graphicData>
                  </a:graphic>
                </wp:inline>
              </w:drawing>
            </w:r>
          </w:p>
          <w:p w14:paraId="491D8956" w14:textId="77777777" w:rsidR="00AF37AA" w:rsidRPr="00D12E3A" w:rsidRDefault="00AF37AA" w:rsidP="00D44866">
            <w:pPr>
              <w:rPr>
                <w:rFonts w:ascii="Arial Nova Light" w:eastAsia="Arial Nova" w:hAnsi="Arial Nova Light" w:cs="Arial Nova"/>
              </w:rPr>
            </w:pPr>
            <w:r w:rsidRPr="00D12E3A">
              <w:rPr>
                <w:rFonts w:ascii="Arial Nova Light" w:eastAsia="Arial Nova" w:hAnsi="Arial Nova Light" w:cs="Arial Nova"/>
                <w:noProof/>
              </w:rPr>
              <w:drawing>
                <wp:anchor distT="0" distB="0" distL="114300" distR="114300" simplePos="0" relativeHeight="251717632" behindDoc="0" locked="0" layoutInCell="1" allowOverlap="1" wp14:anchorId="284DC993" wp14:editId="4B3AE411">
                  <wp:simplePos x="0" y="0"/>
                  <wp:positionH relativeFrom="column">
                    <wp:posOffset>3279321</wp:posOffset>
                  </wp:positionH>
                  <wp:positionV relativeFrom="paragraph">
                    <wp:posOffset>137977</wp:posOffset>
                  </wp:positionV>
                  <wp:extent cx="2949575" cy="1409065"/>
                  <wp:effectExtent l="0" t="0" r="3175" b="635"/>
                  <wp:wrapThrough wrapText="bothSides">
                    <wp:wrapPolygon edited="0">
                      <wp:start x="0" y="0"/>
                      <wp:lineTo x="0" y="21318"/>
                      <wp:lineTo x="21484" y="21318"/>
                      <wp:lineTo x="21484" y="0"/>
                      <wp:lineTo x="0" y="0"/>
                    </wp:wrapPolygon>
                  </wp:wrapThrough>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49575" cy="1409065"/>
                          </a:xfrm>
                          <a:prstGeom prst="rect">
                            <a:avLst/>
                          </a:prstGeom>
                          <a:noFill/>
                          <a:ln>
                            <a:noFill/>
                          </a:ln>
                        </pic:spPr>
                      </pic:pic>
                    </a:graphicData>
                  </a:graphic>
                </wp:anchor>
              </w:drawing>
            </w:r>
          </w:p>
          <w:p w14:paraId="0D2A96B1" w14:textId="77777777" w:rsidR="00AF37AA" w:rsidRPr="00D12E3A" w:rsidRDefault="00AF37AA" w:rsidP="00D44866">
            <w:pPr>
              <w:rPr>
                <w:rFonts w:ascii="Arial Nova Light" w:eastAsia="Arial Nova" w:hAnsi="Arial Nova Light" w:cs="Arial Nova"/>
              </w:rPr>
            </w:pPr>
            <w:r w:rsidRPr="00D12E3A">
              <w:rPr>
                <w:rFonts w:ascii="Arial Nova Light" w:eastAsia="Arial Nova" w:hAnsi="Arial Nova Light" w:cs="Arial Nova"/>
                <w:noProof/>
              </w:rPr>
              <w:drawing>
                <wp:inline distT="0" distB="0" distL="0" distR="0" wp14:anchorId="2D4C4DF2" wp14:editId="63571AB9">
                  <wp:extent cx="3145972" cy="139319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60134" cy="1399462"/>
                          </a:xfrm>
                          <a:prstGeom prst="rect">
                            <a:avLst/>
                          </a:prstGeom>
                          <a:noFill/>
                          <a:ln>
                            <a:noFill/>
                          </a:ln>
                        </pic:spPr>
                      </pic:pic>
                    </a:graphicData>
                  </a:graphic>
                </wp:inline>
              </w:drawing>
            </w:r>
            <w:r w:rsidRPr="00D12E3A">
              <w:rPr>
                <w:rFonts w:ascii="Arial Nova Light" w:eastAsia="Arial Nova" w:hAnsi="Arial Nova Light" w:cs="Arial Nova"/>
              </w:rPr>
              <w:t xml:space="preserve"> </w:t>
            </w:r>
          </w:p>
          <w:p w14:paraId="35E3ADBD" w14:textId="77777777" w:rsidR="00AF37AA" w:rsidRPr="00D12E3A" w:rsidRDefault="00AF37AA" w:rsidP="00D44866">
            <w:pPr>
              <w:rPr>
                <w:rFonts w:ascii="Arial Nova Light" w:eastAsia="Arial Nova" w:hAnsi="Arial Nova Light" w:cs="Arial Nova"/>
              </w:rPr>
            </w:pPr>
          </w:p>
          <w:p w14:paraId="7A8CF04B" w14:textId="77777777" w:rsidR="00AF37AA" w:rsidRPr="00D12E3A" w:rsidRDefault="00AF37AA" w:rsidP="00D44866">
            <w:pPr>
              <w:rPr>
                <w:rFonts w:ascii="Arial Nova Light" w:eastAsia="Arial Nova" w:hAnsi="Arial Nova Light" w:cs="Arial Nova"/>
              </w:rPr>
            </w:pPr>
            <w:r w:rsidRPr="00D12E3A">
              <w:rPr>
                <w:rFonts w:ascii="Arial Nova Light" w:eastAsia="Arial Nova" w:hAnsi="Arial Nova Light" w:cs="Arial Nova"/>
                <w:noProof/>
              </w:rPr>
              <w:drawing>
                <wp:anchor distT="0" distB="0" distL="114300" distR="114300" simplePos="0" relativeHeight="251718656" behindDoc="0" locked="0" layoutInCell="1" allowOverlap="1" wp14:anchorId="1FA914EF" wp14:editId="3494D39D">
                  <wp:simplePos x="0" y="0"/>
                  <wp:positionH relativeFrom="column">
                    <wp:posOffset>3214785</wp:posOffset>
                  </wp:positionH>
                  <wp:positionV relativeFrom="paragraph">
                    <wp:posOffset>53340</wp:posOffset>
                  </wp:positionV>
                  <wp:extent cx="3004457" cy="1351589"/>
                  <wp:effectExtent l="0" t="0" r="5715" b="127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04457" cy="13515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2E3A">
              <w:rPr>
                <w:rFonts w:ascii="Arial Nova Light" w:eastAsia="Arial Nova" w:hAnsi="Arial Nova Light" w:cs="Arial Nova"/>
                <w:noProof/>
              </w:rPr>
              <w:drawing>
                <wp:inline distT="0" distB="0" distL="0" distR="0" wp14:anchorId="4C87101E" wp14:editId="74821FD1">
                  <wp:extent cx="3091543" cy="1432094"/>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0974" cy="1441095"/>
                          </a:xfrm>
                          <a:prstGeom prst="rect">
                            <a:avLst/>
                          </a:prstGeom>
                          <a:noFill/>
                          <a:ln>
                            <a:noFill/>
                          </a:ln>
                        </pic:spPr>
                      </pic:pic>
                    </a:graphicData>
                  </a:graphic>
                </wp:inline>
              </w:drawing>
            </w:r>
            <w:r w:rsidRPr="00D12E3A">
              <w:rPr>
                <w:rFonts w:ascii="Arial Nova Light" w:eastAsia="Arial Nova" w:hAnsi="Arial Nova Light" w:cs="Arial Nova"/>
              </w:rPr>
              <w:t xml:space="preserve"> </w:t>
            </w:r>
          </w:p>
          <w:p w14:paraId="0BEB55C6"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rPr>
              <w:t xml:space="preserve"> </w:t>
            </w:r>
          </w:p>
        </w:tc>
      </w:tr>
      <w:tr w:rsidR="00AF37AA" w:rsidRPr="00D12E3A" w14:paraId="7341F14A" w14:textId="77777777" w:rsidTr="00D44866">
        <w:trPr>
          <w:trHeight w:val="885"/>
        </w:trPr>
        <w:tc>
          <w:tcPr>
            <w:tcW w:w="2547" w:type="dxa"/>
            <w:tcBorders>
              <w:right w:val="single" w:sz="4" w:space="0" w:color="auto"/>
            </w:tcBorders>
            <w:shd w:val="clear" w:color="auto" w:fill="D9D9D9" w:themeFill="background1" w:themeFillShade="D9"/>
          </w:tcPr>
          <w:p w14:paraId="4A608D96"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lastRenderedPageBreak/>
              <w:t>3. DOCUMENTAL PRIVADA.</w:t>
            </w:r>
          </w:p>
          <w:p w14:paraId="7524A0A9" w14:textId="77777777" w:rsidR="00AF37AA" w:rsidRPr="00D12E3A" w:rsidRDefault="00AF37AA" w:rsidP="00D44866">
            <w:pPr>
              <w:ind w:right="36"/>
              <w:jc w:val="both"/>
              <w:rPr>
                <w:rFonts w:ascii="Arial Nova Light" w:eastAsia="Arial Nova" w:hAnsi="Arial Nova Light" w:cs="Arial Nova"/>
              </w:rPr>
            </w:pPr>
          </w:p>
          <w:p w14:paraId="19346630" w14:textId="77777777" w:rsidR="00AF37AA" w:rsidRPr="00D12E3A" w:rsidRDefault="00AF37AA" w:rsidP="00D44866">
            <w:pPr>
              <w:tabs>
                <w:tab w:val="right" w:pos="9808"/>
              </w:tabs>
              <w:ind w:right="36"/>
              <w:jc w:val="both"/>
              <w:rPr>
                <w:rFonts w:ascii="Arial Nova Light" w:eastAsia="Arial Nova" w:hAnsi="Arial Nova Light" w:cs="Arial Nova"/>
                <w:noProof/>
              </w:rPr>
            </w:pPr>
          </w:p>
        </w:tc>
        <w:tc>
          <w:tcPr>
            <w:tcW w:w="4111" w:type="dxa"/>
            <w:tcBorders>
              <w:left w:val="single" w:sz="4" w:space="0" w:color="auto"/>
            </w:tcBorders>
            <w:shd w:val="clear" w:color="auto" w:fill="D9D9D9" w:themeFill="background1" w:themeFillShade="D9"/>
          </w:tcPr>
          <w:p w14:paraId="0A40FD68" w14:textId="77777777" w:rsidR="00AF37AA" w:rsidRPr="00D12E3A" w:rsidRDefault="00AF37AA" w:rsidP="00D44866">
            <w:pPr>
              <w:tabs>
                <w:tab w:val="right" w:pos="9808"/>
              </w:tabs>
              <w:ind w:right="36"/>
              <w:jc w:val="both"/>
              <w:rPr>
                <w:rFonts w:ascii="Arial Nova Light" w:eastAsia="Arial Nova" w:hAnsi="Arial Nova Light" w:cs="Arial Nova"/>
                <w:noProof/>
              </w:rPr>
            </w:pPr>
            <w:r w:rsidRPr="00D12E3A">
              <w:rPr>
                <w:rFonts w:ascii="Arial Nova Light" w:eastAsia="Arial Nova" w:hAnsi="Arial Nova Light" w:cs="Arial Nova"/>
              </w:rPr>
              <w:t xml:space="preserve">Consistente en la carta de fecha 17 de junio de 2021 suscrita por la C. Yadira Moreno Roa, </w:t>
            </w:r>
            <w:proofErr w:type="gramStart"/>
            <w:r w:rsidRPr="00D12E3A">
              <w:rPr>
                <w:rFonts w:ascii="Arial Nova Light" w:eastAsia="Arial Nova" w:hAnsi="Arial Nova Light" w:cs="Arial Nova"/>
              </w:rPr>
              <w:t>Directora General</w:t>
            </w:r>
            <w:proofErr w:type="gramEnd"/>
            <w:r w:rsidRPr="00D12E3A">
              <w:rPr>
                <w:rFonts w:ascii="Arial Nova Light" w:eastAsia="Arial Nova" w:hAnsi="Arial Nova Light" w:cs="Arial Nova"/>
              </w:rPr>
              <w:t xml:space="preserve"> y apoderada legal de Universal Music Publishing MGB, S.A de C.V., mediante la cual hace constar que Ismael Fuentes de Garay es autor de la obra musical “Voto Latino”.</w:t>
            </w:r>
          </w:p>
        </w:tc>
        <w:tc>
          <w:tcPr>
            <w:tcW w:w="3543" w:type="dxa"/>
            <w:tcBorders>
              <w:left w:val="single" w:sz="4" w:space="0" w:color="auto"/>
              <w:right w:val="single" w:sz="4" w:space="0" w:color="auto"/>
            </w:tcBorders>
            <w:shd w:val="clear" w:color="auto" w:fill="D9D9D9" w:themeFill="background1" w:themeFillShade="D9"/>
          </w:tcPr>
          <w:p w14:paraId="7A463A92" w14:textId="77777777" w:rsidR="00AF37AA" w:rsidRPr="00D12E3A" w:rsidRDefault="00AF37AA" w:rsidP="00D44866">
            <w:pPr>
              <w:tabs>
                <w:tab w:val="right" w:pos="9808"/>
              </w:tabs>
              <w:ind w:right="36"/>
              <w:jc w:val="both"/>
              <w:rPr>
                <w:rFonts w:ascii="Arial Nova Light" w:eastAsia="Arial Nova" w:hAnsi="Arial Nova Light" w:cs="Arial Nova"/>
                <w:noProof/>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r w:rsidR="00AF37AA" w:rsidRPr="00D12E3A" w14:paraId="5E06B0D1" w14:textId="77777777" w:rsidTr="00D44866">
        <w:trPr>
          <w:trHeight w:val="885"/>
        </w:trPr>
        <w:tc>
          <w:tcPr>
            <w:tcW w:w="2547" w:type="dxa"/>
            <w:tcBorders>
              <w:right w:val="single" w:sz="4" w:space="0" w:color="auto"/>
            </w:tcBorders>
            <w:shd w:val="clear" w:color="auto" w:fill="D9D9D9" w:themeFill="background1" w:themeFillShade="D9"/>
          </w:tcPr>
          <w:p w14:paraId="43D2A6A2"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4. DOCUMENTAL PRIVADA.</w:t>
            </w:r>
          </w:p>
        </w:tc>
        <w:tc>
          <w:tcPr>
            <w:tcW w:w="4111" w:type="dxa"/>
            <w:tcBorders>
              <w:left w:val="single" w:sz="4" w:space="0" w:color="auto"/>
            </w:tcBorders>
            <w:shd w:val="clear" w:color="auto" w:fill="D9D9D9" w:themeFill="background1" w:themeFillShade="D9"/>
          </w:tcPr>
          <w:p w14:paraId="034F6D59"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rPr>
              <w:t xml:space="preserve">Consistente en la constancia de Registro de Obra Provisional con numero 19398 expedida por el Instituto Nacional del Derecho de Autor en favor al representado Ismael Fuentes de Garay respecto a de la inscripción ante dicha </w:t>
            </w:r>
            <w:r w:rsidRPr="00D12E3A">
              <w:rPr>
                <w:rFonts w:ascii="Arial Nova Light" w:eastAsia="Arial Nova" w:hAnsi="Arial Nova Light" w:cs="Arial Nova"/>
              </w:rPr>
              <w:lastRenderedPageBreak/>
              <w:t>autoridad respecto a la obra musical “Voto Latino”.</w:t>
            </w:r>
          </w:p>
        </w:tc>
        <w:tc>
          <w:tcPr>
            <w:tcW w:w="3543" w:type="dxa"/>
            <w:tcBorders>
              <w:left w:val="single" w:sz="4" w:space="0" w:color="auto"/>
              <w:right w:val="single" w:sz="4" w:space="0" w:color="auto"/>
            </w:tcBorders>
            <w:shd w:val="clear" w:color="auto" w:fill="D9D9D9" w:themeFill="background1" w:themeFillShade="D9"/>
          </w:tcPr>
          <w:p w14:paraId="1922904E"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rPr>
              <w:lastRenderedPageBreak/>
              <w:t xml:space="preserve">Conforme a lo previsto en los artículos 255, fracción I, 256 y 308, fracción II, del Código Electoral, adquiere eficacia probatoria plena en cuanto a la autenticidad de su </w:t>
            </w:r>
            <w:r w:rsidRPr="00D12E3A">
              <w:rPr>
                <w:rFonts w:ascii="Arial Nova Light" w:eastAsia="Arial Nova" w:hAnsi="Arial Nova Light" w:cs="Arial Nova"/>
              </w:rPr>
              <w:lastRenderedPageBreak/>
              <w:t>existencia por colmar con los requisitos pertinentes.</w:t>
            </w:r>
          </w:p>
        </w:tc>
      </w:tr>
      <w:tr w:rsidR="00AF37AA" w:rsidRPr="00D12E3A" w14:paraId="638852FF" w14:textId="77777777" w:rsidTr="00D44866">
        <w:trPr>
          <w:trHeight w:val="885"/>
        </w:trPr>
        <w:tc>
          <w:tcPr>
            <w:tcW w:w="2547" w:type="dxa"/>
            <w:tcBorders>
              <w:right w:val="single" w:sz="4" w:space="0" w:color="auto"/>
            </w:tcBorders>
            <w:shd w:val="clear" w:color="auto" w:fill="D9D9D9" w:themeFill="background1" w:themeFillShade="D9"/>
          </w:tcPr>
          <w:p w14:paraId="41BA2069"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lastRenderedPageBreak/>
              <w:t>5. DOCUMENTAL PRIVADA.</w:t>
            </w:r>
          </w:p>
        </w:tc>
        <w:tc>
          <w:tcPr>
            <w:tcW w:w="4111" w:type="dxa"/>
            <w:tcBorders>
              <w:left w:val="single" w:sz="4" w:space="0" w:color="auto"/>
            </w:tcBorders>
            <w:shd w:val="clear" w:color="auto" w:fill="D9D9D9" w:themeFill="background1" w:themeFillShade="D9"/>
          </w:tcPr>
          <w:p w14:paraId="1C7A37DC"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rPr>
              <w:t xml:space="preserve">Consistente en el acuse de recibido de la </w:t>
            </w:r>
            <w:proofErr w:type="gramStart"/>
            <w:r w:rsidRPr="00D12E3A">
              <w:rPr>
                <w:rFonts w:ascii="Arial Nova Light" w:eastAsia="Arial Nova" w:hAnsi="Arial Nova Light" w:cs="Arial Nova"/>
              </w:rPr>
              <w:t>Fiscalía General</w:t>
            </w:r>
            <w:proofErr w:type="gramEnd"/>
            <w:r w:rsidRPr="00D12E3A">
              <w:rPr>
                <w:rFonts w:ascii="Arial Nova Light" w:eastAsia="Arial Nova" w:hAnsi="Arial Nova Light" w:cs="Arial Nova"/>
              </w:rPr>
              <w:t xml:space="preserve"> de la República respecto del escrito de denuncia y/o querella de fecha 03 de junio de 2021 en contra del C. Arturo Ávila Anaya el entonces candidato a Presidente Municipal en la ciudad de Aguascalientes.</w:t>
            </w:r>
          </w:p>
        </w:tc>
        <w:tc>
          <w:tcPr>
            <w:tcW w:w="3543" w:type="dxa"/>
            <w:tcBorders>
              <w:left w:val="single" w:sz="4" w:space="0" w:color="auto"/>
              <w:right w:val="single" w:sz="4" w:space="0" w:color="auto"/>
            </w:tcBorders>
            <w:shd w:val="clear" w:color="auto" w:fill="D9D9D9" w:themeFill="background1" w:themeFillShade="D9"/>
          </w:tcPr>
          <w:p w14:paraId="17BDB2FD"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r w:rsidR="00AF37AA" w:rsidRPr="00D12E3A" w14:paraId="15274229" w14:textId="77777777" w:rsidTr="00D44866">
        <w:trPr>
          <w:trHeight w:val="885"/>
        </w:trPr>
        <w:tc>
          <w:tcPr>
            <w:tcW w:w="2547" w:type="dxa"/>
            <w:tcBorders>
              <w:right w:val="single" w:sz="4" w:space="0" w:color="auto"/>
            </w:tcBorders>
            <w:shd w:val="clear" w:color="auto" w:fill="D9D9D9" w:themeFill="background1" w:themeFillShade="D9"/>
          </w:tcPr>
          <w:p w14:paraId="7FE4FE96"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6. DOCUMENTAL PRIVADA.</w:t>
            </w:r>
          </w:p>
          <w:p w14:paraId="0F07CDA9" w14:textId="77777777" w:rsidR="00AF37AA" w:rsidRPr="00D12E3A" w:rsidRDefault="00AF37AA" w:rsidP="00D44866">
            <w:pPr>
              <w:ind w:right="36"/>
              <w:jc w:val="both"/>
              <w:rPr>
                <w:rFonts w:ascii="Arial Nova Light" w:eastAsia="Arial Nova" w:hAnsi="Arial Nova Light" w:cs="Arial Nova"/>
              </w:rPr>
            </w:pPr>
          </w:p>
        </w:tc>
        <w:tc>
          <w:tcPr>
            <w:tcW w:w="4111" w:type="dxa"/>
            <w:tcBorders>
              <w:left w:val="single" w:sz="4" w:space="0" w:color="auto"/>
            </w:tcBorders>
            <w:shd w:val="clear" w:color="auto" w:fill="D9D9D9" w:themeFill="background1" w:themeFillShade="D9"/>
          </w:tcPr>
          <w:p w14:paraId="396987F7"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rPr>
              <w:t xml:space="preserve">Consistente en el acuse de recibido de la Fiscalía General de la República respecto del escrito de denuncia y/o querella de fecha 04 de junio de 2021 en contra del Partido Acción Nacional y de los candidatos que resulten responsables, por el uso doloso y sin autorización de la canción “Here </w:t>
            </w:r>
            <w:proofErr w:type="spellStart"/>
            <w:r w:rsidRPr="00D12E3A">
              <w:rPr>
                <w:rFonts w:ascii="Arial Nova Light" w:eastAsia="Arial Nova" w:hAnsi="Arial Nova Light" w:cs="Arial Nova"/>
              </w:rPr>
              <w:t>we</w:t>
            </w:r>
            <w:proofErr w:type="spellEnd"/>
            <w:r w:rsidRPr="00D12E3A">
              <w:rPr>
                <w:rFonts w:ascii="Arial Nova Light" w:eastAsia="Arial Nova" w:hAnsi="Arial Nova Light" w:cs="Arial Nova"/>
              </w:rPr>
              <w:t xml:space="preserve"> </w:t>
            </w:r>
            <w:proofErr w:type="spellStart"/>
            <w:r w:rsidRPr="00D12E3A">
              <w:rPr>
                <w:rFonts w:ascii="Arial Nova Light" w:eastAsia="Arial Nova" w:hAnsi="Arial Nova Light" w:cs="Arial Nova"/>
              </w:rPr>
              <w:t>kum</w:t>
            </w:r>
            <w:proofErr w:type="spellEnd"/>
            <w:r w:rsidRPr="00D12E3A">
              <w:rPr>
                <w:rFonts w:ascii="Arial Nova Light" w:eastAsia="Arial Nova" w:hAnsi="Arial Nova Light" w:cs="Arial Nova"/>
              </w:rPr>
              <w:t xml:space="preserve">” que forma parte del álbum “Dance </w:t>
            </w:r>
            <w:proofErr w:type="gramStart"/>
            <w:r w:rsidRPr="00D12E3A">
              <w:rPr>
                <w:rFonts w:ascii="Arial Nova Light" w:eastAsia="Arial Nova" w:hAnsi="Arial Nova Light" w:cs="Arial Nova"/>
              </w:rPr>
              <w:t>and  Dense</w:t>
            </w:r>
            <w:proofErr w:type="gramEnd"/>
            <w:r w:rsidRPr="00D12E3A">
              <w:rPr>
                <w:rFonts w:ascii="Arial Nova Light" w:eastAsia="Arial Nova" w:hAnsi="Arial Nova Light" w:cs="Arial Nova"/>
              </w:rPr>
              <w:t xml:space="preserve"> Denso” de Molotov.</w:t>
            </w:r>
          </w:p>
        </w:tc>
        <w:tc>
          <w:tcPr>
            <w:tcW w:w="3543" w:type="dxa"/>
            <w:tcBorders>
              <w:left w:val="single" w:sz="4" w:space="0" w:color="auto"/>
              <w:right w:val="single" w:sz="4" w:space="0" w:color="auto"/>
            </w:tcBorders>
            <w:shd w:val="clear" w:color="auto" w:fill="D9D9D9" w:themeFill="background1" w:themeFillShade="D9"/>
          </w:tcPr>
          <w:p w14:paraId="2091D1B8"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r w:rsidR="00AF37AA" w:rsidRPr="00D12E3A" w14:paraId="0EA1C5B5" w14:textId="77777777" w:rsidTr="00D44866">
        <w:trPr>
          <w:trHeight w:val="885"/>
        </w:trPr>
        <w:tc>
          <w:tcPr>
            <w:tcW w:w="2547" w:type="dxa"/>
            <w:tcBorders>
              <w:right w:val="single" w:sz="4" w:space="0" w:color="auto"/>
            </w:tcBorders>
            <w:shd w:val="clear" w:color="auto" w:fill="D9D9D9" w:themeFill="background1" w:themeFillShade="D9"/>
          </w:tcPr>
          <w:p w14:paraId="1E21C8DB" w14:textId="77777777" w:rsidR="00AF37AA" w:rsidRPr="00D12E3A" w:rsidRDefault="00AF37AA" w:rsidP="00D44866">
            <w:pPr>
              <w:ind w:right="36"/>
              <w:jc w:val="both"/>
              <w:rPr>
                <w:rFonts w:ascii="Arial Nova Light" w:eastAsia="Arial Nova" w:hAnsi="Arial Nova Light" w:cs="Arial Nova"/>
              </w:rPr>
            </w:pPr>
            <w:r w:rsidRPr="00D12E3A">
              <w:rPr>
                <w:rFonts w:ascii="Arial Nova Light" w:eastAsia="Arial Nova" w:hAnsi="Arial Nova Light" w:cs="Arial Nova"/>
              </w:rPr>
              <w:t>7. DOCUMENTAL PRIVADA.</w:t>
            </w:r>
          </w:p>
        </w:tc>
        <w:tc>
          <w:tcPr>
            <w:tcW w:w="4111" w:type="dxa"/>
            <w:tcBorders>
              <w:left w:val="single" w:sz="4" w:space="0" w:color="auto"/>
            </w:tcBorders>
            <w:shd w:val="clear" w:color="auto" w:fill="D9D9D9" w:themeFill="background1" w:themeFillShade="D9"/>
          </w:tcPr>
          <w:p w14:paraId="1123489C"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rPr>
              <w:t xml:space="preserve">Consistente en el acuse de recibido de la Fiscalía General de la República respecto del escrito de denuncia y/o querella de fecha 22 de junio de 2021 en contra de Ramon Antonio Ramayo por el uso doloso y sin autorización de la canción </w:t>
            </w:r>
            <w:proofErr w:type="gramStart"/>
            <w:r w:rsidRPr="00D12E3A">
              <w:rPr>
                <w:rFonts w:ascii="Arial Nova Light" w:eastAsia="Arial Nova" w:hAnsi="Arial Nova Light" w:cs="Arial Nova"/>
              </w:rPr>
              <w:t xml:space="preserve">“ </w:t>
            </w:r>
            <w:proofErr w:type="spellStart"/>
            <w:r w:rsidRPr="00D12E3A">
              <w:rPr>
                <w:rFonts w:ascii="Arial Nova Light" w:eastAsia="Arial Nova" w:hAnsi="Arial Nova Light" w:cs="Arial Nova"/>
              </w:rPr>
              <w:t>Ginme</w:t>
            </w:r>
            <w:proofErr w:type="spellEnd"/>
            <w:proofErr w:type="gramEnd"/>
            <w:r w:rsidRPr="00D12E3A">
              <w:rPr>
                <w:rFonts w:ascii="Arial Nova Light" w:eastAsia="Arial Nova" w:hAnsi="Arial Nova Light" w:cs="Arial Nova"/>
              </w:rPr>
              <w:t xml:space="preserve"> </w:t>
            </w:r>
            <w:proofErr w:type="spellStart"/>
            <w:r w:rsidRPr="00D12E3A">
              <w:rPr>
                <w:rFonts w:ascii="Arial Nova Light" w:eastAsia="Arial Nova" w:hAnsi="Arial Nova Light" w:cs="Arial Nova"/>
              </w:rPr>
              <w:t>tha</w:t>
            </w:r>
            <w:proofErr w:type="spellEnd"/>
            <w:r w:rsidRPr="00D12E3A">
              <w:rPr>
                <w:rFonts w:ascii="Arial Nova Light" w:eastAsia="Arial Nova" w:hAnsi="Arial Nova Light" w:cs="Arial Nova"/>
              </w:rPr>
              <w:t xml:space="preserve"> </w:t>
            </w:r>
            <w:proofErr w:type="spellStart"/>
            <w:r w:rsidRPr="00D12E3A">
              <w:rPr>
                <w:rFonts w:ascii="Arial Nova Light" w:eastAsia="Arial Nova" w:hAnsi="Arial Nova Light" w:cs="Arial Nova"/>
              </w:rPr>
              <w:t>power</w:t>
            </w:r>
            <w:proofErr w:type="spellEnd"/>
            <w:r w:rsidRPr="00D12E3A">
              <w:rPr>
                <w:rFonts w:ascii="Arial Nova Light" w:eastAsia="Arial Nova" w:hAnsi="Arial Nova Light" w:cs="Arial Nova"/>
              </w:rPr>
              <w:t>” del álbum “¿Dónde Jugaran las Niñas?” de Molotov.</w:t>
            </w:r>
          </w:p>
        </w:tc>
        <w:tc>
          <w:tcPr>
            <w:tcW w:w="3543" w:type="dxa"/>
            <w:tcBorders>
              <w:left w:val="single" w:sz="4" w:space="0" w:color="auto"/>
              <w:right w:val="single" w:sz="4" w:space="0" w:color="auto"/>
            </w:tcBorders>
            <w:shd w:val="clear" w:color="auto" w:fill="D9D9D9" w:themeFill="background1" w:themeFillShade="D9"/>
          </w:tcPr>
          <w:p w14:paraId="11A5545A"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r w:rsidR="00AF37AA" w:rsidRPr="00D12E3A" w14:paraId="6C5DD6D5" w14:textId="77777777" w:rsidTr="00D44866">
        <w:trPr>
          <w:trHeight w:val="885"/>
        </w:trPr>
        <w:tc>
          <w:tcPr>
            <w:tcW w:w="2547" w:type="dxa"/>
            <w:tcBorders>
              <w:right w:val="single" w:sz="4" w:space="0" w:color="auto"/>
            </w:tcBorders>
            <w:shd w:val="clear" w:color="auto" w:fill="D9D9D9" w:themeFill="background1" w:themeFillShade="D9"/>
          </w:tcPr>
          <w:p w14:paraId="6F2A6F64" w14:textId="77777777" w:rsidR="00AF37AA" w:rsidRPr="00D12E3A" w:rsidRDefault="00AF37AA" w:rsidP="00D44866">
            <w:pPr>
              <w:ind w:right="36"/>
              <w:jc w:val="both"/>
              <w:rPr>
                <w:rFonts w:ascii="Arial Nova Light" w:eastAsia="Arial Nova" w:hAnsi="Arial Nova Light" w:cs="Arial Nova"/>
              </w:rPr>
            </w:pPr>
            <w:r>
              <w:rPr>
                <w:rFonts w:ascii="Arial Nova Light" w:eastAsia="Arial Nova" w:hAnsi="Arial Nova Light" w:cs="Arial Nova"/>
              </w:rPr>
              <w:t>8. DOCUMENTAL PRIVADA.</w:t>
            </w:r>
          </w:p>
        </w:tc>
        <w:tc>
          <w:tcPr>
            <w:tcW w:w="4111" w:type="dxa"/>
            <w:tcBorders>
              <w:left w:val="single" w:sz="4" w:space="0" w:color="auto"/>
            </w:tcBorders>
            <w:shd w:val="clear" w:color="auto" w:fill="D9D9D9" w:themeFill="background1" w:themeFillShade="D9"/>
          </w:tcPr>
          <w:p w14:paraId="4A0049D6"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rPr>
              <w:t xml:space="preserve">Consistente en el acuse de recibido de la Unidad Técnica de los Contencioso Electoral de la Secretaria Ejecutiva del Instituto Nacional Electoral, respecto a la queja y /o denuncia de fecha 25 de junio de 2021 en contra del Partido Verde Ecologista de México por el uso dolos y sin autorización de la canción </w:t>
            </w:r>
            <w:proofErr w:type="gramStart"/>
            <w:r w:rsidRPr="00D12E3A">
              <w:rPr>
                <w:rFonts w:ascii="Arial Nova Light" w:eastAsia="Arial Nova" w:hAnsi="Arial Nova Light" w:cs="Arial Nova"/>
              </w:rPr>
              <w:t xml:space="preserve">“ </w:t>
            </w:r>
            <w:proofErr w:type="spellStart"/>
            <w:r w:rsidRPr="00D12E3A">
              <w:rPr>
                <w:rFonts w:ascii="Arial Nova Light" w:eastAsia="Arial Nova" w:hAnsi="Arial Nova Light" w:cs="Arial Nova"/>
              </w:rPr>
              <w:t>Ginme</w:t>
            </w:r>
            <w:proofErr w:type="spellEnd"/>
            <w:proofErr w:type="gramEnd"/>
            <w:r w:rsidRPr="00D12E3A">
              <w:rPr>
                <w:rFonts w:ascii="Arial Nova Light" w:eastAsia="Arial Nova" w:hAnsi="Arial Nova Light" w:cs="Arial Nova"/>
              </w:rPr>
              <w:t xml:space="preserve"> </w:t>
            </w:r>
            <w:proofErr w:type="spellStart"/>
            <w:r w:rsidRPr="00D12E3A">
              <w:rPr>
                <w:rFonts w:ascii="Arial Nova Light" w:eastAsia="Arial Nova" w:hAnsi="Arial Nova Light" w:cs="Arial Nova"/>
              </w:rPr>
              <w:t>tha</w:t>
            </w:r>
            <w:proofErr w:type="spellEnd"/>
            <w:r w:rsidRPr="00D12E3A">
              <w:rPr>
                <w:rFonts w:ascii="Arial Nova Light" w:eastAsia="Arial Nova" w:hAnsi="Arial Nova Light" w:cs="Arial Nova"/>
              </w:rPr>
              <w:t xml:space="preserve"> </w:t>
            </w:r>
            <w:proofErr w:type="spellStart"/>
            <w:r w:rsidRPr="00D12E3A">
              <w:rPr>
                <w:rFonts w:ascii="Arial Nova Light" w:eastAsia="Arial Nova" w:hAnsi="Arial Nova Light" w:cs="Arial Nova"/>
              </w:rPr>
              <w:t>power</w:t>
            </w:r>
            <w:proofErr w:type="spellEnd"/>
            <w:r w:rsidRPr="00D12E3A">
              <w:rPr>
                <w:rFonts w:ascii="Arial Nova Light" w:eastAsia="Arial Nova" w:hAnsi="Arial Nova Light" w:cs="Arial Nova"/>
              </w:rPr>
              <w:t>” del álbum “¿Dónde Jugaran las Niñas?” de Molotov</w:t>
            </w:r>
            <w:r>
              <w:rPr>
                <w:rFonts w:ascii="Arial Nova Light" w:eastAsia="Arial Nova" w:hAnsi="Arial Nova Light" w:cs="Arial Nova"/>
              </w:rPr>
              <w:t>.</w:t>
            </w:r>
          </w:p>
        </w:tc>
        <w:tc>
          <w:tcPr>
            <w:tcW w:w="3543" w:type="dxa"/>
            <w:tcBorders>
              <w:left w:val="single" w:sz="4" w:space="0" w:color="auto"/>
              <w:right w:val="single" w:sz="4" w:space="0" w:color="auto"/>
            </w:tcBorders>
            <w:shd w:val="clear" w:color="auto" w:fill="D9D9D9" w:themeFill="background1" w:themeFillShade="D9"/>
          </w:tcPr>
          <w:p w14:paraId="081D6FFC" w14:textId="77777777" w:rsidR="00AF37AA" w:rsidRPr="00D12E3A" w:rsidRDefault="00AF37AA" w:rsidP="00D44866">
            <w:pPr>
              <w:tabs>
                <w:tab w:val="right" w:pos="9808"/>
              </w:tabs>
              <w:ind w:right="36"/>
              <w:jc w:val="both"/>
              <w:rPr>
                <w:rFonts w:ascii="Arial Nova Light" w:eastAsia="Arial Nova" w:hAnsi="Arial Nova Light" w:cs="Arial Nova"/>
              </w:rPr>
            </w:pPr>
            <w:r w:rsidRPr="00D12E3A">
              <w:rPr>
                <w:rFonts w:ascii="Arial Nova Light" w:eastAsia="Arial Nova" w:hAnsi="Arial Nova Light" w:cs="Arial Nova"/>
              </w:rPr>
              <w:t>Conforme a lo previsto en los artículos 255, fracción I, 256 y 308, fracción II, del Código Electoral, adquiere eficacia probatoria plena en cuanto a la autenticidad de su existencia por colmar con los requisitos pertinentes.</w:t>
            </w:r>
          </w:p>
        </w:tc>
      </w:tr>
    </w:tbl>
    <w:p w14:paraId="6707A3BC" w14:textId="77777777" w:rsidR="00AF37AA" w:rsidRPr="00D12E3A" w:rsidRDefault="00AF37AA" w:rsidP="00AF37AA">
      <w:pPr>
        <w:pBdr>
          <w:top w:val="nil"/>
          <w:left w:val="nil"/>
          <w:bottom w:val="nil"/>
          <w:right w:val="nil"/>
          <w:between w:val="nil"/>
        </w:pBdr>
        <w:tabs>
          <w:tab w:val="left" w:pos="1470"/>
        </w:tabs>
        <w:spacing w:after="160" w:line="259" w:lineRule="auto"/>
        <w:jc w:val="both"/>
        <w:rPr>
          <w:rFonts w:ascii="Arial Nova Light" w:eastAsia="Arial Nova" w:hAnsi="Arial Nova Light" w:cs="Arial Nova"/>
        </w:rPr>
      </w:pPr>
      <w:r w:rsidRPr="00D12E3A">
        <w:rPr>
          <w:rFonts w:ascii="Arial Nova Light" w:eastAsia="Arial Nova" w:hAnsi="Arial Nova Light" w:cs="Arial Nova"/>
        </w:rPr>
        <w:tab/>
      </w:r>
    </w:p>
    <w:p w14:paraId="361A025A" w14:textId="0650D4AA" w:rsidR="00742A38" w:rsidRDefault="00AF37AA" w:rsidP="00E4177C">
      <w:pPr>
        <w:pBdr>
          <w:top w:val="nil"/>
          <w:left w:val="nil"/>
          <w:bottom w:val="nil"/>
          <w:right w:val="nil"/>
          <w:between w:val="nil"/>
        </w:pBdr>
        <w:tabs>
          <w:tab w:val="left" w:pos="567"/>
        </w:tabs>
        <w:spacing w:line="360" w:lineRule="auto"/>
        <w:ind w:right="36"/>
        <w:jc w:val="both"/>
        <w:rPr>
          <w:rFonts w:ascii="Arial Nova Light" w:hAnsi="Arial Nova Light" w:cs="Arial"/>
          <w:b/>
        </w:rPr>
      </w:pPr>
      <w:r w:rsidRPr="00E4177C">
        <w:rPr>
          <w:rFonts w:ascii="Arial Nova Light" w:eastAsia="Arial Nova" w:hAnsi="Arial Nova Light" w:cs="Arial Nova"/>
          <w:sz w:val="18"/>
          <w:szCs w:val="18"/>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quince de julio, dentro del Procedimiento Especial Sancionador identificado con la clave TEEA-PES-084/2021; el cual consta de </w:t>
      </w:r>
      <w:r w:rsidR="00E4177C" w:rsidRPr="00E4177C">
        <w:rPr>
          <w:rFonts w:ascii="Arial Nova Light" w:eastAsia="Arial Nova" w:hAnsi="Arial Nova Light" w:cs="Arial Nova"/>
          <w:sz w:val="18"/>
          <w:szCs w:val="18"/>
        </w:rPr>
        <w:t>treinta y tres</w:t>
      </w:r>
      <w:r w:rsidRPr="00E4177C">
        <w:rPr>
          <w:rFonts w:ascii="Arial Nova Light" w:eastAsia="Arial Nova" w:hAnsi="Arial Nova Light" w:cs="Arial Nova"/>
          <w:sz w:val="18"/>
          <w:szCs w:val="18"/>
        </w:rPr>
        <w:t xml:space="preserve"> páginas, incluida la presente. </w:t>
      </w:r>
      <w:r w:rsidRPr="00E4177C">
        <w:rPr>
          <w:rFonts w:ascii="Arial Nova Light" w:eastAsia="Arial Nova" w:hAnsi="Arial Nova Light" w:cs="Arial Nova"/>
          <w:b/>
          <w:bCs/>
          <w:sz w:val="18"/>
          <w:szCs w:val="18"/>
        </w:rPr>
        <w:t>Conste</w:t>
      </w:r>
      <w:r w:rsidRPr="00E4177C">
        <w:rPr>
          <w:rFonts w:ascii="Arial Nova Light" w:eastAsia="Arial Nova" w:hAnsi="Arial Nova Light" w:cs="Arial Nova"/>
          <w:sz w:val="18"/>
          <w:szCs w:val="18"/>
        </w:rPr>
        <w:t xml:space="preserve">. </w:t>
      </w:r>
      <w:bookmarkEnd w:id="14"/>
    </w:p>
    <w:sectPr w:rsidR="00742A38" w:rsidSect="002F73B6">
      <w:headerReference w:type="even" r:id="rId49"/>
      <w:headerReference w:type="default" r:id="rId50"/>
      <w:footerReference w:type="even" r:id="rId51"/>
      <w:footerReference w:type="default" r:id="rId52"/>
      <w:headerReference w:type="first" r:id="rId53"/>
      <w:footerReference w:type="first" r:id="rId54"/>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D1B8B" w14:textId="77777777" w:rsidR="008457CD" w:rsidRDefault="008457CD" w:rsidP="006E7BAE">
      <w:pPr>
        <w:spacing w:after="0" w:line="240" w:lineRule="auto"/>
      </w:pPr>
      <w:r>
        <w:separator/>
      </w:r>
    </w:p>
  </w:endnote>
  <w:endnote w:type="continuationSeparator" w:id="0">
    <w:p w14:paraId="49D57B41" w14:textId="77777777" w:rsidR="008457CD" w:rsidRDefault="008457CD"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A469A" w14:textId="77777777" w:rsidR="001629A4" w:rsidRDefault="001629A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EE29" w14:textId="77777777" w:rsidR="001629A4" w:rsidRDefault="001629A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BA341" w14:textId="77777777" w:rsidR="001629A4" w:rsidRDefault="001629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BF95D" w14:textId="77777777" w:rsidR="008457CD" w:rsidRDefault="008457CD" w:rsidP="006E7BAE">
      <w:pPr>
        <w:spacing w:after="0" w:line="240" w:lineRule="auto"/>
      </w:pPr>
      <w:r>
        <w:separator/>
      </w:r>
    </w:p>
  </w:footnote>
  <w:footnote w:type="continuationSeparator" w:id="0">
    <w:p w14:paraId="57C6B644" w14:textId="77777777" w:rsidR="008457CD" w:rsidRDefault="008457CD" w:rsidP="006E7BAE">
      <w:pPr>
        <w:spacing w:after="0" w:line="240" w:lineRule="auto"/>
      </w:pPr>
      <w:r>
        <w:continuationSeparator/>
      </w:r>
    </w:p>
  </w:footnote>
  <w:footnote w:id="1">
    <w:p w14:paraId="2087A0EF" w14:textId="17381017" w:rsidR="00A76652" w:rsidRPr="00341B7C" w:rsidRDefault="00A76652">
      <w:pPr>
        <w:pStyle w:val="Textonotapie"/>
        <w:rPr>
          <w:rFonts w:ascii="Arial Nova Light" w:hAnsi="Arial Nova Light"/>
          <w:sz w:val="16"/>
          <w:szCs w:val="16"/>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Encargado de despacho de la Secretaría de Estudio de la Ponencia I, del TEEA. </w:t>
      </w:r>
    </w:p>
  </w:footnote>
  <w:footnote w:id="2">
    <w:p w14:paraId="3C991D58" w14:textId="50D04F9E" w:rsidR="00262F4B" w:rsidRPr="00341B7C" w:rsidRDefault="00262F4B">
      <w:pPr>
        <w:pStyle w:val="Textonotapie"/>
        <w:rPr>
          <w:rFonts w:ascii="Arial Nova Light" w:hAnsi="Arial Nova Light"/>
          <w:sz w:val="16"/>
          <w:szCs w:val="16"/>
          <w:lang w:val="es-ES"/>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w:t>
      </w:r>
      <w:r w:rsidRPr="00341B7C">
        <w:rPr>
          <w:rFonts w:ascii="Arial Nova Light" w:hAnsi="Arial Nova Light"/>
          <w:sz w:val="16"/>
          <w:szCs w:val="16"/>
          <w:lang w:val="es-ES"/>
        </w:rPr>
        <w:t>En lo sucesivo, Código</w:t>
      </w:r>
    </w:p>
  </w:footnote>
  <w:footnote w:id="3">
    <w:p w14:paraId="2D73D673" w14:textId="05BA0AF3" w:rsidR="00D50C40" w:rsidRPr="00341B7C" w:rsidRDefault="00D50C40">
      <w:pPr>
        <w:pStyle w:val="Textonotapie"/>
        <w:rPr>
          <w:rFonts w:ascii="Arial Nova Light" w:hAnsi="Arial Nova Light"/>
          <w:sz w:val="16"/>
          <w:szCs w:val="16"/>
          <w:lang w:val="es-ES"/>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w:t>
      </w:r>
      <w:r w:rsidR="00913C4C" w:rsidRPr="00341B7C">
        <w:rPr>
          <w:rFonts w:ascii="Arial Nova Light" w:hAnsi="Arial Nova Light"/>
          <w:sz w:val="16"/>
          <w:szCs w:val="16"/>
          <w:lang w:val="es-ES"/>
        </w:rPr>
        <w:t xml:space="preserve">Visible en la URL: </w:t>
      </w:r>
      <w:hyperlink r:id="rId1" w:history="1">
        <w:r w:rsidR="00913C4C" w:rsidRPr="00341B7C">
          <w:rPr>
            <w:rStyle w:val="Hipervnculo"/>
            <w:rFonts w:ascii="Arial Nova Light" w:hAnsi="Arial Nova Light"/>
            <w:sz w:val="16"/>
            <w:szCs w:val="16"/>
            <w:lang w:val="es-ES"/>
          </w:rPr>
          <w:t>https://twitter.com/MOLOTOVBANDA</w:t>
        </w:r>
      </w:hyperlink>
      <w:r w:rsidR="00913C4C" w:rsidRPr="00341B7C">
        <w:rPr>
          <w:rFonts w:ascii="Arial Nova Light" w:hAnsi="Arial Nova Light"/>
          <w:sz w:val="16"/>
          <w:szCs w:val="16"/>
          <w:lang w:val="es-ES"/>
        </w:rPr>
        <w:t xml:space="preserve">. </w:t>
      </w:r>
    </w:p>
  </w:footnote>
  <w:footnote w:id="4">
    <w:p w14:paraId="0E29E8C4" w14:textId="6D8C0E72" w:rsidR="00D50C40" w:rsidRPr="00341B7C" w:rsidRDefault="00D50C40">
      <w:pPr>
        <w:pStyle w:val="Textonotapie"/>
        <w:rPr>
          <w:rFonts w:ascii="Arial Nova Light" w:hAnsi="Arial Nova Light"/>
          <w:sz w:val="16"/>
          <w:szCs w:val="16"/>
          <w:lang w:val="es-ES"/>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w:t>
      </w:r>
      <w:r w:rsidRPr="00341B7C">
        <w:rPr>
          <w:rFonts w:ascii="Arial Nova Light" w:hAnsi="Arial Nova Light"/>
          <w:sz w:val="16"/>
          <w:szCs w:val="16"/>
          <w:lang w:val="es-ES"/>
        </w:rPr>
        <w:t>referencia</w:t>
      </w:r>
    </w:p>
  </w:footnote>
  <w:footnote w:id="5">
    <w:p w14:paraId="2E36BF7F" w14:textId="582EC3AD" w:rsidR="00A76652" w:rsidRPr="00341B7C" w:rsidRDefault="00A76652">
      <w:pPr>
        <w:pStyle w:val="Textonotapie"/>
        <w:rPr>
          <w:rFonts w:ascii="Arial Nova Light" w:hAnsi="Arial Nova Light"/>
          <w:sz w:val="16"/>
          <w:szCs w:val="16"/>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w:t>
      </w:r>
      <w:r w:rsidRPr="00341B7C">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6">
    <w:p w14:paraId="6A2359F8" w14:textId="025FBF4A" w:rsidR="00254B87" w:rsidRPr="00341B7C" w:rsidRDefault="00254B87">
      <w:pPr>
        <w:pStyle w:val="Textonotapie"/>
        <w:rPr>
          <w:rFonts w:ascii="Arial Nova Light" w:hAnsi="Arial Nova Light"/>
          <w:sz w:val="16"/>
          <w:szCs w:val="16"/>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Instituto Estatal Electoral.</w:t>
      </w:r>
    </w:p>
  </w:footnote>
  <w:footnote w:id="7">
    <w:p w14:paraId="144B3B08" w14:textId="77777777" w:rsidR="00262F4B" w:rsidRPr="00341B7C" w:rsidRDefault="00262F4B" w:rsidP="00262F4B">
      <w:pPr>
        <w:pStyle w:val="Textonotapie"/>
        <w:rPr>
          <w:rFonts w:ascii="Arial Nova Light" w:hAnsi="Arial Nova Light"/>
          <w:sz w:val="16"/>
          <w:szCs w:val="16"/>
          <w:lang w:val="es-ES"/>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w:t>
      </w:r>
      <w:r w:rsidRPr="00341B7C">
        <w:rPr>
          <w:rFonts w:ascii="Arial Nova Light" w:hAnsi="Arial Nova Light"/>
          <w:sz w:val="16"/>
          <w:szCs w:val="16"/>
          <w:lang w:val="es-ES"/>
        </w:rPr>
        <w:t>Ley General de Instituciones y Procedimientos Electorales.</w:t>
      </w:r>
    </w:p>
  </w:footnote>
  <w:footnote w:id="8">
    <w:p w14:paraId="5D9AE72F" w14:textId="77777777" w:rsidR="001870E8" w:rsidRPr="00341B7C" w:rsidRDefault="001870E8" w:rsidP="001870E8">
      <w:pPr>
        <w:pStyle w:val="Textonotapie"/>
        <w:rPr>
          <w:rFonts w:ascii="Arial Nova Light" w:hAnsi="Arial Nova Light" w:cs="Arial"/>
          <w:sz w:val="16"/>
          <w:szCs w:val="16"/>
        </w:rPr>
      </w:pPr>
      <w:r w:rsidRPr="00341B7C">
        <w:rPr>
          <w:rStyle w:val="Refdenotaalpie"/>
          <w:rFonts w:ascii="Arial Nova Light" w:hAnsi="Arial Nova Light" w:cs="Arial"/>
          <w:sz w:val="16"/>
          <w:szCs w:val="16"/>
        </w:rPr>
        <w:footnoteRef/>
      </w:r>
      <w:r w:rsidRPr="00341B7C">
        <w:rPr>
          <w:rFonts w:ascii="Arial Nova Light" w:hAnsi="Arial Nova Light" w:cs="Arial"/>
          <w:sz w:val="16"/>
          <w:szCs w:val="16"/>
        </w:rPr>
        <w:t xml:space="preserve"> SUP-RAP-4/2010.</w:t>
      </w:r>
    </w:p>
  </w:footnote>
  <w:footnote w:id="9">
    <w:p w14:paraId="796F40F6" w14:textId="3997C829" w:rsidR="00325CAB" w:rsidRPr="00341B7C" w:rsidRDefault="00325CAB">
      <w:pPr>
        <w:pStyle w:val="Textonotapie"/>
        <w:rPr>
          <w:rFonts w:ascii="Arial Nova Light" w:hAnsi="Arial Nova Light"/>
          <w:sz w:val="16"/>
          <w:szCs w:val="16"/>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Criterio sostenido en el </w:t>
      </w:r>
      <w:r w:rsidRPr="00341B7C">
        <w:rPr>
          <w:rFonts w:ascii="Arial Nova Light" w:hAnsi="Arial Nova Light" w:cs="Arial"/>
          <w:color w:val="000000"/>
          <w:sz w:val="16"/>
          <w:szCs w:val="16"/>
        </w:rPr>
        <w:t>SUP-REP-55/2015.</w:t>
      </w:r>
    </w:p>
  </w:footnote>
  <w:footnote w:id="10">
    <w:p w14:paraId="765FF0EB" w14:textId="0BB08089" w:rsidR="00734F9F" w:rsidRPr="00341B7C" w:rsidRDefault="00734F9F">
      <w:pPr>
        <w:pStyle w:val="Textonotapie"/>
        <w:rPr>
          <w:rFonts w:ascii="Arial Nova Light" w:hAnsi="Arial Nova Light"/>
          <w:sz w:val="16"/>
          <w:szCs w:val="16"/>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Jurisprudencia 25/2007 de rubro LIBERTAD DE EXPRESIÓN. DIMENSIONES DE SU CONTENIDO.</w:t>
      </w:r>
    </w:p>
  </w:footnote>
  <w:footnote w:id="11">
    <w:p w14:paraId="12742DC0" w14:textId="3C1A3A28" w:rsidR="00642D1B" w:rsidRPr="00341B7C" w:rsidRDefault="00642D1B">
      <w:pPr>
        <w:pStyle w:val="Textonotapie"/>
        <w:rPr>
          <w:rFonts w:ascii="Arial Nova Light" w:hAnsi="Arial Nova Light"/>
          <w:b/>
          <w:bCs/>
          <w:sz w:val="16"/>
          <w:szCs w:val="16"/>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w:t>
      </w:r>
      <w:r w:rsidRPr="00341B7C">
        <w:rPr>
          <w:rFonts w:ascii="Arial Nova Light" w:hAnsi="Arial Nova Light" w:cs="Arial"/>
          <w:color w:val="000000"/>
          <w:sz w:val="16"/>
          <w:szCs w:val="16"/>
        </w:rPr>
        <w:t>De acuerdo con el diccionario de la Real Academia Española de la Lengua, son personas famosas aquellas que son ampliamente conocidas y recordadas en un determinado ámbito.</w:t>
      </w:r>
    </w:p>
  </w:footnote>
  <w:footnote w:id="12">
    <w:p w14:paraId="4FA5C267" w14:textId="1BBC9B0F" w:rsidR="00642D1B" w:rsidRPr="00341B7C" w:rsidRDefault="00642D1B" w:rsidP="0049670B">
      <w:pPr>
        <w:pStyle w:val="Sinespaciado"/>
        <w:jc w:val="both"/>
        <w:rPr>
          <w:rFonts w:ascii="Arial Nova Light" w:hAnsi="Arial Nova Light"/>
          <w:sz w:val="16"/>
          <w:szCs w:val="16"/>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Del "centro de ayuda" ofrecido por la plataforma web de la empresa denominada</w:t>
      </w:r>
      <w:r w:rsidRPr="00341B7C">
        <w:rPr>
          <w:rFonts w:ascii="Arial Nova Light" w:hAnsi="Arial Nova Light"/>
          <w:i/>
          <w:iCs/>
          <w:sz w:val="16"/>
          <w:szCs w:val="16"/>
        </w:rPr>
        <w:t> Twitter</w:t>
      </w:r>
      <w:r w:rsidRPr="00341B7C">
        <w:rPr>
          <w:rFonts w:ascii="Arial Nova Light" w:hAnsi="Arial Nova Light"/>
          <w:sz w:val="16"/>
          <w:szCs w:val="16"/>
        </w:rPr>
        <w:t>, se advierte lo siguiente: Todas las cuentas que tienen una insignia azul en el perfil de Twitter son cuentas verificadas por la empresa. </w:t>
      </w:r>
      <w:r w:rsidRPr="00341B7C">
        <w:rPr>
          <w:rFonts w:ascii="Arial Nova Light" w:hAnsi="Arial Nova Light"/>
          <w:noProof/>
          <w:sz w:val="16"/>
          <w:szCs w:val="16"/>
        </w:rPr>
        <w:drawing>
          <wp:inline distT="0" distB="0" distL="0" distR="0" wp14:anchorId="6B1C32CB" wp14:editId="17C6E51C">
            <wp:extent cx="154305" cy="1543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341B7C">
        <w:rPr>
          <w:rFonts w:ascii="Arial Nova Light" w:hAnsi="Arial Nova Light"/>
          <w:sz w:val="16"/>
          <w:szCs w:val="16"/>
        </w:rPr>
        <w:t>(La insignia de verificación aparecerá junto al nombre de un usuario en su página de perfil, aparece en cualquier otra parte de la página de perfil del usuario por ejemplo, en el avatar o en la imagen de fondo, no es una cuenta verificada</w:t>
      </w:r>
      <w:proofErr w:type="gramStart"/>
      <w:r w:rsidRPr="00341B7C">
        <w:rPr>
          <w:rFonts w:ascii="Arial Nova Light" w:hAnsi="Arial Nova Light"/>
          <w:sz w:val="16"/>
          <w:szCs w:val="16"/>
        </w:rPr>
        <w:t>)./</w:t>
      </w:r>
      <w:proofErr w:type="gramEnd"/>
      <w:r w:rsidRPr="00341B7C">
        <w:rPr>
          <w:rFonts w:ascii="Arial Nova Light" w:hAnsi="Arial Nova Light"/>
          <w:sz w:val="16"/>
          <w:szCs w:val="16"/>
        </w:rPr>
        <w:t xml:space="preserve"> Actualmente, la verificación se usa para establecer la autenticidad de la identidad de individuos y marcas clave en Twitter./ Twitter verifica permanentemente las cuentas para facilitar a los usuarios encontrar a la persona que buscan. Se concentra en los usuarios más buscados de los ámbitos de la música, la actuación, la moda, </w:t>
      </w:r>
      <w:r w:rsidRPr="00341B7C">
        <w:rPr>
          <w:rFonts w:ascii="Arial Nova Light" w:hAnsi="Arial Nova Light"/>
          <w:b/>
          <w:bCs/>
          <w:sz w:val="16"/>
          <w:szCs w:val="16"/>
        </w:rPr>
        <w:t>el gobierno, la política</w:t>
      </w:r>
      <w:r w:rsidRPr="00341B7C">
        <w:rPr>
          <w:rFonts w:ascii="Arial Nova Light" w:hAnsi="Arial Nova Light"/>
          <w:sz w:val="16"/>
          <w:szCs w:val="16"/>
        </w:rPr>
        <w:t>, la religión, </w:t>
      </w:r>
      <w:r w:rsidRPr="00341B7C">
        <w:rPr>
          <w:rFonts w:ascii="Arial Nova Light" w:hAnsi="Arial Nova Light"/>
          <w:b/>
          <w:bCs/>
          <w:sz w:val="16"/>
          <w:szCs w:val="16"/>
        </w:rPr>
        <w:t>el periodismo</w:t>
      </w:r>
      <w:r w:rsidRPr="00341B7C">
        <w:rPr>
          <w:rFonts w:ascii="Arial Nova Light" w:hAnsi="Arial Nova Light"/>
          <w:sz w:val="16"/>
          <w:szCs w:val="16"/>
        </w:rPr>
        <w:t>, los </w:t>
      </w:r>
      <w:r w:rsidRPr="00341B7C">
        <w:rPr>
          <w:rFonts w:ascii="Arial Nova Light" w:hAnsi="Arial Nova Light"/>
          <w:b/>
          <w:bCs/>
          <w:sz w:val="16"/>
          <w:szCs w:val="16"/>
        </w:rPr>
        <w:t>medios de comunicación</w:t>
      </w:r>
      <w:r w:rsidRPr="00341B7C">
        <w:rPr>
          <w:rFonts w:ascii="Arial Nova Light" w:hAnsi="Arial Nova Light"/>
          <w:sz w:val="16"/>
          <w:szCs w:val="16"/>
        </w:rPr>
        <w:t xml:space="preserve">, los deportes, los negocios y otras áreas de interés clave. Se especifica que la verificación no considera el conteo de seguidores ni de Tweets. /No se aceptan solicitudes de verificación del público general. Es necesario estar dentro de alguna de las categorías antes mencionadas, y que la cuenta de Twitter cumpla con los requisitos de verificación, para que la empresa se ponga en contacto con el usuario. </w:t>
      </w:r>
      <w:proofErr w:type="gramStart"/>
      <w:r w:rsidRPr="00341B7C">
        <w:rPr>
          <w:rFonts w:ascii="Arial Nova Light" w:hAnsi="Arial Nova Light"/>
          <w:sz w:val="16"/>
          <w:szCs w:val="16"/>
        </w:rPr>
        <w:t>Además</w:t>
      </w:r>
      <w:proofErr w:type="gramEnd"/>
      <w:r w:rsidRPr="00341B7C">
        <w:rPr>
          <w:rFonts w:ascii="Arial Nova Light" w:hAnsi="Arial Nova Light"/>
          <w:sz w:val="16"/>
          <w:szCs w:val="16"/>
        </w:rPr>
        <w:t xml:space="preserve"> la insignia de verificación no puede usarse a menos que la otorgue </w:t>
      </w:r>
      <w:proofErr w:type="spellStart"/>
      <w:r w:rsidRPr="00341B7C">
        <w:rPr>
          <w:rFonts w:ascii="Arial Nova Light" w:hAnsi="Arial Nova Light"/>
          <w:i/>
          <w:iCs/>
          <w:sz w:val="16"/>
          <w:szCs w:val="16"/>
        </w:rPr>
        <w:t>twitter</w:t>
      </w:r>
      <w:proofErr w:type="spellEnd"/>
      <w:r w:rsidRPr="00341B7C">
        <w:rPr>
          <w:rFonts w:ascii="Arial Nova Light" w:hAnsi="Arial Nova Light"/>
          <w:sz w:val="16"/>
          <w:szCs w:val="16"/>
        </w:rPr>
        <w:t>.</w:t>
      </w:r>
    </w:p>
  </w:footnote>
  <w:footnote w:id="13">
    <w:p w14:paraId="642F5F41" w14:textId="6E5DFAF7" w:rsidR="00236BC9" w:rsidRPr="00341B7C" w:rsidRDefault="00236BC9" w:rsidP="0049670B">
      <w:pPr>
        <w:pStyle w:val="Textonotapie"/>
        <w:jc w:val="both"/>
        <w:rPr>
          <w:rFonts w:ascii="Arial Nova Light" w:hAnsi="Arial Nova Light"/>
          <w:sz w:val="16"/>
          <w:szCs w:val="16"/>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Criterio sostenido por la Sala Superior del TEPJF en los asuntos SUP-REP-542/2015 y SUP-REP-544/2015.</w:t>
      </w:r>
    </w:p>
  </w:footnote>
  <w:footnote w:id="14">
    <w:p w14:paraId="7A1398D0" w14:textId="77777777" w:rsidR="00416944" w:rsidRPr="00341B7C" w:rsidRDefault="00416944" w:rsidP="00416944">
      <w:pPr>
        <w:pStyle w:val="Textonotapie"/>
        <w:rPr>
          <w:rFonts w:ascii="Arial Nova Light" w:hAnsi="Arial Nova Light" w:cs="Arial"/>
          <w:b/>
          <w:bCs/>
          <w:color w:val="000000" w:themeColor="text1"/>
          <w:sz w:val="16"/>
          <w:szCs w:val="16"/>
          <w:shd w:val="clear" w:color="auto" w:fill="FFFFFF"/>
        </w:rPr>
      </w:pPr>
      <w:r w:rsidRPr="00341B7C">
        <w:rPr>
          <w:rStyle w:val="Refdenotaalpie"/>
          <w:rFonts w:ascii="Arial Nova Light" w:hAnsi="Arial Nova Light"/>
          <w:sz w:val="16"/>
          <w:szCs w:val="16"/>
        </w:rPr>
        <w:footnoteRef/>
      </w:r>
      <w:r w:rsidRPr="00341B7C">
        <w:rPr>
          <w:rFonts w:ascii="Arial Nova Light" w:hAnsi="Arial Nova Light"/>
          <w:sz w:val="16"/>
          <w:szCs w:val="16"/>
        </w:rPr>
        <w:t xml:space="preserve"> Jurisprudencia 18/2016 de </w:t>
      </w:r>
      <w:r w:rsidRPr="00341B7C">
        <w:rPr>
          <w:rFonts w:ascii="Arial Nova Light" w:hAnsi="Arial Nova Light"/>
          <w:color w:val="000000" w:themeColor="text1"/>
          <w:sz w:val="16"/>
          <w:szCs w:val="16"/>
        </w:rPr>
        <w:t>rubro “</w:t>
      </w:r>
      <w:r w:rsidRPr="00341B7C">
        <w:rPr>
          <w:rStyle w:val="Textoennegrita"/>
          <w:rFonts w:ascii="Arial Nova Light" w:hAnsi="Arial Nova Light" w:cs="Arial"/>
          <w:color w:val="000000" w:themeColor="text1"/>
          <w:sz w:val="16"/>
          <w:szCs w:val="16"/>
          <w:shd w:val="clear" w:color="auto" w:fill="FFFFFF"/>
        </w:rPr>
        <w:t>LIBERTAD</w:t>
      </w:r>
      <w:r w:rsidRPr="00341B7C">
        <w:rPr>
          <w:rFonts w:ascii="Arial Nova Light" w:hAnsi="Arial Nova Light" w:cs="Arial"/>
          <w:b/>
          <w:bCs/>
          <w:color w:val="000000" w:themeColor="text1"/>
          <w:sz w:val="16"/>
          <w:szCs w:val="16"/>
          <w:shd w:val="clear" w:color="auto" w:fill="FFFFFF"/>
        </w:rPr>
        <w:t> </w:t>
      </w:r>
      <w:r w:rsidRPr="00341B7C">
        <w:rPr>
          <w:rStyle w:val="Textoennegrita"/>
          <w:rFonts w:ascii="Arial Nova Light" w:hAnsi="Arial Nova Light" w:cs="Arial"/>
          <w:color w:val="000000" w:themeColor="text1"/>
          <w:sz w:val="16"/>
          <w:szCs w:val="16"/>
          <w:shd w:val="clear" w:color="auto" w:fill="FFFFFF"/>
        </w:rPr>
        <w:t>DE</w:t>
      </w:r>
      <w:r w:rsidRPr="00341B7C">
        <w:rPr>
          <w:rFonts w:ascii="Arial Nova Light" w:hAnsi="Arial Nova Light" w:cs="Arial"/>
          <w:b/>
          <w:bCs/>
          <w:color w:val="000000" w:themeColor="text1"/>
          <w:sz w:val="16"/>
          <w:szCs w:val="16"/>
          <w:shd w:val="clear" w:color="auto" w:fill="FFFFFF"/>
        </w:rPr>
        <w:t> </w:t>
      </w:r>
      <w:r w:rsidRPr="00341B7C">
        <w:rPr>
          <w:rStyle w:val="Textoennegrita"/>
          <w:rFonts w:ascii="Arial Nova Light" w:hAnsi="Arial Nova Light" w:cs="Arial"/>
          <w:color w:val="000000" w:themeColor="text1"/>
          <w:sz w:val="16"/>
          <w:szCs w:val="16"/>
          <w:shd w:val="clear" w:color="auto" w:fill="FFFFFF"/>
        </w:rPr>
        <w:t>EXPRESIÓN</w:t>
      </w:r>
      <w:r w:rsidRPr="00341B7C">
        <w:rPr>
          <w:rFonts w:ascii="Arial Nova Light" w:hAnsi="Arial Nova Light" w:cs="Arial"/>
          <w:b/>
          <w:bCs/>
          <w:color w:val="000000" w:themeColor="text1"/>
          <w:sz w:val="16"/>
          <w:szCs w:val="16"/>
          <w:shd w:val="clear" w:color="auto" w:fill="FFFFFF"/>
        </w:rPr>
        <w:t>. PRESUNCIÓN </w:t>
      </w:r>
      <w:r w:rsidRPr="00341B7C">
        <w:rPr>
          <w:rStyle w:val="Textoennegrita"/>
          <w:rFonts w:ascii="Arial Nova Light" w:hAnsi="Arial Nova Light" w:cs="Arial"/>
          <w:color w:val="000000" w:themeColor="text1"/>
          <w:sz w:val="16"/>
          <w:szCs w:val="16"/>
          <w:shd w:val="clear" w:color="auto" w:fill="FFFFFF"/>
        </w:rPr>
        <w:t>DE</w:t>
      </w:r>
      <w:r w:rsidRPr="00341B7C">
        <w:rPr>
          <w:rFonts w:ascii="Arial Nova Light" w:hAnsi="Arial Nova Light" w:cs="Arial"/>
          <w:b/>
          <w:bCs/>
          <w:color w:val="000000" w:themeColor="text1"/>
          <w:sz w:val="16"/>
          <w:szCs w:val="16"/>
          <w:shd w:val="clear" w:color="auto" w:fill="FFFFFF"/>
        </w:rPr>
        <w:t> ESPONTANEIDAD EN LA DIFUSIÓN </w:t>
      </w:r>
      <w:r w:rsidRPr="00341B7C">
        <w:rPr>
          <w:rStyle w:val="Textoennegrita"/>
          <w:rFonts w:ascii="Arial Nova Light" w:hAnsi="Arial Nova Light" w:cs="Arial"/>
          <w:color w:val="000000" w:themeColor="text1"/>
          <w:sz w:val="16"/>
          <w:szCs w:val="16"/>
          <w:shd w:val="clear" w:color="auto" w:fill="FFFFFF"/>
        </w:rPr>
        <w:t>DE</w:t>
      </w:r>
      <w:r w:rsidRPr="00341B7C">
        <w:rPr>
          <w:rFonts w:ascii="Arial Nova Light" w:hAnsi="Arial Nova Light" w:cs="Arial"/>
          <w:b/>
          <w:bCs/>
          <w:color w:val="000000" w:themeColor="text1"/>
          <w:sz w:val="16"/>
          <w:szCs w:val="16"/>
          <w:shd w:val="clear" w:color="auto" w:fill="FFFFFF"/>
        </w:rPr>
        <w:t> MENSAJES EN RE</w:t>
      </w:r>
      <w:r w:rsidRPr="00341B7C">
        <w:rPr>
          <w:rStyle w:val="Textoennegrita"/>
          <w:rFonts w:ascii="Arial Nova Light" w:hAnsi="Arial Nova Light" w:cs="Arial"/>
          <w:color w:val="000000" w:themeColor="text1"/>
          <w:sz w:val="16"/>
          <w:szCs w:val="16"/>
          <w:shd w:val="clear" w:color="auto" w:fill="FFFFFF"/>
        </w:rPr>
        <w:t>DE</w:t>
      </w:r>
      <w:r w:rsidRPr="00341B7C">
        <w:rPr>
          <w:rFonts w:ascii="Arial Nova Light" w:hAnsi="Arial Nova Light" w:cs="Arial"/>
          <w:b/>
          <w:bCs/>
          <w:color w:val="000000" w:themeColor="text1"/>
          <w:sz w:val="16"/>
          <w:szCs w:val="16"/>
          <w:shd w:val="clear" w:color="auto" w:fill="FFFFFF"/>
        </w:rPr>
        <w:t>S SOCIALES”.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78B65" w14:textId="12D39CB5" w:rsidR="001629A4" w:rsidRDefault="001629A4">
    <w:pPr>
      <w:pStyle w:val="Encabezado"/>
    </w:pPr>
    <w:r>
      <w:rPr>
        <w:noProof/>
      </w:rPr>
      <w:pict w14:anchorId="2C429E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03157"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1635DF2D" w:rsidR="00A76652" w:rsidRDefault="001629A4" w:rsidP="00266F24">
    <w:pPr>
      <w:pStyle w:val="Encabezado"/>
      <w:jc w:val="center"/>
      <w:rPr>
        <w:rFonts w:ascii="Arial" w:hAnsi="Arial" w:cs="Arial"/>
        <w:b/>
        <w:sz w:val="18"/>
        <w:szCs w:val="18"/>
      </w:rPr>
    </w:pPr>
    <w:r>
      <w:rPr>
        <w:noProof/>
      </w:rPr>
      <w:pict w14:anchorId="44373D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03158"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8457CD"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0C30" w14:textId="4A05E344" w:rsidR="001629A4" w:rsidRDefault="001629A4">
    <w:pPr>
      <w:pStyle w:val="Encabezado"/>
    </w:pPr>
    <w:r>
      <w:rPr>
        <w:noProof/>
      </w:rPr>
      <w:pict w14:anchorId="790B85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03156"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92879"/>
    <w:multiLevelType w:val="hybridMultilevel"/>
    <w:tmpl w:val="61D48798"/>
    <w:lvl w:ilvl="0" w:tplc="86A03EB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815DDE"/>
    <w:multiLevelType w:val="multilevel"/>
    <w:tmpl w:val="E2AEC9BA"/>
    <w:lvl w:ilvl="0">
      <w:start w:val="8"/>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105B28CB"/>
    <w:multiLevelType w:val="hybridMultilevel"/>
    <w:tmpl w:val="21529A9C"/>
    <w:lvl w:ilvl="0" w:tplc="CFEE661A">
      <w:start w:val="1"/>
      <w:numFmt w:val="decimal"/>
      <w:lvlText w:val="%1."/>
      <w:lvlJc w:val="left"/>
      <w:pPr>
        <w:ind w:left="360" w:hanging="360"/>
      </w:pPr>
      <w:rPr>
        <w:rFonts w:hint="default"/>
        <w:color w:val="000000" w:themeColor="text1"/>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41B73F9"/>
    <w:multiLevelType w:val="hybridMultilevel"/>
    <w:tmpl w:val="E6B8B2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8F572F"/>
    <w:multiLevelType w:val="multilevel"/>
    <w:tmpl w:val="EACE6810"/>
    <w:lvl w:ilvl="0">
      <w:start w:val="1"/>
      <w:numFmt w:val="decimal"/>
      <w:lvlText w:val="%1."/>
      <w:lvlJc w:val="left"/>
      <w:pPr>
        <w:ind w:left="0" w:hanging="360"/>
      </w:pPr>
      <w:rPr>
        <w:b/>
        <w:sz w:val="20"/>
        <w:szCs w:val="2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5" w15:restartNumberingAfterBreak="0">
    <w:nsid w:val="1A154254"/>
    <w:multiLevelType w:val="multilevel"/>
    <w:tmpl w:val="BC94FC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8B73DE"/>
    <w:multiLevelType w:val="multilevel"/>
    <w:tmpl w:val="4E0A4BAA"/>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36977125"/>
    <w:multiLevelType w:val="hybridMultilevel"/>
    <w:tmpl w:val="D9DECE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9" w15:restartNumberingAfterBreak="0">
    <w:nsid w:val="4CB20672"/>
    <w:multiLevelType w:val="hybridMultilevel"/>
    <w:tmpl w:val="52C49484"/>
    <w:lvl w:ilvl="0" w:tplc="0E10C6EC">
      <w:start w:val="1"/>
      <w:numFmt w:val="decimal"/>
      <w:lvlText w:val="%1."/>
      <w:lvlJc w:val="left"/>
      <w:pPr>
        <w:ind w:left="360" w:hanging="360"/>
      </w:pPr>
      <w:rPr>
        <w:b/>
        <w:bCs/>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10"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3B50790"/>
    <w:multiLevelType w:val="multilevel"/>
    <w:tmpl w:val="87320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3"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num w:numId="1">
    <w:abstractNumId w:val="14"/>
  </w:num>
  <w:num w:numId="2">
    <w:abstractNumId w:val="8"/>
  </w:num>
  <w:num w:numId="3">
    <w:abstractNumId w:val="7"/>
  </w:num>
  <w:num w:numId="4">
    <w:abstractNumId w:val="13"/>
  </w:num>
  <w:num w:numId="5">
    <w:abstractNumId w:val="12"/>
  </w:num>
  <w:num w:numId="6">
    <w:abstractNumId w:val="10"/>
  </w:num>
  <w:num w:numId="7">
    <w:abstractNumId w:val="2"/>
  </w:num>
  <w:num w:numId="8">
    <w:abstractNumId w:val="0"/>
  </w:num>
  <w:num w:numId="9">
    <w:abstractNumId w:val="6"/>
  </w:num>
  <w:num w:numId="10">
    <w:abstractNumId w:val="1"/>
  </w:num>
  <w:num w:numId="11">
    <w:abstractNumId w:val="9"/>
  </w:num>
  <w:num w:numId="12">
    <w:abstractNumId w:val="11"/>
  </w:num>
  <w:num w:numId="13">
    <w:abstractNumId w:val="5"/>
  </w:num>
  <w:num w:numId="14">
    <w:abstractNumId w:val="4"/>
  </w:num>
  <w:num w:numId="1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7E5A"/>
    <w:rsid w:val="00011EB7"/>
    <w:rsid w:val="0001596B"/>
    <w:rsid w:val="0001696F"/>
    <w:rsid w:val="000175A2"/>
    <w:rsid w:val="000228B6"/>
    <w:rsid w:val="00022C9F"/>
    <w:rsid w:val="00022F86"/>
    <w:rsid w:val="00024512"/>
    <w:rsid w:val="00025422"/>
    <w:rsid w:val="000304C2"/>
    <w:rsid w:val="00031370"/>
    <w:rsid w:val="00033A4C"/>
    <w:rsid w:val="00035050"/>
    <w:rsid w:val="00037CA8"/>
    <w:rsid w:val="0004072B"/>
    <w:rsid w:val="00040E88"/>
    <w:rsid w:val="00043D4B"/>
    <w:rsid w:val="00043EC7"/>
    <w:rsid w:val="00045BA4"/>
    <w:rsid w:val="00051060"/>
    <w:rsid w:val="0005109B"/>
    <w:rsid w:val="0005154F"/>
    <w:rsid w:val="00051DCA"/>
    <w:rsid w:val="00052E02"/>
    <w:rsid w:val="00056289"/>
    <w:rsid w:val="00061962"/>
    <w:rsid w:val="00063150"/>
    <w:rsid w:val="00063290"/>
    <w:rsid w:val="000650F2"/>
    <w:rsid w:val="000660EB"/>
    <w:rsid w:val="00066524"/>
    <w:rsid w:val="0007287C"/>
    <w:rsid w:val="00073110"/>
    <w:rsid w:val="000759A5"/>
    <w:rsid w:val="00075A5F"/>
    <w:rsid w:val="000830F1"/>
    <w:rsid w:val="00083C73"/>
    <w:rsid w:val="00083FA2"/>
    <w:rsid w:val="00084B60"/>
    <w:rsid w:val="0008614F"/>
    <w:rsid w:val="000876BE"/>
    <w:rsid w:val="000904C4"/>
    <w:rsid w:val="00092110"/>
    <w:rsid w:val="00092B25"/>
    <w:rsid w:val="000942AB"/>
    <w:rsid w:val="00096130"/>
    <w:rsid w:val="000963AC"/>
    <w:rsid w:val="0009719F"/>
    <w:rsid w:val="000975C6"/>
    <w:rsid w:val="000976DF"/>
    <w:rsid w:val="000A03F5"/>
    <w:rsid w:val="000A1934"/>
    <w:rsid w:val="000A2310"/>
    <w:rsid w:val="000A364F"/>
    <w:rsid w:val="000A44DE"/>
    <w:rsid w:val="000A7521"/>
    <w:rsid w:val="000B02FC"/>
    <w:rsid w:val="000B11E2"/>
    <w:rsid w:val="000B43FC"/>
    <w:rsid w:val="000B4A8C"/>
    <w:rsid w:val="000B4D46"/>
    <w:rsid w:val="000B54B4"/>
    <w:rsid w:val="000B7CD9"/>
    <w:rsid w:val="000C245C"/>
    <w:rsid w:val="000C2F5B"/>
    <w:rsid w:val="000C3506"/>
    <w:rsid w:val="000C73B0"/>
    <w:rsid w:val="000C7C8A"/>
    <w:rsid w:val="000C7C9A"/>
    <w:rsid w:val="000D4118"/>
    <w:rsid w:val="000D6837"/>
    <w:rsid w:val="000D6EBE"/>
    <w:rsid w:val="000E3E42"/>
    <w:rsid w:val="000E73A2"/>
    <w:rsid w:val="000F0818"/>
    <w:rsid w:val="000F3FAD"/>
    <w:rsid w:val="000F7CD5"/>
    <w:rsid w:val="00102E54"/>
    <w:rsid w:val="00103C31"/>
    <w:rsid w:val="00105433"/>
    <w:rsid w:val="00106DFA"/>
    <w:rsid w:val="00107E49"/>
    <w:rsid w:val="00113968"/>
    <w:rsid w:val="00114CD2"/>
    <w:rsid w:val="001152A8"/>
    <w:rsid w:val="0011700C"/>
    <w:rsid w:val="0012072F"/>
    <w:rsid w:val="001226DA"/>
    <w:rsid w:val="00125347"/>
    <w:rsid w:val="001318FA"/>
    <w:rsid w:val="001331A9"/>
    <w:rsid w:val="00133916"/>
    <w:rsid w:val="00136FE4"/>
    <w:rsid w:val="00137C59"/>
    <w:rsid w:val="001406BF"/>
    <w:rsid w:val="001409B0"/>
    <w:rsid w:val="00142A49"/>
    <w:rsid w:val="0014565C"/>
    <w:rsid w:val="001463C8"/>
    <w:rsid w:val="00146DF3"/>
    <w:rsid w:val="00147E63"/>
    <w:rsid w:val="0015078A"/>
    <w:rsid w:val="00150904"/>
    <w:rsid w:val="00152E05"/>
    <w:rsid w:val="001542F3"/>
    <w:rsid w:val="00156D2F"/>
    <w:rsid w:val="001629A4"/>
    <w:rsid w:val="00164198"/>
    <w:rsid w:val="0016499E"/>
    <w:rsid w:val="00164F55"/>
    <w:rsid w:val="00165BBA"/>
    <w:rsid w:val="00171623"/>
    <w:rsid w:val="00173BAD"/>
    <w:rsid w:val="00175F9A"/>
    <w:rsid w:val="00177D47"/>
    <w:rsid w:val="001818F0"/>
    <w:rsid w:val="0018285D"/>
    <w:rsid w:val="001853D7"/>
    <w:rsid w:val="0018589B"/>
    <w:rsid w:val="001863A6"/>
    <w:rsid w:val="001870E8"/>
    <w:rsid w:val="00187859"/>
    <w:rsid w:val="00187F95"/>
    <w:rsid w:val="00191164"/>
    <w:rsid w:val="00194E83"/>
    <w:rsid w:val="001A0A36"/>
    <w:rsid w:val="001A16E1"/>
    <w:rsid w:val="001A3276"/>
    <w:rsid w:val="001A3F5D"/>
    <w:rsid w:val="001A4D49"/>
    <w:rsid w:val="001A53F5"/>
    <w:rsid w:val="001A7D64"/>
    <w:rsid w:val="001B16D8"/>
    <w:rsid w:val="001B748C"/>
    <w:rsid w:val="001C1236"/>
    <w:rsid w:val="001C1BCC"/>
    <w:rsid w:val="001C3E69"/>
    <w:rsid w:val="001C6013"/>
    <w:rsid w:val="001C7723"/>
    <w:rsid w:val="001D1F62"/>
    <w:rsid w:val="001D38B3"/>
    <w:rsid w:val="001D7E06"/>
    <w:rsid w:val="001E0D21"/>
    <w:rsid w:val="001E2E1F"/>
    <w:rsid w:val="001E47CD"/>
    <w:rsid w:val="001E53C9"/>
    <w:rsid w:val="001E58E4"/>
    <w:rsid w:val="001E6B36"/>
    <w:rsid w:val="001F02B4"/>
    <w:rsid w:val="001F05C2"/>
    <w:rsid w:val="001F1DC9"/>
    <w:rsid w:val="001F54CA"/>
    <w:rsid w:val="002012E7"/>
    <w:rsid w:val="00202A61"/>
    <w:rsid w:val="00202AAC"/>
    <w:rsid w:val="00203795"/>
    <w:rsid w:val="0020393C"/>
    <w:rsid w:val="002044F0"/>
    <w:rsid w:val="00210555"/>
    <w:rsid w:val="00213481"/>
    <w:rsid w:val="00213C8C"/>
    <w:rsid w:val="00215848"/>
    <w:rsid w:val="00217D92"/>
    <w:rsid w:val="002215BD"/>
    <w:rsid w:val="00221697"/>
    <w:rsid w:val="00222B8C"/>
    <w:rsid w:val="002238B6"/>
    <w:rsid w:val="00224420"/>
    <w:rsid w:val="0022461D"/>
    <w:rsid w:val="00224786"/>
    <w:rsid w:val="002256F3"/>
    <w:rsid w:val="002258C2"/>
    <w:rsid w:val="00225B25"/>
    <w:rsid w:val="0023085C"/>
    <w:rsid w:val="002317F0"/>
    <w:rsid w:val="00233F72"/>
    <w:rsid w:val="002344AC"/>
    <w:rsid w:val="002354F8"/>
    <w:rsid w:val="00236BC9"/>
    <w:rsid w:val="00236FF0"/>
    <w:rsid w:val="002374AB"/>
    <w:rsid w:val="0023793C"/>
    <w:rsid w:val="002429D1"/>
    <w:rsid w:val="00252954"/>
    <w:rsid w:val="00254B87"/>
    <w:rsid w:val="00254FC7"/>
    <w:rsid w:val="002557B6"/>
    <w:rsid w:val="00260A83"/>
    <w:rsid w:val="00262DE8"/>
    <w:rsid w:val="00262F4B"/>
    <w:rsid w:val="002641E6"/>
    <w:rsid w:val="002669F7"/>
    <w:rsid w:val="00266F24"/>
    <w:rsid w:val="002677A1"/>
    <w:rsid w:val="00267D86"/>
    <w:rsid w:val="00270A40"/>
    <w:rsid w:val="00272A19"/>
    <w:rsid w:val="00273ED8"/>
    <w:rsid w:val="00275283"/>
    <w:rsid w:val="0028045D"/>
    <w:rsid w:val="00283553"/>
    <w:rsid w:val="002866E3"/>
    <w:rsid w:val="00286BC4"/>
    <w:rsid w:val="0029078C"/>
    <w:rsid w:val="00293E7B"/>
    <w:rsid w:val="0029481E"/>
    <w:rsid w:val="00295AF3"/>
    <w:rsid w:val="00297EB1"/>
    <w:rsid w:val="002A355E"/>
    <w:rsid w:val="002A6388"/>
    <w:rsid w:val="002A7382"/>
    <w:rsid w:val="002A7F8C"/>
    <w:rsid w:val="002B2290"/>
    <w:rsid w:val="002B292E"/>
    <w:rsid w:val="002B2EFF"/>
    <w:rsid w:val="002B3B87"/>
    <w:rsid w:val="002B5A1D"/>
    <w:rsid w:val="002C484E"/>
    <w:rsid w:val="002C5275"/>
    <w:rsid w:val="002C7C03"/>
    <w:rsid w:val="002D04BC"/>
    <w:rsid w:val="002D0D77"/>
    <w:rsid w:val="002D180C"/>
    <w:rsid w:val="002D2113"/>
    <w:rsid w:val="002D24C7"/>
    <w:rsid w:val="002D3A7A"/>
    <w:rsid w:val="002D4F04"/>
    <w:rsid w:val="002E0366"/>
    <w:rsid w:val="002E0A89"/>
    <w:rsid w:val="002E1C3A"/>
    <w:rsid w:val="002E3863"/>
    <w:rsid w:val="002E3D73"/>
    <w:rsid w:val="002E47EA"/>
    <w:rsid w:val="002E5527"/>
    <w:rsid w:val="002E68EF"/>
    <w:rsid w:val="002F0A8C"/>
    <w:rsid w:val="002F26FE"/>
    <w:rsid w:val="002F73B6"/>
    <w:rsid w:val="002F76B7"/>
    <w:rsid w:val="00300EE8"/>
    <w:rsid w:val="0030340F"/>
    <w:rsid w:val="00303BB1"/>
    <w:rsid w:val="003044DD"/>
    <w:rsid w:val="00305373"/>
    <w:rsid w:val="00305FF2"/>
    <w:rsid w:val="00306003"/>
    <w:rsid w:val="00306A1F"/>
    <w:rsid w:val="00311628"/>
    <w:rsid w:val="0031614B"/>
    <w:rsid w:val="003163B6"/>
    <w:rsid w:val="00321E45"/>
    <w:rsid w:val="00322403"/>
    <w:rsid w:val="00322F08"/>
    <w:rsid w:val="00323D85"/>
    <w:rsid w:val="00324487"/>
    <w:rsid w:val="00325CAB"/>
    <w:rsid w:val="00326547"/>
    <w:rsid w:val="00326D9A"/>
    <w:rsid w:val="003300FF"/>
    <w:rsid w:val="003319D7"/>
    <w:rsid w:val="00332724"/>
    <w:rsid w:val="00332C78"/>
    <w:rsid w:val="003340DC"/>
    <w:rsid w:val="003355E8"/>
    <w:rsid w:val="00335E40"/>
    <w:rsid w:val="00336721"/>
    <w:rsid w:val="00336B78"/>
    <w:rsid w:val="003400E2"/>
    <w:rsid w:val="00341B7C"/>
    <w:rsid w:val="003435D3"/>
    <w:rsid w:val="0034421C"/>
    <w:rsid w:val="003458DA"/>
    <w:rsid w:val="00345E00"/>
    <w:rsid w:val="00351A68"/>
    <w:rsid w:val="0035211A"/>
    <w:rsid w:val="003534DB"/>
    <w:rsid w:val="00354DE0"/>
    <w:rsid w:val="003615D6"/>
    <w:rsid w:val="00361FC6"/>
    <w:rsid w:val="0036302E"/>
    <w:rsid w:val="0036514D"/>
    <w:rsid w:val="00365AC2"/>
    <w:rsid w:val="00366285"/>
    <w:rsid w:val="00367E10"/>
    <w:rsid w:val="0037449A"/>
    <w:rsid w:val="00375A79"/>
    <w:rsid w:val="00375B40"/>
    <w:rsid w:val="003827D7"/>
    <w:rsid w:val="00384F13"/>
    <w:rsid w:val="003863A3"/>
    <w:rsid w:val="0038670B"/>
    <w:rsid w:val="00387655"/>
    <w:rsid w:val="00390810"/>
    <w:rsid w:val="003916E7"/>
    <w:rsid w:val="0039320C"/>
    <w:rsid w:val="00394CD4"/>
    <w:rsid w:val="00395336"/>
    <w:rsid w:val="003A0591"/>
    <w:rsid w:val="003A3806"/>
    <w:rsid w:val="003A3C77"/>
    <w:rsid w:val="003A51C1"/>
    <w:rsid w:val="003A6510"/>
    <w:rsid w:val="003B2BE8"/>
    <w:rsid w:val="003B46D3"/>
    <w:rsid w:val="003C0CC4"/>
    <w:rsid w:val="003C138A"/>
    <w:rsid w:val="003C2CEE"/>
    <w:rsid w:val="003C3B61"/>
    <w:rsid w:val="003C56E7"/>
    <w:rsid w:val="003C5822"/>
    <w:rsid w:val="003C6A1D"/>
    <w:rsid w:val="003C73C2"/>
    <w:rsid w:val="003D0AE5"/>
    <w:rsid w:val="003D118A"/>
    <w:rsid w:val="003D2B34"/>
    <w:rsid w:val="003D2FEC"/>
    <w:rsid w:val="003D3CEA"/>
    <w:rsid w:val="003D6632"/>
    <w:rsid w:val="003D68B4"/>
    <w:rsid w:val="003E117B"/>
    <w:rsid w:val="003E20F3"/>
    <w:rsid w:val="003E496B"/>
    <w:rsid w:val="003E628B"/>
    <w:rsid w:val="003E69AF"/>
    <w:rsid w:val="003F0271"/>
    <w:rsid w:val="003F0392"/>
    <w:rsid w:val="003F05F0"/>
    <w:rsid w:val="003F29CD"/>
    <w:rsid w:val="003F3DF5"/>
    <w:rsid w:val="00402B02"/>
    <w:rsid w:val="004030D5"/>
    <w:rsid w:val="00405396"/>
    <w:rsid w:val="00405AD8"/>
    <w:rsid w:val="00405DCF"/>
    <w:rsid w:val="0040635C"/>
    <w:rsid w:val="004078CC"/>
    <w:rsid w:val="00416944"/>
    <w:rsid w:val="00417D49"/>
    <w:rsid w:val="00420FC2"/>
    <w:rsid w:val="004262AF"/>
    <w:rsid w:val="00426437"/>
    <w:rsid w:val="0042779D"/>
    <w:rsid w:val="004314D0"/>
    <w:rsid w:val="0043233C"/>
    <w:rsid w:val="00436681"/>
    <w:rsid w:val="00436FD5"/>
    <w:rsid w:val="0044132F"/>
    <w:rsid w:val="00443E6D"/>
    <w:rsid w:val="00444A58"/>
    <w:rsid w:val="00450156"/>
    <w:rsid w:val="00451BD5"/>
    <w:rsid w:val="00452BC7"/>
    <w:rsid w:val="00453A14"/>
    <w:rsid w:val="00455E75"/>
    <w:rsid w:val="00456122"/>
    <w:rsid w:val="00457B2C"/>
    <w:rsid w:val="00457C44"/>
    <w:rsid w:val="0046167D"/>
    <w:rsid w:val="00461B0C"/>
    <w:rsid w:val="004637EB"/>
    <w:rsid w:val="00463CBA"/>
    <w:rsid w:val="004735DB"/>
    <w:rsid w:val="00473689"/>
    <w:rsid w:val="0047376E"/>
    <w:rsid w:val="004742F8"/>
    <w:rsid w:val="00474C66"/>
    <w:rsid w:val="004767A4"/>
    <w:rsid w:val="00476B2F"/>
    <w:rsid w:val="004777D9"/>
    <w:rsid w:val="00480D73"/>
    <w:rsid w:val="00482A4E"/>
    <w:rsid w:val="00482A87"/>
    <w:rsid w:val="00486107"/>
    <w:rsid w:val="00486138"/>
    <w:rsid w:val="004865BF"/>
    <w:rsid w:val="0049175E"/>
    <w:rsid w:val="004923DC"/>
    <w:rsid w:val="00493C94"/>
    <w:rsid w:val="00493F68"/>
    <w:rsid w:val="00494236"/>
    <w:rsid w:val="00495A18"/>
    <w:rsid w:val="0049670B"/>
    <w:rsid w:val="004971AA"/>
    <w:rsid w:val="004A0D22"/>
    <w:rsid w:val="004A18DE"/>
    <w:rsid w:val="004A3A09"/>
    <w:rsid w:val="004A52DE"/>
    <w:rsid w:val="004A6252"/>
    <w:rsid w:val="004A6CA4"/>
    <w:rsid w:val="004B050C"/>
    <w:rsid w:val="004B2882"/>
    <w:rsid w:val="004B4CF4"/>
    <w:rsid w:val="004B6767"/>
    <w:rsid w:val="004C1DBB"/>
    <w:rsid w:val="004C36A8"/>
    <w:rsid w:val="004C4104"/>
    <w:rsid w:val="004C4BE9"/>
    <w:rsid w:val="004C51CF"/>
    <w:rsid w:val="004C51D9"/>
    <w:rsid w:val="004D148B"/>
    <w:rsid w:val="004D2D1A"/>
    <w:rsid w:val="004D3D6D"/>
    <w:rsid w:val="004D4B88"/>
    <w:rsid w:val="004D557E"/>
    <w:rsid w:val="004D5F8D"/>
    <w:rsid w:val="004E006F"/>
    <w:rsid w:val="004E08A7"/>
    <w:rsid w:val="004E14B4"/>
    <w:rsid w:val="004E4AC0"/>
    <w:rsid w:val="004E5536"/>
    <w:rsid w:val="004E5BBF"/>
    <w:rsid w:val="004F03F0"/>
    <w:rsid w:val="004F04AE"/>
    <w:rsid w:val="004F1F43"/>
    <w:rsid w:val="004F33A6"/>
    <w:rsid w:val="004F4EFC"/>
    <w:rsid w:val="004F5965"/>
    <w:rsid w:val="004F5EC7"/>
    <w:rsid w:val="004F693C"/>
    <w:rsid w:val="00500D6B"/>
    <w:rsid w:val="00501790"/>
    <w:rsid w:val="00501A2F"/>
    <w:rsid w:val="0050245C"/>
    <w:rsid w:val="00502736"/>
    <w:rsid w:val="005027C4"/>
    <w:rsid w:val="005072FD"/>
    <w:rsid w:val="0051022B"/>
    <w:rsid w:val="005108CF"/>
    <w:rsid w:val="00511284"/>
    <w:rsid w:val="005114FE"/>
    <w:rsid w:val="0051243B"/>
    <w:rsid w:val="005149E1"/>
    <w:rsid w:val="005163A8"/>
    <w:rsid w:val="005224E8"/>
    <w:rsid w:val="005226DF"/>
    <w:rsid w:val="00525D3F"/>
    <w:rsid w:val="005270BD"/>
    <w:rsid w:val="00527A06"/>
    <w:rsid w:val="0053371E"/>
    <w:rsid w:val="005349BB"/>
    <w:rsid w:val="00537ED5"/>
    <w:rsid w:val="005408CC"/>
    <w:rsid w:val="00540A99"/>
    <w:rsid w:val="00541B9F"/>
    <w:rsid w:val="00543171"/>
    <w:rsid w:val="00543A29"/>
    <w:rsid w:val="005457FA"/>
    <w:rsid w:val="00545811"/>
    <w:rsid w:val="005458C1"/>
    <w:rsid w:val="005473DC"/>
    <w:rsid w:val="00547434"/>
    <w:rsid w:val="00551821"/>
    <w:rsid w:val="0055230D"/>
    <w:rsid w:val="00555643"/>
    <w:rsid w:val="00555F38"/>
    <w:rsid w:val="00556A09"/>
    <w:rsid w:val="00556F50"/>
    <w:rsid w:val="00557029"/>
    <w:rsid w:val="00563421"/>
    <w:rsid w:val="005645FC"/>
    <w:rsid w:val="0056499F"/>
    <w:rsid w:val="00564CF4"/>
    <w:rsid w:val="00565B29"/>
    <w:rsid w:val="005705AA"/>
    <w:rsid w:val="0057065F"/>
    <w:rsid w:val="00573E99"/>
    <w:rsid w:val="005748D4"/>
    <w:rsid w:val="005751EA"/>
    <w:rsid w:val="0057556B"/>
    <w:rsid w:val="00577E10"/>
    <w:rsid w:val="00580987"/>
    <w:rsid w:val="00581AF0"/>
    <w:rsid w:val="00582036"/>
    <w:rsid w:val="00583F48"/>
    <w:rsid w:val="0058453B"/>
    <w:rsid w:val="005850B1"/>
    <w:rsid w:val="005855A7"/>
    <w:rsid w:val="00585CD7"/>
    <w:rsid w:val="005865D2"/>
    <w:rsid w:val="005866EB"/>
    <w:rsid w:val="00590345"/>
    <w:rsid w:val="00591B92"/>
    <w:rsid w:val="00591E52"/>
    <w:rsid w:val="00592488"/>
    <w:rsid w:val="005953AF"/>
    <w:rsid w:val="005958FA"/>
    <w:rsid w:val="00597C1B"/>
    <w:rsid w:val="005A4FD6"/>
    <w:rsid w:val="005B0CB6"/>
    <w:rsid w:val="005B0D39"/>
    <w:rsid w:val="005B1C54"/>
    <w:rsid w:val="005B2782"/>
    <w:rsid w:val="005B468C"/>
    <w:rsid w:val="005B5CB5"/>
    <w:rsid w:val="005B7D94"/>
    <w:rsid w:val="005C1261"/>
    <w:rsid w:val="005C1952"/>
    <w:rsid w:val="005C1E7F"/>
    <w:rsid w:val="005C4A73"/>
    <w:rsid w:val="005C5354"/>
    <w:rsid w:val="005D14A9"/>
    <w:rsid w:val="005D24D3"/>
    <w:rsid w:val="005D31BE"/>
    <w:rsid w:val="005D41FF"/>
    <w:rsid w:val="005D4D23"/>
    <w:rsid w:val="005D6E6B"/>
    <w:rsid w:val="005D72AE"/>
    <w:rsid w:val="005E016A"/>
    <w:rsid w:val="005E149E"/>
    <w:rsid w:val="005E1A5E"/>
    <w:rsid w:val="005E1F57"/>
    <w:rsid w:val="005E533F"/>
    <w:rsid w:val="005E5342"/>
    <w:rsid w:val="005E7429"/>
    <w:rsid w:val="005F0497"/>
    <w:rsid w:val="005F6C82"/>
    <w:rsid w:val="006042EF"/>
    <w:rsid w:val="00605E98"/>
    <w:rsid w:val="00611223"/>
    <w:rsid w:val="00612E0E"/>
    <w:rsid w:val="00615C39"/>
    <w:rsid w:val="00616AE7"/>
    <w:rsid w:val="00616C11"/>
    <w:rsid w:val="006171E0"/>
    <w:rsid w:val="00617B07"/>
    <w:rsid w:val="00620688"/>
    <w:rsid w:val="0062102E"/>
    <w:rsid w:val="00621D1A"/>
    <w:rsid w:val="006244FF"/>
    <w:rsid w:val="006257C1"/>
    <w:rsid w:val="00627161"/>
    <w:rsid w:val="00630CD3"/>
    <w:rsid w:val="006322F4"/>
    <w:rsid w:val="00633124"/>
    <w:rsid w:val="00634379"/>
    <w:rsid w:val="00634486"/>
    <w:rsid w:val="0063632A"/>
    <w:rsid w:val="0064225A"/>
    <w:rsid w:val="00642D1B"/>
    <w:rsid w:val="00644026"/>
    <w:rsid w:val="00644C11"/>
    <w:rsid w:val="00651221"/>
    <w:rsid w:val="0065160F"/>
    <w:rsid w:val="00652E22"/>
    <w:rsid w:val="00653727"/>
    <w:rsid w:val="0065492A"/>
    <w:rsid w:val="00655BDE"/>
    <w:rsid w:val="00657220"/>
    <w:rsid w:val="00660D7B"/>
    <w:rsid w:val="00664B9C"/>
    <w:rsid w:val="006654E5"/>
    <w:rsid w:val="00670930"/>
    <w:rsid w:val="00673965"/>
    <w:rsid w:val="0067636F"/>
    <w:rsid w:val="0067729D"/>
    <w:rsid w:val="00677996"/>
    <w:rsid w:val="0068547E"/>
    <w:rsid w:val="0069018E"/>
    <w:rsid w:val="00692A94"/>
    <w:rsid w:val="00694334"/>
    <w:rsid w:val="00696083"/>
    <w:rsid w:val="006963CD"/>
    <w:rsid w:val="006A1D9F"/>
    <w:rsid w:val="006A2C58"/>
    <w:rsid w:val="006A334A"/>
    <w:rsid w:val="006A388A"/>
    <w:rsid w:val="006A3A19"/>
    <w:rsid w:val="006A47E3"/>
    <w:rsid w:val="006A4B35"/>
    <w:rsid w:val="006A78B5"/>
    <w:rsid w:val="006A7A70"/>
    <w:rsid w:val="006B0BB4"/>
    <w:rsid w:val="006B0CED"/>
    <w:rsid w:val="006B7D21"/>
    <w:rsid w:val="006C159B"/>
    <w:rsid w:val="006C615F"/>
    <w:rsid w:val="006C7A6C"/>
    <w:rsid w:val="006C7E06"/>
    <w:rsid w:val="006D04CC"/>
    <w:rsid w:val="006D17DD"/>
    <w:rsid w:val="006D1EC7"/>
    <w:rsid w:val="006D2F99"/>
    <w:rsid w:val="006D6EE3"/>
    <w:rsid w:val="006D7549"/>
    <w:rsid w:val="006D76B0"/>
    <w:rsid w:val="006E0E7E"/>
    <w:rsid w:val="006E4E82"/>
    <w:rsid w:val="006E50A0"/>
    <w:rsid w:val="006E51D6"/>
    <w:rsid w:val="006E74F2"/>
    <w:rsid w:val="006E775C"/>
    <w:rsid w:val="006E7BAE"/>
    <w:rsid w:val="006F0435"/>
    <w:rsid w:val="006F358F"/>
    <w:rsid w:val="006F3CD3"/>
    <w:rsid w:val="006F3E42"/>
    <w:rsid w:val="00700E88"/>
    <w:rsid w:val="007048D5"/>
    <w:rsid w:val="00707195"/>
    <w:rsid w:val="007075AA"/>
    <w:rsid w:val="007116DB"/>
    <w:rsid w:val="00711DA1"/>
    <w:rsid w:val="00711F1C"/>
    <w:rsid w:val="007151DA"/>
    <w:rsid w:val="007169D9"/>
    <w:rsid w:val="0072332D"/>
    <w:rsid w:val="007260DC"/>
    <w:rsid w:val="00726DE1"/>
    <w:rsid w:val="00732F6C"/>
    <w:rsid w:val="00734108"/>
    <w:rsid w:val="00734F9F"/>
    <w:rsid w:val="00736379"/>
    <w:rsid w:val="007372D5"/>
    <w:rsid w:val="00737B2C"/>
    <w:rsid w:val="00740D46"/>
    <w:rsid w:val="0074175E"/>
    <w:rsid w:val="00741844"/>
    <w:rsid w:val="00742399"/>
    <w:rsid w:val="00742A38"/>
    <w:rsid w:val="00743492"/>
    <w:rsid w:val="00743B8E"/>
    <w:rsid w:val="0074505A"/>
    <w:rsid w:val="0074646E"/>
    <w:rsid w:val="00751BC3"/>
    <w:rsid w:val="007550F3"/>
    <w:rsid w:val="00755707"/>
    <w:rsid w:val="00756BDC"/>
    <w:rsid w:val="00756E61"/>
    <w:rsid w:val="00757B5E"/>
    <w:rsid w:val="00763AB5"/>
    <w:rsid w:val="00765227"/>
    <w:rsid w:val="00766BC7"/>
    <w:rsid w:val="00767D15"/>
    <w:rsid w:val="007750FA"/>
    <w:rsid w:val="00776320"/>
    <w:rsid w:val="0077665A"/>
    <w:rsid w:val="00776A2E"/>
    <w:rsid w:val="00777355"/>
    <w:rsid w:val="0078281C"/>
    <w:rsid w:val="00783C1C"/>
    <w:rsid w:val="00784932"/>
    <w:rsid w:val="0078543A"/>
    <w:rsid w:val="00785D3A"/>
    <w:rsid w:val="00786321"/>
    <w:rsid w:val="00787333"/>
    <w:rsid w:val="00787DE0"/>
    <w:rsid w:val="0079515C"/>
    <w:rsid w:val="00797A2F"/>
    <w:rsid w:val="007A0EE5"/>
    <w:rsid w:val="007A10C6"/>
    <w:rsid w:val="007A3944"/>
    <w:rsid w:val="007A7A95"/>
    <w:rsid w:val="007B144A"/>
    <w:rsid w:val="007B3094"/>
    <w:rsid w:val="007B6746"/>
    <w:rsid w:val="007B6C2A"/>
    <w:rsid w:val="007B7297"/>
    <w:rsid w:val="007C0D49"/>
    <w:rsid w:val="007C1C4B"/>
    <w:rsid w:val="007C3085"/>
    <w:rsid w:val="007C34FA"/>
    <w:rsid w:val="007C42F4"/>
    <w:rsid w:val="007C5278"/>
    <w:rsid w:val="007C60AE"/>
    <w:rsid w:val="007D065B"/>
    <w:rsid w:val="007D170E"/>
    <w:rsid w:val="007D18C0"/>
    <w:rsid w:val="007D42AA"/>
    <w:rsid w:val="007D44DA"/>
    <w:rsid w:val="007D57CF"/>
    <w:rsid w:val="007D6C13"/>
    <w:rsid w:val="007D7A10"/>
    <w:rsid w:val="007E0F9E"/>
    <w:rsid w:val="007E214E"/>
    <w:rsid w:val="007E6951"/>
    <w:rsid w:val="007E6AB5"/>
    <w:rsid w:val="007F5437"/>
    <w:rsid w:val="007F65AA"/>
    <w:rsid w:val="007F7CF9"/>
    <w:rsid w:val="007F7FA9"/>
    <w:rsid w:val="00803626"/>
    <w:rsid w:val="008052C7"/>
    <w:rsid w:val="00806505"/>
    <w:rsid w:val="0080679A"/>
    <w:rsid w:val="00807046"/>
    <w:rsid w:val="008073EB"/>
    <w:rsid w:val="00807FA3"/>
    <w:rsid w:val="00813E94"/>
    <w:rsid w:val="008143D9"/>
    <w:rsid w:val="00815A6E"/>
    <w:rsid w:val="00816F15"/>
    <w:rsid w:val="008212DD"/>
    <w:rsid w:val="00821AAF"/>
    <w:rsid w:val="00822FF5"/>
    <w:rsid w:val="00823B17"/>
    <w:rsid w:val="008253BD"/>
    <w:rsid w:val="00826A43"/>
    <w:rsid w:val="008303FA"/>
    <w:rsid w:val="00832124"/>
    <w:rsid w:val="008349B8"/>
    <w:rsid w:val="008360A7"/>
    <w:rsid w:val="00837AB9"/>
    <w:rsid w:val="00840046"/>
    <w:rsid w:val="008405B3"/>
    <w:rsid w:val="0084269E"/>
    <w:rsid w:val="008428A8"/>
    <w:rsid w:val="008457CD"/>
    <w:rsid w:val="00845CAA"/>
    <w:rsid w:val="00845EE9"/>
    <w:rsid w:val="00846EB2"/>
    <w:rsid w:val="00847A4A"/>
    <w:rsid w:val="00851166"/>
    <w:rsid w:val="00851D0C"/>
    <w:rsid w:val="00851F11"/>
    <w:rsid w:val="00851F37"/>
    <w:rsid w:val="0085481C"/>
    <w:rsid w:val="00854848"/>
    <w:rsid w:val="0085522A"/>
    <w:rsid w:val="0085522E"/>
    <w:rsid w:val="00855689"/>
    <w:rsid w:val="00855C16"/>
    <w:rsid w:val="00855C83"/>
    <w:rsid w:val="00856129"/>
    <w:rsid w:val="008569BC"/>
    <w:rsid w:val="008569E3"/>
    <w:rsid w:val="00860608"/>
    <w:rsid w:val="00862FCF"/>
    <w:rsid w:val="00864C6E"/>
    <w:rsid w:val="00867367"/>
    <w:rsid w:val="00872428"/>
    <w:rsid w:val="00872E2F"/>
    <w:rsid w:val="00872FC7"/>
    <w:rsid w:val="00873A6E"/>
    <w:rsid w:val="00873B6D"/>
    <w:rsid w:val="0087593B"/>
    <w:rsid w:val="0087682B"/>
    <w:rsid w:val="00877EDD"/>
    <w:rsid w:val="0088048E"/>
    <w:rsid w:val="00886532"/>
    <w:rsid w:val="00886F7A"/>
    <w:rsid w:val="00891D2F"/>
    <w:rsid w:val="008921D7"/>
    <w:rsid w:val="00893127"/>
    <w:rsid w:val="00893CD8"/>
    <w:rsid w:val="00895912"/>
    <w:rsid w:val="008959EF"/>
    <w:rsid w:val="00896AB2"/>
    <w:rsid w:val="008A2501"/>
    <w:rsid w:val="008A7C84"/>
    <w:rsid w:val="008B0F8D"/>
    <w:rsid w:val="008B121F"/>
    <w:rsid w:val="008B1670"/>
    <w:rsid w:val="008B745B"/>
    <w:rsid w:val="008B75DB"/>
    <w:rsid w:val="008C0056"/>
    <w:rsid w:val="008C4771"/>
    <w:rsid w:val="008C4C71"/>
    <w:rsid w:val="008C4E37"/>
    <w:rsid w:val="008C5AE8"/>
    <w:rsid w:val="008D0B9D"/>
    <w:rsid w:val="008D0FE0"/>
    <w:rsid w:val="008D129C"/>
    <w:rsid w:val="008D30EE"/>
    <w:rsid w:val="008D3718"/>
    <w:rsid w:val="008D4506"/>
    <w:rsid w:val="008D509F"/>
    <w:rsid w:val="008D6E50"/>
    <w:rsid w:val="008E035E"/>
    <w:rsid w:val="008E0C25"/>
    <w:rsid w:val="008E300E"/>
    <w:rsid w:val="008E5CCD"/>
    <w:rsid w:val="008F0726"/>
    <w:rsid w:val="008F0F96"/>
    <w:rsid w:val="008F14C4"/>
    <w:rsid w:val="008F1C7D"/>
    <w:rsid w:val="008F2A6F"/>
    <w:rsid w:val="008F3C85"/>
    <w:rsid w:val="008F451B"/>
    <w:rsid w:val="009010FE"/>
    <w:rsid w:val="00902F29"/>
    <w:rsid w:val="009035DC"/>
    <w:rsid w:val="00906413"/>
    <w:rsid w:val="00910CDF"/>
    <w:rsid w:val="00911439"/>
    <w:rsid w:val="0091145C"/>
    <w:rsid w:val="00911475"/>
    <w:rsid w:val="009114F0"/>
    <w:rsid w:val="00912567"/>
    <w:rsid w:val="009132C7"/>
    <w:rsid w:val="009138C1"/>
    <w:rsid w:val="00913C4C"/>
    <w:rsid w:val="00915D57"/>
    <w:rsid w:val="0091722C"/>
    <w:rsid w:val="009204DD"/>
    <w:rsid w:val="00921548"/>
    <w:rsid w:val="009217BD"/>
    <w:rsid w:val="009219EB"/>
    <w:rsid w:val="00923A83"/>
    <w:rsid w:val="00927ACD"/>
    <w:rsid w:val="00927FA0"/>
    <w:rsid w:val="009307B7"/>
    <w:rsid w:val="00932540"/>
    <w:rsid w:val="009334C0"/>
    <w:rsid w:val="00936B11"/>
    <w:rsid w:val="00936DFE"/>
    <w:rsid w:val="00941105"/>
    <w:rsid w:val="00945CCF"/>
    <w:rsid w:val="00950D06"/>
    <w:rsid w:val="00951382"/>
    <w:rsid w:val="00951EF0"/>
    <w:rsid w:val="0095387A"/>
    <w:rsid w:val="009560D4"/>
    <w:rsid w:val="009617DF"/>
    <w:rsid w:val="009617E2"/>
    <w:rsid w:val="009618B7"/>
    <w:rsid w:val="00963A3D"/>
    <w:rsid w:val="00964F24"/>
    <w:rsid w:val="00965BB1"/>
    <w:rsid w:val="00965DAC"/>
    <w:rsid w:val="009702F9"/>
    <w:rsid w:val="009706D2"/>
    <w:rsid w:val="00971C7C"/>
    <w:rsid w:val="00974159"/>
    <w:rsid w:val="00975174"/>
    <w:rsid w:val="00977821"/>
    <w:rsid w:val="0098095F"/>
    <w:rsid w:val="00981ABA"/>
    <w:rsid w:val="00981F71"/>
    <w:rsid w:val="00982BD0"/>
    <w:rsid w:val="00983003"/>
    <w:rsid w:val="00983130"/>
    <w:rsid w:val="00984EE7"/>
    <w:rsid w:val="009858DC"/>
    <w:rsid w:val="00985AB6"/>
    <w:rsid w:val="0098697A"/>
    <w:rsid w:val="00986E77"/>
    <w:rsid w:val="00992C5C"/>
    <w:rsid w:val="00993F43"/>
    <w:rsid w:val="00994AF3"/>
    <w:rsid w:val="00996556"/>
    <w:rsid w:val="009A1D32"/>
    <w:rsid w:val="009A20F6"/>
    <w:rsid w:val="009A26AC"/>
    <w:rsid w:val="009A4B1B"/>
    <w:rsid w:val="009A76C7"/>
    <w:rsid w:val="009B0066"/>
    <w:rsid w:val="009B0F31"/>
    <w:rsid w:val="009B177E"/>
    <w:rsid w:val="009B3CAE"/>
    <w:rsid w:val="009B6184"/>
    <w:rsid w:val="009C4519"/>
    <w:rsid w:val="009C46AB"/>
    <w:rsid w:val="009C4C95"/>
    <w:rsid w:val="009C5350"/>
    <w:rsid w:val="009C668A"/>
    <w:rsid w:val="009C73C1"/>
    <w:rsid w:val="009D188E"/>
    <w:rsid w:val="009D2BB9"/>
    <w:rsid w:val="009D3FE4"/>
    <w:rsid w:val="009D78A5"/>
    <w:rsid w:val="009E0B8C"/>
    <w:rsid w:val="009E6517"/>
    <w:rsid w:val="009E7FA8"/>
    <w:rsid w:val="009F126C"/>
    <w:rsid w:val="009F352B"/>
    <w:rsid w:val="009F35C6"/>
    <w:rsid w:val="009F5218"/>
    <w:rsid w:val="009F5627"/>
    <w:rsid w:val="009F7B5A"/>
    <w:rsid w:val="00A05D4D"/>
    <w:rsid w:val="00A064D2"/>
    <w:rsid w:val="00A0782C"/>
    <w:rsid w:val="00A11A31"/>
    <w:rsid w:val="00A14563"/>
    <w:rsid w:val="00A16346"/>
    <w:rsid w:val="00A1729F"/>
    <w:rsid w:val="00A21764"/>
    <w:rsid w:val="00A22284"/>
    <w:rsid w:val="00A22541"/>
    <w:rsid w:val="00A2502B"/>
    <w:rsid w:val="00A26591"/>
    <w:rsid w:val="00A26AA8"/>
    <w:rsid w:val="00A30BDC"/>
    <w:rsid w:val="00A30D24"/>
    <w:rsid w:val="00A31543"/>
    <w:rsid w:val="00A370FE"/>
    <w:rsid w:val="00A37BFE"/>
    <w:rsid w:val="00A404D1"/>
    <w:rsid w:val="00A42B04"/>
    <w:rsid w:val="00A43BCF"/>
    <w:rsid w:val="00A44577"/>
    <w:rsid w:val="00A44B1F"/>
    <w:rsid w:val="00A461B1"/>
    <w:rsid w:val="00A47BE8"/>
    <w:rsid w:val="00A57A78"/>
    <w:rsid w:val="00A57B55"/>
    <w:rsid w:val="00A61F93"/>
    <w:rsid w:val="00A65391"/>
    <w:rsid w:val="00A66028"/>
    <w:rsid w:val="00A66F7F"/>
    <w:rsid w:val="00A70196"/>
    <w:rsid w:val="00A7131A"/>
    <w:rsid w:val="00A72159"/>
    <w:rsid w:val="00A76652"/>
    <w:rsid w:val="00A80018"/>
    <w:rsid w:val="00A80BC3"/>
    <w:rsid w:val="00A81335"/>
    <w:rsid w:val="00A81A56"/>
    <w:rsid w:val="00A82A83"/>
    <w:rsid w:val="00A840B1"/>
    <w:rsid w:val="00A84151"/>
    <w:rsid w:val="00A905E1"/>
    <w:rsid w:val="00A95649"/>
    <w:rsid w:val="00AA06BA"/>
    <w:rsid w:val="00AA2576"/>
    <w:rsid w:val="00AA3571"/>
    <w:rsid w:val="00AA5931"/>
    <w:rsid w:val="00AA597A"/>
    <w:rsid w:val="00AA5FAA"/>
    <w:rsid w:val="00AB19C8"/>
    <w:rsid w:val="00AB1D2F"/>
    <w:rsid w:val="00AB5009"/>
    <w:rsid w:val="00AB5383"/>
    <w:rsid w:val="00AB68C9"/>
    <w:rsid w:val="00AB7A9A"/>
    <w:rsid w:val="00AC02C0"/>
    <w:rsid w:val="00AC0BED"/>
    <w:rsid w:val="00AC12E0"/>
    <w:rsid w:val="00AC2A06"/>
    <w:rsid w:val="00AC54D7"/>
    <w:rsid w:val="00AC5CCE"/>
    <w:rsid w:val="00AC640C"/>
    <w:rsid w:val="00AC66A4"/>
    <w:rsid w:val="00AC6B80"/>
    <w:rsid w:val="00AC6DD7"/>
    <w:rsid w:val="00AC71AF"/>
    <w:rsid w:val="00AD7053"/>
    <w:rsid w:val="00AE196B"/>
    <w:rsid w:val="00AE4E0D"/>
    <w:rsid w:val="00AE65D3"/>
    <w:rsid w:val="00AE73E0"/>
    <w:rsid w:val="00AE7C2D"/>
    <w:rsid w:val="00AF013D"/>
    <w:rsid w:val="00AF0DCA"/>
    <w:rsid w:val="00AF1348"/>
    <w:rsid w:val="00AF201E"/>
    <w:rsid w:val="00AF226C"/>
    <w:rsid w:val="00AF37AA"/>
    <w:rsid w:val="00AF52AA"/>
    <w:rsid w:val="00AF57B4"/>
    <w:rsid w:val="00AF5D8C"/>
    <w:rsid w:val="00B007A3"/>
    <w:rsid w:val="00B05CCE"/>
    <w:rsid w:val="00B10A11"/>
    <w:rsid w:val="00B117A1"/>
    <w:rsid w:val="00B11AE3"/>
    <w:rsid w:val="00B16430"/>
    <w:rsid w:val="00B2061F"/>
    <w:rsid w:val="00B21BCB"/>
    <w:rsid w:val="00B23491"/>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4F65"/>
    <w:rsid w:val="00B45322"/>
    <w:rsid w:val="00B46C61"/>
    <w:rsid w:val="00B507EE"/>
    <w:rsid w:val="00B55683"/>
    <w:rsid w:val="00B559B4"/>
    <w:rsid w:val="00B562BF"/>
    <w:rsid w:val="00B563B1"/>
    <w:rsid w:val="00B62B2F"/>
    <w:rsid w:val="00B64ABA"/>
    <w:rsid w:val="00B668D4"/>
    <w:rsid w:val="00B67658"/>
    <w:rsid w:val="00B67E22"/>
    <w:rsid w:val="00B71A90"/>
    <w:rsid w:val="00B72B36"/>
    <w:rsid w:val="00B7397E"/>
    <w:rsid w:val="00B74253"/>
    <w:rsid w:val="00B8524D"/>
    <w:rsid w:val="00B8552B"/>
    <w:rsid w:val="00B85C4B"/>
    <w:rsid w:val="00B87F12"/>
    <w:rsid w:val="00B936D9"/>
    <w:rsid w:val="00B94792"/>
    <w:rsid w:val="00B95133"/>
    <w:rsid w:val="00B97500"/>
    <w:rsid w:val="00BA3767"/>
    <w:rsid w:val="00BA5A3C"/>
    <w:rsid w:val="00BB126D"/>
    <w:rsid w:val="00BC0C50"/>
    <w:rsid w:val="00BC25F2"/>
    <w:rsid w:val="00BC35EB"/>
    <w:rsid w:val="00BC4936"/>
    <w:rsid w:val="00BC5B3A"/>
    <w:rsid w:val="00BC6157"/>
    <w:rsid w:val="00BC65F6"/>
    <w:rsid w:val="00BC6816"/>
    <w:rsid w:val="00BC7AC9"/>
    <w:rsid w:val="00BD0B3D"/>
    <w:rsid w:val="00BD1803"/>
    <w:rsid w:val="00BD7068"/>
    <w:rsid w:val="00BE03A8"/>
    <w:rsid w:val="00BE068B"/>
    <w:rsid w:val="00BE2175"/>
    <w:rsid w:val="00BE2335"/>
    <w:rsid w:val="00BE2B0C"/>
    <w:rsid w:val="00BE3A75"/>
    <w:rsid w:val="00BE4B66"/>
    <w:rsid w:val="00BE6772"/>
    <w:rsid w:val="00BE6A69"/>
    <w:rsid w:val="00BF2D31"/>
    <w:rsid w:val="00BF4639"/>
    <w:rsid w:val="00BF47A8"/>
    <w:rsid w:val="00BF4E8A"/>
    <w:rsid w:val="00BF6107"/>
    <w:rsid w:val="00BF6944"/>
    <w:rsid w:val="00BF699B"/>
    <w:rsid w:val="00BF780A"/>
    <w:rsid w:val="00BF7F8B"/>
    <w:rsid w:val="00C01142"/>
    <w:rsid w:val="00C018D9"/>
    <w:rsid w:val="00C0388E"/>
    <w:rsid w:val="00C045B4"/>
    <w:rsid w:val="00C06C71"/>
    <w:rsid w:val="00C10CDC"/>
    <w:rsid w:val="00C12A8A"/>
    <w:rsid w:val="00C144B6"/>
    <w:rsid w:val="00C14563"/>
    <w:rsid w:val="00C17D35"/>
    <w:rsid w:val="00C21D73"/>
    <w:rsid w:val="00C255A3"/>
    <w:rsid w:val="00C26EC3"/>
    <w:rsid w:val="00C27738"/>
    <w:rsid w:val="00C27742"/>
    <w:rsid w:val="00C30016"/>
    <w:rsid w:val="00C301D1"/>
    <w:rsid w:val="00C30B78"/>
    <w:rsid w:val="00C31B64"/>
    <w:rsid w:val="00C324B7"/>
    <w:rsid w:val="00C32C0B"/>
    <w:rsid w:val="00C32FEF"/>
    <w:rsid w:val="00C34D9E"/>
    <w:rsid w:val="00C35002"/>
    <w:rsid w:val="00C35864"/>
    <w:rsid w:val="00C3707F"/>
    <w:rsid w:val="00C408EA"/>
    <w:rsid w:val="00C447D1"/>
    <w:rsid w:val="00C5122A"/>
    <w:rsid w:val="00C53C6F"/>
    <w:rsid w:val="00C53DB7"/>
    <w:rsid w:val="00C55E62"/>
    <w:rsid w:val="00C5604C"/>
    <w:rsid w:val="00C57516"/>
    <w:rsid w:val="00C614DF"/>
    <w:rsid w:val="00C6187C"/>
    <w:rsid w:val="00C63AE0"/>
    <w:rsid w:val="00C63F37"/>
    <w:rsid w:val="00C64F27"/>
    <w:rsid w:val="00C7176B"/>
    <w:rsid w:val="00C71C67"/>
    <w:rsid w:val="00C724B3"/>
    <w:rsid w:val="00C7287D"/>
    <w:rsid w:val="00C740F1"/>
    <w:rsid w:val="00C77683"/>
    <w:rsid w:val="00C82E00"/>
    <w:rsid w:val="00C84602"/>
    <w:rsid w:val="00C853BE"/>
    <w:rsid w:val="00C856E6"/>
    <w:rsid w:val="00C857B8"/>
    <w:rsid w:val="00C86C14"/>
    <w:rsid w:val="00C92BF8"/>
    <w:rsid w:val="00C933F5"/>
    <w:rsid w:val="00C963B2"/>
    <w:rsid w:val="00C963E2"/>
    <w:rsid w:val="00C96986"/>
    <w:rsid w:val="00C97461"/>
    <w:rsid w:val="00CA21BF"/>
    <w:rsid w:val="00CA62D7"/>
    <w:rsid w:val="00CA74F6"/>
    <w:rsid w:val="00CA7624"/>
    <w:rsid w:val="00CB203D"/>
    <w:rsid w:val="00CB561A"/>
    <w:rsid w:val="00CC01AE"/>
    <w:rsid w:val="00CC1696"/>
    <w:rsid w:val="00CC17B1"/>
    <w:rsid w:val="00CC47ED"/>
    <w:rsid w:val="00CC4A31"/>
    <w:rsid w:val="00CC4B7B"/>
    <w:rsid w:val="00CC4D40"/>
    <w:rsid w:val="00CC4EDF"/>
    <w:rsid w:val="00CC52F8"/>
    <w:rsid w:val="00CC5D3F"/>
    <w:rsid w:val="00CC72FC"/>
    <w:rsid w:val="00CD0CAC"/>
    <w:rsid w:val="00CD1535"/>
    <w:rsid w:val="00CD15EF"/>
    <w:rsid w:val="00CD18EA"/>
    <w:rsid w:val="00CD43F7"/>
    <w:rsid w:val="00CD5A9D"/>
    <w:rsid w:val="00CE2AF4"/>
    <w:rsid w:val="00CE381F"/>
    <w:rsid w:val="00CE63A8"/>
    <w:rsid w:val="00CE7265"/>
    <w:rsid w:val="00CF4C85"/>
    <w:rsid w:val="00D00A43"/>
    <w:rsid w:val="00D01738"/>
    <w:rsid w:val="00D02DA3"/>
    <w:rsid w:val="00D037E3"/>
    <w:rsid w:val="00D049CA"/>
    <w:rsid w:val="00D11081"/>
    <w:rsid w:val="00D1160B"/>
    <w:rsid w:val="00D124AE"/>
    <w:rsid w:val="00D145CF"/>
    <w:rsid w:val="00D157A3"/>
    <w:rsid w:val="00D16180"/>
    <w:rsid w:val="00D25BCC"/>
    <w:rsid w:val="00D2733B"/>
    <w:rsid w:val="00D30372"/>
    <w:rsid w:val="00D30780"/>
    <w:rsid w:val="00D313D2"/>
    <w:rsid w:val="00D3248E"/>
    <w:rsid w:val="00D332FA"/>
    <w:rsid w:val="00D33606"/>
    <w:rsid w:val="00D342BD"/>
    <w:rsid w:val="00D35573"/>
    <w:rsid w:val="00D36F11"/>
    <w:rsid w:val="00D40C59"/>
    <w:rsid w:val="00D40EEF"/>
    <w:rsid w:val="00D43BA8"/>
    <w:rsid w:val="00D44A0F"/>
    <w:rsid w:val="00D473B2"/>
    <w:rsid w:val="00D47B34"/>
    <w:rsid w:val="00D50A3E"/>
    <w:rsid w:val="00D50C40"/>
    <w:rsid w:val="00D51ABF"/>
    <w:rsid w:val="00D532BD"/>
    <w:rsid w:val="00D55A2F"/>
    <w:rsid w:val="00D567BA"/>
    <w:rsid w:val="00D570E5"/>
    <w:rsid w:val="00D60C25"/>
    <w:rsid w:val="00D60D3B"/>
    <w:rsid w:val="00D62367"/>
    <w:rsid w:val="00D6390C"/>
    <w:rsid w:val="00D6531F"/>
    <w:rsid w:val="00D66AAD"/>
    <w:rsid w:val="00D70472"/>
    <w:rsid w:val="00D71229"/>
    <w:rsid w:val="00D71338"/>
    <w:rsid w:val="00D71C7D"/>
    <w:rsid w:val="00D72F7B"/>
    <w:rsid w:val="00D738E8"/>
    <w:rsid w:val="00D76283"/>
    <w:rsid w:val="00D80394"/>
    <w:rsid w:val="00D810CE"/>
    <w:rsid w:val="00D810D3"/>
    <w:rsid w:val="00D86A9F"/>
    <w:rsid w:val="00D914C8"/>
    <w:rsid w:val="00D914E4"/>
    <w:rsid w:val="00D9342D"/>
    <w:rsid w:val="00D94EE9"/>
    <w:rsid w:val="00D95B4B"/>
    <w:rsid w:val="00D96580"/>
    <w:rsid w:val="00D96B98"/>
    <w:rsid w:val="00D97340"/>
    <w:rsid w:val="00DA1540"/>
    <w:rsid w:val="00DA53DC"/>
    <w:rsid w:val="00DA7A17"/>
    <w:rsid w:val="00DB2D55"/>
    <w:rsid w:val="00DB5ED2"/>
    <w:rsid w:val="00DB64B4"/>
    <w:rsid w:val="00DB6706"/>
    <w:rsid w:val="00DB6A78"/>
    <w:rsid w:val="00DC621B"/>
    <w:rsid w:val="00DC64F2"/>
    <w:rsid w:val="00DD18F6"/>
    <w:rsid w:val="00DD2A2E"/>
    <w:rsid w:val="00DD4C38"/>
    <w:rsid w:val="00DD6AAB"/>
    <w:rsid w:val="00DD6C28"/>
    <w:rsid w:val="00DD7877"/>
    <w:rsid w:val="00DD7A0B"/>
    <w:rsid w:val="00DD7C83"/>
    <w:rsid w:val="00DE120A"/>
    <w:rsid w:val="00DE120F"/>
    <w:rsid w:val="00DE1305"/>
    <w:rsid w:val="00DE1343"/>
    <w:rsid w:val="00DE2FCF"/>
    <w:rsid w:val="00DE42B6"/>
    <w:rsid w:val="00DE63A9"/>
    <w:rsid w:val="00DE7626"/>
    <w:rsid w:val="00DF0D40"/>
    <w:rsid w:val="00DF16CB"/>
    <w:rsid w:val="00DF323C"/>
    <w:rsid w:val="00DF3C22"/>
    <w:rsid w:val="00DF5BF7"/>
    <w:rsid w:val="00DF651C"/>
    <w:rsid w:val="00DF73EA"/>
    <w:rsid w:val="00E04E8E"/>
    <w:rsid w:val="00E065BF"/>
    <w:rsid w:val="00E12F72"/>
    <w:rsid w:val="00E149A8"/>
    <w:rsid w:val="00E14CF9"/>
    <w:rsid w:val="00E157FB"/>
    <w:rsid w:val="00E15CB5"/>
    <w:rsid w:val="00E20AA3"/>
    <w:rsid w:val="00E2275A"/>
    <w:rsid w:val="00E23CC9"/>
    <w:rsid w:val="00E23E22"/>
    <w:rsid w:val="00E24A6C"/>
    <w:rsid w:val="00E24FE5"/>
    <w:rsid w:val="00E26C64"/>
    <w:rsid w:val="00E3020F"/>
    <w:rsid w:val="00E30406"/>
    <w:rsid w:val="00E319ED"/>
    <w:rsid w:val="00E37691"/>
    <w:rsid w:val="00E415C8"/>
    <w:rsid w:val="00E4177C"/>
    <w:rsid w:val="00E42497"/>
    <w:rsid w:val="00E449EC"/>
    <w:rsid w:val="00E50FC5"/>
    <w:rsid w:val="00E5104D"/>
    <w:rsid w:val="00E56972"/>
    <w:rsid w:val="00E617DC"/>
    <w:rsid w:val="00E61AFC"/>
    <w:rsid w:val="00E61DE7"/>
    <w:rsid w:val="00E61F50"/>
    <w:rsid w:val="00E63A9E"/>
    <w:rsid w:val="00E64F28"/>
    <w:rsid w:val="00E6610C"/>
    <w:rsid w:val="00E66387"/>
    <w:rsid w:val="00E6675B"/>
    <w:rsid w:val="00E708ED"/>
    <w:rsid w:val="00E77135"/>
    <w:rsid w:val="00E77633"/>
    <w:rsid w:val="00E77B13"/>
    <w:rsid w:val="00E77E6C"/>
    <w:rsid w:val="00E818EB"/>
    <w:rsid w:val="00E81FE3"/>
    <w:rsid w:val="00E83109"/>
    <w:rsid w:val="00E83DE9"/>
    <w:rsid w:val="00E863D3"/>
    <w:rsid w:val="00E866BE"/>
    <w:rsid w:val="00E87C70"/>
    <w:rsid w:val="00E87F03"/>
    <w:rsid w:val="00E9074C"/>
    <w:rsid w:val="00E90EF3"/>
    <w:rsid w:val="00E91CDB"/>
    <w:rsid w:val="00E92414"/>
    <w:rsid w:val="00E935EC"/>
    <w:rsid w:val="00E944F3"/>
    <w:rsid w:val="00E963E2"/>
    <w:rsid w:val="00E96D4A"/>
    <w:rsid w:val="00EA170C"/>
    <w:rsid w:val="00EA2013"/>
    <w:rsid w:val="00EA20CF"/>
    <w:rsid w:val="00EA2386"/>
    <w:rsid w:val="00EA3B07"/>
    <w:rsid w:val="00EA478F"/>
    <w:rsid w:val="00EB0BEF"/>
    <w:rsid w:val="00EB3536"/>
    <w:rsid w:val="00EC1BEC"/>
    <w:rsid w:val="00EC3600"/>
    <w:rsid w:val="00EC6FF3"/>
    <w:rsid w:val="00ED100C"/>
    <w:rsid w:val="00ED1414"/>
    <w:rsid w:val="00ED1584"/>
    <w:rsid w:val="00ED1DD2"/>
    <w:rsid w:val="00ED253C"/>
    <w:rsid w:val="00ED354F"/>
    <w:rsid w:val="00ED4C7E"/>
    <w:rsid w:val="00EE10F6"/>
    <w:rsid w:val="00EE34F0"/>
    <w:rsid w:val="00EE39F9"/>
    <w:rsid w:val="00EE451A"/>
    <w:rsid w:val="00EE7079"/>
    <w:rsid w:val="00EF323A"/>
    <w:rsid w:val="00EF38A8"/>
    <w:rsid w:val="00EF6643"/>
    <w:rsid w:val="00EF7659"/>
    <w:rsid w:val="00EF7E6F"/>
    <w:rsid w:val="00EF7E74"/>
    <w:rsid w:val="00F010DC"/>
    <w:rsid w:val="00F02AA9"/>
    <w:rsid w:val="00F04977"/>
    <w:rsid w:val="00F05F2D"/>
    <w:rsid w:val="00F06629"/>
    <w:rsid w:val="00F07C17"/>
    <w:rsid w:val="00F07E1C"/>
    <w:rsid w:val="00F11A03"/>
    <w:rsid w:val="00F11D9F"/>
    <w:rsid w:val="00F17A57"/>
    <w:rsid w:val="00F21791"/>
    <w:rsid w:val="00F23AD0"/>
    <w:rsid w:val="00F27389"/>
    <w:rsid w:val="00F27B28"/>
    <w:rsid w:val="00F304FA"/>
    <w:rsid w:val="00F34334"/>
    <w:rsid w:val="00F34588"/>
    <w:rsid w:val="00F41055"/>
    <w:rsid w:val="00F42802"/>
    <w:rsid w:val="00F50F3C"/>
    <w:rsid w:val="00F513DE"/>
    <w:rsid w:val="00F52695"/>
    <w:rsid w:val="00F57928"/>
    <w:rsid w:val="00F57D7F"/>
    <w:rsid w:val="00F624AC"/>
    <w:rsid w:val="00F62CF4"/>
    <w:rsid w:val="00F65F49"/>
    <w:rsid w:val="00F6764E"/>
    <w:rsid w:val="00F7032A"/>
    <w:rsid w:val="00F76856"/>
    <w:rsid w:val="00F7686D"/>
    <w:rsid w:val="00F76AD5"/>
    <w:rsid w:val="00F77FEA"/>
    <w:rsid w:val="00F80CB2"/>
    <w:rsid w:val="00F80DCB"/>
    <w:rsid w:val="00F81DF3"/>
    <w:rsid w:val="00F81F04"/>
    <w:rsid w:val="00F8753B"/>
    <w:rsid w:val="00F900CD"/>
    <w:rsid w:val="00F90DF6"/>
    <w:rsid w:val="00F91CA5"/>
    <w:rsid w:val="00F942F5"/>
    <w:rsid w:val="00F9726B"/>
    <w:rsid w:val="00FA1D57"/>
    <w:rsid w:val="00FA3813"/>
    <w:rsid w:val="00FA39D4"/>
    <w:rsid w:val="00FA4207"/>
    <w:rsid w:val="00FA57A1"/>
    <w:rsid w:val="00FA7CE0"/>
    <w:rsid w:val="00FB0A5E"/>
    <w:rsid w:val="00FB151E"/>
    <w:rsid w:val="00FB274F"/>
    <w:rsid w:val="00FB3304"/>
    <w:rsid w:val="00FB3674"/>
    <w:rsid w:val="00FB6B84"/>
    <w:rsid w:val="00FB7CCD"/>
    <w:rsid w:val="00FC1B8D"/>
    <w:rsid w:val="00FC450E"/>
    <w:rsid w:val="00FC67F1"/>
    <w:rsid w:val="00FD1927"/>
    <w:rsid w:val="00FD3C7A"/>
    <w:rsid w:val="00FD3E8C"/>
    <w:rsid w:val="00FD585D"/>
    <w:rsid w:val="00FD5A13"/>
    <w:rsid w:val="00FD751F"/>
    <w:rsid w:val="00FD7D2D"/>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paragraph" w:styleId="Sinespaciado">
    <w:name w:val="No Spacing"/>
    <w:uiPriority w:val="1"/>
    <w:qFormat/>
    <w:rsid w:val="00923A83"/>
    <w:pPr>
      <w:spacing w:after="0" w:line="240" w:lineRule="auto"/>
    </w:pPr>
    <w:rPr>
      <w:rFonts w:eastAsiaTheme="minorEastAsia"/>
      <w:lang w:eastAsia="es-MX"/>
    </w:rPr>
  </w:style>
  <w:style w:type="character" w:customStyle="1" w:styleId="apple-converted-space">
    <w:name w:val="apple-converted-space"/>
    <w:basedOn w:val="Fuentedeprrafopredeter"/>
    <w:rsid w:val="00D50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49646">
      <w:bodyDiv w:val="1"/>
      <w:marLeft w:val="0"/>
      <w:marRight w:val="0"/>
      <w:marTop w:val="0"/>
      <w:marBottom w:val="0"/>
      <w:divBdr>
        <w:top w:val="none" w:sz="0" w:space="0" w:color="auto"/>
        <w:left w:val="none" w:sz="0" w:space="0" w:color="auto"/>
        <w:bottom w:val="none" w:sz="0" w:space="0" w:color="auto"/>
        <w:right w:val="none" w:sz="0" w:space="0" w:color="auto"/>
      </w:divBdr>
    </w:div>
    <w:div w:id="106125667">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72211163">
      <w:bodyDiv w:val="1"/>
      <w:marLeft w:val="0"/>
      <w:marRight w:val="0"/>
      <w:marTop w:val="0"/>
      <w:marBottom w:val="0"/>
      <w:divBdr>
        <w:top w:val="none" w:sz="0" w:space="0" w:color="auto"/>
        <w:left w:val="none" w:sz="0" w:space="0" w:color="auto"/>
        <w:bottom w:val="none" w:sz="0" w:space="0" w:color="auto"/>
        <w:right w:val="none" w:sz="0" w:space="0" w:color="auto"/>
      </w:divBdr>
      <w:divsChild>
        <w:div w:id="1502352876">
          <w:marLeft w:val="0"/>
          <w:marRight w:val="0"/>
          <w:marTop w:val="0"/>
          <w:marBottom w:val="0"/>
          <w:divBdr>
            <w:top w:val="none" w:sz="0" w:space="0" w:color="auto"/>
            <w:left w:val="none" w:sz="0" w:space="0" w:color="auto"/>
            <w:bottom w:val="none" w:sz="0" w:space="0" w:color="auto"/>
            <w:right w:val="none" w:sz="0" w:space="0" w:color="auto"/>
          </w:divBdr>
          <w:divsChild>
            <w:div w:id="30687028">
              <w:marLeft w:val="0"/>
              <w:marRight w:val="0"/>
              <w:marTop w:val="0"/>
              <w:marBottom w:val="0"/>
              <w:divBdr>
                <w:top w:val="none" w:sz="0" w:space="0" w:color="auto"/>
                <w:left w:val="none" w:sz="0" w:space="0" w:color="auto"/>
                <w:bottom w:val="none" w:sz="0" w:space="0" w:color="auto"/>
                <w:right w:val="none" w:sz="0" w:space="0" w:color="auto"/>
              </w:divBdr>
              <w:divsChild>
                <w:div w:id="71134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732407">
      <w:bodyDiv w:val="1"/>
      <w:marLeft w:val="0"/>
      <w:marRight w:val="0"/>
      <w:marTop w:val="0"/>
      <w:marBottom w:val="0"/>
      <w:divBdr>
        <w:top w:val="none" w:sz="0" w:space="0" w:color="auto"/>
        <w:left w:val="none" w:sz="0" w:space="0" w:color="auto"/>
        <w:bottom w:val="none" w:sz="0" w:space="0" w:color="auto"/>
        <w:right w:val="none" w:sz="0" w:space="0" w:color="auto"/>
      </w:divBdr>
      <w:divsChild>
        <w:div w:id="1398938834">
          <w:marLeft w:val="0"/>
          <w:marRight w:val="0"/>
          <w:marTop w:val="0"/>
          <w:marBottom w:val="0"/>
          <w:divBdr>
            <w:top w:val="none" w:sz="0" w:space="0" w:color="auto"/>
            <w:left w:val="none" w:sz="0" w:space="0" w:color="auto"/>
            <w:bottom w:val="none" w:sz="0" w:space="0" w:color="auto"/>
            <w:right w:val="none" w:sz="0" w:space="0" w:color="auto"/>
          </w:divBdr>
          <w:divsChild>
            <w:div w:id="731201626">
              <w:marLeft w:val="0"/>
              <w:marRight w:val="0"/>
              <w:marTop w:val="0"/>
              <w:marBottom w:val="0"/>
              <w:divBdr>
                <w:top w:val="none" w:sz="0" w:space="0" w:color="auto"/>
                <w:left w:val="none" w:sz="0" w:space="0" w:color="auto"/>
                <w:bottom w:val="none" w:sz="0" w:space="0" w:color="auto"/>
                <w:right w:val="none" w:sz="0" w:space="0" w:color="auto"/>
              </w:divBdr>
              <w:divsChild>
                <w:div w:id="16829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319194">
      <w:bodyDiv w:val="1"/>
      <w:marLeft w:val="0"/>
      <w:marRight w:val="0"/>
      <w:marTop w:val="0"/>
      <w:marBottom w:val="0"/>
      <w:divBdr>
        <w:top w:val="none" w:sz="0" w:space="0" w:color="auto"/>
        <w:left w:val="none" w:sz="0" w:space="0" w:color="auto"/>
        <w:bottom w:val="none" w:sz="0" w:space="0" w:color="auto"/>
        <w:right w:val="none" w:sz="0" w:space="0" w:color="auto"/>
      </w:divBdr>
    </w:div>
    <w:div w:id="583757477">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02641152">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58563762">
      <w:bodyDiv w:val="1"/>
      <w:marLeft w:val="0"/>
      <w:marRight w:val="0"/>
      <w:marTop w:val="0"/>
      <w:marBottom w:val="0"/>
      <w:divBdr>
        <w:top w:val="none" w:sz="0" w:space="0" w:color="auto"/>
        <w:left w:val="none" w:sz="0" w:space="0" w:color="auto"/>
        <w:bottom w:val="none" w:sz="0" w:space="0" w:color="auto"/>
        <w:right w:val="none" w:sz="0" w:space="0" w:color="auto"/>
      </w:divBdr>
    </w:div>
    <w:div w:id="1375615330">
      <w:bodyDiv w:val="1"/>
      <w:marLeft w:val="0"/>
      <w:marRight w:val="0"/>
      <w:marTop w:val="0"/>
      <w:marBottom w:val="0"/>
      <w:divBdr>
        <w:top w:val="none" w:sz="0" w:space="0" w:color="auto"/>
        <w:left w:val="none" w:sz="0" w:space="0" w:color="auto"/>
        <w:bottom w:val="none" w:sz="0" w:space="0" w:color="auto"/>
        <w:right w:val="none" w:sz="0" w:space="0" w:color="auto"/>
      </w:divBdr>
    </w:div>
    <w:div w:id="1408769484">
      <w:bodyDiv w:val="1"/>
      <w:marLeft w:val="0"/>
      <w:marRight w:val="0"/>
      <w:marTop w:val="0"/>
      <w:marBottom w:val="0"/>
      <w:divBdr>
        <w:top w:val="none" w:sz="0" w:space="0" w:color="auto"/>
        <w:left w:val="none" w:sz="0" w:space="0" w:color="auto"/>
        <w:bottom w:val="none" w:sz="0" w:space="0" w:color="auto"/>
        <w:right w:val="none" w:sz="0" w:space="0" w:color="auto"/>
      </w:divBdr>
    </w:div>
    <w:div w:id="1492287073">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13508897">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57997449">
      <w:bodyDiv w:val="1"/>
      <w:marLeft w:val="0"/>
      <w:marRight w:val="0"/>
      <w:marTop w:val="0"/>
      <w:marBottom w:val="0"/>
      <w:divBdr>
        <w:top w:val="none" w:sz="0" w:space="0" w:color="auto"/>
        <w:left w:val="none" w:sz="0" w:space="0" w:color="auto"/>
        <w:bottom w:val="none" w:sz="0" w:space="0" w:color="auto"/>
        <w:right w:val="none" w:sz="0" w:space="0" w:color="auto"/>
      </w:divBdr>
      <w:divsChild>
        <w:div w:id="2144232558">
          <w:marLeft w:val="0"/>
          <w:marRight w:val="0"/>
          <w:marTop w:val="0"/>
          <w:marBottom w:val="0"/>
          <w:divBdr>
            <w:top w:val="none" w:sz="0" w:space="0" w:color="auto"/>
            <w:left w:val="none" w:sz="0" w:space="0" w:color="auto"/>
            <w:bottom w:val="none" w:sz="0" w:space="0" w:color="auto"/>
            <w:right w:val="none" w:sz="0" w:space="0" w:color="auto"/>
          </w:divBdr>
          <w:divsChild>
            <w:div w:id="121121718">
              <w:marLeft w:val="0"/>
              <w:marRight w:val="0"/>
              <w:marTop w:val="0"/>
              <w:marBottom w:val="0"/>
              <w:divBdr>
                <w:top w:val="none" w:sz="0" w:space="0" w:color="auto"/>
                <w:left w:val="none" w:sz="0" w:space="0" w:color="auto"/>
                <w:bottom w:val="none" w:sz="0" w:space="0" w:color="auto"/>
                <w:right w:val="none" w:sz="0" w:space="0" w:color="auto"/>
              </w:divBdr>
              <w:divsChild>
                <w:div w:id="4233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4261582">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14062251">
      <w:bodyDiv w:val="1"/>
      <w:marLeft w:val="0"/>
      <w:marRight w:val="0"/>
      <w:marTop w:val="0"/>
      <w:marBottom w:val="0"/>
      <w:divBdr>
        <w:top w:val="none" w:sz="0" w:space="0" w:color="auto"/>
        <w:left w:val="none" w:sz="0" w:space="0" w:color="auto"/>
        <w:bottom w:val="none" w:sz="0" w:space="0" w:color="auto"/>
        <w:right w:val="none" w:sz="0" w:space="0" w:color="auto"/>
      </w:divBdr>
      <w:divsChild>
        <w:div w:id="1729642730">
          <w:marLeft w:val="0"/>
          <w:marRight w:val="0"/>
          <w:marTop w:val="0"/>
          <w:marBottom w:val="0"/>
          <w:divBdr>
            <w:top w:val="none" w:sz="0" w:space="0" w:color="auto"/>
            <w:left w:val="none" w:sz="0" w:space="0" w:color="auto"/>
            <w:bottom w:val="none" w:sz="0" w:space="0" w:color="auto"/>
            <w:right w:val="none" w:sz="0" w:space="0" w:color="auto"/>
          </w:divBdr>
          <w:divsChild>
            <w:div w:id="1695769936">
              <w:marLeft w:val="0"/>
              <w:marRight w:val="0"/>
              <w:marTop w:val="0"/>
              <w:marBottom w:val="0"/>
              <w:divBdr>
                <w:top w:val="none" w:sz="0" w:space="0" w:color="auto"/>
                <w:left w:val="none" w:sz="0" w:space="0" w:color="auto"/>
                <w:bottom w:val="none" w:sz="0" w:space="0" w:color="auto"/>
                <w:right w:val="none" w:sz="0" w:space="0" w:color="auto"/>
              </w:divBdr>
              <w:divsChild>
                <w:div w:id="75255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witter.com/SaqueMate/status/1399408512569163782?s=20" TargetMode="External"/><Relationship Id="rId18" Type="http://schemas.openxmlformats.org/officeDocument/2006/relationships/hyperlink" Target="https://twitter.com/SaqueMate?s=20" TargetMode="External"/><Relationship Id="rId26" Type="http://schemas.openxmlformats.org/officeDocument/2006/relationships/hyperlink" Target="https://twitter.com/SaqueMate/status/1399408512569163782?s=20" TargetMode="External"/><Relationship Id="rId39" Type="http://schemas.openxmlformats.org/officeDocument/2006/relationships/image" Target="media/image11.emf"/><Relationship Id="rId21" Type="http://schemas.openxmlformats.org/officeDocument/2006/relationships/image" Target="media/image7.png"/><Relationship Id="rId34" Type="http://schemas.openxmlformats.org/officeDocument/2006/relationships/hyperlink" Target="https://twitter.com/MolotovBanda?s=20" TargetMode="External"/><Relationship Id="rId42" Type="http://schemas.openxmlformats.org/officeDocument/2006/relationships/image" Target="media/image14.emf"/><Relationship Id="rId47" Type="http://schemas.openxmlformats.org/officeDocument/2006/relationships/image" Target="media/image19.emf"/><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witter.com/arturoavila_mx/status/1399216249779929095?s=20" TargetMode="External"/><Relationship Id="rId17" Type="http://schemas.openxmlformats.org/officeDocument/2006/relationships/image" Target="media/image6.png"/><Relationship Id="rId25" Type="http://schemas.openxmlformats.org/officeDocument/2006/relationships/hyperlink" Target="https://twitter.com/arturoavila_mx/status/1399216249779929095?s=20" TargetMode="External"/><Relationship Id="rId33" Type="http://schemas.openxmlformats.org/officeDocument/2006/relationships/hyperlink" Target="https://twitter.com/SaqueMate/status/1399408512569163782?s=20" TargetMode="External"/><Relationship Id="rId38" Type="http://schemas.openxmlformats.org/officeDocument/2006/relationships/hyperlink" Target="https://twitter.com/MolotovBanda?s=20" TargetMode="External"/><Relationship Id="rId46"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hyperlink" Target="https://twitter.com/MolotovBanda?s=20" TargetMode="External"/><Relationship Id="rId20" Type="http://schemas.openxmlformats.org/officeDocument/2006/relationships/hyperlink" Target="https://twitter.com/SaqueMate?s=20" TargetMode="External"/><Relationship Id="rId29" Type="http://schemas.openxmlformats.org/officeDocument/2006/relationships/hyperlink" Target="https://twitter.com/SaqueMate?s=20" TargetMode="External"/><Relationship Id="rId41" Type="http://schemas.openxmlformats.org/officeDocument/2006/relationships/image" Target="media/image13.emf"/><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twitter.com/arturoavila_mx/status/1399216249779929095?s=20" TargetMode="External"/><Relationship Id="rId37" Type="http://schemas.openxmlformats.org/officeDocument/2006/relationships/hyperlink" Target="https://twitter.com/SaqueMate?s=20" TargetMode="External"/><Relationship Id="rId40" Type="http://schemas.openxmlformats.org/officeDocument/2006/relationships/image" Target="media/image12.emf"/><Relationship Id="rId45" Type="http://schemas.openxmlformats.org/officeDocument/2006/relationships/image" Target="media/image17.emf"/><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hyperlink" Target="https://twitter.com/SaqueMate?s=20" TargetMode="External"/><Relationship Id="rId36" Type="http://schemas.openxmlformats.org/officeDocument/2006/relationships/hyperlink" Target="https://twitter.com/SaqueMate?s=20" TargetMode="External"/><Relationship Id="rId49"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twitter.com/SaqueMate?s=20" TargetMode="External"/><Relationship Id="rId31" Type="http://schemas.openxmlformats.org/officeDocument/2006/relationships/hyperlink" Target="https://twitter.com/MolotovBanda?s=20" TargetMode="External"/><Relationship Id="rId44" Type="http://schemas.openxmlformats.org/officeDocument/2006/relationships/image" Target="media/image16.emf"/><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twitter.com/MolotovBanda?s=20" TargetMode="External"/><Relationship Id="rId27" Type="http://schemas.openxmlformats.org/officeDocument/2006/relationships/hyperlink" Target="https://twitter.com/MolotovBanda?s=20" TargetMode="External"/><Relationship Id="rId30" Type="http://schemas.openxmlformats.org/officeDocument/2006/relationships/hyperlink" Target="https://twitter.com/SaqueMate?s=20" TargetMode="External"/><Relationship Id="rId35" Type="http://schemas.openxmlformats.org/officeDocument/2006/relationships/hyperlink" Target="https://twitter.com/SaqueMate?s=20" TargetMode="External"/><Relationship Id="rId43" Type="http://schemas.openxmlformats.org/officeDocument/2006/relationships/image" Target="media/image15.emf"/><Relationship Id="rId48" Type="http://schemas.openxmlformats.org/officeDocument/2006/relationships/image" Target="media/image20.emf"/><Relationship Id="rId56" Type="http://schemas.openxmlformats.org/officeDocument/2006/relationships/theme" Target="theme/theme1.xml"/><Relationship Id="rId8" Type="http://schemas.openxmlformats.org/officeDocument/2006/relationships/hyperlink" Target="https://twitter.com/arturoavila.mx/status/1399216249779929095?s%2020" TargetMode="External"/><Relationship Id="rId51"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hyperlink" Target="https://twitter.com/MOLOTOVBAND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9574</Words>
  <Characters>52662</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2021-07-15T15:08:00Z</cp:lastPrinted>
  <dcterms:created xsi:type="dcterms:W3CDTF">2021-07-17T16:30:00Z</dcterms:created>
  <dcterms:modified xsi:type="dcterms:W3CDTF">2021-07-17T16:30:00Z</dcterms:modified>
</cp:coreProperties>
</file>