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13152" w14:textId="34BD2E99" w:rsidR="0056242A" w:rsidRPr="00C65BD4" w:rsidRDefault="003A31BD" w:rsidP="00B04017">
      <w:pPr>
        <w:ind w:left="4820" w:right="49"/>
        <w:jc w:val="both"/>
        <w:rPr>
          <w:rFonts w:ascii="Arial" w:eastAsia="Arial" w:hAnsi="Arial" w:cs="Arial"/>
          <w:sz w:val="23"/>
          <w:szCs w:val="23"/>
        </w:rPr>
      </w:pPr>
      <w:bookmarkStart w:id="0" w:name="_Hlk56271825"/>
      <w:bookmarkStart w:id="1" w:name="_Hlk534035384"/>
      <w:r w:rsidRPr="00C65BD4">
        <w:rPr>
          <w:rFonts w:ascii="Arial" w:eastAsia="Arial" w:hAnsi="Arial" w:cs="Arial"/>
          <w:b/>
          <w:spacing w:val="1"/>
          <w:sz w:val="23"/>
          <w:szCs w:val="23"/>
        </w:rPr>
        <w:t>PROCEDIMIENTO ESPECIAL SANCIONADOR.</w:t>
      </w:r>
    </w:p>
    <w:p w14:paraId="639DF605" w14:textId="77777777" w:rsidR="0056242A" w:rsidRPr="00C65BD4" w:rsidRDefault="0056242A" w:rsidP="00B04017">
      <w:pPr>
        <w:spacing w:before="7" w:line="240" w:lineRule="exact"/>
        <w:ind w:left="4820" w:right="49" w:hanging="561"/>
        <w:jc w:val="both"/>
        <w:rPr>
          <w:rFonts w:ascii="Arial" w:hAnsi="Arial" w:cs="Arial"/>
          <w:sz w:val="23"/>
          <w:szCs w:val="23"/>
        </w:rPr>
      </w:pPr>
    </w:p>
    <w:p w14:paraId="586A2069" w14:textId="0F72BE9F" w:rsidR="0056242A" w:rsidRPr="00C65BD4" w:rsidRDefault="0056242A" w:rsidP="003E318C">
      <w:pPr>
        <w:spacing w:before="29"/>
        <w:ind w:left="4820" w:right="49"/>
        <w:jc w:val="both"/>
        <w:rPr>
          <w:rFonts w:ascii="Arial" w:hAnsi="Arial" w:cs="Arial"/>
          <w:sz w:val="23"/>
          <w:szCs w:val="23"/>
        </w:rPr>
      </w:pPr>
      <w:r w:rsidRPr="00C65BD4">
        <w:rPr>
          <w:rFonts w:ascii="Arial" w:eastAsia="Arial" w:hAnsi="Arial" w:cs="Arial"/>
          <w:b/>
          <w:sz w:val="23"/>
          <w:szCs w:val="23"/>
        </w:rPr>
        <w:t>EXPEDIEN</w:t>
      </w:r>
      <w:r w:rsidRPr="00C65BD4">
        <w:rPr>
          <w:rFonts w:ascii="Arial" w:eastAsia="Arial" w:hAnsi="Arial" w:cs="Arial"/>
          <w:b/>
          <w:spacing w:val="-1"/>
          <w:sz w:val="23"/>
          <w:szCs w:val="23"/>
        </w:rPr>
        <w:t>T</w:t>
      </w:r>
      <w:r w:rsidRPr="00C65BD4">
        <w:rPr>
          <w:rFonts w:ascii="Arial" w:eastAsia="Arial" w:hAnsi="Arial" w:cs="Arial"/>
          <w:b/>
          <w:spacing w:val="-2"/>
          <w:sz w:val="23"/>
          <w:szCs w:val="23"/>
        </w:rPr>
        <w:t>E</w:t>
      </w:r>
      <w:r w:rsidRPr="00C65BD4">
        <w:rPr>
          <w:rFonts w:ascii="Arial" w:eastAsia="Arial" w:hAnsi="Arial" w:cs="Arial"/>
          <w:b/>
          <w:sz w:val="23"/>
          <w:szCs w:val="23"/>
        </w:rPr>
        <w:t xml:space="preserve">: </w:t>
      </w:r>
      <w:r w:rsidRPr="00C65BD4">
        <w:rPr>
          <w:rFonts w:ascii="Arial" w:eastAsia="Arial" w:hAnsi="Arial" w:cs="Arial"/>
          <w:sz w:val="23"/>
          <w:szCs w:val="23"/>
        </w:rPr>
        <w:t>T</w:t>
      </w:r>
      <w:r w:rsidRPr="00C65BD4">
        <w:rPr>
          <w:rFonts w:ascii="Arial" w:eastAsia="Arial" w:hAnsi="Arial" w:cs="Arial"/>
          <w:spacing w:val="-2"/>
          <w:sz w:val="23"/>
          <w:szCs w:val="23"/>
        </w:rPr>
        <w:t>EE</w:t>
      </w:r>
      <w:r w:rsidRPr="00C65BD4">
        <w:rPr>
          <w:rFonts w:ascii="Arial" w:eastAsia="Arial" w:hAnsi="Arial" w:cs="Arial"/>
          <w:spacing w:val="-1"/>
          <w:sz w:val="23"/>
          <w:szCs w:val="23"/>
        </w:rPr>
        <w:t>A-</w:t>
      </w:r>
      <w:r w:rsidR="003A31BD" w:rsidRPr="00C65BD4">
        <w:rPr>
          <w:rFonts w:ascii="Arial" w:eastAsia="Arial" w:hAnsi="Arial" w:cs="Arial"/>
          <w:spacing w:val="1"/>
          <w:sz w:val="23"/>
          <w:szCs w:val="23"/>
        </w:rPr>
        <w:t>PES</w:t>
      </w:r>
      <w:r w:rsidRPr="00C65BD4">
        <w:rPr>
          <w:rFonts w:ascii="Arial" w:eastAsia="Arial" w:hAnsi="Arial" w:cs="Arial"/>
          <w:sz w:val="23"/>
          <w:szCs w:val="23"/>
        </w:rPr>
        <w:t>-</w:t>
      </w:r>
      <w:r w:rsidR="00B04017" w:rsidRPr="00C65BD4">
        <w:rPr>
          <w:rFonts w:ascii="Arial" w:eastAsia="Arial" w:hAnsi="Arial" w:cs="Arial"/>
          <w:spacing w:val="1"/>
          <w:sz w:val="23"/>
          <w:szCs w:val="23"/>
        </w:rPr>
        <w:t>0</w:t>
      </w:r>
      <w:r w:rsidR="003A31BD" w:rsidRPr="00C65BD4">
        <w:rPr>
          <w:rFonts w:ascii="Arial" w:eastAsia="Arial" w:hAnsi="Arial" w:cs="Arial"/>
          <w:spacing w:val="1"/>
          <w:sz w:val="23"/>
          <w:szCs w:val="23"/>
        </w:rPr>
        <w:t>01</w:t>
      </w:r>
      <w:r w:rsidR="00B04017" w:rsidRPr="00C65BD4">
        <w:rPr>
          <w:rFonts w:ascii="Arial" w:eastAsia="Arial" w:hAnsi="Arial" w:cs="Arial"/>
          <w:spacing w:val="1"/>
          <w:sz w:val="23"/>
          <w:szCs w:val="23"/>
        </w:rPr>
        <w:t>/2020</w:t>
      </w:r>
      <w:r w:rsidR="003A31BD" w:rsidRPr="00C65BD4">
        <w:rPr>
          <w:rFonts w:ascii="Arial" w:eastAsia="Arial" w:hAnsi="Arial" w:cs="Arial"/>
          <w:spacing w:val="1"/>
          <w:sz w:val="23"/>
          <w:szCs w:val="23"/>
        </w:rPr>
        <w:t>.</w:t>
      </w:r>
    </w:p>
    <w:p w14:paraId="576C8C96" w14:textId="77777777" w:rsidR="003E318C" w:rsidRPr="00C65BD4" w:rsidRDefault="003E318C" w:rsidP="00B04017">
      <w:pPr>
        <w:spacing w:before="9" w:line="180" w:lineRule="exact"/>
        <w:ind w:left="4820" w:right="49"/>
        <w:jc w:val="both"/>
        <w:rPr>
          <w:rFonts w:ascii="Arial" w:hAnsi="Arial" w:cs="Arial"/>
          <w:sz w:val="23"/>
          <w:szCs w:val="23"/>
        </w:rPr>
      </w:pPr>
    </w:p>
    <w:p w14:paraId="7A6A4557" w14:textId="0DC16143" w:rsidR="0056242A" w:rsidRPr="00C65BD4" w:rsidRDefault="003A31BD" w:rsidP="00B04017">
      <w:pPr>
        <w:ind w:left="4820" w:right="49"/>
        <w:jc w:val="both"/>
        <w:rPr>
          <w:rFonts w:ascii="Arial" w:eastAsia="Arial" w:hAnsi="Arial" w:cs="Arial"/>
          <w:bCs/>
          <w:sz w:val="23"/>
          <w:szCs w:val="23"/>
        </w:rPr>
      </w:pPr>
      <w:r w:rsidRPr="00C65BD4">
        <w:rPr>
          <w:rFonts w:ascii="Arial" w:eastAsia="Arial" w:hAnsi="Arial" w:cs="Arial"/>
          <w:b/>
          <w:sz w:val="23"/>
          <w:szCs w:val="23"/>
        </w:rPr>
        <w:t>DENUNCIANTE</w:t>
      </w:r>
      <w:r w:rsidR="0056242A" w:rsidRPr="00C65BD4">
        <w:rPr>
          <w:rFonts w:ascii="Arial" w:eastAsia="Arial" w:hAnsi="Arial" w:cs="Arial"/>
          <w:b/>
          <w:sz w:val="23"/>
          <w:szCs w:val="23"/>
        </w:rPr>
        <w:t xml:space="preserve">: </w:t>
      </w:r>
      <w:r w:rsidR="003E318C" w:rsidRPr="00C65BD4">
        <w:rPr>
          <w:rFonts w:ascii="Arial" w:eastAsia="Arial" w:hAnsi="Arial" w:cs="Arial"/>
          <w:bCs/>
          <w:sz w:val="23"/>
          <w:szCs w:val="23"/>
        </w:rPr>
        <w:t xml:space="preserve">C. </w:t>
      </w:r>
      <w:r w:rsidRPr="00C65BD4">
        <w:rPr>
          <w:rFonts w:ascii="Arial" w:eastAsia="Arial" w:hAnsi="Arial" w:cs="Arial"/>
          <w:bCs/>
          <w:sz w:val="23"/>
          <w:szCs w:val="23"/>
        </w:rPr>
        <w:t>Fernando Alférez Barbosa.</w:t>
      </w:r>
    </w:p>
    <w:p w14:paraId="59F31BB5" w14:textId="77777777" w:rsidR="0056242A" w:rsidRPr="00C65BD4" w:rsidRDefault="0056242A" w:rsidP="00B04017">
      <w:pPr>
        <w:ind w:left="4820" w:right="49"/>
        <w:jc w:val="both"/>
        <w:rPr>
          <w:rFonts w:ascii="Arial" w:hAnsi="Arial" w:cs="Arial"/>
          <w:bCs/>
          <w:sz w:val="23"/>
          <w:szCs w:val="23"/>
        </w:rPr>
      </w:pPr>
    </w:p>
    <w:p w14:paraId="5E7AC764" w14:textId="58F77A17" w:rsidR="0056242A" w:rsidRPr="00C65BD4" w:rsidRDefault="003A31BD" w:rsidP="00B04017">
      <w:pPr>
        <w:ind w:left="4820" w:right="49"/>
        <w:jc w:val="both"/>
        <w:rPr>
          <w:rFonts w:ascii="Arial" w:eastAsia="Arial" w:hAnsi="Arial" w:cs="Arial"/>
          <w:sz w:val="23"/>
          <w:szCs w:val="23"/>
        </w:rPr>
      </w:pPr>
      <w:r w:rsidRPr="00C65BD4">
        <w:rPr>
          <w:rFonts w:ascii="Arial" w:eastAsia="Arial" w:hAnsi="Arial" w:cs="Arial"/>
          <w:b/>
          <w:spacing w:val="-5"/>
          <w:sz w:val="23"/>
          <w:szCs w:val="23"/>
        </w:rPr>
        <w:t>DENUNCIADO</w:t>
      </w:r>
      <w:r w:rsidR="0056242A" w:rsidRPr="00C65BD4">
        <w:rPr>
          <w:rFonts w:ascii="Arial" w:eastAsia="Arial" w:hAnsi="Arial" w:cs="Arial"/>
          <w:b/>
          <w:sz w:val="23"/>
          <w:szCs w:val="23"/>
        </w:rPr>
        <w:t xml:space="preserve">: </w:t>
      </w:r>
      <w:r w:rsidR="00FA501E" w:rsidRPr="00C65BD4">
        <w:rPr>
          <w:rFonts w:ascii="Arial" w:eastAsia="Arial" w:hAnsi="Arial" w:cs="Arial"/>
          <w:spacing w:val="19"/>
          <w:sz w:val="23"/>
          <w:szCs w:val="23"/>
        </w:rPr>
        <w:t>Aldo Emmanuel Ruiz Sánchez.</w:t>
      </w:r>
    </w:p>
    <w:p w14:paraId="274042F6" w14:textId="77777777" w:rsidR="0056242A" w:rsidRPr="00C65BD4" w:rsidRDefault="0056242A" w:rsidP="00B04017">
      <w:pPr>
        <w:spacing w:before="9" w:line="180" w:lineRule="exact"/>
        <w:ind w:left="4820" w:right="49"/>
        <w:jc w:val="both"/>
        <w:rPr>
          <w:rFonts w:ascii="Arial" w:hAnsi="Arial" w:cs="Arial"/>
          <w:sz w:val="23"/>
          <w:szCs w:val="23"/>
        </w:rPr>
      </w:pPr>
    </w:p>
    <w:p w14:paraId="6755A5F7" w14:textId="4D453448" w:rsidR="0056242A" w:rsidRPr="00C65BD4" w:rsidRDefault="0056242A" w:rsidP="00B04017">
      <w:pPr>
        <w:ind w:left="4820" w:right="49"/>
        <w:jc w:val="both"/>
        <w:rPr>
          <w:rFonts w:ascii="Arial" w:eastAsia="Arial" w:hAnsi="Arial" w:cs="Arial"/>
          <w:sz w:val="23"/>
          <w:szCs w:val="23"/>
        </w:rPr>
      </w:pPr>
      <w:r w:rsidRPr="00C65BD4">
        <w:rPr>
          <w:rFonts w:ascii="Arial" w:eastAsia="Arial" w:hAnsi="Arial" w:cs="Arial"/>
          <w:b/>
          <w:spacing w:val="4"/>
          <w:sz w:val="23"/>
          <w:szCs w:val="23"/>
        </w:rPr>
        <w:t>M</w:t>
      </w:r>
      <w:r w:rsidRPr="00C65BD4">
        <w:rPr>
          <w:rFonts w:ascii="Arial" w:eastAsia="Arial" w:hAnsi="Arial" w:cs="Arial"/>
          <w:b/>
          <w:spacing w:val="-8"/>
          <w:sz w:val="23"/>
          <w:szCs w:val="23"/>
        </w:rPr>
        <w:t>A</w:t>
      </w:r>
      <w:r w:rsidRPr="00C65BD4">
        <w:rPr>
          <w:rFonts w:ascii="Arial" w:eastAsia="Arial" w:hAnsi="Arial" w:cs="Arial"/>
          <w:b/>
          <w:sz w:val="23"/>
          <w:szCs w:val="23"/>
        </w:rPr>
        <w:t>G</w:t>
      </w:r>
      <w:r w:rsidRPr="00C65BD4">
        <w:rPr>
          <w:rFonts w:ascii="Arial" w:eastAsia="Arial" w:hAnsi="Arial" w:cs="Arial"/>
          <w:b/>
          <w:spacing w:val="1"/>
          <w:sz w:val="23"/>
          <w:szCs w:val="23"/>
        </w:rPr>
        <w:t>I</w:t>
      </w:r>
      <w:r w:rsidRPr="00C65BD4">
        <w:rPr>
          <w:rFonts w:ascii="Arial" w:eastAsia="Arial" w:hAnsi="Arial" w:cs="Arial"/>
          <w:b/>
          <w:sz w:val="23"/>
          <w:szCs w:val="23"/>
        </w:rPr>
        <w:t>ST</w:t>
      </w:r>
      <w:r w:rsidRPr="00C65BD4">
        <w:rPr>
          <w:rFonts w:ascii="Arial" w:eastAsia="Arial" w:hAnsi="Arial" w:cs="Arial"/>
          <w:b/>
          <w:spacing w:val="4"/>
          <w:sz w:val="23"/>
          <w:szCs w:val="23"/>
        </w:rPr>
        <w:t>R</w:t>
      </w:r>
      <w:r w:rsidRPr="00C65BD4">
        <w:rPr>
          <w:rFonts w:ascii="Arial" w:eastAsia="Arial" w:hAnsi="Arial" w:cs="Arial"/>
          <w:b/>
          <w:spacing w:val="-5"/>
          <w:sz w:val="23"/>
          <w:szCs w:val="23"/>
        </w:rPr>
        <w:t>A</w:t>
      </w:r>
      <w:r w:rsidRPr="00C65BD4">
        <w:rPr>
          <w:rFonts w:ascii="Arial" w:eastAsia="Arial" w:hAnsi="Arial" w:cs="Arial"/>
          <w:b/>
          <w:sz w:val="23"/>
          <w:szCs w:val="23"/>
        </w:rPr>
        <w:t>DO P</w:t>
      </w:r>
      <w:r w:rsidRPr="00C65BD4">
        <w:rPr>
          <w:rFonts w:ascii="Arial" w:eastAsia="Arial" w:hAnsi="Arial" w:cs="Arial"/>
          <w:b/>
          <w:spacing w:val="3"/>
          <w:sz w:val="23"/>
          <w:szCs w:val="23"/>
        </w:rPr>
        <w:t>O</w:t>
      </w:r>
      <w:r w:rsidRPr="00C65BD4">
        <w:rPr>
          <w:rFonts w:ascii="Arial" w:eastAsia="Arial" w:hAnsi="Arial" w:cs="Arial"/>
          <w:b/>
          <w:sz w:val="23"/>
          <w:szCs w:val="23"/>
        </w:rPr>
        <w:t xml:space="preserve">NENTE: </w:t>
      </w:r>
      <w:r w:rsidR="003E318C" w:rsidRPr="00C65BD4">
        <w:rPr>
          <w:rFonts w:ascii="Arial" w:eastAsia="Arial" w:hAnsi="Arial" w:cs="Arial"/>
          <w:sz w:val="23"/>
          <w:szCs w:val="23"/>
        </w:rPr>
        <w:t>Héctor Salvador Hernández Gallegos.</w:t>
      </w:r>
    </w:p>
    <w:bookmarkEnd w:id="0"/>
    <w:p w14:paraId="5BCCE353" w14:textId="77777777" w:rsidR="0056242A" w:rsidRPr="00C65BD4" w:rsidRDefault="0056242A" w:rsidP="00B04017">
      <w:pPr>
        <w:spacing w:before="2" w:line="200" w:lineRule="exact"/>
        <w:ind w:left="4820" w:right="49"/>
        <w:jc w:val="both"/>
        <w:rPr>
          <w:rFonts w:ascii="Arial" w:hAnsi="Arial" w:cs="Arial"/>
          <w:sz w:val="23"/>
          <w:szCs w:val="23"/>
        </w:rPr>
      </w:pPr>
    </w:p>
    <w:p w14:paraId="5E39C4E3" w14:textId="0A42267D" w:rsidR="0056242A" w:rsidRPr="00C65BD4" w:rsidRDefault="0056242A" w:rsidP="00B04017">
      <w:pPr>
        <w:ind w:left="4820" w:right="49"/>
        <w:jc w:val="both"/>
        <w:rPr>
          <w:rFonts w:ascii="Arial" w:eastAsia="Arial" w:hAnsi="Arial" w:cs="Arial"/>
          <w:sz w:val="23"/>
          <w:szCs w:val="23"/>
        </w:rPr>
      </w:pPr>
      <w:r w:rsidRPr="00C65BD4">
        <w:rPr>
          <w:rFonts w:ascii="Arial" w:eastAsia="Arial" w:hAnsi="Arial" w:cs="Arial"/>
          <w:b/>
          <w:sz w:val="23"/>
          <w:szCs w:val="23"/>
        </w:rPr>
        <w:t>SEC</w:t>
      </w:r>
      <w:r w:rsidRPr="00C65BD4">
        <w:rPr>
          <w:rFonts w:ascii="Arial" w:eastAsia="Arial" w:hAnsi="Arial" w:cs="Arial"/>
          <w:b/>
          <w:spacing w:val="-1"/>
          <w:sz w:val="23"/>
          <w:szCs w:val="23"/>
        </w:rPr>
        <w:t>R</w:t>
      </w:r>
      <w:r w:rsidRPr="00C65BD4">
        <w:rPr>
          <w:rFonts w:ascii="Arial" w:eastAsia="Arial" w:hAnsi="Arial" w:cs="Arial"/>
          <w:b/>
          <w:sz w:val="23"/>
          <w:szCs w:val="23"/>
        </w:rPr>
        <w:t>E</w:t>
      </w:r>
      <w:r w:rsidRPr="00C65BD4">
        <w:rPr>
          <w:rFonts w:ascii="Arial" w:eastAsia="Arial" w:hAnsi="Arial" w:cs="Arial"/>
          <w:b/>
          <w:spacing w:val="2"/>
          <w:sz w:val="23"/>
          <w:szCs w:val="23"/>
        </w:rPr>
        <w:t>T</w:t>
      </w:r>
      <w:r w:rsidRPr="00C65BD4">
        <w:rPr>
          <w:rFonts w:ascii="Arial" w:eastAsia="Arial" w:hAnsi="Arial" w:cs="Arial"/>
          <w:b/>
          <w:spacing w:val="-5"/>
          <w:sz w:val="23"/>
          <w:szCs w:val="23"/>
        </w:rPr>
        <w:t>A</w:t>
      </w:r>
      <w:r w:rsidR="003E318C" w:rsidRPr="00C65BD4">
        <w:rPr>
          <w:rFonts w:ascii="Arial" w:eastAsia="Arial" w:hAnsi="Arial" w:cs="Arial"/>
          <w:b/>
          <w:sz w:val="23"/>
          <w:szCs w:val="23"/>
        </w:rPr>
        <w:t xml:space="preserve">RIO DE ESTUDIO: </w:t>
      </w:r>
      <w:r w:rsidR="003E318C" w:rsidRPr="00C65BD4">
        <w:rPr>
          <w:rFonts w:ascii="Arial" w:eastAsia="Arial" w:hAnsi="Arial" w:cs="Arial"/>
          <w:spacing w:val="-5"/>
          <w:sz w:val="23"/>
          <w:szCs w:val="23"/>
        </w:rPr>
        <w:t>Daniel Omar Gutiérrez Ruvalcaba.</w:t>
      </w:r>
    </w:p>
    <w:p w14:paraId="739BD40F" w14:textId="5D8E330A" w:rsidR="006408E1" w:rsidRPr="00C65BD4" w:rsidRDefault="006408E1" w:rsidP="00B04017">
      <w:pPr>
        <w:ind w:left="4820" w:right="49"/>
        <w:jc w:val="both"/>
        <w:rPr>
          <w:rFonts w:ascii="Arial" w:eastAsia="Arial" w:hAnsi="Arial" w:cs="Arial"/>
          <w:sz w:val="23"/>
          <w:szCs w:val="23"/>
        </w:rPr>
      </w:pPr>
    </w:p>
    <w:p w14:paraId="3348EAD0" w14:textId="2BAA97B6" w:rsidR="006408E1" w:rsidRPr="00C65BD4" w:rsidRDefault="00D44540" w:rsidP="00B04017">
      <w:pPr>
        <w:ind w:left="4820" w:right="49"/>
        <w:jc w:val="both"/>
        <w:rPr>
          <w:rFonts w:ascii="Arial" w:eastAsia="Arial" w:hAnsi="Arial" w:cs="Arial"/>
          <w:sz w:val="23"/>
          <w:szCs w:val="23"/>
        </w:rPr>
      </w:pPr>
      <w:r w:rsidRPr="00C65BD4">
        <w:rPr>
          <w:rFonts w:ascii="Arial" w:eastAsia="Arial" w:hAnsi="Arial" w:cs="Arial"/>
          <w:b/>
          <w:bCs/>
          <w:sz w:val="23"/>
          <w:szCs w:val="23"/>
        </w:rPr>
        <w:t>SECRETARIO</w:t>
      </w:r>
      <w:r w:rsidR="006408E1" w:rsidRPr="00C65BD4">
        <w:rPr>
          <w:rFonts w:ascii="Arial" w:eastAsia="Arial" w:hAnsi="Arial" w:cs="Arial"/>
          <w:b/>
          <w:bCs/>
          <w:sz w:val="23"/>
          <w:szCs w:val="23"/>
        </w:rPr>
        <w:t xml:space="preserve"> JURÍDICO:</w:t>
      </w:r>
      <w:r w:rsidR="006408E1" w:rsidRPr="00C65BD4">
        <w:rPr>
          <w:rFonts w:ascii="Arial" w:eastAsia="Arial" w:hAnsi="Arial" w:cs="Arial"/>
          <w:sz w:val="23"/>
          <w:szCs w:val="23"/>
        </w:rPr>
        <w:t xml:space="preserve"> D</w:t>
      </w:r>
      <w:r w:rsidR="003E318C" w:rsidRPr="00C65BD4">
        <w:rPr>
          <w:rFonts w:ascii="Arial" w:eastAsia="Arial" w:hAnsi="Arial" w:cs="Arial"/>
          <w:sz w:val="23"/>
          <w:szCs w:val="23"/>
        </w:rPr>
        <w:t>avid Antonio Chávez Rosales.</w:t>
      </w:r>
    </w:p>
    <w:p w14:paraId="456FC26E" w14:textId="77777777" w:rsidR="003E318C" w:rsidRPr="00C65BD4" w:rsidRDefault="003E318C" w:rsidP="00B04017">
      <w:pPr>
        <w:ind w:left="4820" w:right="49"/>
        <w:jc w:val="both"/>
        <w:rPr>
          <w:rFonts w:ascii="Arial" w:eastAsia="Arial" w:hAnsi="Arial" w:cs="Arial"/>
          <w:sz w:val="23"/>
          <w:szCs w:val="23"/>
        </w:rPr>
      </w:pPr>
    </w:p>
    <w:p w14:paraId="70EEBB1A" w14:textId="59B01522" w:rsidR="0056242A" w:rsidRPr="00C65BD4" w:rsidRDefault="0056242A" w:rsidP="003955CD">
      <w:pPr>
        <w:tabs>
          <w:tab w:val="left" w:pos="6521"/>
        </w:tabs>
        <w:spacing w:before="29"/>
        <w:jc w:val="both"/>
        <w:rPr>
          <w:rFonts w:ascii="Arial" w:eastAsia="Arial" w:hAnsi="Arial" w:cs="Arial"/>
          <w:sz w:val="23"/>
          <w:szCs w:val="23"/>
        </w:rPr>
      </w:pPr>
      <w:r w:rsidRPr="00C65BD4">
        <w:rPr>
          <w:rFonts w:ascii="Arial" w:eastAsia="Arial" w:hAnsi="Arial" w:cs="Arial"/>
          <w:spacing w:val="1"/>
          <w:sz w:val="23"/>
          <w:szCs w:val="23"/>
        </w:rPr>
        <w:t xml:space="preserve">                       A</w:t>
      </w:r>
      <w:r w:rsidRPr="00C65BD4">
        <w:rPr>
          <w:rFonts w:ascii="Arial" w:eastAsia="Arial" w:hAnsi="Arial" w:cs="Arial"/>
          <w:spacing w:val="-1"/>
          <w:sz w:val="23"/>
          <w:szCs w:val="23"/>
        </w:rPr>
        <w:t>g</w:t>
      </w:r>
      <w:r w:rsidRPr="00C65BD4">
        <w:rPr>
          <w:rFonts w:ascii="Arial" w:eastAsia="Arial" w:hAnsi="Arial" w:cs="Arial"/>
          <w:spacing w:val="1"/>
          <w:sz w:val="23"/>
          <w:szCs w:val="23"/>
        </w:rPr>
        <w:t>ua</w:t>
      </w:r>
      <w:r w:rsidRPr="00C65BD4">
        <w:rPr>
          <w:rFonts w:ascii="Arial" w:eastAsia="Arial" w:hAnsi="Arial" w:cs="Arial"/>
          <w:sz w:val="23"/>
          <w:szCs w:val="23"/>
        </w:rPr>
        <w:t>sc</w:t>
      </w:r>
      <w:r w:rsidRPr="00C65BD4">
        <w:rPr>
          <w:rFonts w:ascii="Arial" w:eastAsia="Arial" w:hAnsi="Arial" w:cs="Arial"/>
          <w:spacing w:val="1"/>
          <w:sz w:val="23"/>
          <w:szCs w:val="23"/>
        </w:rPr>
        <w:t>a</w:t>
      </w:r>
      <w:r w:rsidRPr="00C65BD4">
        <w:rPr>
          <w:rFonts w:ascii="Arial" w:eastAsia="Arial" w:hAnsi="Arial" w:cs="Arial"/>
          <w:sz w:val="23"/>
          <w:szCs w:val="23"/>
        </w:rPr>
        <w:t>l</w:t>
      </w:r>
      <w:r w:rsidRPr="00C65BD4">
        <w:rPr>
          <w:rFonts w:ascii="Arial" w:eastAsia="Arial" w:hAnsi="Arial" w:cs="Arial"/>
          <w:spacing w:val="-1"/>
          <w:sz w:val="23"/>
          <w:szCs w:val="23"/>
        </w:rPr>
        <w:t>i</w:t>
      </w:r>
      <w:r w:rsidRPr="00C65BD4">
        <w:rPr>
          <w:rFonts w:ascii="Arial" w:eastAsia="Arial" w:hAnsi="Arial" w:cs="Arial"/>
          <w:spacing w:val="1"/>
          <w:sz w:val="23"/>
          <w:szCs w:val="23"/>
        </w:rPr>
        <w:t>en</w:t>
      </w:r>
      <w:r w:rsidRPr="00C65BD4">
        <w:rPr>
          <w:rFonts w:ascii="Arial" w:eastAsia="Arial" w:hAnsi="Arial" w:cs="Arial"/>
          <w:spacing w:val="-2"/>
          <w:sz w:val="23"/>
          <w:szCs w:val="23"/>
        </w:rPr>
        <w:t>t</w:t>
      </w:r>
      <w:r w:rsidRPr="00C65BD4">
        <w:rPr>
          <w:rFonts w:ascii="Arial" w:eastAsia="Arial" w:hAnsi="Arial" w:cs="Arial"/>
          <w:spacing w:val="1"/>
          <w:sz w:val="23"/>
          <w:szCs w:val="23"/>
        </w:rPr>
        <w:t>e</w:t>
      </w:r>
      <w:r w:rsidRPr="00C65BD4">
        <w:rPr>
          <w:rFonts w:ascii="Arial" w:eastAsia="Arial" w:hAnsi="Arial" w:cs="Arial"/>
          <w:sz w:val="23"/>
          <w:szCs w:val="23"/>
        </w:rPr>
        <w:t>s,</w:t>
      </w:r>
      <w:r w:rsidRPr="00C65BD4">
        <w:rPr>
          <w:rFonts w:ascii="Arial" w:eastAsia="Arial" w:hAnsi="Arial" w:cs="Arial"/>
          <w:spacing w:val="-1"/>
          <w:sz w:val="23"/>
          <w:szCs w:val="23"/>
        </w:rPr>
        <w:t xml:space="preserve"> Aguascalientes </w:t>
      </w:r>
      <w:r w:rsidRPr="00C65BD4">
        <w:rPr>
          <w:rFonts w:ascii="Arial" w:eastAsia="Arial" w:hAnsi="Arial" w:cs="Arial"/>
          <w:sz w:val="23"/>
          <w:szCs w:val="23"/>
        </w:rPr>
        <w:t>a</w:t>
      </w:r>
      <w:r w:rsidRPr="00C65BD4">
        <w:rPr>
          <w:rFonts w:ascii="Arial" w:eastAsia="Arial" w:hAnsi="Arial" w:cs="Arial"/>
          <w:spacing w:val="-1"/>
          <w:sz w:val="23"/>
          <w:szCs w:val="23"/>
        </w:rPr>
        <w:t xml:space="preserve"> </w:t>
      </w:r>
      <w:r w:rsidR="004E7763">
        <w:rPr>
          <w:rFonts w:ascii="Arial" w:eastAsia="Arial" w:hAnsi="Arial" w:cs="Arial"/>
          <w:spacing w:val="-1"/>
          <w:sz w:val="23"/>
          <w:szCs w:val="23"/>
        </w:rPr>
        <w:t>dieciocho</w:t>
      </w:r>
      <w:r w:rsidR="006A183A">
        <w:rPr>
          <w:rFonts w:ascii="Arial" w:eastAsia="Arial" w:hAnsi="Arial" w:cs="Arial"/>
          <w:spacing w:val="-1"/>
          <w:sz w:val="23"/>
          <w:szCs w:val="23"/>
        </w:rPr>
        <w:t xml:space="preserve"> de diciembre</w:t>
      </w:r>
      <w:r w:rsidRPr="00C65BD4">
        <w:rPr>
          <w:rFonts w:ascii="Arial" w:eastAsia="Arial" w:hAnsi="Arial" w:cs="Arial"/>
          <w:spacing w:val="-2"/>
          <w:sz w:val="23"/>
          <w:szCs w:val="23"/>
        </w:rPr>
        <w:t xml:space="preserve"> </w:t>
      </w:r>
      <w:r w:rsidRPr="00C65BD4">
        <w:rPr>
          <w:rFonts w:ascii="Arial" w:eastAsia="Arial" w:hAnsi="Arial" w:cs="Arial"/>
          <w:spacing w:val="1"/>
          <w:sz w:val="23"/>
          <w:szCs w:val="23"/>
        </w:rPr>
        <w:t>de</w:t>
      </w:r>
      <w:r w:rsidRPr="00C65BD4">
        <w:rPr>
          <w:rFonts w:ascii="Arial" w:eastAsia="Arial" w:hAnsi="Arial" w:cs="Arial"/>
          <w:spacing w:val="-2"/>
          <w:sz w:val="23"/>
          <w:szCs w:val="23"/>
        </w:rPr>
        <w:t xml:space="preserve"> dos mil </w:t>
      </w:r>
      <w:r w:rsidR="00B04017" w:rsidRPr="00C65BD4">
        <w:rPr>
          <w:rFonts w:ascii="Arial" w:eastAsia="Arial" w:hAnsi="Arial" w:cs="Arial"/>
          <w:spacing w:val="-2"/>
          <w:sz w:val="23"/>
          <w:szCs w:val="23"/>
        </w:rPr>
        <w:t>veinte</w:t>
      </w:r>
      <w:r w:rsidRPr="00C65BD4">
        <w:rPr>
          <w:rFonts w:ascii="Arial" w:eastAsia="Arial" w:hAnsi="Arial" w:cs="Arial"/>
          <w:sz w:val="23"/>
          <w:szCs w:val="23"/>
        </w:rPr>
        <w:t>.</w:t>
      </w:r>
    </w:p>
    <w:p w14:paraId="118CCF42" w14:textId="45A313DA" w:rsidR="0056242A" w:rsidRDefault="0056242A" w:rsidP="003955CD">
      <w:pPr>
        <w:spacing w:line="200" w:lineRule="exact"/>
        <w:rPr>
          <w:rFonts w:ascii="Arial" w:hAnsi="Arial" w:cs="Arial"/>
          <w:sz w:val="23"/>
          <w:szCs w:val="23"/>
        </w:rPr>
      </w:pPr>
    </w:p>
    <w:p w14:paraId="1C3D65E5" w14:textId="77777777" w:rsidR="006A183A" w:rsidRPr="00C65BD4" w:rsidRDefault="006A183A" w:rsidP="003955CD">
      <w:pPr>
        <w:spacing w:line="200" w:lineRule="exact"/>
        <w:rPr>
          <w:rFonts w:ascii="Arial" w:hAnsi="Arial" w:cs="Arial"/>
          <w:sz w:val="23"/>
          <w:szCs w:val="23"/>
        </w:rPr>
      </w:pPr>
    </w:p>
    <w:p w14:paraId="61F7BF5C" w14:textId="77777777" w:rsidR="0056242A" w:rsidRPr="00C65BD4" w:rsidRDefault="0056242A" w:rsidP="003955CD">
      <w:pPr>
        <w:spacing w:before="18" w:line="200" w:lineRule="exact"/>
        <w:rPr>
          <w:rFonts w:ascii="Arial" w:hAnsi="Arial" w:cs="Arial"/>
          <w:sz w:val="23"/>
          <w:szCs w:val="23"/>
        </w:rPr>
      </w:pPr>
    </w:p>
    <w:p w14:paraId="229E753F" w14:textId="6C2E8FE4" w:rsidR="006A183A" w:rsidRDefault="003A31BD" w:rsidP="00D3110C">
      <w:pPr>
        <w:spacing w:line="360" w:lineRule="auto"/>
        <w:jc w:val="both"/>
        <w:rPr>
          <w:rFonts w:ascii="Arial" w:eastAsia="Arial" w:hAnsi="Arial" w:cs="Arial"/>
          <w:sz w:val="23"/>
          <w:szCs w:val="23"/>
        </w:rPr>
      </w:pPr>
      <w:r w:rsidRPr="0056357B">
        <w:rPr>
          <w:rFonts w:ascii="Arial" w:eastAsia="Arial" w:hAnsi="Arial" w:cs="Arial"/>
          <w:b/>
          <w:bCs/>
          <w:sz w:val="23"/>
          <w:szCs w:val="23"/>
        </w:rPr>
        <w:t xml:space="preserve">SENTENCIA, </w:t>
      </w:r>
      <w:r w:rsidR="006A183A" w:rsidRPr="0056357B">
        <w:rPr>
          <w:rFonts w:ascii="Arial" w:eastAsia="Arial" w:hAnsi="Arial" w:cs="Arial"/>
          <w:sz w:val="23"/>
          <w:szCs w:val="23"/>
        </w:rPr>
        <w:t xml:space="preserve">que dicta el Tribunal Electoral del Estado de Aguascalientes en cumplimiento a lo ordenado en el fallo recaído </w:t>
      </w:r>
      <w:r w:rsidR="008524A1" w:rsidRPr="0056357B">
        <w:rPr>
          <w:rFonts w:ascii="Arial" w:eastAsia="Arial" w:hAnsi="Arial" w:cs="Arial"/>
          <w:sz w:val="23"/>
          <w:szCs w:val="23"/>
        </w:rPr>
        <w:t>dentro del</w:t>
      </w:r>
      <w:r w:rsidR="006A183A" w:rsidRPr="0056357B">
        <w:rPr>
          <w:rFonts w:ascii="Arial" w:eastAsia="Arial" w:hAnsi="Arial" w:cs="Arial"/>
          <w:sz w:val="23"/>
          <w:szCs w:val="23"/>
        </w:rPr>
        <w:t xml:space="preserve"> expediente SM-JE-81/2020 emitido por la Sala Regional Monterrey del Tribunal Electoral del Poder Judicial de la </w:t>
      </w:r>
      <w:r w:rsidR="00883468" w:rsidRPr="0056357B">
        <w:rPr>
          <w:rFonts w:ascii="Arial" w:eastAsia="Arial" w:hAnsi="Arial" w:cs="Arial"/>
          <w:sz w:val="23"/>
          <w:szCs w:val="23"/>
        </w:rPr>
        <w:t>Federación</w:t>
      </w:r>
      <w:r w:rsidR="006A183A" w:rsidRPr="0056357B">
        <w:rPr>
          <w:rFonts w:ascii="Arial" w:eastAsia="Arial" w:hAnsi="Arial" w:cs="Arial"/>
          <w:sz w:val="23"/>
          <w:szCs w:val="23"/>
        </w:rPr>
        <w:t>.</w:t>
      </w:r>
    </w:p>
    <w:p w14:paraId="6453AF19" w14:textId="31ABE15E" w:rsidR="00C65BD4" w:rsidRDefault="00C65BD4" w:rsidP="00D3110C">
      <w:pPr>
        <w:spacing w:line="360" w:lineRule="auto"/>
        <w:jc w:val="both"/>
        <w:rPr>
          <w:rFonts w:ascii="Arial" w:eastAsia="Arial" w:hAnsi="Arial" w:cs="Arial"/>
          <w:sz w:val="23"/>
          <w:szCs w:val="23"/>
        </w:rPr>
      </w:pPr>
    </w:p>
    <w:p w14:paraId="29F1A067" w14:textId="77777777" w:rsidR="00883468" w:rsidRPr="00C65BD4" w:rsidRDefault="00883468" w:rsidP="00D3110C">
      <w:pPr>
        <w:spacing w:line="360" w:lineRule="auto"/>
        <w:jc w:val="both"/>
        <w:rPr>
          <w:rFonts w:ascii="Arial" w:eastAsia="Arial" w:hAnsi="Arial" w:cs="Arial"/>
          <w:sz w:val="23"/>
          <w:szCs w:val="23"/>
        </w:rPr>
      </w:pPr>
    </w:p>
    <w:p w14:paraId="619BA0A9" w14:textId="77777777" w:rsidR="00C976D5" w:rsidRPr="00C65BD4" w:rsidRDefault="00C976D5" w:rsidP="00C976D5">
      <w:pPr>
        <w:ind w:left="2465" w:right="2324" w:hanging="141"/>
        <w:jc w:val="center"/>
        <w:rPr>
          <w:rFonts w:ascii="Arial" w:eastAsia="Arial" w:hAnsi="Arial" w:cs="Arial"/>
          <w:b/>
          <w:sz w:val="23"/>
          <w:szCs w:val="23"/>
        </w:rPr>
      </w:pPr>
      <w:r w:rsidRPr="00C65BD4">
        <w:rPr>
          <w:rFonts w:ascii="Arial" w:eastAsia="Arial" w:hAnsi="Arial" w:cs="Arial"/>
          <w:b/>
          <w:sz w:val="23"/>
          <w:szCs w:val="23"/>
        </w:rPr>
        <w:t>GLO</w:t>
      </w:r>
      <w:r w:rsidRPr="00C65BD4">
        <w:rPr>
          <w:rFonts w:ascii="Arial" w:eastAsia="Arial" w:hAnsi="Arial" w:cs="Arial"/>
          <w:b/>
          <w:spacing w:val="3"/>
          <w:sz w:val="23"/>
          <w:szCs w:val="23"/>
        </w:rPr>
        <w:t>S</w:t>
      </w:r>
      <w:r w:rsidRPr="00C65BD4">
        <w:rPr>
          <w:rFonts w:ascii="Arial" w:eastAsia="Arial" w:hAnsi="Arial" w:cs="Arial"/>
          <w:b/>
          <w:spacing w:val="-5"/>
          <w:sz w:val="23"/>
          <w:szCs w:val="23"/>
        </w:rPr>
        <w:t>A</w:t>
      </w:r>
      <w:r w:rsidRPr="00C65BD4">
        <w:rPr>
          <w:rFonts w:ascii="Arial" w:eastAsia="Arial" w:hAnsi="Arial" w:cs="Arial"/>
          <w:b/>
          <w:sz w:val="23"/>
          <w:szCs w:val="23"/>
        </w:rPr>
        <w:t>RIO</w:t>
      </w:r>
    </w:p>
    <w:p w14:paraId="2A6F4E22" w14:textId="7E465596" w:rsidR="00A95D43" w:rsidRPr="00C65BD4" w:rsidRDefault="00A95D43" w:rsidP="00C976D5">
      <w:pPr>
        <w:ind w:left="2465" w:right="2324" w:hanging="141"/>
        <w:jc w:val="center"/>
        <w:rPr>
          <w:rFonts w:ascii="Arial" w:eastAsia="Arial" w:hAnsi="Arial" w:cs="Arial"/>
          <w:b/>
          <w:sz w:val="23"/>
          <w:szCs w:val="23"/>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9"/>
        <w:gridCol w:w="5465"/>
      </w:tblGrid>
      <w:tr w:rsidR="00C330E5" w:rsidRPr="00C65BD4" w14:paraId="424F991C" w14:textId="77777777" w:rsidTr="0098274D">
        <w:trPr>
          <w:trHeight w:val="200"/>
          <w:jc w:val="center"/>
        </w:trPr>
        <w:tc>
          <w:tcPr>
            <w:tcW w:w="2289" w:type="dxa"/>
          </w:tcPr>
          <w:p w14:paraId="4A4E73AC" w14:textId="6B5991D6" w:rsidR="00C330E5" w:rsidRPr="00C65BD4" w:rsidRDefault="00C330E5" w:rsidP="00C330E5">
            <w:pPr>
              <w:spacing w:line="276" w:lineRule="auto"/>
              <w:jc w:val="both"/>
              <w:rPr>
                <w:rFonts w:ascii="Arial" w:eastAsia="Arial" w:hAnsi="Arial" w:cs="Arial"/>
              </w:rPr>
            </w:pPr>
            <w:r w:rsidRPr="00C65BD4">
              <w:rPr>
                <w:rFonts w:ascii="Arial" w:eastAsia="Arial" w:hAnsi="Arial" w:cs="Arial"/>
                <w:b/>
              </w:rPr>
              <w:t>IEE:</w:t>
            </w:r>
          </w:p>
        </w:tc>
        <w:tc>
          <w:tcPr>
            <w:tcW w:w="5465" w:type="dxa"/>
          </w:tcPr>
          <w:p w14:paraId="3EB86035" w14:textId="663CACA9"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bCs/>
                <w:spacing w:val="4"/>
              </w:rPr>
              <w:t>Instituto Estatal Electoral.</w:t>
            </w:r>
            <w:r w:rsidRPr="00C65BD4">
              <w:rPr>
                <w:rFonts w:ascii="Arial" w:eastAsia="Arial" w:hAnsi="Arial" w:cs="Arial"/>
                <w:spacing w:val="6"/>
              </w:rPr>
              <w:t xml:space="preserve"> </w:t>
            </w:r>
          </w:p>
        </w:tc>
      </w:tr>
      <w:tr w:rsidR="00C330E5" w:rsidRPr="00C65BD4" w14:paraId="6CA32268" w14:textId="77777777" w:rsidTr="0098274D">
        <w:trPr>
          <w:trHeight w:val="200"/>
          <w:jc w:val="center"/>
        </w:trPr>
        <w:tc>
          <w:tcPr>
            <w:tcW w:w="2289" w:type="dxa"/>
          </w:tcPr>
          <w:p w14:paraId="02B1A86F" w14:textId="7305EFC6" w:rsidR="00C330E5" w:rsidRPr="00C65BD4" w:rsidRDefault="00C330E5" w:rsidP="00C330E5">
            <w:pPr>
              <w:spacing w:line="276" w:lineRule="auto"/>
              <w:jc w:val="both"/>
              <w:rPr>
                <w:rFonts w:ascii="Arial" w:eastAsia="Arial" w:hAnsi="Arial" w:cs="Arial"/>
              </w:rPr>
            </w:pPr>
          </w:p>
        </w:tc>
        <w:tc>
          <w:tcPr>
            <w:tcW w:w="5465" w:type="dxa"/>
          </w:tcPr>
          <w:p w14:paraId="749754F5" w14:textId="795E462B" w:rsidR="00C330E5" w:rsidRPr="00C65BD4" w:rsidRDefault="00C330E5" w:rsidP="00C330E5">
            <w:pPr>
              <w:spacing w:line="276" w:lineRule="auto"/>
              <w:ind w:right="36"/>
              <w:jc w:val="both"/>
              <w:rPr>
                <w:rFonts w:ascii="Arial" w:eastAsia="Arial" w:hAnsi="Arial" w:cs="Arial"/>
              </w:rPr>
            </w:pPr>
          </w:p>
        </w:tc>
      </w:tr>
      <w:tr w:rsidR="00C330E5" w:rsidRPr="00C65BD4" w14:paraId="2D5C5EB7" w14:textId="77777777" w:rsidTr="0098274D">
        <w:trPr>
          <w:trHeight w:val="412"/>
          <w:jc w:val="center"/>
        </w:trPr>
        <w:tc>
          <w:tcPr>
            <w:tcW w:w="2289" w:type="dxa"/>
          </w:tcPr>
          <w:p w14:paraId="496BD3CF" w14:textId="0EB23387" w:rsidR="00C330E5" w:rsidRPr="00C65BD4" w:rsidRDefault="0098274D" w:rsidP="00C330E5">
            <w:pPr>
              <w:spacing w:line="276" w:lineRule="auto"/>
              <w:jc w:val="both"/>
              <w:rPr>
                <w:rFonts w:ascii="Arial" w:eastAsia="Arial" w:hAnsi="Arial" w:cs="Arial"/>
              </w:rPr>
            </w:pPr>
            <w:r>
              <w:rPr>
                <w:rFonts w:ascii="Arial" w:eastAsia="Arial" w:hAnsi="Arial" w:cs="Arial"/>
                <w:b/>
              </w:rPr>
              <w:t>UTCE del INE</w:t>
            </w:r>
            <w:r w:rsidR="00C330E5" w:rsidRPr="00C65BD4">
              <w:rPr>
                <w:rFonts w:ascii="Arial" w:eastAsia="Arial" w:hAnsi="Arial" w:cs="Arial"/>
                <w:b/>
              </w:rPr>
              <w:t>:</w:t>
            </w:r>
          </w:p>
        </w:tc>
        <w:tc>
          <w:tcPr>
            <w:tcW w:w="5465" w:type="dxa"/>
          </w:tcPr>
          <w:p w14:paraId="702F5ADD" w14:textId="77777777" w:rsidR="00C330E5" w:rsidRDefault="0098274D" w:rsidP="0098274D">
            <w:pPr>
              <w:spacing w:line="276" w:lineRule="auto"/>
              <w:ind w:right="36"/>
              <w:jc w:val="both"/>
              <w:rPr>
                <w:rFonts w:ascii="Arial" w:eastAsia="Arial" w:hAnsi="Arial" w:cs="Arial"/>
              </w:rPr>
            </w:pPr>
            <w:r>
              <w:rPr>
                <w:rFonts w:ascii="Arial" w:eastAsia="Arial" w:hAnsi="Arial" w:cs="Arial"/>
              </w:rPr>
              <w:t>Unidad Técnica de lo Contencioso Electoral del Instituto Nacional Electoral.</w:t>
            </w:r>
          </w:p>
          <w:p w14:paraId="48A998EC" w14:textId="15B58801" w:rsidR="0098274D" w:rsidRPr="00C65BD4" w:rsidRDefault="0098274D" w:rsidP="0098274D">
            <w:pPr>
              <w:spacing w:line="276" w:lineRule="auto"/>
              <w:ind w:right="36"/>
              <w:jc w:val="both"/>
              <w:rPr>
                <w:rFonts w:ascii="Arial" w:eastAsia="Arial" w:hAnsi="Arial" w:cs="Arial"/>
              </w:rPr>
            </w:pPr>
          </w:p>
        </w:tc>
      </w:tr>
      <w:tr w:rsidR="00C330E5" w:rsidRPr="00C65BD4" w14:paraId="643CC3D9" w14:textId="77777777" w:rsidTr="0098274D">
        <w:trPr>
          <w:trHeight w:val="3469"/>
          <w:jc w:val="center"/>
        </w:trPr>
        <w:tc>
          <w:tcPr>
            <w:tcW w:w="2289" w:type="dxa"/>
          </w:tcPr>
          <w:p w14:paraId="43FCF991" w14:textId="02AEC9AF" w:rsidR="00C330E5" w:rsidRPr="00C65BD4" w:rsidRDefault="00C330E5" w:rsidP="00C330E5">
            <w:pPr>
              <w:spacing w:line="276" w:lineRule="auto"/>
              <w:jc w:val="both"/>
              <w:rPr>
                <w:rFonts w:ascii="Arial" w:eastAsia="Arial" w:hAnsi="Arial" w:cs="Arial"/>
                <w:b/>
              </w:rPr>
            </w:pPr>
            <w:r w:rsidRPr="00C65BD4">
              <w:rPr>
                <w:rFonts w:ascii="Arial" w:eastAsia="Arial" w:hAnsi="Arial" w:cs="Arial"/>
                <w:b/>
              </w:rPr>
              <w:t>Denunciante:</w:t>
            </w:r>
          </w:p>
          <w:p w14:paraId="14EBB589" w14:textId="77777777" w:rsidR="00C330E5" w:rsidRPr="00C65BD4" w:rsidRDefault="00C330E5" w:rsidP="00C330E5">
            <w:pPr>
              <w:spacing w:line="276" w:lineRule="auto"/>
              <w:jc w:val="both"/>
              <w:rPr>
                <w:rFonts w:ascii="Arial" w:eastAsia="Arial" w:hAnsi="Arial" w:cs="Arial"/>
                <w:b/>
              </w:rPr>
            </w:pPr>
          </w:p>
          <w:p w14:paraId="177F6150" w14:textId="485E9D2F" w:rsidR="00C330E5" w:rsidRPr="00C65BD4" w:rsidRDefault="00C330E5" w:rsidP="00C330E5">
            <w:pPr>
              <w:spacing w:line="276" w:lineRule="auto"/>
              <w:jc w:val="both"/>
              <w:rPr>
                <w:rFonts w:ascii="Arial" w:eastAsia="Arial" w:hAnsi="Arial" w:cs="Arial"/>
                <w:b/>
              </w:rPr>
            </w:pPr>
            <w:r w:rsidRPr="00C65BD4">
              <w:rPr>
                <w:rFonts w:ascii="Arial" w:eastAsia="Arial" w:hAnsi="Arial" w:cs="Arial"/>
                <w:b/>
              </w:rPr>
              <w:t xml:space="preserve">Denunciado: </w:t>
            </w:r>
          </w:p>
          <w:p w14:paraId="4B23E57F" w14:textId="40B8BB37" w:rsidR="00C330E5" w:rsidRDefault="00C330E5" w:rsidP="00C330E5">
            <w:pPr>
              <w:spacing w:line="276" w:lineRule="auto"/>
              <w:jc w:val="both"/>
              <w:rPr>
                <w:rFonts w:ascii="Arial" w:eastAsia="Arial" w:hAnsi="Arial" w:cs="Arial"/>
                <w:b/>
              </w:rPr>
            </w:pPr>
          </w:p>
          <w:p w14:paraId="7F997C8F" w14:textId="17C43BCF" w:rsidR="00C330E5" w:rsidRDefault="00C330E5" w:rsidP="00C330E5">
            <w:pPr>
              <w:spacing w:line="276" w:lineRule="auto"/>
              <w:jc w:val="both"/>
              <w:rPr>
                <w:rFonts w:ascii="Arial" w:eastAsia="Arial" w:hAnsi="Arial" w:cs="Arial"/>
                <w:b/>
                <w:bCs/>
              </w:rPr>
            </w:pPr>
            <w:r w:rsidRPr="000F3F3F">
              <w:rPr>
                <w:rFonts w:ascii="Arial" w:eastAsia="Arial" w:hAnsi="Arial" w:cs="Arial"/>
                <w:b/>
                <w:bCs/>
              </w:rPr>
              <w:t>Suprema Corte:</w:t>
            </w:r>
          </w:p>
          <w:p w14:paraId="5E3736BC" w14:textId="77777777" w:rsidR="00C330E5" w:rsidRPr="000F3F3F" w:rsidRDefault="00C330E5" w:rsidP="00C330E5">
            <w:pPr>
              <w:spacing w:line="276" w:lineRule="auto"/>
              <w:jc w:val="both"/>
              <w:rPr>
                <w:rFonts w:ascii="Arial" w:eastAsia="Arial" w:hAnsi="Arial" w:cs="Arial"/>
                <w:b/>
                <w:bCs/>
              </w:rPr>
            </w:pPr>
          </w:p>
          <w:p w14:paraId="4B6FD8BD" w14:textId="4DCA75D4" w:rsidR="00C330E5" w:rsidRPr="00C65BD4" w:rsidRDefault="00C330E5" w:rsidP="00C330E5">
            <w:pPr>
              <w:spacing w:line="276" w:lineRule="auto"/>
              <w:jc w:val="both"/>
              <w:rPr>
                <w:rFonts w:ascii="Arial" w:eastAsia="Arial" w:hAnsi="Arial" w:cs="Arial"/>
                <w:b/>
                <w:bCs/>
              </w:rPr>
            </w:pPr>
            <w:r w:rsidRPr="00C65BD4">
              <w:rPr>
                <w:rFonts w:ascii="Arial" w:eastAsia="Arial" w:hAnsi="Arial" w:cs="Arial"/>
                <w:b/>
                <w:bCs/>
              </w:rPr>
              <w:t>Código Electoral:</w:t>
            </w:r>
          </w:p>
          <w:p w14:paraId="09F9DEC8" w14:textId="77777777" w:rsidR="00C330E5" w:rsidRPr="00C65BD4" w:rsidRDefault="00C330E5" w:rsidP="00C330E5">
            <w:pPr>
              <w:spacing w:line="276" w:lineRule="auto"/>
              <w:jc w:val="both"/>
              <w:rPr>
                <w:rFonts w:ascii="Arial" w:eastAsia="Arial" w:hAnsi="Arial" w:cs="Arial"/>
                <w:b/>
                <w:bCs/>
              </w:rPr>
            </w:pPr>
          </w:p>
          <w:p w14:paraId="7B1B1671" w14:textId="4ED47A90" w:rsidR="00C330E5" w:rsidRPr="00C65BD4" w:rsidRDefault="00C330E5" w:rsidP="00C330E5">
            <w:pPr>
              <w:spacing w:line="276" w:lineRule="auto"/>
              <w:jc w:val="both"/>
              <w:rPr>
                <w:rFonts w:ascii="Arial" w:eastAsia="Arial" w:hAnsi="Arial" w:cs="Arial"/>
                <w:b/>
                <w:bCs/>
              </w:rPr>
            </w:pPr>
            <w:r w:rsidRPr="00C65BD4">
              <w:rPr>
                <w:rFonts w:ascii="Arial" w:eastAsia="Arial" w:hAnsi="Arial" w:cs="Arial"/>
                <w:b/>
                <w:bCs/>
              </w:rPr>
              <w:t>PES:</w:t>
            </w:r>
          </w:p>
          <w:p w14:paraId="78F55CB8" w14:textId="77777777" w:rsidR="00C330E5" w:rsidRPr="00C65BD4" w:rsidRDefault="00C330E5" w:rsidP="00C330E5">
            <w:pPr>
              <w:spacing w:line="276" w:lineRule="auto"/>
              <w:jc w:val="both"/>
              <w:rPr>
                <w:rFonts w:ascii="Arial" w:eastAsia="Arial" w:hAnsi="Arial" w:cs="Arial"/>
                <w:b/>
                <w:bCs/>
              </w:rPr>
            </w:pPr>
          </w:p>
          <w:p w14:paraId="7AB2A850" w14:textId="2FA54A8F" w:rsidR="00C330E5" w:rsidRPr="00C65BD4" w:rsidRDefault="00C330E5" w:rsidP="00C330E5">
            <w:pPr>
              <w:spacing w:line="276" w:lineRule="auto"/>
              <w:jc w:val="both"/>
              <w:rPr>
                <w:rFonts w:ascii="Arial" w:eastAsia="Arial" w:hAnsi="Arial" w:cs="Arial"/>
                <w:b/>
                <w:bCs/>
              </w:rPr>
            </w:pPr>
            <w:r w:rsidRPr="00C65BD4">
              <w:rPr>
                <w:rFonts w:ascii="Arial" w:eastAsia="Arial" w:hAnsi="Arial" w:cs="Arial"/>
                <w:b/>
                <w:bCs/>
              </w:rPr>
              <w:t>PEL:</w:t>
            </w:r>
          </w:p>
          <w:p w14:paraId="4BAA692C" w14:textId="20068351" w:rsidR="00C330E5" w:rsidRPr="00C65BD4" w:rsidRDefault="00C330E5" w:rsidP="00C330E5">
            <w:pPr>
              <w:spacing w:line="276" w:lineRule="auto"/>
              <w:jc w:val="both"/>
              <w:rPr>
                <w:rFonts w:ascii="Arial" w:eastAsia="Arial" w:hAnsi="Arial" w:cs="Arial"/>
                <w:b/>
                <w:bCs/>
              </w:rPr>
            </w:pPr>
          </w:p>
        </w:tc>
        <w:tc>
          <w:tcPr>
            <w:tcW w:w="5465" w:type="dxa"/>
          </w:tcPr>
          <w:p w14:paraId="0216B36C" w14:textId="31EF3B28"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C. Fernando Alférez Barbosa.</w:t>
            </w:r>
          </w:p>
          <w:p w14:paraId="4B8FAD6D" w14:textId="77777777" w:rsidR="00C330E5" w:rsidRPr="00C65BD4" w:rsidRDefault="00C330E5" w:rsidP="00C330E5">
            <w:pPr>
              <w:spacing w:line="276" w:lineRule="auto"/>
              <w:ind w:right="178"/>
              <w:jc w:val="both"/>
              <w:rPr>
                <w:rFonts w:ascii="Arial" w:eastAsia="Arial" w:hAnsi="Arial" w:cs="Arial"/>
              </w:rPr>
            </w:pPr>
          </w:p>
          <w:p w14:paraId="319BD7C0" w14:textId="17E61230"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C. Aldo Emmanuel Ruiz Sánchez.</w:t>
            </w:r>
          </w:p>
          <w:p w14:paraId="40357E78" w14:textId="77777777" w:rsidR="00C330E5" w:rsidRPr="00C65BD4" w:rsidRDefault="00C330E5" w:rsidP="00C330E5">
            <w:pPr>
              <w:spacing w:line="276" w:lineRule="auto"/>
              <w:ind w:right="178"/>
              <w:jc w:val="both"/>
              <w:rPr>
                <w:rFonts w:ascii="Arial" w:eastAsia="Arial" w:hAnsi="Arial" w:cs="Arial"/>
              </w:rPr>
            </w:pPr>
          </w:p>
          <w:p w14:paraId="4FF422A2" w14:textId="7AE0AF0B"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Suprema Corte de Justicia de la Nación.</w:t>
            </w:r>
          </w:p>
          <w:p w14:paraId="18A82CEA" w14:textId="06CFC07D" w:rsidR="00C330E5" w:rsidRPr="00C65BD4" w:rsidRDefault="00C330E5" w:rsidP="00C330E5">
            <w:pPr>
              <w:spacing w:line="276" w:lineRule="auto"/>
              <w:ind w:right="178"/>
              <w:jc w:val="both"/>
              <w:rPr>
                <w:rFonts w:ascii="Arial" w:eastAsia="Arial" w:hAnsi="Arial" w:cs="Arial"/>
              </w:rPr>
            </w:pPr>
          </w:p>
          <w:p w14:paraId="6B1826B7" w14:textId="1F635C0C"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Código Electoral del Estado de Aguascalientes.</w:t>
            </w:r>
          </w:p>
          <w:p w14:paraId="4A771C54" w14:textId="56869F6D" w:rsidR="00C330E5" w:rsidRPr="00C65BD4" w:rsidRDefault="00C330E5" w:rsidP="00C330E5">
            <w:pPr>
              <w:spacing w:line="276" w:lineRule="auto"/>
              <w:ind w:right="178"/>
              <w:jc w:val="both"/>
              <w:rPr>
                <w:rFonts w:ascii="Arial" w:eastAsia="Arial" w:hAnsi="Arial" w:cs="Arial"/>
              </w:rPr>
            </w:pPr>
          </w:p>
          <w:p w14:paraId="487742EB" w14:textId="1DAA5327"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Procedimiento Especial Sancionador.</w:t>
            </w:r>
          </w:p>
          <w:p w14:paraId="2A44B485" w14:textId="77777777" w:rsidR="00C330E5" w:rsidRPr="00C65BD4" w:rsidRDefault="00C330E5" w:rsidP="00C330E5">
            <w:pPr>
              <w:spacing w:line="276" w:lineRule="auto"/>
              <w:ind w:right="178"/>
              <w:jc w:val="both"/>
              <w:rPr>
                <w:rFonts w:ascii="Arial" w:eastAsia="Arial" w:hAnsi="Arial" w:cs="Arial"/>
              </w:rPr>
            </w:pPr>
          </w:p>
          <w:p w14:paraId="63919CE4" w14:textId="0F150AC3"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Proceso Electoral 2018-2019.</w:t>
            </w:r>
          </w:p>
        </w:tc>
      </w:tr>
    </w:tbl>
    <w:p w14:paraId="59E257C0" w14:textId="49B5A432" w:rsidR="0056242A" w:rsidRPr="00C65BD4" w:rsidRDefault="00F27D8C" w:rsidP="00AE1F03">
      <w:pPr>
        <w:spacing w:after="160" w:line="360" w:lineRule="auto"/>
        <w:jc w:val="both"/>
        <w:rPr>
          <w:rFonts w:ascii="Arial" w:hAnsi="Arial" w:cs="Arial"/>
          <w:color w:val="212121"/>
          <w:sz w:val="23"/>
          <w:szCs w:val="23"/>
          <w:shd w:val="clear" w:color="auto" w:fill="FFFFFF"/>
        </w:rPr>
      </w:pPr>
      <w:r w:rsidRPr="00C65BD4">
        <w:rPr>
          <w:rFonts w:ascii="Arial" w:eastAsia="Arial" w:hAnsi="Arial" w:cs="Arial"/>
          <w:b/>
          <w:bCs/>
          <w:sz w:val="23"/>
          <w:szCs w:val="23"/>
        </w:rPr>
        <w:t>1.</w:t>
      </w:r>
      <w:r w:rsidRPr="00C65BD4">
        <w:rPr>
          <w:rFonts w:ascii="Arial" w:eastAsia="Arial" w:hAnsi="Arial" w:cs="Arial"/>
          <w:sz w:val="23"/>
          <w:szCs w:val="23"/>
        </w:rPr>
        <w:t xml:space="preserve"> </w:t>
      </w:r>
      <w:r w:rsidR="003A31BD" w:rsidRPr="00C65BD4">
        <w:rPr>
          <w:rFonts w:ascii="Arial" w:hAnsi="Arial" w:cs="Arial"/>
          <w:b/>
          <w:color w:val="212121"/>
          <w:sz w:val="23"/>
          <w:szCs w:val="23"/>
          <w:shd w:val="clear" w:color="auto" w:fill="FFFFFF"/>
        </w:rPr>
        <w:t>PROCESO ELECTORAL LOCAL 2020-20201</w:t>
      </w:r>
      <w:r w:rsidR="004719E2">
        <w:rPr>
          <w:rFonts w:ascii="Arial" w:hAnsi="Arial" w:cs="Arial"/>
          <w:b/>
          <w:color w:val="212121"/>
          <w:sz w:val="23"/>
          <w:szCs w:val="23"/>
          <w:shd w:val="clear" w:color="auto" w:fill="FFFFFF"/>
        </w:rPr>
        <w:t>.</w:t>
      </w:r>
    </w:p>
    <w:p w14:paraId="55659EF9" w14:textId="4A302B2F" w:rsidR="00E55647" w:rsidRPr="00C65BD4" w:rsidRDefault="003A31BD" w:rsidP="00AE1F03">
      <w:pPr>
        <w:spacing w:line="360" w:lineRule="auto"/>
        <w:jc w:val="both"/>
        <w:rPr>
          <w:rFonts w:ascii="Arial" w:hAnsi="Arial" w:cs="Arial"/>
          <w:color w:val="212121"/>
          <w:sz w:val="23"/>
          <w:szCs w:val="23"/>
          <w:shd w:val="clear" w:color="auto" w:fill="FFFFFF"/>
        </w:rPr>
      </w:pPr>
      <w:r w:rsidRPr="00C65BD4">
        <w:rPr>
          <w:rFonts w:ascii="Arial" w:hAnsi="Arial" w:cs="Arial"/>
          <w:color w:val="212121"/>
          <w:sz w:val="23"/>
          <w:szCs w:val="23"/>
          <w:shd w:val="clear" w:color="auto" w:fill="FFFFFF"/>
        </w:rPr>
        <w:t>El tres de noviembre del dos mil veinte, dio inicio el proceso electoral local 2020-2021 para la renovación del H</w:t>
      </w:r>
      <w:r w:rsidR="00E10E52" w:rsidRPr="00C65BD4">
        <w:rPr>
          <w:rFonts w:ascii="Arial" w:hAnsi="Arial" w:cs="Arial"/>
          <w:color w:val="212121"/>
          <w:sz w:val="23"/>
          <w:szCs w:val="23"/>
          <w:shd w:val="clear" w:color="auto" w:fill="FFFFFF"/>
        </w:rPr>
        <w:t>. Congreso y de</w:t>
      </w:r>
      <w:r w:rsidRPr="00C65BD4">
        <w:rPr>
          <w:rFonts w:ascii="Arial" w:hAnsi="Arial" w:cs="Arial"/>
          <w:color w:val="212121"/>
          <w:sz w:val="23"/>
          <w:szCs w:val="23"/>
          <w:shd w:val="clear" w:color="auto" w:fill="FFFFFF"/>
        </w:rPr>
        <w:t xml:space="preserve"> los Ayuntamientos del </w:t>
      </w:r>
      <w:r w:rsidR="004719E2">
        <w:rPr>
          <w:rFonts w:ascii="Arial" w:hAnsi="Arial" w:cs="Arial"/>
          <w:color w:val="212121"/>
          <w:sz w:val="23"/>
          <w:szCs w:val="23"/>
          <w:shd w:val="clear" w:color="auto" w:fill="FFFFFF"/>
        </w:rPr>
        <w:t>e</w:t>
      </w:r>
      <w:r w:rsidRPr="00C65BD4">
        <w:rPr>
          <w:rFonts w:ascii="Arial" w:hAnsi="Arial" w:cs="Arial"/>
          <w:color w:val="212121"/>
          <w:sz w:val="23"/>
          <w:szCs w:val="23"/>
          <w:shd w:val="clear" w:color="auto" w:fill="FFFFFF"/>
        </w:rPr>
        <w:t>stado de Aguascalientes</w:t>
      </w:r>
      <w:r w:rsidR="00E418F9" w:rsidRPr="00C65BD4">
        <w:rPr>
          <w:rFonts w:ascii="Arial" w:hAnsi="Arial" w:cs="Arial"/>
          <w:color w:val="212121"/>
          <w:sz w:val="23"/>
          <w:szCs w:val="23"/>
          <w:shd w:val="clear" w:color="auto" w:fill="FFFFFF"/>
        </w:rPr>
        <w:t>.</w:t>
      </w:r>
    </w:p>
    <w:p w14:paraId="46E0A0AB" w14:textId="32809BE9" w:rsidR="00E10E52" w:rsidRPr="00C65BD4" w:rsidRDefault="00E10E52" w:rsidP="00AE1F03">
      <w:pPr>
        <w:spacing w:line="360" w:lineRule="auto"/>
        <w:jc w:val="both"/>
        <w:rPr>
          <w:rFonts w:ascii="Arial" w:hAnsi="Arial" w:cs="Arial"/>
          <w:color w:val="212121"/>
          <w:sz w:val="23"/>
          <w:szCs w:val="23"/>
          <w:shd w:val="clear" w:color="auto" w:fill="FFFFFF"/>
        </w:rPr>
      </w:pPr>
    </w:p>
    <w:p w14:paraId="66BC889B" w14:textId="780D76C7" w:rsidR="00E10E52" w:rsidRDefault="00E10E52" w:rsidP="00B720B9">
      <w:pPr>
        <w:spacing w:line="360" w:lineRule="auto"/>
        <w:jc w:val="both"/>
        <w:rPr>
          <w:rFonts w:ascii="Arial" w:hAnsi="Arial" w:cs="Arial"/>
          <w:bCs/>
          <w:color w:val="212121"/>
          <w:sz w:val="23"/>
          <w:szCs w:val="23"/>
          <w:shd w:val="clear" w:color="auto" w:fill="FFFFFF"/>
        </w:rPr>
      </w:pPr>
      <w:r w:rsidRPr="00C65BD4">
        <w:rPr>
          <w:rFonts w:ascii="Arial" w:eastAsia="Arial" w:hAnsi="Arial" w:cs="Arial"/>
          <w:b/>
          <w:bCs/>
          <w:sz w:val="23"/>
          <w:szCs w:val="23"/>
        </w:rPr>
        <w:t>2.</w:t>
      </w:r>
      <w:r w:rsidRPr="00C65BD4">
        <w:rPr>
          <w:rFonts w:ascii="Arial" w:eastAsia="Arial" w:hAnsi="Arial" w:cs="Arial"/>
          <w:sz w:val="23"/>
          <w:szCs w:val="23"/>
        </w:rPr>
        <w:t xml:space="preserve"> </w:t>
      </w:r>
      <w:r w:rsidRPr="00C65BD4">
        <w:rPr>
          <w:rFonts w:ascii="Arial" w:hAnsi="Arial" w:cs="Arial"/>
          <w:b/>
          <w:color w:val="212121"/>
          <w:sz w:val="23"/>
          <w:szCs w:val="23"/>
          <w:shd w:val="clear" w:color="auto" w:fill="FFFFFF"/>
        </w:rPr>
        <w:t>ANTECEDENTES DEL CASO.</w:t>
      </w:r>
      <w:r w:rsidR="00C65BD4">
        <w:rPr>
          <w:rFonts w:ascii="Arial" w:hAnsi="Arial" w:cs="Arial"/>
          <w:b/>
          <w:color w:val="212121"/>
          <w:sz w:val="23"/>
          <w:szCs w:val="23"/>
          <w:shd w:val="clear" w:color="auto" w:fill="FFFFFF"/>
        </w:rPr>
        <w:t xml:space="preserve"> </w:t>
      </w:r>
      <w:r w:rsidRPr="00C65BD4">
        <w:rPr>
          <w:rFonts w:ascii="Arial" w:hAnsi="Arial" w:cs="Arial"/>
          <w:bCs/>
          <w:color w:val="212121"/>
          <w:sz w:val="23"/>
          <w:szCs w:val="23"/>
          <w:shd w:val="clear" w:color="auto" w:fill="FFFFFF"/>
        </w:rPr>
        <w:t xml:space="preserve">Todos los hechos que se citan corresponden al año dos mil </w:t>
      </w:r>
      <w:r w:rsidR="004719E2">
        <w:rPr>
          <w:rFonts w:ascii="Arial" w:hAnsi="Arial" w:cs="Arial"/>
          <w:bCs/>
          <w:color w:val="212121"/>
          <w:sz w:val="23"/>
          <w:szCs w:val="23"/>
          <w:shd w:val="clear" w:color="auto" w:fill="FFFFFF"/>
        </w:rPr>
        <w:t>veinte</w:t>
      </w:r>
      <w:r w:rsidRPr="00C65BD4">
        <w:rPr>
          <w:rFonts w:ascii="Arial" w:hAnsi="Arial" w:cs="Arial"/>
          <w:bCs/>
          <w:color w:val="212121"/>
          <w:sz w:val="23"/>
          <w:szCs w:val="23"/>
          <w:shd w:val="clear" w:color="auto" w:fill="FFFFFF"/>
        </w:rPr>
        <w:t>, salvo precisión en lo contrario.</w:t>
      </w:r>
    </w:p>
    <w:p w14:paraId="3792B78A" w14:textId="77777777" w:rsidR="00B720B9" w:rsidRPr="00C65BD4" w:rsidRDefault="00B720B9" w:rsidP="00B720B9">
      <w:pPr>
        <w:spacing w:line="360" w:lineRule="auto"/>
        <w:jc w:val="both"/>
        <w:rPr>
          <w:rFonts w:ascii="Arial" w:hAnsi="Arial" w:cs="Arial"/>
          <w:bCs/>
          <w:color w:val="212121"/>
          <w:sz w:val="23"/>
          <w:szCs w:val="23"/>
          <w:shd w:val="clear" w:color="auto" w:fill="FFFFFF"/>
        </w:rPr>
      </w:pPr>
    </w:p>
    <w:p w14:paraId="6A8DB4CB" w14:textId="51420CFA" w:rsidR="00041441" w:rsidRDefault="00E10E52" w:rsidP="00B720B9">
      <w:pPr>
        <w:spacing w:line="360" w:lineRule="auto"/>
        <w:jc w:val="both"/>
        <w:rPr>
          <w:rFonts w:ascii="Arial" w:hAnsi="Arial" w:cs="Arial"/>
          <w:sz w:val="23"/>
          <w:szCs w:val="23"/>
        </w:rPr>
      </w:pPr>
      <w:r w:rsidRPr="00C65BD4">
        <w:rPr>
          <w:rFonts w:ascii="Arial" w:hAnsi="Arial" w:cs="Arial"/>
          <w:b/>
          <w:sz w:val="23"/>
          <w:szCs w:val="23"/>
        </w:rPr>
        <w:lastRenderedPageBreak/>
        <w:t>2</w:t>
      </w:r>
      <w:r w:rsidR="00041441" w:rsidRPr="00C65BD4">
        <w:rPr>
          <w:rFonts w:ascii="Arial" w:hAnsi="Arial" w:cs="Arial"/>
          <w:b/>
          <w:sz w:val="23"/>
          <w:szCs w:val="23"/>
        </w:rPr>
        <w:t xml:space="preserve">.1. </w:t>
      </w:r>
      <w:r w:rsidRPr="00C65BD4">
        <w:rPr>
          <w:rFonts w:ascii="Arial" w:hAnsi="Arial" w:cs="Arial"/>
          <w:b/>
          <w:sz w:val="23"/>
          <w:szCs w:val="23"/>
        </w:rPr>
        <w:t>Presentación de la denuncia</w:t>
      </w:r>
      <w:r w:rsidR="00041441" w:rsidRPr="00C65BD4">
        <w:rPr>
          <w:rFonts w:ascii="Arial" w:hAnsi="Arial" w:cs="Arial"/>
          <w:b/>
          <w:sz w:val="23"/>
          <w:szCs w:val="23"/>
        </w:rPr>
        <w:t xml:space="preserve">. </w:t>
      </w:r>
      <w:r w:rsidRPr="00C65BD4">
        <w:rPr>
          <w:rFonts w:ascii="Arial" w:hAnsi="Arial" w:cs="Arial"/>
          <w:sz w:val="23"/>
          <w:szCs w:val="23"/>
        </w:rPr>
        <w:t xml:space="preserve">En fecha de veinte de octubre, el denunciante interpuso la denuncia objeto del presente asunto ante la </w:t>
      </w:r>
      <w:r w:rsidR="0098274D">
        <w:rPr>
          <w:rFonts w:ascii="Arial" w:hAnsi="Arial" w:cs="Arial"/>
          <w:sz w:val="23"/>
          <w:szCs w:val="23"/>
        </w:rPr>
        <w:t>UTCE</w:t>
      </w:r>
      <w:r w:rsidRPr="00C65BD4">
        <w:rPr>
          <w:rFonts w:ascii="Arial" w:hAnsi="Arial" w:cs="Arial"/>
          <w:sz w:val="23"/>
          <w:szCs w:val="23"/>
        </w:rPr>
        <w:t xml:space="preserve"> del </w:t>
      </w:r>
      <w:r w:rsidR="0098274D">
        <w:rPr>
          <w:rFonts w:ascii="Arial" w:hAnsi="Arial" w:cs="Arial"/>
          <w:sz w:val="23"/>
          <w:szCs w:val="23"/>
        </w:rPr>
        <w:t>INE</w:t>
      </w:r>
      <w:r w:rsidRPr="00C65BD4">
        <w:rPr>
          <w:rFonts w:ascii="Arial" w:hAnsi="Arial" w:cs="Arial"/>
          <w:sz w:val="23"/>
          <w:szCs w:val="23"/>
        </w:rPr>
        <w:t>.</w:t>
      </w:r>
    </w:p>
    <w:p w14:paraId="6DF8B62C" w14:textId="77777777" w:rsidR="00E72C13" w:rsidRDefault="00E72C13" w:rsidP="00B720B9">
      <w:pPr>
        <w:spacing w:line="360" w:lineRule="auto"/>
        <w:jc w:val="both"/>
        <w:rPr>
          <w:rFonts w:ascii="Arial" w:hAnsi="Arial" w:cs="Arial"/>
          <w:sz w:val="23"/>
          <w:szCs w:val="23"/>
        </w:rPr>
      </w:pPr>
    </w:p>
    <w:p w14:paraId="7BDA9328" w14:textId="121F4188" w:rsidR="00041441" w:rsidRPr="00C65BD4" w:rsidRDefault="00E10E52" w:rsidP="000F3F3F">
      <w:pPr>
        <w:spacing w:line="360" w:lineRule="auto"/>
        <w:jc w:val="both"/>
        <w:rPr>
          <w:rFonts w:ascii="Arial" w:hAnsi="Arial" w:cs="Arial"/>
          <w:sz w:val="23"/>
          <w:szCs w:val="23"/>
        </w:rPr>
      </w:pPr>
      <w:r w:rsidRPr="00C65BD4">
        <w:rPr>
          <w:rFonts w:ascii="Arial" w:hAnsi="Arial" w:cs="Arial"/>
          <w:b/>
          <w:sz w:val="23"/>
          <w:szCs w:val="23"/>
        </w:rPr>
        <w:t>2</w:t>
      </w:r>
      <w:r w:rsidR="00041441" w:rsidRPr="00C65BD4">
        <w:rPr>
          <w:rFonts w:ascii="Arial" w:hAnsi="Arial" w:cs="Arial"/>
          <w:b/>
          <w:sz w:val="23"/>
          <w:szCs w:val="23"/>
        </w:rPr>
        <w:t xml:space="preserve">.2. </w:t>
      </w:r>
      <w:r w:rsidRPr="00C65BD4">
        <w:rPr>
          <w:rFonts w:ascii="Arial" w:hAnsi="Arial" w:cs="Arial"/>
          <w:b/>
          <w:sz w:val="23"/>
          <w:szCs w:val="23"/>
        </w:rPr>
        <w:t>Remisión a la autoridad responsable</w:t>
      </w:r>
      <w:r w:rsidR="00041441" w:rsidRPr="00C65BD4">
        <w:rPr>
          <w:rFonts w:ascii="Arial" w:hAnsi="Arial" w:cs="Arial"/>
          <w:b/>
          <w:sz w:val="23"/>
          <w:szCs w:val="23"/>
        </w:rPr>
        <w:t xml:space="preserve"> </w:t>
      </w:r>
      <w:r w:rsidRPr="00C65BD4">
        <w:rPr>
          <w:rFonts w:ascii="Arial" w:hAnsi="Arial" w:cs="Arial"/>
          <w:sz w:val="23"/>
          <w:szCs w:val="23"/>
        </w:rPr>
        <w:t xml:space="preserve">el veintidós de octubre, la Subdirectora de Procedimientos Administrativos de la </w:t>
      </w:r>
      <w:r w:rsidR="0098274D">
        <w:rPr>
          <w:rFonts w:ascii="Arial" w:hAnsi="Arial" w:cs="Arial"/>
          <w:sz w:val="23"/>
          <w:szCs w:val="23"/>
        </w:rPr>
        <w:t>UTCE</w:t>
      </w:r>
      <w:r w:rsidRPr="00C65BD4">
        <w:rPr>
          <w:rFonts w:ascii="Arial" w:hAnsi="Arial" w:cs="Arial"/>
          <w:sz w:val="23"/>
          <w:szCs w:val="23"/>
        </w:rPr>
        <w:t xml:space="preserve"> de la Secretaria Ejecutiva del </w:t>
      </w:r>
      <w:r w:rsidR="0098274D">
        <w:rPr>
          <w:rFonts w:ascii="Arial" w:hAnsi="Arial" w:cs="Arial"/>
          <w:sz w:val="23"/>
          <w:szCs w:val="23"/>
        </w:rPr>
        <w:t>INE</w:t>
      </w:r>
      <w:r w:rsidR="00021614" w:rsidRPr="00C65BD4">
        <w:rPr>
          <w:rFonts w:ascii="Arial" w:hAnsi="Arial" w:cs="Arial"/>
          <w:sz w:val="23"/>
          <w:szCs w:val="23"/>
        </w:rPr>
        <w:t>,</w:t>
      </w:r>
      <w:r w:rsidRPr="00C65BD4">
        <w:rPr>
          <w:rFonts w:ascii="Arial" w:hAnsi="Arial" w:cs="Arial"/>
          <w:sz w:val="23"/>
          <w:szCs w:val="23"/>
        </w:rPr>
        <w:t xml:space="preserve"> determin</w:t>
      </w:r>
      <w:r w:rsidR="00021614" w:rsidRPr="00C65BD4">
        <w:rPr>
          <w:rFonts w:ascii="Arial" w:hAnsi="Arial" w:cs="Arial"/>
          <w:sz w:val="23"/>
          <w:szCs w:val="23"/>
        </w:rPr>
        <w:t>ó</w:t>
      </w:r>
      <w:r w:rsidRPr="00C65BD4">
        <w:rPr>
          <w:rFonts w:ascii="Arial" w:hAnsi="Arial" w:cs="Arial"/>
          <w:sz w:val="23"/>
          <w:szCs w:val="23"/>
        </w:rPr>
        <w:t xml:space="preserve"> que carecía de competencia para conocer de los hechos denunciados y remitió las constancias al IEE para que esta </w:t>
      </w:r>
      <w:r w:rsidR="00021614" w:rsidRPr="00C65BD4">
        <w:rPr>
          <w:rFonts w:ascii="Arial" w:hAnsi="Arial" w:cs="Arial"/>
          <w:sz w:val="23"/>
          <w:szCs w:val="23"/>
        </w:rPr>
        <w:t xml:space="preserve">autoridad </w:t>
      </w:r>
      <w:r w:rsidRPr="00C65BD4">
        <w:rPr>
          <w:rFonts w:ascii="Arial" w:hAnsi="Arial" w:cs="Arial"/>
          <w:sz w:val="23"/>
          <w:szCs w:val="23"/>
        </w:rPr>
        <w:t>conozca</w:t>
      </w:r>
      <w:r w:rsidR="0018509C">
        <w:rPr>
          <w:rFonts w:ascii="Arial" w:hAnsi="Arial" w:cs="Arial"/>
          <w:sz w:val="23"/>
          <w:szCs w:val="23"/>
        </w:rPr>
        <w:t xml:space="preserve"> y </w:t>
      </w:r>
      <w:r w:rsidRPr="00C65BD4">
        <w:rPr>
          <w:rFonts w:ascii="Arial" w:hAnsi="Arial" w:cs="Arial"/>
          <w:sz w:val="23"/>
          <w:szCs w:val="23"/>
        </w:rPr>
        <w:t>sustanci</w:t>
      </w:r>
      <w:r w:rsidR="00021614" w:rsidRPr="00C65BD4">
        <w:rPr>
          <w:rFonts w:ascii="Arial" w:hAnsi="Arial" w:cs="Arial"/>
          <w:sz w:val="23"/>
          <w:szCs w:val="23"/>
        </w:rPr>
        <w:t>e</w:t>
      </w:r>
      <w:r w:rsidRPr="00C65BD4">
        <w:rPr>
          <w:rFonts w:ascii="Arial" w:hAnsi="Arial" w:cs="Arial"/>
          <w:sz w:val="23"/>
          <w:szCs w:val="23"/>
        </w:rPr>
        <w:t xml:space="preserve"> la denuncia de </w:t>
      </w:r>
      <w:r w:rsidR="00021614" w:rsidRPr="00C65BD4">
        <w:rPr>
          <w:rFonts w:ascii="Arial" w:hAnsi="Arial" w:cs="Arial"/>
          <w:sz w:val="23"/>
          <w:szCs w:val="23"/>
        </w:rPr>
        <w:t>mérito</w:t>
      </w:r>
      <w:r w:rsidRPr="00C65BD4">
        <w:rPr>
          <w:rFonts w:ascii="Arial" w:hAnsi="Arial" w:cs="Arial"/>
          <w:sz w:val="23"/>
          <w:szCs w:val="23"/>
        </w:rPr>
        <w:t>.</w:t>
      </w:r>
    </w:p>
    <w:p w14:paraId="0B4C6849" w14:textId="77777777" w:rsidR="00041441" w:rsidRPr="00C65BD4" w:rsidRDefault="00041441" w:rsidP="00AE1F03">
      <w:pPr>
        <w:spacing w:line="360" w:lineRule="auto"/>
        <w:jc w:val="both"/>
        <w:rPr>
          <w:rFonts w:ascii="Arial" w:hAnsi="Arial" w:cs="Arial"/>
          <w:b/>
          <w:sz w:val="23"/>
          <w:szCs w:val="23"/>
        </w:rPr>
      </w:pPr>
    </w:p>
    <w:p w14:paraId="0D496AA6" w14:textId="185607EB" w:rsidR="00041441" w:rsidRPr="00C65BD4" w:rsidRDefault="00E10E52" w:rsidP="00AE1F03">
      <w:pPr>
        <w:spacing w:line="360" w:lineRule="auto"/>
        <w:jc w:val="both"/>
        <w:rPr>
          <w:rFonts w:ascii="Arial" w:hAnsi="Arial" w:cs="Arial"/>
          <w:sz w:val="23"/>
          <w:szCs w:val="23"/>
        </w:rPr>
      </w:pPr>
      <w:r w:rsidRPr="00C65BD4">
        <w:rPr>
          <w:rFonts w:ascii="Arial" w:hAnsi="Arial" w:cs="Arial"/>
          <w:b/>
          <w:sz w:val="23"/>
          <w:szCs w:val="23"/>
        </w:rPr>
        <w:t>2.</w:t>
      </w:r>
      <w:r w:rsidR="00041441" w:rsidRPr="00C65BD4">
        <w:rPr>
          <w:rFonts w:ascii="Arial" w:hAnsi="Arial" w:cs="Arial"/>
          <w:b/>
          <w:sz w:val="23"/>
          <w:szCs w:val="23"/>
        </w:rPr>
        <w:t xml:space="preserve">3. </w:t>
      </w:r>
      <w:r w:rsidR="00021614" w:rsidRPr="00C65BD4">
        <w:rPr>
          <w:rFonts w:ascii="Arial" w:hAnsi="Arial" w:cs="Arial"/>
          <w:b/>
          <w:sz w:val="23"/>
          <w:szCs w:val="23"/>
        </w:rPr>
        <w:t>Recepción de la denuncia</w:t>
      </w:r>
      <w:r w:rsidR="00041441" w:rsidRPr="00C65BD4">
        <w:rPr>
          <w:rFonts w:ascii="Arial" w:hAnsi="Arial" w:cs="Arial"/>
          <w:b/>
          <w:sz w:val="23"/>
          <w:szCs w:val="23"/>
        </w:rPr>
        <w:t xml:space="preserve">. </w:t>
      </w:r>
      <w:r w:rsidR="00041441" w:rsidRPr="00C65BD4">
        <w:rPr>
          <w:rFonts w:ascii="Arial" w:hAnsi="Arial" w:cs="Arial"/>
          <w:sz w:val="23"/>
          <w:szCs w:val="23"/>
        </w:rPr>
        <w:t xml:space="preserve">El </w:t>
      </w:r>
      <w:r w:rsidR="00021614" w:rsidRPr="00C65BD4">
        <w:rPr>
          <w:rFonts w:ascii="Arial" w:hAnsi="Arial" w:cs="Arial"/>
          <w:sz w:val="23"/>
          <w:szCs w:val="23"/>
        </w:rPr>
        <w:t>veintiocho de octubre, el IEE recibió las constancias relativas a la denuncia y radicó bajo la vía de Procedimiento Sancionador Ordinario a efecto de dar trámite legal.</w:t>
      </w:r>
    </w:p>
    <w:p w14:paraId="377A7FBD" w14:textId="7183466E" w:rsidR="00021614" w:rsidRPr="00C65BD4" w:rsidRDefault="00021614" w:rsidP="00AE1F03">
      <w:pPr>
        <w:spacing w:line="360" w:lineRule="auto"/>
        <w:jc w:val="both"/>
        <w:rPr>
          <w:rFonts w:ascii="Arial" w:hAnsi="Arial" w:cs="Arial"/>
          <w:sz w:val="23"/>
          <w:szCs w:val="23"/>
        </w:rPr>
      </w:pPr>
    </w:p>
    <w:p w14:paraId="18D76BAE" w14:textId="3255DF02" w:rsidR="00021614" w:rsidRPr="00C65BD4" w:rsidRDefault="00021614" w:rsidP="00AE1F03">
      <w:pPr>
        <w:spacing w:line="360" w:lineRule="auto"/>
        <w:jc w:val="both"/>
        <w:rPr>
          <w:rFonts w:ascii="Arial" w:hAnsi="Arial" w:cs="Arial"/>
          <w:sz w:val="23"/>
          <w:szCs w:val="23"/>
        </w:rPr>
      </w:pPr>
      <w:r w:rsidRPr="00C65BD4">
        <w:rPr>
          <w:rFonts w:ascii="Arial" w:hAnsi="Arial" w:cs="Arial"/>
          <w:b/>
          <w:sz w:val="23"/>
          <w:szCs w:val="23"/>
        </w:rPr>
        <w:t xml:space="preserve">2.4. Rencauzamiento de la vía. </w:t>
      </w:r>
      <w:r w:rsidRPr="00C65BD4">
        <w:rPr>
          <w:rFonts w:ascii="Arial" w:hAnsi="Arial" w:cs="Arial"/>
          <w:sz w:val="23"/>
          <w:szCs w:val="23"/>
        </w:rPr>
        <w:t>El siete de noviembre, atendiendo a los hechos, el IEE radicó y reencauz</w:t>
      </w:r>
      <w:r w:rsidR="0018509C">
        <w:rPr>
          <w:rFonts w:ascii="Arial" w:hAnsi="Arial" w:cs="Arial"/>
          <w:sz w:val="23"/>
          <w:szCs w:val="23"/>
        </w:rPr>
        <w:t>ó</w:t>
      </w:r>
      <w:r w:rsidRPr="00C65BD4">
        <w:rPr>
          <w:rFonts w:ascii="Arial" w:hAnsi="Arial" w:cs="Arial"/>
          <w:sz w:val="23"/>
          <w:szCs w:val="23"/>
        </w:rPr>
        <w:t xml:space="preserve"> la denuncia bajo la vía de </w:t>
      </w:r>
      <w:r w:rsidR="0098274D">
        <w:rPr>
          <w:rFonts w:ascii="Arial" w:hAnsi="Arial" w:cs="Arial"/>
          <w:sz w:val="23"/>
          <w:szCs w:val="23"/>
        </w:rPr>
        <w:t>PES</w:t>
      </w:r>
      <w:r w:rsidRPr="00C65BD4">
        <w:rPr>
          <w:rFonts w:ascii="Arial" w:hAnsi="Arial" w:cs="Arial"/>
          <w:sz w:val="23"/>
          <w:szCs w:val="23"/>
        </w:rPr>
        <w:t xml:space="preserve"> en congruencia con la temporalidad procesal.</w:t>
      </w:r>
    </w:p>
    <w:p w14:paraId="3ACDE282" w14:textId="07775CB6" w:rsidR="009C5443" w:rsidRPr="00C65BD4" w:rsidRDefault="009C5443" w:rsidP="00AE1F03">
      <w:pPr>
        <w:spacing w:line="360" w:lineRule="auto"/>
        <w:jc w:val="both"/>
        <w:rPr>
          <w:rFonts w:ascii="Arial" w:hAnsi="Arial" w:cs="Arial"/>
          <w:sz w:val="23"/>
          <w:szCs w:val="23"/>
        </w:rPr>
      </w:pPr>
    </w:p>
    <w:p w14:paraId="092C7089" w14:textId="0C52AA84" w:rsidR="009C5443" w:rsidRPr="00C65BD4" w:rsidRDefault="009C5443" w:rsidP="00AE1F03">
      <w:pPr>
        <w:spacing w:line="360" w:lineRule="auto"/>
        <w:jc w:val="both"/>
        <w:rPr>
          <w:rFonts w:ascii="Arial" w:hAnsi="Arial" w:cs="Arial"/>
          <w:sz w:val="23"/>
          <w:szCs w:val="23"/>
        </w:rPr>
      </w:pPr>
      <w:r w:rsidRPr="00C65BD4">
        <w:rPr>
          <w:rFonts w:ascii="Arial" w:hAnsi="Arial" w:cs="Arial"/>
          <w:b/>
          <w:sz w:val="23"/>
          <w:szCs w:val="23"/>
        </w:rPr>
        <w:t xml:space="preserve">2.5 Admisión de la denuncia y emplazamiento. </w:t>
      </w:r>
      <w:r w:rsidRPr="00C65BD4">
        <w:rPr>
          <w:rFonts w:ascii="Arial" w:hAnsi="Arial" w:cs="Arial"/>
          <w:sz w:val="23"/>
          <w:szCs w:val="23"/>
        </w:rPr>
        <w:t xml:space="preserve">Mediante el acuerdo de reencauzamiento del siete de noviembre, se admitió la queja y se </w:t>
      </w:r>
      <w:r w:rsidR="00C608B3" w:rsidRPr="00C65BD4">
        <w:rPr>
          <w:rFonts w:ascii="Arial" w:hAnsi="Arial" w:cs="Arial"/>
          <w:sz w:val="23"/>
          <w:szCs w:val="23"/>
        </w:rPr>
        <w:t>ordenó</w:t>
      </w:r>
      <w:r w:rsidRPr="00C65BD4">
        <w:rPr>
          <w:rFonts w:ascii="Arial" w:hAnsi="Arial" w:cs="Arial"/>
          <w:sz w:val="23"/>
          <w:szCs w:val="23"/>
        </w:rPr>
        <w:t xml:space="preserve"> emplazar al denunciado, de la misma manera se señaló fecha y hora para la audiencia de pruebas y alegatos.</w:t>
      </w:r>
    </w:p>
    <w:p w14:paraId="2FF8C744" w14:textId="77777777" w:rsidR="009C5443" w:rsidRPr="00C65BD4" w:rsidRDefault="009C5443" w:rsidP="00AE1F03">
      <w:pPr>
        <w:spacing w:line="360" w:lineRule="auto"/>
        <w:jc w:val="both"/>
        <w:rPr>
          <w:rFonts w:ascii="Arial" w:hAnsi="Arial" w:cs="Arial"/>
          <w:sz w:val="23"/>
          <w:szCs w:val="23"/>
        </w:rPr>
      </w:pPr>
    </w:p>
    <w:p w14:paraId="76013D30" w14:textId="0A65A337" w:rsidR="009C5443" w:rsidRDefault="009C5443" w:rsidP="00AE1F03">
      <w:pPr>
        <w:spacing w:line="360" w:lineRule="auto"/>
        <w:jc w:val="both"/>
        <w:rPr>
          <w:rFonts w:ascii="Arial" w:hAnsi="Arial" w:cs="Arial"/>
          <w:bCs/>
          <w:sz w:val="23"/>
          <w:szCs w:val="23"/>
        </w:rPr>
      </w:pPr>
      <w:r w:rsidRPr="00C65BD4">
        <w:rPr>
          <w:rFonts w:ascii="Arial" w:hAnsi="Arial" w:cs="Arial"/>
          <w:b/>
          <w:sz w:val="23"/>
          <w:szCs w:val="23"/>
        </w:rPr>
        <w:t xml:space="preserve">2.6 Audiencia de pruebas y alegatos. </w:t>
      </w:r>
      <w:r w:rsidRPr="00C65BD4">
        <w:rPr>
          <w:rFonts w:ascii="Arial" w:hAnsi="Arial" w:cs="Arial"/>
          <w:bCs/>
          <w:sz w:val="23"/>
          <w:szCs w:val="23"/>
        </w:rPr>
        <w:t>El doce de noviembre, en las instalaciones del IEE, se celebró la audiencia de pruebas y alegatos a que se refieren los artículos 272 del Código Electoral, así como 101 y 102 del Reglamento de Quejas y Denuncias del IEE. Concluida la audiencia, el Secretario Ejecutivo del Consejo General del IEE, ordenó realizar el informe circunstanciado para turnar el expediente al Tribunal Electoral.</w:t>
      </w:r>
    </w:p>
    <w:p w14:paraId="78332DFF" w14:textId="5E78989B" w:rsidR="00F42249" w:rsidRDefault="00F42249" w:rsidP="00AE1F03">
      <w:pPr>
        <w:spacing w:line="360" w:lineRule="auto"/>
        <w:jc w:val="both"/>
        <w:rPr>
          <w:rFonts w:ascii="Arial" w:hAnsi="Arial" w:cs="Arial"/>
          <w:bCs/>
          <w:sz w:val="23"/>
          <w:szCs w:val="23"/>
        </w:rPr>
      </w:pPr>
    </w:p>
    <w:p w14:paraId="7E8EF22B" w14:textId="7971B0A4" w:rsidR="009C5443" w:rsidRDefault="009C5443" w:rsidP="00E72C13">
      <w:pPr>
        <w:spacing w:line="360" w:lineRule="auto"/>
        <w:jc w:val="both"/>
        <w:rPr>
          <w:rFonts w:ascii="Arial" w:hAnsi="Arial" w:cs="Arial"/>
          <w:b/>
          <w:color w:val="212121"/>
          <w:sz w:val="23"/>
          <w:szCs w:val="23"/>
          <w:shd w:val="clear" w:color="auto" w:fill="FFFFFF"/>
        </w:rPr>
      </w:pPr>
      <w:r w:rsidRPr="00C65BD4">
        <w:rPr>
          <w:rFonts w:ascii="Arial" w:eastAsia="Arial" w:hAnsi="Arial" w:cs="Arial"/>
          <w:b/>
          <w:bCs/>
          <w:sz w:val="23"/>
          <w:szCs w:val="23"/>
        </w:rPr>
        <w:t>3.</w:t>
      </w:r>
      <w:r w:rsidRPr="00C65BD4">
        <w:rPr>
          <w:rFonts w:ascii="Arial" w:eastAsia="Arial" w:hAnsi="Arial" w:cs="Arial"/>
          <w:sz w:val="23"/>
          <w:szCs w:val="23"/>
        </w:rPr>
        <w:t xml:space="preserve"> </w:t>
      </w:r>
      <w:r w:rsidRPr="00C65BD4">
        <w:rPr>
          <w:rFonts w:ascii="Arial" w:hAnsi="Arial" w:cs="Arial"/>
          <w:b/>
          <w:color w:val="212121"/>
          <w:sz w:val="23"/>
          <w:szCs w:val="23"/>
          <w:shd w:val="clear" w:color="auto" w:fill="FFFFFF"/>
        </w:rPr>
        <w:t>ETAPA DE RESOLUCIÓN.</w:t>
      </w:r>
    </w:p>
    <w:p w14:paraId="19926AC2" w14:textId="77777777" w:rsidR="00E72C13" w:rsidRPr="00C65BD4" w:rsidRDefault="00E72C13" w:rsidP="00E72C13">
      <w:pPr>
        <w:spacing w:line="360" w:lineRule="auto"/>
        <w:jc w:val="both"/>
        <w:rPr>
          <w:rFonts w:ascii="Arial" w:hAnsi="Arial" w:cs="Arial"/>
          <w:b/>
          <w:color w:val="212121"/>
          <w:sz w:val="23"/>
          <w:szCs w:val="23"/>
          <w:shd w:val="clear" w:color="auto" w:fill="FFFFFF"/>
        </w:rPr>
      </w:pPr>
    </w:p>
    <w:p w14:paraId="7577E076" w14:textId="587B14B7" w:rsidR="00F27D8C" w:rsidRPr="00C65BD4" w:rsidRDefault="009C5443" w:rsidP="00E72C13">
      <w:pPr>
        <w:spacing w:line="360" w:lineRule="auto"/>
        <w:jc w:val="both"/>
        <w:rPr>
          <w:rFonts w:ascii="Arial" w:hAnsi="Arial" w:cs="Arial"/>
          <w:sz w:val="23"/>
          <w:szCs w:val="23"/>
        </w:rPr>
      </w:pPr>
      <w:r w:rsidRPr="00C65BD4">
        <w:rPr>
          <w:rFonts w:ascii="Arial" w:hAnsi="Arial" w:cs="Arial"/>
          <w:b/>
          <w:sz w:val="23"/>
          <w:szCs w:val="23"/>
        </w:rPr>
        <w:t>3.1 Acuerdo de radicación en ponenci</w:t>
      </w:r>
      <w:r w:rsidR="00404B86" w:rsidRPr="00C65BD4">
        <w:rPr>
          <w:rFonts w:ascii="Arial" w:hAnsi="Arial" w:cs="Arial"/>
          <w:b/>
          <w:sz w:val="23"/>
          <w:szCs w:val="23"/>
        </w:rPr>
        <w:t>a y acuerdo plenario</w:t>
      </w:r>
      <w:r w:rsidRPr="00C65BD4">
        <w:rPr>
          <w:rFonts w:ascii="Arial" w:hAnsi="Arial" w:cs="Arial"/>
          <w:b/>
          <w:sz w:val="23"/>
          <w:szCs w:val="23"/>
        </w:rPr>
        <w:t xml:space="preserve">. </w:t>
      </w:r>
      <w:r w:rsidRPr="00C65BD4">
        <w:rPr>
          <w:rFonts w:ascii="Arial" w:hAnsi="Arial" w:cs="Arial"/>
          <w:bCs/>
          <w:sz w:val="23"/>
          <w:szCs w:val="23"/>
        </w:rPr>
        <w:t xml:space="preserve">Por </w:t>
      </w:r>
      <w:r w:rsidR="00EA49CA" w:rsidRPr="00C65BD4">
        <w:rPr>
          <w:rFonts w:ascii="Arial" w:hAnsi="Arial" w:cs="Arial"/>
          <w:bCs/>
          <w:sz w:val="23"/>
          <w:szCs w:val="23"/>
        </w:rPr>
        <w:t>proveído</w:t>
      </w:r>
      <w:r w:rsidRPr="00C65BD4">
        <w:rPr>
          <w:rFonts w:ascii="Arial" w:hAnsi="Arial" w:cs="Arial"/>
          <w:bCs/>
          <w:sz w:val="23"/>
          <w:szCs w:val="23"/>
        </w:rPr>
        <w:t xml:space="preserve"> de </w:t>
      </w:r>
      <w:r w:rsidR="00404B86" w:rsidRPr="00C65BD4">
        <w:rPr>
          <w:rFonts w:ascii="Arial" w:hAnsi="Arial" w:cs="Arial"/>
          <w:bCs/>
          <w:sz w:val="23"/>
          <w:szCs w:val="23"/>
        </w:rPr>
        <w:t>quince</w:t>
      </w:r>
      <w:r w:rsidRPr="00C65BD4">
        <w:rPr>
          <w:rFonts w:ascii="Arial" w:hAnsi="Arial" w:cs="Arial"/>
          <w:bCs/>
          <w:sz w:val="23"/>
          <w:szCs w:val="23"/>
        </w:rPr>
        <w:t xml:space="preserve"> de noviembre</w:t>
      </w:r>
      <w:r w:rsidR="00EA49CA" w:rsidRPr="00C65BD4">
        <w:rPr>
          <w:rFonts w:ascii="Arial" w:hAnsi="Arial" w:cs="Arial"/>
          <w:bCs/>
          <w:sz w:val="23"/>
          <w:szCs w:val="23"/>
        </w:rPr>
        <w:t>, se radic</w:t>
      </w:r>
      <w:r w:rsidR="007B6CF0">
        <w:rPr>
          <w:rFonts w:ascii="Arial" w:hAnsi="Arial" w:cs="Arial"/>
          <w:bCs/>
          <w:sz w:val="23"/>
          <w:szCs w:val="23"/>
        </w:rPr>
        <w:t>ó</w:t>
      </w:r>
      <w:r w:rsidR="00EA49CA" w:rsidRPr="00C65BD4">
        <w:rPr>
          <w:rFonts w:ascii="Arial" w:hAnsi="Arial" w:cs="Arial"/>
          <w:bCs/>
          <w:sz w:val="23"/>
          <w:szCs w:val="23"/>
        </w:rPr>
        <w:t xml:space="preserve"> el expediente y toda vez que </w:t>
      </w:r>
      <w:r w:rsidR="00404B86" w:rsidRPr="00C65BD4">
        <w:rPr>
          <w:rFonts w:ascii="Arial" w:hAnsi="Arial" w:cs="Arial"/>
          <w:sz w:val="23"/>
          <w:szCs w:val="23"/>
        </w:rPr>
        <w:t>de la revisión del expediente se advirtieron deficiencias en las diligencias de notificación de la audiencia de pruebas y alegatos, mediante acuerdo de la misma fecha se devolvió a expediente a la autoridad instructora a efecto de llevar a cabo las diligencias necesarias.</w:t>
      </w:r>
    </w:p>
    <w:p w14:paraId="1E431668" w14:textId="0EBF67C7" w:rsidR="00A528C9" w:rsidRPr="00C65BD4" w:rsidRDefault="00A528C9" w:rsidP="00AE1F03">
      <w:pPr>
        <w:spacing w:line="360" w:lineRule="auto"/>
        <w:jc w:val="both"/>
        <w:rPr>
          <w:rFonts w:ascii="Arial" w:hAnsi="Arial" w:cs="Arial"/>
          <w:sz w:val="23"/>
          <w:szCs w:val="23"/>
        </w:rPr>
      </w:pPr>
    </w:p>
    <w:p w14:paraId="5FFD0885" w14:textId="56E477B1" w:rsidR="00A528C9" w:rsidRPr="00C65BD4" w:rsidRDefault="00A528C9" w:rsidP="00AE1F03">
      <w:pPr>
        <w:spacing w:line="360" w:lineRule="auto"/>
        <w:jc w:val="both"/>
        <w:rPr>
          <w:rFonts w:ascii="Arial" w:hAnsi="Arial" w:cs="Arial"/>
          <w:sz w:val="23"/>
          <w:szCs w:val="23"/>
        </w:rPr>
      </w:pPr>
      <w:r w:rsidRPr="00C65BD4">
        <w:rPr>
          <w:rFonts w:ascii="Arial" w:hAnsi="Arial" w:cs="Arial"/>
          <w:b/>
          <w:bCs/>
          <w:sz w:val="23"/>
          <w:szCs w:val="23"/>
        </w:rPr>
        <w:t xml:space="preserve">3.2 </w:t>
      </w:r>
      <w:r w:rsidR="005C7042">
        <w:rPr>
          <w:rFonts w:ascii="Arial" w:hAnsi="Arial" w:cs="Arial"/>
          <w:b/>
          <w:bCs/>
          <w:sz w:val="23"/>
          <w:szCs w:val="23"/>
        </w:rPr>
        <w:t>Reposición del procedimiento</w:t>
      </w:r>
      <w:r w:rsidRPr="00C65BD4">
        <w:rPr>
          <w:rFonts w:ascii="Arial" w:hAnsi="Arial" w:cs="Arial"/>
          <w:b/>
          <w:bCs/>
          <w:sz w:val="23"/>
          <w:szCs w:val="23"/>
        </w:rPr>
        <w:t xml:space="preserve"> y remisión al Tribunal.</w:t>
      </w:r>
      <w:r w:rsidRPr="00C65BD4">
        <w:rPr>
          <w:rFonts w:ascii="Arial" w:hAnsi="Arial" w:cs="Arial"/>
          <w:sz w:val="23"/>
          <w:szCs w:val="23"/>
        </w:rPr>
        <w:t xml:space="preserve"> En cumplimiento al acuerdo plenario, </w:t>
      </w:r>
      <w:r w:rsidR="00CB3D4A" w:rsidRPr="00C65BD4">
        <w:rPr>
          <w:rFonts w:ascii="Arial" w:hAnsi="Arial" w:cs="Arial"/>
          <w:sz w:val="23"/>
          <w:szCs w:val="23"/>
        </w:rPr>
        <w:t xml:space="preserve">en fecha veinte de noviembre </w:t>
      </w:r>
      <w:r w:rsidRPr="00C65BD4">
        <w:rPr>
          <w:rFonts w:ascii="Arial" w:hAnsi="Arial" w:cs="Arial"/>
          <w:sz w:val="23"/>
          <w:szCs w:val="23"/>
        </w:rPr>
        <w:t>la autoridad</w:t>
      </w:r>
      <w:r w:rsidR="00CB3D4A" w:rsidRPr="00C65BD4">
        <w:rPr>
          <w:rFonts w:ascii="Arial" w:hAnsi="Arial" w:cs="Arial"/>
          <w:sz w:val="23"/>
          <w:szCs w:val="23"/>
        </w:rPr>
        <w:t xml:space="preserve"> instructora celebró nuevamente audiencia de pruebas y alegatos, respetando el debido proceso, remitiendo el expediente debidamente integrado el veintiuno de noviembre.</w:t>
      </w:r>
    </w:p>
    <w:p w14:paraId="6797DCBA" w14:textId="47FBC687" w:rsidR="00F54CD6" w:rsidRPr="00C65BD4" w:rsidRDefault="00F54CD6" w:rsidP="00AE1F03">
      <w:pPr>
        <w:spacing w:line="360" w:lineRule="auto"/>
        <w:jc w:val="both"/>
        <w:rPr>
          <w:rFonts w:ascii="Arial" w:hAnsi="Arial" w:cs="Arial"/>
          <w:sz w:val="23"/>
          <w:szCs w:val="23"/>
        </w:rPr>
      </w:pPr>
    </w:p>
    <w:p w14:paraId="20FC05A8" w14:textId="2032DEAC" w:rsidR="00F54CD6" w:rsidRDefault="00F54CD6" w:rsidP="00AE1F03">
      <w:pPr>
        <w:spacing w:line="360" w:lineRule="auto"/>
        <w:jc w:val="both"/>
        <w:rPr>
          <w:rFonts w:ascii="Arial" w:hAnsi="Arial" w:cs="Arial"/>
          <w:sz w:val="23"/>
          <w:szCs w:val="23"/>
        </w:rPr>
      </w:pPr>
      <w:r w:rsidRPr="00C65BD4">
        <w:rPr>
          <w:rFonts w:ascii="Arial" w:hAnsi="Arial" w:cs="Arial"/>
          <w:b/>
          <w:bCs/>
          <w:sz w:val="23"/>
          <w:szCs w:val="23"/>
        </w:rPr>
        <w:t xml:space="preserve">3.3 </w:t>
      </w:r>
      <w:r w:rsidR="005C7042">
        <w:rPr>
          <w:rFonts w:ascii="Arial" w:hAnsi="Arial" w:cs="Arial"/>
          <w:b/>
          <w:bCs/>
          <w:sz w:val="23"/>
          <w:szCs w:val="23"/>
        </w:rPr>
        <w:t>Formulación del proyecto</w:t>
      </w:r>
      <w:r w:rsidRPr="00C65BD4">
        <w:rPr>
          <w:rFonts w:ascii="Arial" w:hAnsi="Arial" w:cs="Arial"/>
          <w:b/>
          <w:bCs/>
          <w:sz w:val="23"/>
          <w:szCs w:val="23"/>
        </w:rPr>
        <w:t>.</w:t>
      </w:r>
      <w:r w:rsidRPr="00C65BD4">
        <w:rPr>
          <w:rFonts w:ascii="Arial" w:hAnsi="Arial" w:cs="Arial"/>
          <w:sz w:val="23"/>
          <w:szCs w:val="23"/>
        </w:rPr>
        <w:t xml:space="preserve"> </w:t>
      </w:r>
      <w:r w:rsidR="001E6029" w:rsidRPr="001E6029">
        <w:rPr>
          <w:rFonts w:ascii="Arial" w:hAnsi="Arial" w:cs="Arial"/>
          <w:sz w:val="23"/>
          <w:szCs w:val="23"/>
        </w:rPr>
        <w:t xml:space="preserve">Verificada la debida integración del expediente, al no existir trámite alguno o diligencia pendiente por realizar, se ordenó formular el proyecto de resolución </w:t>
      </w:r>
      <w:r w:rsidR="001E6029" w:rsidRPr="001E6029">
        <w:rPr>
          <w:rFonts w:ascii="Arial" w:hAnsi="Arial" w:cs="Arial"/>
          <w:sz w:val="23"/>
          <w:szCs w:val="23"/>
        </w:rPr>
        <w:lastRenderedPageBreak/>
        <w:t>y ponerlo a consideración del Pleno, según lo previsto en la fracción IV, del artículo 274 del Código Electoral.</w:t>
      </w:r>
    </w:p>
    <w:p w14:paraId="5A953A2F" w14:textId="29E604C7" w:rsidR="006A183A" w:rsidRDefault="006A183A" w:rsidP="00AE1F03">
      <w:pPr>
        <w:spacing w:line="360" w:lineRule="auto"/>
        <w:jc w:val="both"/>
        <w:rPr>
          <w:rFonts w:ascii="Arial" w:hAnsi="Arial" w:cs="Arial"/>
          <w:sz w:val="23"/>
          <w:szCs w:val="23"/>
        </w:rPr>
      </w:pPr>
    </w:p>
    <w:p w14:paraId="785208C0" w14:textId="7FCE9FB7" w:rsidR="006A183A" w:rsidRPr="0056357B" w:rsidRDefault="006A183A" w:rsidP="00AE1F03">
      <w:pPr>
        <w:spacing w:line="360" w:lineRule="auto"/>
        <w:jc w:val="both"/>
        <w:rPr>
          <w:rFonts w:ascii="Arial" w:hAnsi="Arial" w:cs="Arial"/>
          <w:sz w:val="23"/>
          <w:szCs w:val="23"/>
        </w:rPr>
      </w:pPr>
      <w:r w:rsidRPr="0056357B">
        <w:rPr>
          <w:rFonts w:ascii="Arial" w:hAnsi="Arial" w:cs="Arial"/>
          <w:b/>
          <w:bCs/>
          <w:sz w:val="23"/>
          <w:szCs w:val="23"/>
        </w:rPr>
        <w:t>3.4</w:t>
      </w:r>
      <w:r w:rsidRPr="0056357B">
        <w:rPr>
          <w:rFonts w:ascii="Arial" w:hAnsi="Arial" w:cs="Arial"/>
          <w:sz w:val="23"/>
          <w:szCs w:val="23"/>
        </w:rPr>
        <w:t xml:space="preserve"> </w:t>
      </w:r>
      <w:r w:rsidRPr="0056357B">
        <w:rPr>
          <w:rFonts w:ascii="Arial" w:hAnsi="Arial" w:cs="Arial"/>
          <w:b/>
          <w:bCs/>
          <w:sz w:val="23"/>
          <w:szCs w:val="23"/>
        </w:rPr>
        <w:t>Sentencia del Tribunal Local.</w:t>
      </w:r>
      <w:r w:rsidRPr="0056357B">
        <w:rPr>
          <w:rFonts w:ascii="Arial" w:hAnsi="Arial" w:cs="Arial"/>
          <w:sz w:val="23"/>
          <w:szCs w:val="23"/>
        </w:rPr>
        <w:t xml:space="preserve"> En la sesión pública del veinticuatro de noviembre, por unanimidad de votos de las magistraturas que integran el Tribunal Electoral, se declaró la inexistencia de los hechos denunciados.</w:t>
      </w:r>
    </w:p>
    <w:p w14:paraId="34D22A10" w14:textId="77777777" w:rsidR="006A183A" w:rsidRPr="0056357B" w:rsidRDefault="006A183A" w:rsidP="00AE1F03">
      <w:pPr>
        <w:spacing w:line="360" w:lineRule="auto"/>
        <w:jc w:val="both"/>
        <w:rPr>
          <w:rFonts w:ascii="Arial" w:hAnsi="Arial" w:cs="Arial"/>
          <w:sz w:val="23"/>
          <w:szCs w:val="23"/>
        </w:rPr>
      </w:pPr>
    </w:p>
    <w:p w14:paraId="7C5CFD88" w14:textId="42B33CE4" w:rsidR="006A183A" w:rsidRPr="0056357B" w:rsidRDefault="006A183A" w:rsidP="00AE1F03">
      <w:pPr>
        <w:spacing w:line="360" w:lineRule="auto"/>
        <w:jc w:val="both"/>
        <w:rPr>
          <w:rFonts w:ascii="Arial" w:hAnsi="Arial" w:cs="Arial"/>
          <w:sz w:val="23"/>
          <w:szCs w:val="23"/>
        </w:rPr>
      </w:pPr>
      <w:r w:rsidRPr="0056357B">
        <w:rPr>
          <w:rFonts w:ascii="Arial" w:hAnsi="Arial" w:cs="Arial"/>
          <w:b/>
          <w:bCs/>
          <w:sz w:val="23"/>
          <w:szCs w:val="23"/>
        </w:rPr>
        <w:t>3.5 Impugnación de la decisión.</w:t>
      </w:r>
      <w:r w:rsidRPr="0056357B">
        <w:rPr>
          <w:rFonts w:ascii="Arial" w:hAnsi="Arial" w:cs="Arial"/>
          <w:sz w:val="23"/>
          <w:szCs w:val="23"/>
        </w:rPr>
        <w:t xml:space="preserve"> El veintiocho de noviembre, el C. Fernando Alférez Barbosa impugn</w:t>
      </w:r>
      <w:r w:rsidR="00ED265D" w:rsidRPr="0056357B">
        <w:rPr>
          <w:rFonts w:ascii="Arial" w:hAnsi="Arial" w:cs="Arial"/>
          <w:sz w:val="23"/>
          <w:szCs w:val="23"/>
        </w:rPr>
        <w:t>ó</w:t>
      </w:r>
      <w:r w:rsidRPr="0056357B">
        <w:rPr>
          <w:rFonts w:ascii="Arial" w:hAnsi="Arial" w:cs="Arial"/>
          <w:sz w:val="23"/>
          <w:szCs w:val="23"/>
        </w:rPr>
        <w:t xml:space="preserve"> la sentencia emitida por este Tribunal ante la Sala Regional Monterrey radicándose bajo el expediente identificado con la clave SM-JE-81/2020.</w:t>
      </w:r>
    </w:p>
    <w:p w14:paraId="7CF5400E" w14:textId="67A75A43" w:rsidR="006A183A" w:rsidRPr="0056357B" w:rsidRDefault="006A183A" w:rsidP="00AE1F03">
      <w:pPr>
        <w:spacing w:line="360" w:lineRule="auto"/>
        <w:jc w:val="both"/>
        <w:rPr>
          <w:rFonts w:ascii="Arial" w:hAnsi="Arial" w:cs="Arial"/>
          <w:sz w:val="23"/>
          <w:szCs w:val="23"/>
        </w:rPr>
      </w:pPr>
    </w:p>
    <w:p w14:paraId="7B803469" w14:textId="6EFAE698" w:rsidR="006A183A" w:rsidRDefault="006A183A" w:rsidP="00AE1F03">
      <w:pPr>
        <w:spacing w:line="360" w:lineRule="auto"/>
        <w:jc w:val="both"/>
        <w:rPr>
          <w:rFonts w:ascii="Arial" w:hAnsi="Arial" w:cs="Arial"/>
          <w:sz w:val="23"/>
          <w:szCs w:val="23"/>
        </w:rPr>
      </w:pPr>
      <w:r w:rsidRPr="0056357B">
        <w:rPr>
          <w:rFonts w:ascii="Arial" w:hAnsi="Arial" w:cs="Arial"/>
          <w:b/>
          <w:bCs/>
          <w:sz w:val="23"/>
          <w:szCs w:val="23"/>
        </w:rPr>
        <w:t>3.6 Sentencia de Sala Regional.</w:t>
      </w:r>
      <w:r w:rsidRPr="0056357B">
        <w:rPr>
          <w:rFonts w:ascii="Arial" w:hAnsi="Arial" w:cs="Arial"/>
          <w:sz w:val="23"/>
          <w:szCs w:val="23"/>
        </w:rPr>
        <w:t xml:space="preserve"> El once de diciembre, la Sala Regional Monterrey, dictó sentencia en el citado expediente, revocando la sentencia emitida por este Tribunal.</w:t>
      </w:r>
    </w:p>
    <w:p w14:paraId="2DD4E459" w14:textId="77777777" w:rsidR="00B720B9" w:rsidRDefault="00B720B9" w:rsidP="00AE1F03">
      <w:pPr>
        <w:spacing w:line="360" w:lineRule="auto"/>
        <w:jc w:val="both"/>
        <w:rPr>
          <w:rFonts w:ascii="Arial" w:hAnsi="Arial" w:cs="Arial"/>
          <w:b/>
          <w:bCs/>
          <w:sz w:val="23"/>
          <w:szCs w:val="23"/>
        </w:rPr>
      </w:pPr>
    </w:p>
    <w:p w14:paraId="653ED197" w14:textId="16E6C309" w:rsidR="00F27D8C" w:rsidRDefault="00EA49CA" w:rsidP="00AE1F03">
      <w:pPr>
        <w:spacing w:line="360" w:lineRule="auto"/>
        <w:jc w:val="both"/>
        <w:rPr>
          <w:rFonts w:ascii="Arial" w:hAnsi="Arial" w:cs="Arial"/>
          <w:b/>
          <w:bCs/>
          <w:sz w:val="23"/>
          <w:szCs w:val="23"/>
        </w:rPr>
      </w:pPr>
      <w:r w:rsidRPr="00C65BD4">
        <w:rPr>
          <w:rFonts w:ascii="Arial" w:hAnsi="Arial" w:cs="Arial"/>
          <w:b/>
          <w:bCs/>
          <w:sz w:val="23"/>
          <w:szCs w:val="23"/>
        </w:rPr>
        <w:t>4</w:t>
      </w:r>
      <w:r w:rsidR="00F27D8C" w:rsidRPr="00C65BD4">
        <w:rPr>
          <w:rFonts w:ascii="Arial" w:hAnsi="Arial" w:cs="Arial"/>
          <w:b/>
          <w:bCs/>
          <w:sz w:val="23"/>
          <w:szCs w:val="23"/>
        </w:rPr>
        <w:t xml:space="preserve">. </w:t>
      </w:r>
      <w:r w:rsidRPr="00C65BD4">
        <w:rPr>
          <w:rFonts w:ascii="Arial" w:hAnsi="Arial" w:cs="Arial"/>
          <w:b/>
          <w:bCs/>
          <w:sz w:val="23"/>
          <w:szCs w:val="23"/>
        </w:rPr>
        <w:t>COMPETENCIA.</w:t>
      </w:r>
    </w:p>
    <w:p w14:paraId="1E3AC2BD" w14:textId="77777777" w:rsidR="001E6029" w:rsidRPr="00C65BD4" w:rsidRDefault="001E6029" w:rsidP="00AE1F03">
      <w:pPr>
        <w:spacing w:line="360" w:lineRule="auto"/>
        <w:jc w:val="both"/>
        <w:rPr>
          <w:rFonts w:ascii="Arial" w:hAnsi="Arial" w:cs="Arial"/>
          <w:b/>
          <w:bCs/>
          <w:sz w:val="23"/>
          <w:szCs w:val="23"/>
        </w:rPr>
      </w:pPr>
    </w:p>
    <w:p w14:paraId="420D3242" w14:textId="33F4CFFF" w:rsidR="009240E3" w:rsidRPr="00C65BD4" w:rsidRDefault="00EA49CA" w:rsidP="0098274D">
      <w:pPr>
        <w:spacing w:line="360" w:lineRule="auto"/>
        <w:jc w:val="both"/>
        <w:rPr>
          <w:rFonts w:ascii="Arial" w:hAnsi="Arial" w:cs="Arial"/>
          <w:sz w:val="23"/>
          <w:szCs w:val="23"/>
        </w:rPr>
      </w:pPr>
      <w:r w:rsidRPr="00C65BD4">
        <w:rPr>
          <w:rFonts w:ascii="Arial" w:hAnsi="Arial" w:cs="Arial"/>
          <w:sz w:val="23"/>
          <w:szCs w:val="23"/>
        </w:rPr>
        <w:t xml:space="preserve">Este Tribunal Electoral es competente para resolver el presente </w:t>
      </w:r>
      <w:r w:rsidR="0098274D">
        <w:rPr>
          <w:rFonts w:ascii="Arial" w:hAnsi="Arial" w:cs="Arial"/>
          <w:sz w:val="23"/>
          <w:szCs w:val="23"/>
        </w:rPr>
        <w:t>PES</w:t>
      </w:r>
      <w:r w:rsidRPr="00C65BD4">
        <w:rPr>
          <w:rFonts w:ascii="Arial" w:hAnsi="Arial" w:cs="Arial"/>
          <w:sz w:val="23"/>
          <w:szCs w:val="23"/>
        </w:rPr>
        <w:t>, en términos de lo que disponen los artículos 252, párrafo segundo, fracción II y 274 del Código Electoral, dado que se trata de una denuncia en contra de un funcionario público sobre presuntos hechos que podrían configurar infracción a la normatividad electoral</w:t>
      </w:r>
      <w:r w:rsidR="007B6CF0">
        <w:rPr>
          <w:rFonts w:ascii="Arial" w:hAnsi="Arial" w:cs="Arial"/>
          <w:sz w:val="23"/>
          <w:szCs w:val="23"/>
        </w:rPr>
        <w:t>.</w:t>
      </w:r>
    </w:p>
    <w:p w14:paraId="21EA6AC1" w14:textId="390E36A5" w:rsidR="00EA49CA" w:rsidRPr="00C65BD4" w:rsidRDefault="00EA49CA" w:rsidP="00AE1F03">
      <w:pPr>
        <w:tabs>
          <w:tab w:val="left" w:pos="4495"/>
        </w:tabs>
        <w:spacing w:line="360" w:lineRule="auto"/>
        <w:jc w:val="both"/>
        <w:rPr>
          <w:rFonts w:ascii="Arial" w:hAnsi="Arial" w:cs="Arial"/>
          <w:sz w:val="23"/>
          <w:szCs w:val="23"/>
        </w:rPr>
      </w:pPr>
    </w:p>
    <w:p w14:paraId="71532B2F" w14:textId="77231705" w:rsidR="00EA49CA" w:rsidRPr="00C65BD4" w:rsidRDefault="00EA49CA" w:rsidP="00AE1F03">
      <w:pPr>
        <w:tabs>
          <w:tab w:val="left" w:pos="4495"/>
        </w:tabs>
        <w:spacing w:line="360" w:lineRule="auto"/>
        <w:jc w:val="both"/>
        <w:rPr>
          <w:rFonts w:ascii="Arial" w:hAnsi="Arial" w:cs="Arial"/>
          <w:sz w:val="23"/>
          <w:szCs w:val="23"/>
        </w:rPr>
      </w:pPr>
      <w:r w:rsidRPr="00C65BD4">
        <w:rPr>
          <w:rFonts w:ascii="Arial" w:hAnsi="Arial" w:cs="Arial"/>
          <w:sz w:val="23"/>
          <w:szCs w:val="23"/>
        </w:rPr>
        <w:t xml:space="preserve">Lo anterior, además encuentra sustento en la Jurisprudencia 2/2015, de rubro: </w:t>
      </w:r>
      <w:r w:rsidRPr="004F0D28">
        <w:rPr>
          <w:rFonts w:ascii="Arial" w:hAnsi="Arial" w:cs="Arial"/>
          <w:b/>
          <w:bCs/>
          <w:sz w:val="23"/>
          <w:szCs w:val="23"/>
        </w:rPr>
        <w:t>“COMPETENCIA. SISTEMA DE DISTRIBUCION PARA CONOCER, SUSTANCIAR Y RESOLVER PROCEDIMIENTOS SANCIONADORES”.</w:t>
      </w:r>
    </w:p>
    <w:p w14:paraId="18370D4F" w14:textId="13065828" w:rsidR="00EA49CA" w:rsidRPr="00C65BD4" w:rsidRDefault="00EA49CA" w:rsidP="00AE1F03">
      <w:pPr>
        <w:tabs>
          <w:tab w:val="left" w:pos="4495"/>
        </w:tabs>
        <w:spacing w:line="360" w:lineRule="auto"/>
        <w:jc w:val="both"/>
        <w:rPr>
          <w:rFonts w:ascii="Arial" w:hAnsi="Arial" w:cs="Arial"/>
          <w:sz w:val="23"/>
          <w:szCs w:val="23"/>
        </w:rPr>
      </w:pPr>
    </w:p>
    <w:p w14:paraId="4B01CD08" w14:textId="7E8C87B6" w:rsidR="00EA49CA" w:rsidRPr="00C65BD4" w:rsidRDefault="00EA49CA" w:rsidP="00AE1F03">
      <w:pPr>
        <w:spacing w:line="360" w:lineRule="auto"/>
        <w:jc w:val="both"/>
        <w:rPr>
          <w:rFonts w:ascii="Arial" w:hAnsi="Arial" w:cs="Arial"/>
          <w:b/>
          <w:sz w:val="23"/>
          <w:szCs w:val="23"/>
        </w:rPr>
      </w:pPr>
      <w:r w:rsidRPr="00C65BD4">
        <w:rPr>
          <w:rFonts w:ascii="Arial" w:hAnsi="Arial" w:cs="Arial"/>
          <w:b/>
          <w:sz w:val="23"/>
          <w:szCs w:val="23"/>
        </w:rPr>
        <w:t xml:space="preserve">5. </w:t>
      </w:r>
      <w:r w:rsidR="0048296D" w:rsidRPr="00C65BD4">
        <w:rPr>
          <w:rFonts w:ascii="Arial" w:hAnsi="Arial" w:cs="Arial"/>
          <w:b/>
          <w:sz w:val="23"/>
          <w:szCs w:val="23"/>
        </w:rPr>
        <w:t>PERSONERIA</w:t>
      </w:r>
      <w:r w:rsidRPr="00C65BD4">
        <w:rPr>
          <w:rFonts w:ascii="Arial" w:hAnsi="Arial" w:cs="Arial"/>
          <w:b/>
          <w:sz w:val="23"/>
          <w:szCs w:val="23"/>
        </w:rPr>
        <w:t xml:space="preserve">. </w:t>
      </w:r>
    </w:p>
    <w:p w14:paraId="323611E5" w14:textId="77777777" w:rsidR="00EA49CA" w:rsidRPr="00C65BD4" w:rsidRDefault="00EA49CA" w:rsidP="00AE1F03">
      <w:pPr>
        <w:spacing w:line="360" w:lineRule="auto"/>
        <w:jc w:val="both"/>
        <w:rPr>
          <w:rFonts w:ascii="Arial" w:hAnsi="Arial" w:cs="Arial"/>
          <w:b/>
          <w:sz w:val="23"/>
          <w:szCs w:val="23"/>
        </w:rPr>
      </w:pPr>
    </w:p>
    <w:p w14:paraId="71191BBD" w14:textId="604A96DD" w:rsidR="0048296D" w:rsidRPr="00C65BD4" w:rsidRDefault="0048296D" w:rsidP="00AE1F03">
      <w:pPr>
        <w:spacing w:line="360" w:lineRule="auto"/>
        <w:jc w:val="both"/>
        <w:rPr>
          <w:rFonts w:ascii="Arial" w:hAnsi="Arial" w:cs="Arial"/>
          <w:sz w:val="23"/>
          <w:szCs w:val="23"/>
        </w:rPr>
      </w:pPr>
      <w:r w:rsidRPr="00C65BD4">
        <w:rPr>
          <w:rFonts w:ascii="Arial" w:hAnsi="Arial" w:cs="Arial"/>
          <w:sz w:val="23"/>
          <w:szCs w:val="23"/>
        </w:rPr>
        <w:t xml:space="preserve">La autoridad instructora tuvo por acreditada la personería del denunciante y denunciado. </w:t>
      </w:r>
    </w:p>
    <w:p w14:paraId="7570C2CE" w14:textId="4DC5256C" w:rsidR="00EA49CA" w:rsidRPr="00C65BD4" w:rsidRDefault="00EA49CA" w:rsidP="00AE1F03">
      <w:pPr>
        <w:tabs>
          <w:tab w:val="left" w:pos="4495"/>
        </w:tabs>
        <w:spacing w:line="360" w:lineRule="auto"/>
        <w:jc w:val="both"/>
        <w:rPr>
          <w:rFonts w:ascii="Arial" w:hAnsi="Arial" w:cs="Arial"/>
          <w:sz w:val="23"/>
          <w:szCs w:val="23"/>
        </w:rPr>
      </w:pPr>
    </w:p>
    <w:p w14:paraId="761B0A79" w14:textId="6A711145" w:rsidR="0048296D" w:rsidRPr="00C65BD4" w:rsidRDefault="0048296D" w:rsidP="00AE1F03">
      <w:pPr>
        <w:spacing w:line="360" w:lineRule="auto"/>
        <w:jc w:val="both"/>
        <w:rPr>
          <w:rFonts w:ascii="Arial" w:hAnsi="Arial" w:cs="Arial"/>
          <w:b/>
          <w:sz w:val="23"/>
          <w:szCs w:val="23"/>
        </w:rPr>
      </w:pPr>
      <w:r w:rsidRPr="00C65BD4">
        <w:rPr>
          <w:rFonts w:ascii="Arial" w:hAnsi="Arial" w:cs="Arial"/>
          <w:b/>
          <w:sz w:val="23"/>
          <w:szCs w:val="23"/>
        </w:rPr>
        <w:t>6. HECHOS DENUNCIADOS Y DEFENSAS.</w:t>
      </w:r>
    </w:p>
    <w:p w14:paraId="066DB0C2" w14:textId="77777777" w:rsidR="0048296D" w:rsidRPr="00C65BD4" w:rsidRDefault="0048296D" w:rsidP="00AE1F03">
      <w:pPr>
        <w:spacing w:line="360" w:lineRule="auto"/>
        <w:jc w:val="both"/>
        <w:rPr>
          <w:rFonts w:ascii="Arial" w:hAnsi="Arial" w:cs="Arial"/>
          <w:sz w:val="23"/>
          <w:szCs w:val="23"/>
        </w:rPr>
      </w:pPr>
    </w:p>
    <w:p w14:paraId="3922AC10" w14:textId="0EB0706B" w:rsidR="0048296D" w:rsidRPr="00C65BD4" w:rsidRDefault="0048296D" w:rsidP="00AE1F03">
      <w:pPr>
        <w:spacing w:line="360" w:lineRule="auto"/>
        <w:jc w:val="both"/>
        <w:rPr>
          <w:rFonts w:ascii="Arial" w:hAnsi="Arial" w:cs="Arial"/>
          <w:sz w:val="23"/>
          <w:szCs w:val="23"/>
        </w:rPr>
      </w:pPr>
      <w:r w:rsidRPr="00C65BD4">
        <w:rPr>
          <w:rFonts w:ascii="Arial" w:hAnsi="Arial" w:cs="Arial"/>
          <w:sz w:val="23"/>
          <w:szCs w:val="23"/>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21D55F03" w14:textId="11AABB07" w:rsidR="0048296D" w:rsidRPr="00C65BD4" w:rsidRDefault="0048296D" w:rsidP="00AE1F03">
      <w:pPr>
        <w:spacing w:line="360" w:lineRule="auto"/>
        <w:jc w:val="both"/>
        <w:rPr>
          <w:rFonts w:ascii="Arial" w:hAnsi="Arial" w:cs="Arial"/>
          <w:sz w:val="23"/>
          <w:szCs w:val="23"/>
        </w:rPr>
      </w:pPr>
    </w:p>
    <w:p w14:paraId="4BD13986" w14:textId="6C7443E3" w:rsidR="0048296D" w:rsidRPr="00C65BD4" w:rsidRDefault="0048296D" w:rsidP="00AE1F03">
      <w:pPr>
        <w:spacing w:line="360" w:lineRule="auto"/>
        <w:jc w:val="both"/>
        <w:rPr>
          <w:rFonts w:ascii="Arial" w:hAnsi="Arial" w:cs="Arial"/>
          <w:b/>
          <w:sz w:val="23"/>
          <w:szCs w:val="23"/>
        </w:rPr>
      </w:pPr>
      <w:r w:rsidRPr="00C65BD4">
        <w:rPr>
          <w:rFonts w:ascii="Arial" w:hAnsi="Arial" w:cs="Arial"/>
          <w:b/>
          <w:sz w:val="23"/>
          <w:szCs w:val="23"/>
        </w:rPr>
        <w:t xml:space="preserve">6.1. Hechos denunciados. </w:t>
      </w:r>
    </w:p>
    <w:p w14:paraId="435D456A" w14:textId="6C3CC75A" w:rsidR="00FE0DDC" w:rsidRPr="00C65BD4" w:rsidRDefault="00FE0DDC" w:rsidP="00AE1F03">
      <w:pPr>
        <w:spacing w:line="360" w:lineRule="auto"/>
        <w:jc w:val="both"/>
        <w:rPr>
          <w:rFonts w:ascii="Arial" w:hAnsi="Arial" w:cs="Arial"/>
          <w:b/>
          <w:sz w:val="23"/>
          <w:szCs w:val="23"/>
        </w:rPr>
      </w:pPr>
    </w:p>
    <w:p w14:paraId="72B8AB59" w14:textId="2A047E7E" w:rsidR="00FE0DDC" w:rsidRPr="00C65BD4" w:rsidRDefault="00FE0DDC" w:rsidP="00AE1F03">
      <w:pPr>
        <w:spacing w:line="360" w:lineRule="auto"/>
        <w:jc w:val="both"/>
        <w:rPr>
          <w:rFonts w:ascii="Arial" w:hAnsi="Arial" w:cs="Arial"/>
          <w:bCs/>
          <w:sz w:val="23"/>
          <w:szCs w:val="23"/>
        </w:rPr>
      </w:pPr>
      <w:r w:rsidRPr="00C65BD4">
        <w:rPr>
          <w:rFonts w:ascii="Arial" w:hAnsi="Arial" w:cs="Arial"/>
          <w:bCs/>
          <w:sz w:val="23"/>
          <w:szCs w:val="23"/>
        </w:rPr>
        <w:t>Atendiendo a lo razonado anteriormente, los hechos denunciados en el presente asunto que se desprenden del escrito de queja, se hacen consistir sustancialmente en:</w:t>
      </w:r>
    </w:p>
    <w:p w14:paraId="34989954" w14:textId="77777777" w:rsidR="0048296D" w:rsidRPr="00C65BD4" w:rsidRDefault="0048296D" w:rsidP="00AE1F03">
      <w:pPr>
        <w:spacing w:line="360" w:lineRule="auto"/>
        <w:jc w:val="both"/>
        <w:rPr>
          <w:rFonts w:ascii="Arial" w:hAnsi="Arial" w:cs="Arial"/>
          <w:b/>
          <w:sz w:val="23"/>
          <w:szCs w:val="23"/>
        </w:rPr>
      </w:pPr>
    </w:p>
    <w:p w14:paraId="0A7E27EE" w14:textId="6DBD76E4" w:rsidR="007C634C" w:rsidRPr="00C65BD4" w:rsidRDefault="00C608B3" w:rsidP="00AE1F03">
      <w:pPr>
        <w:spacing w:line="360" w:lineRule="auto"/>
        <w:jc w:val="both"/>
        <w:rPr>
          <w:rFonts w:ascii="Arial" w:hAnsi="Arial" w:cs="Arial"/>
          <w:sz w:val="23"/>
          <w:szCs w:val="23"/>
        </w:rPr>
      </w:pPr>
      <w:r w:rsidRPr="00C65BD4">
        <w:rPr>
          <w:rFonts w:ascii="Arial" w:hAnsi="Arial" w:cs="Arial"/>
          <w:b/>
          <w:bCs/>
          <w:sz w:val="23"/>
          <w:szCs w:val="23"/>
        </w:rPr>
        <w:lastRenderedPageBreak/>
        <w:t xml:space="preserve">Primero. </w:t>
      </w:r>
      <w:r w:rsidR="007C634C" w:rsidRPr="00C65BD4">
        <w:rPr>
          <w:rFonts w:ascii="Arial" w:hAnsi="Arial" w:cs="Arial"/>
          <w:b/>
          <w:bCs/>
          <w:sz w:val="23"/>
          <w:szCs w:val="23"/>
        </w:rPr>
        <w:t>–</w:t>
      </w:r>
      <w:r w:rsidRPr="00C65BD4">
        <w:rPr>
          <w:rFonts w:ascii="Arial" w:hAnsi="Arial" w:cs="Arial"/>
          <w:sz w:val="23"/>
          <w:szCs w:val="23"/>
        </w:rPr>
        <w:t xml:space="preserve"> </w:t>
      </w:r>
      <w:r w:rsidR="00FE0DDC" w:rsidRPr="00C65BD4">
        <w:rPr>
          <w:rFonts w:ascii="Arial" w:hAnsi="Arial" w:cs="Arial"/>
          <w:sz w:val="23"/>
          <w:szCs w:val="23"/>
        </w:rPr>
        <w:t xml:space="preserve">El denunciante aduce que </w:t>
      </w:r>
      <w:r w:rsidR="00BC5B0A">
        <w:rPr>
          <w:rFonts w:ascii="Arial" w:hAnsi="Arial" w:cs="Arial"/>
          <w:sz w:val="23"/>
          <w:szCs w:val="23"/>
        </w:rPr>
        <w:t>el denunciado</w:t>
      </w:r>
      <w:r w:rsidR="00FE0DDC" w:rsidRPr="00C65BD4">
        <w:rPr>
          <w:rFonts w:ascii="Arial" w:hAnsi="Arial" w:cs="Arial"/>
          <w:sz w:val="23"/>
          <w:szCs w:val="23"/>
        </w:rPr>
        <w:t xml:space="preserve">, </w:t>
      </w:r>
      <w:r w:rsidR="00E76B4B" w:rsidRPr="00C65BD4">
        <w:rPr>
          <w:rFonts w:ascii="Arial" w:hAnsi="Arial" w:cs="Arial"/>
          <w:sz w:val="23"/>
          <w:szCs w:val="23"/>
        </w:rPr>
        <w:t>h</w:t>
      </w:r>
      <w:r w:rsidR="00AC74D0">
        <w:rPr>
          <w:rFonts w:ascii="Arial" w:hAnsi="Arial" w:cs="Arial"/>
          <w:sz w:val="23"/>
          <w:szCs w:val="23"/>
        </w:rPr>
        <w:t>izo</w:t>
      </w:r>
      <w:r w:rsidR="00E76B4B" w:rsidRPr="00C65BD4">
        <w:rPr>
          <w:rFonts w:ascii="Arial" w:hAnsi="Arial" w:cs="Arial"/>
          <w:sz w:val="23"/>
          <w:szCs w:val="23"/>
        </w:rPr>
        <w:t xml:space="preserve"> </w:t>
      </w:r>
      <w:r w:rsidR="00AC74D0">
        <w:rPr>
          <w:rFonts w:ascii="Arial" w:hAnsi="Arial" w:cs="Arial"/>
          <w:sz w:val="23"/>
          <w:szCs w:val="23"/>
        </w:rPr>
        <w:t>un</w:t>
      </w:r>
      <w:r w:rsidR="00E76B4B" w:rsidRPr="00C65BD4">
        <w:rPr>
          <w:rFonts w:ascii="Arial" w:hAnsi="Arial" w:cs="Arial"/>
          <w:sz w:val="23"/>
          <w:szCs w:val="23"/>
        </w:rPr>
        <w:t xml:space="preserve"> indebido</w:t>
      </w:r>
      <w:r w:rsidR="00AC74D0">
        <w:rPr>
          <w:rFonts w:ascii="Arial" w:hAnsi="Arial" w:cs="Arial"/>
          <w:sz w:val="23"/>
          <w:szCs w:val="23"/>
        </w:rPr>
        <w:t xml:space="preserve"> uso</w:t>
      </w:r>
      <w:r w:rsidR="00E76B4B" w:rsidRPr="00C65BD4">
        <w:rPr>
          <w:rFonts w:ascii="Arial" w:hAnsi="Arial" w:cs="Arial"/>
          <w:sz w:val="23"/>
          <w:szCs w:val="23"/>
        </w:rPr>
        <w:t xml:space="preserve"> de recursos </w:t>
      </w:r>
      <w:r w:rsidR="00BC5B0A" w:rsidRPr="00C65BD4">
        <w:rPr>
          <w:rFonts w:ascii="Arial" w:hAnsi="Arial" w:cs="Arial"/>
          <w:sz w:val="23"/>
          <w:szCs w:val="23"/>
        </w:rPr>
        <w:t>públicos,</w:t>
      </w:r>
      <w:r w:rsidR="00E76B4B" w:rsidRPr="00C65BD4">
        <w:rPr>
          <w:rFonts w:ascii="Arial" w:hAnsi="Arial" w:cs="Arial"/>
          <w:sz w:val="23"/>
          <w:szCs w:val="23"/>
        </w:rPr>
        <w:t xml:space="preserve"> así como </w:t>
      </w:r>
      <w:r w:rsidR="00FE0DDC" w:rsidRPr="00C65BD4">
        <w:rPr>
          <w:rFonts w:ascii="Arial" w:hAnsi="Arial" w:cs="Arial"/>
          <w:sz w:val="23"/>
          <w:szCs w:val="23"/>
        </w:rPr>
        <w:t xml:space="preserve">promoción personalizada </w:t>
      </w:r>
      <w:r w:rsidR="00E76B4B" w:rsidRPr="00C65BD4">
        <w:rPr>
          <w:rFonts w:ascii="Arial" w:hAnsi="Arial" w:cs="Arial"/>
          <w:sz w:val="23"/>
          <w:szCs w:val="23"/>
        </w:rPr>
        <w:t>difundida en redes sociales, hechos que se clasifican de la siguiente manera:</w:t>
      </w:r>
    </w:p>
    <w:p w14:paraId="24A43720" w14:textId="77777777" w:rsidR="007C634C" w:rsidRPr="00C65BD4" w:rsidRDefault="007C634C" w:rsidP="00AE1F03">
      <w:pPr>
        <w:spacing w:line="360" w:lineRule="auto"/>
        <w:jc w:val="both"/>
        <w:rPr>
          <w:rFonts w:ascii="Arial" w:hAnsi="Arial" w:cs="Arial"/>
          <w:sz w:val="23"/>
          <w:szCs w:val="23"/>
        </w:rPr>
      </w:pPr>
    </w:p>
    <w:p w14:paraId="5D3F0893" w14:textId="0C1F6FF0" w:rsidR="0048296D" w:rsidRPr="00C65BD4" w:rsidRDefault="007C634C" w:rsidP="00AE1F03">
      <w:pPr>
        <w:spacing w:line="360" w:lineRule="auto"/>
        <w:jc w:val="both"/>
        <w:rPr>
          <w:rFonts w:ascii="Arial" w:hAnsi="Arial" w:cs="Arial"/>
          <w:sz w:val="23"/>
          <w:szCs w:val="23"/>
        </w:rPr>
      </w:pPr>
      <w:r w:rsidRPr="00C65BD4">
        <w:rPr>
          <w:rFonts w:ascii="Arial" w:hAnsi="Arial" w:cs="Arial"/>
          <w:b/>
          <w:bCs/>
          <w:sz w:val="23"/>
          <w:szCs w:val="23"/>
        </w:rPr>
        <w:t>a)</w:t>
      </w:r>
      <w:r w:rsidRPr="00C65BD4">
        <w:rPr>
          <w:rFonts w:ascii="Arial" w:hAnsi="Arial" w:cs="Arial"/>
          <w:sz w:val="23"/>
          <w:szCs w:val="23"/>
        </w:rPr>
        <w:t xml:space="preserve"> </w:t>
      </w:r>
      <w:r w:rsidR="008C5659" w:rsidRPr="00C65BD4">
        <w:rPr>
          <w:rFonts w:ascii="Arial" w:hAnsi="Arial" w:cs="Arial"/>
          <w:b/>
          <w:bCs/>
          <w:sz w:val="23"/>
          <w:szCs w:val="23"/>
        </w:rPr>
        <w:t>Conferencias de prensa.</w:t>
      </w:r>
      <w:r w:rsidR="00FE0DDC" w:rsidRPr="00C65BD4">
        <w:rPr>
          <w:rFonts w:ascii="Arial" w:hAnsi="Arial" w:cs="Arial"/>
          <w:sz w:val="23"/>
          <w:szCs w:val="23"/>
        </w:rPr>
        <w:t xml:space="preserve"> </w:t>
      </w:r>
      <w:r w:rsidR="0048296D" w:rsidRPr="00C65BD4">
        <w:rPr>
          <w:rFonts w:ascii="Arial" w:hAnsi="Arial" w:cs="Arial"/>
          <w:sz w:val="23"/>
          <w:szCs w:val="23"/>
        </w:rPr>
        <w:t>Que desde el mes de septiembre del año dos mil veinte, el denunciado en calidad de funcionario público, instaur</w:t>
      </w:r>
      <w:r w:rsidR="00AC74D0">
        <w:rPr>
          <w:rFonts w:ascii="Arial" w:hAnsi="Arial" w:cs="Arial"/>
          <w:sz w:val="23"/>
          <w:szCs w:val="23"/>
        </w:rPr>
        <w:t>ó</w:t>
      </w:r>
      <w:r w:rsidR="0048296D" w:rsidRPr="00C65BD4">
        <w:rPr>
          <w:rFonts w:ascii="Arial" w:hAnsi="Arial" w:cs="Arial"/>
          <w:sz w:val="23"/>
          <w:szCs w:val="23"/>
        </w:rPr>
        <w:t xml:space="preserve"> conferencias de prensa presumiendo que son de carácter informativo, sin embargo, han servido de plataforma para denostar a sus adversarios políticos. </w:t>
      </w:r>
    </w:p>
    <w:p w14:paraId="020FF9FC" w14:textId="39F5E834" w:rsidR="0048296D" w:rsidRPr="00C65BD4" w:rsidRDefault="0048296D" w:rsidP="00AE1F03">
      <w:pPr>
        <w:spacing w:line="360" w:lineRule="auto"/>
        <w:jc w:val="both"/>
        <w:rPr>
          <w:rFonts w:ascii="Arial" w:hAnsi="Arial" w:cs="Arial"/>
          <w:sz w:val="23"/>
          <w:szCs w:val="23"/>
        </w:rPr>
      </w:pPr>
    </w:p>
    <w:p w14:paraId="5DD5B337" w14:textId="02910933" w:rsidR="0048296D" w:rsidRDefault="0025083E" w:rsidP="00AE1F03">
      <w:pPr>
        <w:spacing w:line="360" w:lineRule="auto"/>
        <w:jc w:val="both"/>
        <w:rPr>
          <w:rFonts w:ascii="Arial" w:hAnsi="Arial" w:cs="Arial"/>
          <w:sz w:val="23"/>
          <w:szCs w:val="23"/>
        </w:rPr>
      </w:pPr>
      <w:r>
        <w:rPr>
          <w:rFonts w:ascii="Arial" w:hAnsi="Arial" w:cs="Arial"/>
          <w:sz w:val="23"/>
          <w:szCs w:val="23"/>
        </w:rPr>
        <w:t>En ese sentido, sosti</w:t>
      </w:r>
      <w:r w:rsidR="006879B3">
        <w:rPr>
          <w:rFonts w:ascii="Arial" w:hAnsi="Arial" w:cs="Arial"/>
          <w:sz w:val="23"/>
          <w:szCs w:val="23"/>
        </w:rPr>
        <w:t>ene que l</w:t>
      </w:r>
      <w:r w:rsidR="0048296D" w:rsidRPr="00C65BD4">
        <w:rPr>
          <w:rFonts w:ascii="Arial" w:hAnsi="Arial" w:cs="Arial"/>
          <w:sz w:val="23"/>
          <w:szCs w:val="23"/>
        </w:rPr>
        <w:t xml:space="preserve">as conferencias de prensa en cita, han sido convocadas por </w:t>
      </w:r>
      <w:r w:rsidR="00C70950" w:rsidRPr="00C65BD4">
        <w:rPr>
          <w:rFonts w:ascii="Arial" w:hAnsi="Arial" w:cs="Arial"/>
          <w:sz w:val="23"/>
          <w:szCs w:val="23"/>
        </w:rPr>
        <w:t xml:space="preserve">el </w:t>
      </w:r>
      <w:r w:rsidR="00C70950">
        <w:rPr>
          <w:rFonts w:ascii="Arial" w:hAnsi="Arial" w:cs="Arial"/>
          <w:sz w:val="23"/>
          <w:szCs w:val="23"/>
        </w:rPr>
        <w:t>denunciado</w:t>
      </w:r>
      <w:r w:rsidR="0048296D" w:rsidRPr="00C65BD4">
        <w:rPr>
          <w:rFonts w:ascii="Arial" w:hAnsi="Arial" w:cs="Arial"/>
          <w:sz w:val="23"/>
          <w:szCs w:val="23"/>
        </w:rPr>
        <w:t xml:space="preserve"> y no cumplen los objetivos esenciales de la información gubernamental</w:t>
      </w:r>
      <w:r w:rsidR="00D12DC3" w:rsidRPr="00C65BD4">
        <w:rPr>
          <w:rFonts w:ascii="Arial" w:hAnsi="Arial" w:cs="Arial"/>
          <w:sz w:val="23"/>
          <w:szCs w:val="23"/>
        </w:rPr>
        <w:t xml:space="preserve">. </w:t>
      </w:r>
    </w:p>
    <w:p w14:paraId="6FD41B5C" w14:textId="77777777" w:rsidR="001E6029" w:rsidRPr="00C65BD4" w:rsidRDefault="001E6029" w:rsidP="00AE1F03">
      <w:pPr>
        <w:spacing w:line="360" w:lineRule="auto"/>
        <w:jc w:val="both"/>
        <w:rPr>
          <w:rFonts w:ascii="Arial" w:hAnsi="Arial" w:cs="Arial"/>
          <w:sz w:val="23"/>
          <w:szCs w:val="23"/>
        </w:rPr>
      </w:pPr>
    </w:p>
    <w:bookmarkEnd w:id="1"/>
    <w:p w14:paraId="57F43128" w14:textId="45816D34" w:rsidR="00E3008B" w:rsidRPr="00C65BD4" w:rsidRDefault="00904063" w:rsidP="00AE1F03">
      <w:pPr>
        <w:spacing w:line="360" w:lineRule="auto"/>
        <w:jc w:val="both"/>
        <w:rPr>
          <w:rFonts w:ascii="Arial" w:hAnsi="Arial" w:cs="Arial"/>
          <w:bCs/>
          <w:sz w:val="23"/>
          <w:szCs w:val="23"/>
          <w:lang w:val="es-ES"/>
        </w:rPr>
      </w:pPr>
      <w:r w:rsidRPr="00C65BD4">
        <w:rPr>
          <w:rFonts w:ascii="Arial" w:hAnsi="Arial" w:cs="Arial"/>
          <w:bCs/>
          <w:sz w:val="23"/>
          <w:szCs w:val="23"/>
          <w:lang w:val="es-ES"/>
        </w:rPr>
        <w:t xml:space="preserve">Del mismo modo, el denunciante señala que se </w:t>
      </w:r>
      <w:r w:rsidR="00C70950">
        <w:rPr>
          <w:rFonts w:ascii="Arial" w:hAnsi="Arial" w:cs="Arial"/>
          <w:bCs/>
          <w:sz w:val="23"/>
          <w:szCs w:val="23"/>
          <w:lang w:val="es-ES"/>
        </w:rPr>
        <w:t>transgrede</w:t>
      </w:r>
      <w:r w:rsidRPr="00C65BD4">
        <w:rPr>
          <w:rFonts w:ascii="Arial" w:hAnsi="Arial" w:cs="Arial"/>
          <w:bCs/>
          <w:sz w:val="23"/>
          <w:szCs w:val="23"/>
          <w:lang w:val="es-ES"/>
        </w:rPr>
        <w:t xml:space="preserve"> lo establecido en el octavo p</w:t>
      </w:r>
      <w:r w:rsidR="00AC74D0">
        <w:rPr>
          <w:rFonts w:ascii="Arial" w:hAnsi="Arial" w:cs="Arial"/>
          <w:bCs/>
          <w:sz w:val="23"/>
          <w:szCs w:val="23"/>
          <w:lang w:val="es-ES"/>
        </w:rPr>
        <w:t>á</w:t>
      </w:r>
      <w:r w:rsidRPr="00C65BD4">
        <w:rPr>
          <w:rFonts w:ascii="Arial" w:hAnsi="Arial" w:cs="Arial"/>
          <w:bCs/>
          <w:sz w:val="23"/>
          <w:szCs w:val="23"/>
          <w:lang w:val="es-ES"/>
        </w:rPr>
        <w:t>rra</w:t>
      </w:r>
      <w:r w:rsidR="00AC74D0">
        <w:rPr>
          <w:rFonts w:ascii="Arial" w:hAnsi="Arial" w:cs="Arial"/>
          <w:bCs/>
          <w:sz w:val="23"/>
          <w:szCs w:val="23"/>
          <w:lang w:val="es-ES"/>
        </w:rPr>
        <w:t>f</w:t>
      </w:r>
      <w:r w:rsidRPr="00C65BD4">
        <w:rPr>
          <w:rFonts w:ascii="Arial" w:hAnsi="Arial" w:cs="Arial"/>
          <w:bCs/>
          <w:sz w:val="23"/>
          <w:szCs w:val="23"/>
          <w:lang w:val="es-ES"/>
        </w:rPr>
        <w:t xml:space="preserve">o del </w:t>
      </w:r>
      <w:r w:rsidR="00D12DC3" w:rsidRPr="00C65BD4">
        <w:rPr>
          <w:rFonts w:ascii="Arial" w:hAnsi="Arial" w:cs="Arial"/>
          <w:bCs/>
          <w:sz w:val="23"/>
          <w:szCs w:val="23"/>
          <w:lang w:val="es-ES"/>
        </w:rPr>
        <w:t>artículo</w:t>
      </w:r>
      <w:r w:rsidRPr="00C65BD4">
        <w:rPr>
          <w:rFonts w:ascii="Arial" w:hAnsi="Arial" w:cs="Arial"/>
          <w:bCs/>
          <w:sz w:val="23"/>
          <w:szCs w:val="23"/>
          <w:lang w:val="es-ES"/>
        </w:rPr>
        <w:t xml:space="preserve"> 134 de la Constitución Federal</w:t>
      </w:r>
      <w:r w:rsidR="00E30F28">
        <w:rPr>
          <w:rFonts w:ascii="Arial" w:hAnsi="Arial" w:cs="Arial"/>
          <w:bCs/>
          <w:sz w:val="23"/>
          <w:szCs w:val="23"/>
          <w:lang w:val="es-ES"/>
        </w:rPr>
        <w:t>,</w:t>
      </w:r>
      <w:r w:rsidRPr="00C65BD4">
        <w:rPr>
          <w:rFonts w:ascii="Arial" w:hAnsi="Arial" w:cs="Arial"/>
          <w:bCs/>
          <w:sz w:val="23"/>
          <w:szCs w:val="23"/>
          <w:lang w:val="es-ES"/>
        </w:rPr>
        <w:t xml:space="preserve"> ya que las conferencias no son de carácter institucional y con fines informativos, educativos o de orientación social.</w:t>
      </w:r>
    </w:p>
    <w:p w14:paraId="16761D07" w14:textId="4C445D2D" w:rsidR="00904063" w:rsidRPr="00C65BD4" w:rsidRDefault="00904063" w:rsidP="00AE1F03">
      <w:pPr>
        <w:spacing w:line="360" w:lineRule="auto"/>
        <w:jc w:val="both"/>
        <w:rPr>
          <w:rFonts w:ascii="Arial" w:hAnsi="Arial" w:cs="Arial"/>
          <w:bCs/>
          <w:sz w:val="23"/>
          <w:szCs w:val="23"/>
          <w:lang w:val="es-ES"/>
        </w:rPr>
      </w:pPr>
    </w:p>
    <w:p w14:paraId="23C51C2B" w14:textId="004C2D85" w:rsidR="00D12DC3" w:rsidRPr="00C65BD4" w:rsidRDefault="007C634C" w:rsidP="00AE1F03">
      <w:pPr>
        <w:spacing w:line="360" w:lineRule="auto"/>
        <w:jc w:val="both"/>
        <w:rPr>
          <w:rFonts w:ascii="Arial" w:hAnsi="Arial" w:cs="Arial"/>
          <w:bCs/>
          <w:sz w:val="23"/>
          <w:szCs w:val="23"/>
          <w:lang w:val="es-ES"/>
        </w:rPr>
      </w:pPr>
      <w:r w:rsidRPr="00C65BD4">
        <w:rPr>
          <w:rFonts w:ascii="Arial" w:hAnsi="Arial" w:cs="Arial"/>
          <w:b/>
          <w:sz w:val="23"/>
          <w:szCs w:val="23"/>
          <w:lang w:val="es-ES"/>
        </w:rPr>
        <w:t>b)</w:t>
      </w:r>
      <w:r w:rsidR="008C5659" w:rsidRPr="00C65BD4">
        <w:rPr>
          <w:rFonts w:ascii="Arial" w:hAnsi="Arial" w:cs="Arial"/>
          <w:b/>
          <w:sz w:val="23"/>
          <w:szCs w:val="23"/>
          <w:lang w:val="es-ES"/>
        </w:rPr>
        <w:t xml:space="preserve"> Entrevista.</w:t>
      </w:r>
      <w:r w:rsidR="00FE0DDC" w:rsidRPr="00C65BD4">
        <w:rPr>
          <w:rFonts w:ascii="Arial" w:hAnsi="Arial" w:cs="Arial"/>
          <w:bCs/>
          <w:sz w:val="23"/>
          <w:szCs w:val="23"/>
          <w:lang w:val="es-ES"/>
        </w:rPr>
        <w:t xml:space="preserve"> </w:t>
      </w:r>
      <w:r w:rsidR="008C5659" w:rsidRPr="00C65BD4">
        <w:rPr>
          <w:rFonts w:ascii="Arial" w:hAnsi="Arial" w:cs="Arial"/>
          <w:bCs/>
          <w:sz w:val="23"/>
          <w:szCs w:val="23"/>
          <w:lang w:val="es-ES"/>
        </w:rPr>
        <w:t>S</w:t>
      </w:r>
      <w:r w:rsidR="00904063" w:rsidRPr="00C65BD4">
        <w:rPr>
          <w:rFonts w:ascii="Arial" w:hAnsi="Arial" w:cs="Arial"/>
          <w:bCs/>
          <w:sz w:val="23"/>
          <w:szCs w:val="23"/>
          <w:lang w:val="es-ES"/>
        </w:rPr>
        <w:t xml:space="preserve">e duele de la difusión de una entrevista transmitida en el canal de Ultra </w:t>
      </w:r>
      <w:r w:rsidR="009C436D" w:rsidRPr="00C65BD4">
        <w:rPr>
          <w:rFonts w:ascii="Arial" w:hAnsi="Arial" w:cs="Arial"/>
          <w:bCs/>
          <w:sz w:val="23"/>
          <w:szCs w:val="23"/>
          <w:lang w:val="es-ES"/>
        </w:rPr>
        <w:t>N</w:t>
      </w:r>
      <w:r w:rsidR="00904063" w:rsidRPr="00C65BD4">
        <w:rPr>
          <w:rFonts w:ascii="Arial" w:hAnsi="Arial" w:cs="Arial"/>
          <w:bCs/>
          <w:sz w:val="23"/>
          <w:szCs w:val="23"/>
          <w:lang w:val="es-ES"/>
        </w:rPr>
        <w:t>oticias Aguascalientes, en el que</w:t>
      </w:r>
      <w:r w:rsidR="008C5659" w:rsidRPr="00C65BD4">
        <w:rPr>
          <w:rFonts w:ascii="Arial" w:hAnsi="Arial" w:cs="Arial"/>
          <w:bCs/>
          <w:sz w:val="23"/>
          <w:szCs w:val="23"/>
          <w:lang w:val="es-ES"/>
        </w:rPr>
        <w:t xml:space="preserve">, a su ver, </w:t>
      </w:r>
      <w:r w:rsidR="00904063" w:rsidRPr="00C65BD4">
        <w:rPr>
          <w:rFonts w:ascii="Arial" w:hAnsi="Arial" w:cs="Arial"/>
          <w:bCs/>
          <w:sz w:val="23"/>
          <w:szCs w:val="23"/>
          <w:lang w:val="es-ES"/>
        </w:rPr>
        <w:t>hace promoción personalizada</w:t>
      </w:r>
      <w:r w:rsidR="00D12DC3" w:rsidRPr="00C65BD4">
        <w:rPr>
          <w:rFonts w:ascii="Arial" w:hAnsi="Arial" w:cs="Arial"/>
          <w:bCs/>
          <w:sz w:val="23"/>
          <w:szCs w:val="23"/>
          <w:lang w:val="es-ES"/>
        </w:rPr>
        <w:t>.</w:t>
      </w:r>
      <w:r w:rsidR="00904063" w:rsidRPr="00C65BD4">
        <w:rPr>
          <w:rFonts w:ascii="Arial" w:hAnsi="Arial" w:cs="Arial"/>
          <w:bCs/>
          <w:sz w:val="23"/>
          <w:szCs w:val="23"/>
          <w:lang w:val="es-ES"/>
        </w:rPr>
        <w:t xml:space="preserve"> </w:t>
      </w:r>
    </w:p>
    <w:p w14:paraId="4D3BE0D7" w14:textId="77777777" w:rsidR="00D12DC3" w:rsidRPr="00C65BD4" w:rsidRDefault="00D12DC3" w:rsidP="00AE1F03">
      <w:pPr>
        <w:spacing w:line="360" w:lineRule="auto"/>
        <w:jc w:val="both"/>
        <w:rPr>
          <w:rFonts w:ascii="Arial" w:hAnsi="Arial" w:cs="Arial"/>
          <w:bCs/>
          <w:sz w:val="23"/>
          <w:szCs w:val="23"/>
          <w:lang w:val="es-ES"/>
        </w:rPr>
      </w:pPr>
    </w:p>
    <w:p w14:paraId="4BE49815" w14:textId="08E43534" w:rsidR="00AB2293" w:rsidRPr="00C65BD4" w:rsidRDefault="007C634C" w:rsidP="00AE1F03">
      <w:pPr>
        <w:spacing w:line="360" w:lineRule="auto"/>
        <w:jc w:val="both"/>
        <w:rPr>
          <w:rFonts w:ascii="Arial" w:hAnsi="Arial" w:cs="Arial"/>
          <w:bCs/>
          <w:sz w:val="23"/>
          <w:szCs w:val="23"/>
          <w:lang w:val="es-ES"/>
        </w:rPr>
      </w:pPr>
      <w:r w:rsidRPr="00C65BD4">
        <w:rPr>
          <w:rFonts w:ascii="Arial" w:hAnsi="Arial" w:cs="Arial"/>
          <w:b/>
          <w:sz w:val="23"/>
          <w:szCs w:val="23"/>
          <w:lang w:val="es-ES"/>
        </w:rPr>
        <w:t xml:space="preserve">c) </w:t>
      </w:r>
      <w:r w:rsidR="008C5659" w:rsidRPr="00C65BD4">
        <w:rPr>
          <w:rFonts w:ascii="Arial" w:hAnsi="Arial" w:cs="Arial"/>
          <w:b/>
          <w:sz w:val="23"/>
          <w:szCs w:val="23"/>
          <w:lang w:val="es-ES"/>
        </w:rPr>
        <w:t>Redes Sociales.</w:t>
      </w:r>
      <w:r w:rsidR="0022675D">
        <w:rPr>
          <w:rFonts w:ascii="Arial" w:hAnsi="Arial" w:cs="Arial"/>
          <w:b/>
          <w:sz w:val="23"/>
          <w:szCs w:val="23"/>
          <w:lang w:val="es-ES"/>
        </w:rPr>
        <w:t xml:space="preserve"> </w:t>
      </w:r>
      <w:r w:rsidR="008C5659" w:rsidRPr="00C65BD4">
        <w:rPr>
          <w:rFonts w:ascii="Arial" w:hAnsi="Arial" w:cs="Arial"/>
          <w:bCs/>
          <w:sz w:val="23"/>
          <w:szCs w:val="23"/>
          <w:lang w:val="es-ES"/>
        </w:rPr>
        <w:t>S</w:t>
      </w:r>
      <w:r w:rsidR="00D12DC3" w:rsidRPr="00C65BD4">
        <w:rPr>
          <w:rFonts w:ascii="Arial" w:hAnsi="Arial" w:cs="Arial"/>
          <w:bCs/>
          <w:sz w:val="23"/>
          <w:szCs w:val="23"/>
          <w:lang w:val="es-ES"/>
        </w:rPr>
        <w:t>eñala</w:t>
      </w:r>
      <w:r w:rsidR="002C1518" w:rsidRPr="00C65BD4">
        <w:rPr>
          <w:rFonts w:ascii="Arial" w:hAnsi="Arial" w:cs="Arial"/>
          <w:bCs/>
          <w:sz w:val="23"/>
          <w:szCs w:val="23"/>
          <w:lang w:val="es-ES"/>
        </w:rPr>
        <w:t xml:space="preserve"> </w:t>
      </w:r>
      <w:r w:rsidR="00C70950">
        <w:rPr>
          <w:rFonts w:ascii="Arial" w:hAnsi="Arial" w:cs="Arial"/>
          <w:bCs/>
          <w:sz w:val="23"/>
          <w:szCs w:val="23"/>
          <w:lang w:val="es-ES"/>
        </w:rPr>
        <w:t xml:space="preserve">que </w:t>
      </w:r>
      <w:r w:rsidR="00904063" w:rsidRPr="00C65BD4">
        <w:rPr>
          <w:rFonts w:ascii="Arial" w:hAnsi="Arial" w:cs="Arial"/>
          <w:bCs/>
          <w:sz w:val="23"/>
          <w:szCs w:val="23"/>
          <w:lang w:val="es-ES"/>
        </w:rPr>
        <w:t>diversas cuentas de la</w:t>
      </w:r>
      <w:r w:rsidR="009C436D" w:rsidRPr="00C65BD4">
        <w:rPr>
          <w:rFonts w:ascii="Arial" w:hAnsi="Arial" w:cs="Arial"/>
          <w:bCs/>
          <w:sz w:val="23"/>
          <w:szCs w:val="23"/>
          <w:lang w:val="es-ES"/>
        </w:rPr>
        <w:t>s</w:t>
      </w:r>
      <w:r w:rsidR="00904063" w:rsidRPr="00C65BD4">
        <w:rPr>
          <w:rFonts w:ascii="Arial" w:hAnsi="Arial" w:cs="Arial"/>
          <w:bCs/>
          <w:sz w:val="23"/>
          <w:szCs w:val="23"/>
          <w:lang w:val="es-ES"/>
        </w:rPr>
        <w:t xml:space="preserve"> red</w:t>
      </w:r>
      <w:r w:rsidR="009C436D" w:rsidRPr="00C65BD4">
        <w:rPr>
          <w:rFonts w:ascii="Arial" w:hAnsi="Arial" w:cs="Arial"/>
          <w:bCs/>
          <w:sz w:val="23"/>
          <w:szCs w:val="23"/>
          <w:lang w:val="es-ES"/>
        </w:rPr>
        <w:t>es</w:t>
      </w:r>
      <w:r w:rsidR="00904063" w:rsidRPr="00C65BD4">
        <w:rPr>
          <w:rFonts w:ascii="Arial" w:hAnsi="Arial" w:cs="Arial"/>
          <w:bCs/>
          <w:sz w:val="23"/>
          <w:szCs w:val="23"/>
          <w:lang w:val="es-ES"/>
        </w:rPr>
        <w:t xml:space="preserve"> social</w:t>
      </w:r>
      <w:r w:rsidR="009C436D" w:rsidRPr="00C65BD4">
        <w:rPr>
          <w:rFonts w:ascii="Arial" w:hAnsi="Arial" w:cs="Arial"/>
          <w:bCs/>
          <w:sz w:val="23"/>
          <w:szCs w:val="23"/>
          <w:lang w:val="es-ES"/>
        </w:rPr>
        <w:t>es</w:t>
      </w:r>
      <w:r w:rsidR="00904063" w:rsidRPr="00C65BD4">
        <w:rPr>
          <w:rFonts w:ascii="Arial" w:hAnsi="Arial" w:cs="Arial"/>
          <w:bCs/>
          <w:sz w:val="23"/>
          <w:szCs w:val="23"/>
          <w:lang w:val="es-ES"/>
        </w:rPr>
        <w:t xml:space="preserve"> Facebook</w:t>
      </w:r>
      <w:r w:rsidR="002C1518" w:rsidRPr="00C65BD4">
        <w:rPr>
          <w:rFonts w:ascii="Arial" w:hAnsi="Arial" w:cs="Arial"/>
          <w:bCs/>
          <w:sz w:val="23"/>
          <w:szCs w:val="23"/>
          <w:lang w:val="es-ES"/>
        </w:rPr>
        <w:t xml:space="preserve"> </w:t>
      </w:r>
      <w:r w:rsidR="009C436D" w:rsidRPr="00C65BD4">
        <w:rPr>
          <w:rFonts w:ascii="Arial" w:hAnsi="Arial" w:cs="Arial"/>
          <w:bCs/>
          <w:sz w:val="23"/>
          <w:szCs w:val="23"/>
          <w:lang w:val="es-ES"/>
        </w:rPr>
        <w:t xml:space="preserve">y Twitter, </w:t>
      </w:r>
      <w:r w:rsidR="002C1518" w:rsidRPr="00C65BD4">
        <w:rPr>
          <w:rFonts w:ascii="Arial" w:hAnsi="Arial" w:cs="Arial"/>
          <w:bCs/>
          <w:sz w:val="23"/>
          <w:szCs w:val="23"/>
          <w:lang w:val="es-ES"/>
        </w:rPr>
        <w:t>son p</w:t>
      </w:r>
      <w:r w:rsidR="0022675D">
        <w:rPr>
          <w:rFonts w:ascii="Arial" w:hAnsi="Arial" w:cs="Arial"/>
          <w:bCs/>
          <w:sz w:val="23"/>
          <w:szCs w:val="23"/>
          <w:lang w:val="es-ES"/>
        </w:rPr>
        <w:t>á</w:t>
      </w:r>
      <w:r w:rsidR="002C1518" w:rsidRPr="00C65BD4">
        <w:rPr>
          <w:rFonts w:ascii="Arial" w:hAnsi="Arial" w:cs="Arial"/>
          <w:bCs/>
          <w:sz w:val="23"/>
          <w:szCs w:val="23"/>
          <w:lang w:val="es-ES"/>
        </w:rPr>
        <w:t xml:space="preserve">ginas disfrazadas de sitios de noticias y de medios de comunicación, que resultan </w:t>
      </w:r>
      <w:r w:rsidR="00D62847">
        <w:rPr>
          <w:rFonts w:ascii="Arial" w:hAnsi="Arial" w:cs="Arial"/>
          <w:bCs/>
          <w:sz w:val="23"/>
          <w:szCs w:val="23"/>
          <w:lang w:val="es-ES"/>
        </w:rPr>
        <w:t>en</w:t>
      </w:r>
      <w:r w:rsidR="002C1518" w:rsidRPr="00C65BD4">
        <w:rPr>
          <w:rFonts w:ascii="Arial" w:hAnsi="Arial" w:cs="Arial"/>
          <w:bCs/>
          <w:sz w:val="23"/>
          <w:szCs w:val="23"/>
          <w:lang w:val="es-ES"/>
        </w:rPr>
        <w:t xml:space="preserve"> promoción personalizada del denuncia</w:t>
      </w:r>
      <w:r w:rsidR="00C608B3" w:rsidRPr="00C65BD4">
        <w:rPr>
          <w:rFonts w:ascii="Arial" w:hAnsi="Arial" w:cs="Arial"/>
          <w:bCs/>
          <w:sz w:val="23"/>
          <w:szCs w:val="23"/>
          <w:lang w:val="es-ES"/>
        </w:rPr>
        <w:t>do</w:t>
      </w:r>
      <w:r w:rsidR="00CE0CB1">
        <w:rPr>
          <w:rFonts w:ascii="Arial" w:hAnsi="Arial" w:cs="Arial"/>
          <w:bCs/>
          <w:sz w:val="23"/>
          <w:szCs w:val="23"/>
          <w:lang w:val="es-ES"/>
        </w:rPr>
        <w:t>.</w:t>
      </w:r>
    </w:p>
    <w:p w14:paraId="73A7AAC4" w14:textId="5D1F5B29" w:rsidR="002C1518" w:rsidRPr="00C65BD4" w:rsidRDefault="002C1518" w:rsidP="00AE1F03">
      <w:pPr>
        <w:spacing w:line="360" w:lineRule="auto"/>
        <w:jc w:val="both"/>
        <w:rPr>
          <w:rFonts w:ascii="Arial" w:hAnsi="Arial" w:cs="Arial"/>
          <w:bCs/>
          <w:sz w:val="23"/>
          <w:szCs w:val="23"/>
          <w:lang w:val="es-ES"/>
        </w:rPr>
      </w:pPr>
    </w:p>
    <w:p w14:paraId="16F92471" w14:textId="7874FA96" w:rsidR="002C1518" w:rsidRPr="00C65BD4" w:rsidRDefault="00D12DC3" w:rsidP="00AE1F03">
      <w:pPr>
        <w:spacing w:line="360" w:lineRule="auto"/>
        <w:jc w:val="both"/>
        <w:rPr>
          <w:rFonts w:ascii="Arial" w:hAnsi="Arial" w:cs="Arial"/>
          <w:bCs/>
          <w:sz w:val="23"/>
          <w:szCs w:val="23"/>
          <w:lang w:val="es-ES"/>
        </w:rPr>
      </w:pPr>
      <w:r w:rsidRPr="00C65BD4">
        <w:rPr>
          <w:rFonts w:ascii="Arial" w:hAnsi="Arial" w:cs="Arial"/>
          <w:bCs/>
          <w:sz w:val="23"/>
          <w:szCs w:val="23"/>
          <w:lang w:val="es-ES"/>
        </w:rPr>
        <w:t>Del mismo modo,</w:t>
      </w:r>
      <w:r w:rsidR="00BD270E" w:rsidRPr="00C65BD4">
        <w:rPr>
          <w:rFonts w:ascii="Arial" w:hAnsi="Arial" w:cs="Arial"/>
          <w:bCs/>
          <w:sz w:val="23"/>
          <w:szCs w:val="23"/>
          <w:lang w:val="es-ES"/>
        </w:rPr>
        <w:t xml:space="preserve"> aduce que las </w:t>
      </w:r>
      <w:r w:rsidR="009C436D" w:rsidRPr="00C65BD4">
        <w:rPr>
          <w:rFonts w:ascii="Arial" w:hAnsi="Arial" w:cs="Arial"/>
          <w:bCs/>
          <w:sz w:val="23"/>
          <w:szCs w:val="23"/>
          <w:lang w:val="es-ES"/>
        </w:rPr>
        <w:t>redes sociales en comento,</w:t>
      </w:r>
      <w:r w:rsidR="00BD270E" w:rsidRPr="00C65BD4">
        <w:rPr>
          <w:rFonts w:ascii="Arial" w:hAnsi="Arial" w:cs="Arial"/>
          <w:bCs/>
          <w:sz w:val="23"/>
          <w:szCs w:val="23"/>
          <w:lang w:val="es-ES"/>
        </w:rPr>
        <w:t xml:space="preserve"> se nutren de la página personal del denunciado, cuya actividad revela indiscutiblemente la promoción de su figura donde se exaltan los valores de su persona y elogia el desempeño de su función pública configurándose la promoción personalizada y el uso de los programas sociales del gobierno como si fuera un esfuerzo individual de su persona.</w:t>
      </w:r>
    </w:p>
    <w:p w14:paraId="45C1B19E" w14:textId="32C7DB35" w:rsidR="00BD270E" w:rsidRPr="00C65BD4" w:rsidRDefault="00BD270E" w:rsidP="00AE1F03">
      <w:pPr>
        <w:spacing w:line="360" w:lineRule="auto"/>
        <w:jc w:val="both"/>
        <w:rPr>
          <w:rFonts w:ascii="Arial" w:hAnsi="Arial" w:cs="Arial"/>
          <w:bCs/>
          <w:sz w:val="23"/>
          <w:szCs w:val="23"/>
          <w:lang w:val="es-ES"/>
        </w:rPr>
      </w:pPr>
    </w:p>
    <w:p w14:paraId="38314DCE" w14:textId="7454B836" w:rsidR="00BD270E" w:rsidRPr="00C65BD4" w:rsidRDefault="007C634C" w:rsidP="00AE1F03">
      <w:pPr>
        <w:spacing w:line="360" w:lineRule="auto"/>
        <w:jc w:val="both"/>
        <w:rPr>
          <w:rFonts w:ascii="Arial" w:hAnsi="Arial" w:cs="Arial"/>
          <w:bCs/>
          <w:sz w:val="23"/>
          <w:szCs w:val="23"/>
          <w:lang w:val="es-ES"/>
        </w:rPr>
      </w:pPr>
      <w:r w:rsidRPr="00C65BD4">
        <w:rPr>
          <w:rFonts w:ascii="Arial" w:hAnsi="Arial" w:cs="Arial"/>
          <w:b/>
          <w:sz w:val="23"/>
          <w:szCs w:val="23"/>
          <w:lang w:val="es-ES"/>
        </w:rPr>
        <w:t xml:space="preserve">d) </w:t>
      </w:r>
      <w:r w:rsidR="008C5659" w:rsidRPr="00C65BD4">
        <w:rPr>
          <w:rFonts w:ascii="Arial" w:hAnsi="Arial" w:cs="Arial"/>
          <w:b/>
          <w:sz w:val="23"/>
          <w:szCs w:val="23"/>
          <w:lang w:val="es-ES"/>
        </w:rPr>
        <w:t>Elemento tipo banner fijado en video publicado en redes sociales.</w:t>
      </w:r>
      <w:r w:rsidR="00CE0CB1">
        <w:rPr>
          <w:rFonts w:ascii="Arial" w:hAnsi="Arial" w:cs="Arial"/>
          <w:b/>
          <w:sz w:val="23"/>
          <w:szCs w:val="23"/>
          <w:lang w:val="es-ES"/>
        </w:rPr>
        <w:t xml:space="preserve"> </w:t>
      </w:r>
      <w:r w:rsidR="008C5659" w:rsidRPr="00C65BD4">
        <w:rPr>
          <w:rFonts w:ascii="Arial" w:hAnsi="Arial" w:cs="Arial"/>
          <w:bCs/>
          <w:sz w:val="23"/>
          <w:szCs w:val="23"/>
          <w:lang w:val="es-ES"/>
        </w:rPr>
        <w:t>Apunta que</w:t>
      </w:r>
      <w:r w:rsidR="00F5499E" w:rsidRPr="00C65BD4">
        <w:rPr>
          <w:rFonts w:ascii="Arial" w:hAnsi="Arial" w:cs="Arial"/>
          <w:bCs/>
          <w:sz w:val="23"/>
          <w:szCs w:val="23"/>
          <w:lang w:val="es-ES"/>
        </w:rPr>
        <w:t xml:space="preserve">, en una conferencia de prensa </w:t>
      </w:r>
      <w:r w:rsidR="00C608B3" w:rsidRPr="00C65BD4">
        <w:rPr>
          <w:rFonts w:ascii="Arial" w:hAnsi="Arial" w:cs="Arial"/>
          <w:bCs/>
          <w:sz w:val="23"/>
          <w:szCs w:val="23"/>
          <w:lang w:val="es-ES"/>
        </w:rPr>
        <w:t xml:space="preserve">oficial </w:t>
      </w:r>
      <w:r w:rsidR="00F5499E" w:rsidRPr="00C65BD4">
        <w:rPr>
          <w:rFonts w:ascii="Arial" w:hAnsi="Arial" w:cs="Arial"/>
          <w:bCs/>
          <w:sz w:val="23"/>
          <w:szCs w:val="23"/>
          <w:lang w:val="es-ES"/>
        </w:rPr>
        <w:t xml:space="preserve">del </w:t>
      </w:r>
      <w:r w:rsidR="00CE0CB1">
        <w:rPr>
          <w:rFonts w:ascii="Arial" w:hAnsi="Arial" w:cs="Arial"/>
          <w:bCs/>
          <w:sz w:val="23"/>
          <w:szCs w:val="23"/>
          <w:lang w:val="es-ES"/>
        </w:rPr>
        <w:t>G</w:t>
      </w:r>
      <w:r w:rsidR="00F5499E" w:rsidRPr="00C65BD4">
        <w:rPr>
          <w:rFonts w:ascii="Arial" w:hAnsi="Arial" w:cs="Arial"/>
          <w:bCs/>
          <w:sz w:val="23"/>
          <w:szCs w:val="23"/>
          <w:lang w:val="es-ES"/>
        </w:rPr>
        <w:t xml:space="preserve">obierno de México, </w:t>
      </w:r>
      <w:r w:rsidR="00C608B3" w:rsidRPr="00C65BD4">
        <w:rPr>
          <w:rFonts w:ascii="Arial" w:hAnsi="Arial" w:cs="Arial"/>
          <w:bCs/>
          <w:sz w:val="23"/>
          <w:szCs w:val="23"/>
          <w:lang w:val="es-ES"/>
        </w:rPr>
        <w:t xml:space="preserve">misma que es </w:t>
      </w:r>
      <w:r w:rsidR="00F5499E" w:rsidRPr="00C65BD4">
        <w:rPr>
          <w:rFonts w:ascii="Arial" w:hAnsi="Arial" w:cs="Arial"/>
          <w:bCs/>
          <w:sz w:val="23"/>
          <w:szCs w:val="23"/>
          <w:lang w:val="es-ES"/>
        </w:rPr>
        <w:t>transmitida el veintinueve de mayo</w:t>
      </w:r>
      <w:r w:rsidR="008C5659" w:rsidRPr="00C65BD4">
        <w:rPr>
          <w:rFonts w:ascii="Arial" w:hAnsi="Arial" w:cs="Arial"/>
          <w:bCs/>
          <w:sz w:val="23"/>
          <w:szCs w:val="23"/>
          <w:lang w:val="es-ES"/>
        </w:rPr>
        <w:t xml:space="preserve"> y </w:t>
      </w:r>
      <w:r w:rsidR="002C49D0">
        <w:rPr>
          <w:rFonts w:ascii="Arial" w:hAnsi="Arial" w:cs="Arial"/>
          <w:bCs/>
          <w:sz w:val="23"/>
          <w:szCs w:val="23"/>
          <w:lang w:val="es-ES"/>
        </w:rPr>
        <w:t>re</w:t>
      </w:r>
      <w:r w:rsidR="008C5659" w:rsidRPr="00C65BD4">
        <w:rPr>
          <w:rFonts w:ascii="Arial" w:hAnsi="Arial" w:cs="Arial"/>
          <w:bCs/>
          <w:sz w:val="23"/>
          <w:szCs w:val="23"/>
          <w:lang w:val="es-ES"/>
        </w:rPr>
        <w:t xml:space="preserve">transmitida por una página de Facebook de nombre “El Observador Aguascalientes”, </w:t>
      </w:r>
      <w:r w:rsidR="00F5499E" w:rsidRPr="00C65BD4">
        <w:rPr>
          <w:rFonts w:ascii="Arial" w:hAnsi="Arial" w:cs="Arial"/>
          <w:bCs/>
          <w:sz w:val="23"/>
          <w:szCs w:val="23"/>
          <w:lang w:val="es-ES"/>
        </w:rPr>
        <w:t xml:space="preserve">aparece la imagen intermitente de </w:t>
      </w:r>
      <w:r w:rsidR="008C5659" w:rsidRPr="00C65BD4">
        <w:rPr>
          <w:rFonts w:ascii="Arial" w:hAnsi="Arial" w:cs="Arial"/>
          <w:bCs/>
          <w:sz w:val="23"/>
          <w:szCs w:val="23"/>
          <w:lang w:val="es-ES"/>
        </w:rPr>
        <w:t>la</w:t>
      </w:r>
      <w:r w:rsidR="00F5499E" w:rsidRPr="00C65BD4">
        <w:rPr>
          <w:rFonts w:ascii="Arial" w:hAnsi="Arial" w:cs="Arial"/>
          <w:bCs/>
          <w:sz w:val="23"/>
          <w:szCs w:val="23"/>
          <w:lang w:val="es-ES"/>
        </w:rPr>
        <w:t xml:space="preserve"> figura </w:t>
      </w:r>
      <w:r w:rsidR="008C5659" w:rsidRPr="00C65BD4">
        <w:rPr>
          <w:rFonts w:ascii="Arial" w:hAnsi="Arial" w:cs="Arial"/>
          <w:bCs/>
          <w:sz w:val="23"/>
          <w:szCs w:val="23"/>
          <w:lang w:val="es-ES"/>
        </w:rPr>
        <w:t xml:space="preserve">del denunciado </w:t>
      </w:r>
      <w:r w:rsidR="00F5499E" w:rsidRPr="00C65BD4">
        <w:rPr>
          <w:rFonts w:ascii="Arial" w:hAnsi="Arial" w:cs="Arial"/>
          <w:bCs/>
          <w:sz w:val="23"/>
          <w:szCs w:val="23"/>
          <w:lang w:val="es-ES"/>
        </w:rPr>
        <w:t>a lo largo de</w:t>
      </w:r>
      <w:r w:rsidR="008C5659" w:rsidRPr="00C65BD4">
        <w:rPr>
          <w:rFonts w:ascii="Arial" w:hAnsi="Arial" w:cs="Arial"/>
          <w:bCs/>
          <w:sz w:val="23"/>
          <w:szCs w:val="23"/>
          <w:lang w:val="es-ES"/>
        </w:rPr>
        <w:t xml:space="preserve"> la duración del video.</w:t>
      </w:r>
    </w:p>
    <w:p w14:paraId="6DADD83B" w14:textId="414D3A95" w:rsidR="00F5499E" w:rsidRPr="00C65BD4" w:rsidRDefault="00F5499E" w:rsidP="00AE1F03">
      <w:pPr>
        <w:spacing w:line="360" w:lineRule="auto"/>
        <w:jc w:val="both"/>
        <w:rPr>
          <w:rFonts w:ascii="Arial" w:hAnsi="Arial" w:cs="Arial"/>
          <w:bCs/>
          <w:sz w:val="23"/>
          <w:szCs w:val="23"/>
          <w:lang w:val="es-ES"/>
        </w:rPr>
      </w:pPr>
    </w:p>
    <w:p w14:paraId="4ACD3660" w14:textId="37994A09" w:rsidR="00F5499E" w:rsidRPr="00C65BD4" w:rsidRDefault="00F5499E" w:rsidP="00AE1F03">
      <w:pPr>
        <w:spacing w:line="360" w:lineRule="auto"/>
        <w:jc w:val="both"/>
        <w:rPr>
          <w:rFonts w:ascii="Arial" w:hAnsi="Arial" w:cs="Arial"/>
          <w:sz w:val="23"/>
          <w:szCs w:val="23"/>
        </w:rPr>
      </w:pPr>
      <w:r w:rsidRPr="00C65BD4">
        <w:rPr>
          <w:rFonts w:ascii="Arial" w:hAnsi="Arial" w:cs="Arial"/>
          <w:b/>
          <w:bCs/>
          <w:sz w:val="23"/>
          <w:szCs w:val="23"/>
        </w:rPr>
        <w:t>Segundo. -</w:t>
      </w:r>
      <w:r w:rsidRPr="00C65BD4">
        <w:rPr>
          <w:rFonts w:ascii="Arial" w:hAnsi="Arial" w:cs="Arial"/>
          <w:sz w:val="23"/>
          <w:szCs w:val="23"/>
        </w:rPr>
        <w:t xml:space="preserve"> Que el denunciado</w:t>
      </w:r>
      <w:r w:rsidR="00D12DC3" w:rsidRPr="00C65BD4">
        <w:rPr>
          <w:rFonts w:ascii="Arial" w:hAnsi="Arial" w:cs="Arial"/>
          <w:sz w:val="23"/>
          <w:szCs w:val="23"/>
        </w:rPr>
        <w:t>,</w:t>
      </w:r>
      <w:r w:rsidRPr="00C65BD4">
        <w:rPr>
          <w:rFonts w:ascii="Arial" w:hAnsi="Arial" w:cs="Arial"/>
          <w:sz w:val="23"/>
          <w:szCs w:val="23"/>
        </w:rPr>
        <w:t xml:space="preserve"> transgrede toda norma legal al utilizar infraestructura de una dependencia pública federal con el propósito de adoctrinar servidores públicos en horario laboral, ya que, en diversas fechas, en el salón de usos múltiples de la delegación federal de la Secretaria de Bienestar en Aguascalientes, se efectuaron cursos de capacitación para servidores públicos de esa dependencia, impartidos por miembros del partido político MORENA.</w:t>
      </w:r>
    </w:p>
    <w:p w14:paraId="3FE2AA01" w14:textId="75A0BF5A" w:rsidR="00F5499E" w:rsidRPr="00C65BD4" w:rsidRDefault="00F5499E" w:rsidP="00AE1F03">
      <w:pPr>
        <w:spacing w:line="360" w:lineRule="auto"/>
        <w:jc w:val="both"/>
        <w:rPr>
          <w:rFonts w:ascii="Arial" w:hAnsi="Arial" w:cs="Arial"/>
          <w:sz w:val="23"/>
          <w:szCs w:val="23"/>
        </w:rPr>
      </w:pPr>
    </w:p>
    <w:p w14:paraId="6AC5B3DB" w14:textId="424CD600" w:rsidR="00F5499E" w:rsidRPr="00C65BD4" w:rsidRDefault="00F5499E" w:rsidP="00AE1F03">
      <w:pPr>
        <w:spacing w:line="360" w:lineRule="auto"/>
        <w:jc w:val="both"/>
        <w:rPr>
          <w:rFonts w:ascii="Arial" w:hAnsi="Arial" w:cs="Arial"/>
          <w:b/>
          <w:sz w:val="23"/>
          <w:szCs w:val="23"/>
        </w:rPr>
      </w:pPr>
      <w:r w:rsidRPr="00C65BD4">
        <w:rPr>
          <w:rFonts w:ascii="Arial" w:hAnsi="Arial" w:cs="Arial"/>
          <w:b/>
          <w:sz w:val="23"/>
          <w:szCs w:val="23"/>
        </w:rPr>
        <w:lastRenderedPageBreak/>
        <w:t xml:space="preserve">6.2. Defensa del denunciado. </w:t>
      </w:r>
    </w:p>
    <w:p w14:paraId="3D91BEE9" w14:textId="77777777" w:rsidR="00F5499E" w:rsidRPr="00C65BD4" w:rsidRDefault="00F5499E" w:rsidP="00AE1F03">
      <w:pPr>
        <w:spacing w:line="360" w:lineRule="auto"/>
        <w:jc w:val="both"/>
        <w:rPr>
          <w:rFonts w:ascii="Arial" w:hAnsi="Arial" w:cs="Arial"/>
          <w:b/>
          <w:sz w:val="23"/>
          <w:szCs w:val="23"/>
        </w:rPr>
      </w:pPr>
    </w:p>
    <w:p w14:paraId="46C2E87F" w14:textId="75225C06" w:rsidR="002761F6" w:rsidRPr="00C65BD4" w:rsidRDefault="00E76B4B" w:rsidP="00AE1F03">
      <w:pPr>
        <w:spacing w:line="360" w:lineRule="auto"/>
        <w:jc w:val="both"/>
        <w:rPr>
          <w:rFonts w:ascii="Arial" w:hAnsi="Arial" w:cs="Arial"/>
          <w:sz w:val="23"/>
          <w:szCs w:val="23"/>
        </w:rPr>
      </w:pPr>
      <w:r w:rsidRPr="00C65BD4">
        <w:rPr>
          <w:rFonts w:ascii="Arial" w:hAnsi="Arial" w:cs="Arial"/>
          <w:b/>
          <w:bCs/>
          <w:sz w:val="23"/>
          <w:szCs w:val="23"/>
        </w:rPr>
        <w:t>a)</w:t>
      </w:r>
      <w:r w:rsidRPr="00C65BD4">
        <w:rPr>
          <w:rFonts w:ascii="Arial" w:hAnsi="Arial" w:cs="Arial"/>
          <w:sz w:val="23"/>
          <w:szCs w:val="23"/>
        </w:rPr>
        <w:t xml:space="preserve"> </w:t>
      </w:r>
      <w:r w:rsidR="00D44540" w:rsidRPr="00C65BD4">
        <w:rPr>
          <w:rFonts w:ascii="Arial" w:hAnsi="Arial" w:cs="Arial"/>
          <w:sz w:val="23"/>
          <w:szCs w:val="23"/>
        </w:rPr>
        <w:t xml:space="preserve">El denunciado hace valer que jamás ha instaurado conferencias de prensa denominadas mañaneras, así como que las notas aportadas por el denunciante, son de corte </w:t>
      </w:r>
      <w:r w:rsidR="00D81D2C" w:rsidRPr="00C65BD4">
        <w:rPr>
          <w:rFonts w:ascii="Arial" w:hAnsi="Arial" w:cs="Arial"/>
          <w:sz w:val="23"/>
          <w:szCs w:val="23"/>
        </w:rPr>
        <w:t>periodístico</w:t>
      </w:r>
      <w:r w:rsidR="00D44540" w:rsidRPr="00C65BD4">
        <w:rPr>
          <w:rFonts w:ascii="Arial" w:hAnsi="Arial" w:cs="Arial"/>
          <w:sz w:val="23"/>
          <w:szCs w:val="23"/>
        </w:rPr>
        <w:t xml:space="preserve"> y fueron producidas con motivo de cuestionamientos o petición de </w:t>
      </w:r>
      <w:r w:rsidR="00D81D2C" w:rsidRPr="00C65BD4">
        <w:rPr>
          <w:rFonts w:ascii="Arial" w:hAnsi="Arial" w:cs="Arial"/>
          <w:sz w:val="23"/>
          <w:szCs w:val="23"/>
        </w:rPr>
        <w:t>opinión</w:t>
      </w:r>
      <w:r w:rsidR="00D44540" w:rsidRPr="00C65BD4">
        <w:rPr>
          <w:rFonts w:ascii="Arial" w:hAnsi="Arial" w:cs="Arial"/>
          <w:sz w:val="23"/>
          <w:szCs w:val="23"/>
        </w:rPr>
        <w:t xml:space="preserve"> en relación a determinados tema</w:t>
      </w:r>
      <w:r w:rsidR="00D81D2C" w:rsidRPr="00C65BD4">
        <w:rPr>
          <w:rFonts w:ascii="Arial" w:hAnsi="Arial" w:cs="Arial"/>
          <w:sz w:val="23"/>
          <w:szCs w:val="23"/>
        </w:rPr>
        <w:t xml:space="preserve">s, resultando ser </w:t>
      </w:r>
      <w:r w:rsidR="00D7130B">
        <w:rPr>
          <w:rFonts w:ascii="Arial" w:hAnsi="Arial" w:cs="Arial"/>
          <w:sz w:val="23"/>
          <w:szCs w:val="23"/>
        </w:rPr>
        <w:t>actos</w:t>
      </w:r>
      <w:r w:rsidR="00D81D2C" w:rsidRPr="00C65BD4">
        <w:rPr>
          <w:rFonts w:ascii="Arial" w:hAnsi="Arial" w:cs="Arial"/>
          <w:sz w:val="23"/>
          <w:szCs w:val="23"/>
        </w:rPr>
        <w:t xml:space="preserve"> amparad</w:t>
      </w:r>
      <w:r w:rsidR="00D7130B">
        <w:rPr>
          <w:rFonts w:ascii="Arial" w:hAnsi="Arial" w:cs="Arial"/>
          <w:sz w:val="23"/>
          <w:szCs w:val="23"/>
        </w:rPr>
        <w:t>o</w:t>
      </w:r>
      <w:r w:rsidR="00D81D2C" w:rsidRPr="00C65BD4">
        <w:rPr>
          <w:rFonts w:ascii="Arial" w:hAnsi="Arial" w:cs="Arial"/>
          <w:sz w:val="23"/>
          <w:szCs w:val="23"/>
        </w:rPr>
        <w:t>s por la libertad de expresión</w:t>
      </w:r>
      <w:r w:rsidR="000C2306">
        <w:rPr>
          <w:rFonts w:ascii="Arial" w:hAnsi="Arial" w:cs="Arial"/>
          <w:sz w:val="23"/>
          <w:szCs w:val="23"/>
        </w:rPr>
        <w:t xml:space="preserve">, además que </w:t>
      </w:r>
      <w:r w:rsidR="002761F6" w:rsidRPr="00C65BD4">
        <w:rPr>
          <w:rFonts w:ascii="Arial" w:hAnsi="Arial" w:cs="Arial"/>
          <w:sz w:val="23"/>
          <w:szCs w:val="23"/>
        </w:rPr>
        <w:t xml:space="preserve">en la </w:t>
      </w:r>
      <w:r w:rsidR="00D81D2C" w:rsidRPr="00C65BD4">
        <w:rPr>
          <w:rFonts w:ascii="Arial" w:hAnsi="Arial" w:cs="Arial"/>
          <w:sz w:val="23"/>
          <w:szCs w:val="23"/>
        </w:rPr>
        <w:t>denuncia no se señalan circunstancias de tiempo, modo o lugar, y no se ofrecen pruebas a efecto de acreditar las conferencias en controversia</w:t>
      </w:r>
      <w:r w:rsidR="002761F6" w:rsidRPr="00C65BD4">
        <w:rPr>
          <w:rFonts w:ascii="Arial" w:hAnsi="Arial" w:cs="Arial"/>
          <w:sz w:val="23"/>
          <w:szCs w:val="23"/>
        </w:rPr>
        <w:t>.</w:t>
      </w:r>
    </w:p>
    <w:p w14:paraId="0293DDF3" w14:textId="77777777" w:rsidR="002761F6" w:rsidRPr="00C65BD4" w:rsidRDefault="002761F6" w:rsidP="00AE1F03">
      <w:pPr>
        <w:spacing w:line="360" w:lineRule="auto"/>
        <w:jc w:val="both"/>
        <w:rPr>
          <w:rFonts w:ascii="Arial" w:hAnsi="Arial" w:cs="Arial"/>
          <w:sz w:val="23"/>
          <w:szCs w:val="23"/>
        </w:rPr>
      </w:pPr>
    </w:p>
    <w:p w14:paraId="6C29A6C8" w14:textId="42313636" w:rsidR="00D81D2C" w:rsidRDefault="002761F6" w:rsidP="00AE1F03">
      <w:pPr>
        <w:spacing w:line="360" w:lineRule="auto"/>
        <w:jc w:val="both"/>
        <w:rPr>
          <w:rFonts w:ascii="Arial" w:hAnsi="Arial" w:cs="Arial"/>
          <w:sz w:val="23"/>
          <w:szCs w:val="23"/>
        </w:rPr>
      </w:pPr>
      <w:r w:rsidRPr="000C2306">
        <w:rPr>
          <w:rFonts w:ascii="Arial" w:hAnsi="Arial" w:cs="Arial"/>
          <w:b/>
          <w:bCs/>
          <w:sz w:val="23"/>
          <w:szCs w:val="23"/>
        </w:rPr>
        <w:t>b)</w:t>
      </w:r>
      <w:r w:rsidRPr="00C65BD4">
        <w:rPr>
          <w:rFonts w:ascii="Arial" w:hAnsi="Arial" w:cs="Arial"/>
          <w:sz w:val="23"/>
          <w:szCs w:val="23"/>
        </w:rPr>
        <w:t xml:space="preserve"> S</w:t>
      </w:r>
      <w:r w:rsidR="00D81D2C" w:rsidRPr="00C65BD4">
        <w:rPr>
          <w:rFonts w:ascii="Arial" w:hAnsi="Arial" w:cs="Arial"/>
          <w:sz w:val="23"/>
          <w:szCs w:val="23"/>
        </w:rPr>
        <w:t>eñala como fals</w:t>
      </w:r>
      <w:r w:rsidR="000C2306">
        <w:rPr>
          <w:rFonts w:ascii="Arial" w:hAnsi="Arial" w:cs="Arial"/>
          <w:sz w:val="23"/>
          <w:szCs w:val="23"/>
        </w:rPr>
        <w:t xml:space="preserve">a la afirmación de </w:t>
      </w:r>
      <w:r w:rsidR="00D81D2C" w:rsidRPr="00C65BD4">
        <w:rPr>
          <w:rFonts w:ascii="Arial" w:hAnsi="Arial" w:cs="Arial"/>
          <w:sz w:val="23"/>
          <w:szCs w:val="23"/>
        </w:rPr>
        <w:t>uso de recursos públicos para llevar a cabo promoción personalizada</w:t>
      </w:r>
      <w:r w:rsidR="000C2306">
        <w:rPr>
          <w:rFonts w:ascii="Arial" w:hAnsi="Arial" w:cs="Arial"/>
          <w:sz w:val="23"/>
          <w:szCs w:val="23"/>
        </w:rPr>
        <w:t>,</w:t>
      </w:r>
      <w:r w:rsidR="00D81D2C" w:rsidRPr="00C65BD4">
        <w:rPr>
          <w:rFonts w:ascii="Arial" w:hAnsi="Arial" w:cs="Arial"/>
          <w:sz w:val="23"/>
          <w:szCs w:val="23"/>
        </w:rPr>
        <w:t xml:space="preserve"> ya que su participación en actos que impliquen el ejercicio de sus funciones y su eventual difusión, no tiene como consecuencia que </w:t>
      </w:r>
      <w:r w:rsidR="009C436D" w:rsidRPr="00C65BD4">
        <w:rPr>
          <w:rFonts w:ascii="Arial" w:hAnsi="Arial" w:cs="Arial"/>
          <w:sz w:val="23"/>
          <w:szCs w:val="23"/>
        </w:rPr>
        <w:t xml:space="preserve">se </w:t>
      </w:r>
      <w:r w:rsidR="00D81D2C" w:rsidRPr="00C65BD4">
        <w:rPr>
          <w:rFonts w:ascii="Arial" w:hAnsi="Arial" w:cs="Arial"/>
          <w:sz w:val="23"/>
          <w:szCs w:val="23"/>
        </w:rPr>
        <w:t>encuentre usando recursos públicos.</w:t>
      </w:r>
    </w:p>
    <w:p w14:paraId="74F97BF9" w14:textId="77777777" w:rsidR="00D7130B" w:rsidRPr="00C65BD4" w:rsidRDefault="00D7130B" w:rsidP="00AE1F03">
      <w:pPr>
        <w:spacing w:line="360" w:lineRule="auto"/>
        <w:jc w:val="both"/>
        <w:rPr>
          <w:rFonts w:ascii="Arial" w:hAnsi="Arial" w:cs="Arial"/>
          <w:sz w:val="23"/>
          <w:szCs w:val="23"/>
        </w:rPr>
      </w:pPr>
    </w:p>
    <w:p w14:paraId="2CACE9C6" w14:textId="2EAE4B38" w:rsidR="00D81D2C" w:rsidRPr="00C65BD4" w:rsidRDefault="00E76B4B" w:rsidP="00AE1F03">
      <w:pPr>
        <w:spacing w:line="360" w:lineRule="auto"/>
        <w:jc w:val="both"/>
        <w:rPr>
          <w:rFonts w:ascii="Arial" w:hAnsi="Arial" w:cs="Arial"/>
          <w:sz w:val="23"/>
          <w:szCs w:val="23"/>
        </w:rPr>
      </w:pPr>
      <w:r w:rsidRPr="00C65BD4">
        <w:rPr>
          <w:rFonts w:ascii="Arial" w:hAnsi="Arial" w:cs="Arial"/>
          <w:b/>
          <w:bCs/>
          <w:sz w:val="23"/>
          <w:szCs w:val="23"/>
        </w:rPr>
        <w:t>c)</w:t>
      </w:r>
      <w:r w:rsidRPr="00C65BD4">
        <w:rPr>
          <w:rFonts w:ascii="Arial" w:hAnsi="Arial" w:cs="Arial"/>
          <w:sz w:val="23"/>
          <w:szCs w:val="23"/>
        </w:rPr>
        <w:t xml:space="preserve"> </w:t>
      </w:r>
      <w:r w:rsidR="00D81D2C" w:rsidRPr="00C65BD4">
        <w:rPr>
          <w:rFonts w:ascii="Arial" w:hAnsi="Arial" w:cs="Arial"/>
          <w:sz w:val="23"/>
          <w:szCs w:val="23"/>
        </w:rPr>
        <w:t>Desconoce la existencia de páginas de Facebook</w:t>
      </w:r>
      <w:r w:rsidR="002C4535">
        <w:rPr>
          <w:rFonts w:ascii="Arial" w:hAnsi="Arial" w:cs="Arial"/>
          <w:sz w:val="23"/>
          <w:szCs w:val="23"/>
        </w:rPr>
        <w:t xml:space="preserve"> denunciadas,</w:t>
      </w:r>
      <w:r w:rsidR="00D81D2C" w:rsidRPr="00C65BD4">
        <w:rPr>
          <w:rFonts w:ascii="Arial" w:hAnsi="Arial" w:cs="Arial"/>
          <w:sz w:val="23"/>
          <w:szCs w:val="23"/>
        </w:rPr>
        <w:t xml:space="preserve"> y en el supuesto de existir, no sabe a quién pertenezcan dichas cuentas o quien las manipule</w:t>
      </w:r>
      <w:r w:rsidR="002C4535">
        <w:rPr>
          <w:rFonts w:ascii="Arial" w:hAnsi="Arial" w:cs="Arial"/>
          <w:sz w:val="23"/>
          <w:szCs w:val="23"/>
        </w:rPr>
        <w:t>.</w:t>
      </w:r>
    </w:p>
    <w:p w14:paraId="6590D153" w14:textId="2D13F04D" w:rsidR="00D12DC3" w:rsidRPr="00C65BD4" w:rsidRDefault="00D12DC3" w:rsidP="00AE1F03">
      <w:pPr>
        <w:spacing w:line="360" w:lineRule="auto"/>
        <w:jc w:val="both"/>
        <w:rPr>
          <w:rFonts w:ascii="Arial" w:hAnsi="Arial" w:cs="Arial"/>
          <w:sz w:val="23"/>
          <w:szCs w:val="23"/>
        </w:rPr>
      </w:pPr>
    </w:p>
    <w:p w14:paraId="3E4F4736" w14:textId="667A86E5" w:rsidR="00E76B4B" w:rsidRPr="00C65BD4" w:rsidRDefault="00E76B4B" w:rsidP="00AE1F03">
      <w:pPr>
        <w:spacing w:line="360" w:lineRule="auto"/>
        <w:jc w:val="both"/>
        <w:rPr>
          <w:rFonts w:ascii="Arial" w:hAnsi="Arial" w:cs="Arial"/>
          <w:b/>
          <w:sz w:val="23"/>
          <w:szCs w:val="23"/>
        </w:rPr>
      </w:pPr>
      <w:r w:rsidRPr="00C65BD4">
        <w:rPr>
          <w:rFonts w:ascii="Arial" w:hAnsi="Arial" w:cs="Arial"/>
          <w:b/>
          <w:sz w:val="23"/>
          <w:szCs w:val="23"/>
        </w:rPr>
        <w:t>7. ALEGATOS.</w:t>
      </w:r>
    </w:p>
    <w:p w14:paraId="0595E1CD" w14:textId="62042A72" w:rsidR="00E76B4B" w:rsidRPr="00C65BD4" w:rsidRDefault="00E76B4B" w:rsidP="00AE1F03">
      <w:pPr>
        <w:spacing w:line="360" w:lineRule="auto"/>
        <w:jc w:val="both"/>
        <w:rPr>
          <w:rFonts w:ascii="Arial" w:hAnsi="Arial" w:cs="Arial"/>
          <w:b/>
          <w:sz w:val="23"/>
          <w:szCs w:val="23"/>
        </w:rPr>
      </w:pPr>
    </w:p>
    <w:p w14:paraId="54DD415D" w14:textId="55D22215" w:rsidR="00E76B4B" w:rsidRDefault="00E76B4B" w:rsidP="00AE1F03">
      <w:pPr>
        <w:spacing w:line="360" w:lineRule="auto"/>
        <w:jc w:val="both"/>
        <w:rPr>
          <w:rFonts w:ascii="Arial" w:hAnsi="Arial" w:cs="Arial"/>
          <w:b/>
          <w:sz w:val="23"/>
          <w:szCs w:val="23"/>
        </w:rPr>
      </w:pPr>
      <w:r w:rsidRPr="00C65BD4">
        <w:rPr>
          <w:rFonts w:ascii="Arial" w:hAnsi="Arial" w:cs="Arial"/>
          <w:bCs/>
          <w:sz w:val="23"/>
          <w:szCs w:val="23"/>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w:t>
      </w:r>
      <w:r w:rsidR="00D7130B">
        <w:rPr>
          <w:rFonts w:ascii="Arial" w:hAnsi="Arial" w:cs="Arial"/>
          <w:bCs/>
          <w:sz w:val="23"/>
          <w:szCs w:val="23"/>
        </w:rPr>
        <w:t>PES</w:t>
      </w:r>
      <w:r w:rsidRPr="00C65BD4">
        <w:rPr>
          <w:rFonts w:ascii="Arial" w:hAnsi="Arial" w:cs="Arial"/>
          <w:bCs/>
          <w:sz w:val="23"/>
          <w:szCs w:val="23"/>
        </w:rPr>
        <w:t xml:space="preserve"> que no ocupa; resulta aplicable la jurisprudencia 29/2012 de rubro: </w:t>
      </w:r>
      <w:r w:rsidRPr="00C65BD4">
        <w:rPr>
          <w:rFonts w:ascii="Arial" w:hAnsi="Arial" w:cs="Arial"/>
          <w:b/>
          <w:sz w:val="23"/>
          <w:szCs w:val="23"/>
        </w:rPr>
        <w:t>“ALEGATOS. LA AUTORIDAD ADMINISTRATIVA ELECTORAL DEBE TOMARLOS EN CONSIDERACIÓN AL RESOLVER EL PROCECIDIMIENTO ESPECIAL SANCIONADOR”.</w:t>
      </w:r>
      <w:r w:rsidRPr="00C65BD4">
        <w:rPr>
          <w:rStyle w:val="Refdenotaalpie"/>
          <w:rFonts w:ascii="Arial" w:hAnsi="Arial" w:cs="Arial"/>
          <w:b/>
          <w:sz w:val="23"/>
          <w:szCs w:val="23"/>
        </w:rPr>
        <w:footnoteReference w:id="1"/>
      </w:r>
    </w:p>
    <w:p w14:paraId="4B596938" w14:textId="77777777" w:rsidR="000D6ABF" w:rsidRPr="00C65BD4" w:rsidRDefault="000D6ABF" w:rsidP="00AE1F03">
      <w:pPr>
        <w:spacing w:line="360" w:lineRule="auto"/>
        <w:jc w:val="both"/>
        <w:rPr>
          <w:rFonts w:ascii="Arial" w:hAnsi="Arial" w:cs="Arial"/>
          <w:bCs/>
          <w:sz w:val="23"/>
          <w:szCs w:val="23"/>
        </w:rPr>
      </w:pPr>
    </w:p>
    <w:p w14:paraId="2D958D93" w14:textId="1207D840" w:rsidR="00E76B4B" w:rsidRPr="00C65BD4" w:rsidRDefault="000D6ABF" w:rsidP="00AE1F03">
      <w:pPr>
        <w:spacing w:line="360" w:lineRule="auto"/>
        <w:jc w:val="both"/>
        <w:rPr>
          <w:rFonts w:ascii="Arial" w:hAnsi="Arial" w:cs="Arial"/>
          <w:bCs/>
          <w:sz w:val="23"/>
          <w:szCs w:val="23"/>
        </w:rPr>
      </w:pPr>
      <w:r>
        <w:rPr>
          <w:rFonts w:ascii="Arial" w:hAnsi="Arial" w:cs="Arial"/>
          <w:bCs/>
          <w:sz w:val="23"/>
          <w:szCs w:val="23"/>
        </w:rPr>
        <w:t>E</w:t>
      </w:r>
      <w:r w:rsidR="00E76B4B" w:rsidRPr="00C65BD4">
        <w:rPr>
          <w:rFonts w:ascii="Arial" w:hAnsi="Arial" w:cs="Arial"/>
          <w:bCs/>
          <w:sz w:val="23"/>
          <w:szCs w:val="23"/>
        </w:rPr>
        <w:t>n la audiencia de pruebas y alegatos, compareció el C. Fernando Alférez Barbosa en su calidad de denunciante, quien</w:t>
      </w:r>
      <w:r w:rsidR="00B6377A" w:rsidRPr="00C65BD4">
        <w:rPr>
          <w:rFonts w:ascii="Arial" w:hAnsi="Arial" w:cs="Arial"/>
          <w:bCs/>
          <w:sz w:val="23"/>
          <w:szCs w:val="23"/>
        </w:rPr>
        <w:t xml:space="preserve"> manifestó esencialmente su objeción respecto a la representación legal </w:t>
      </w:r>
      <w:r w:rsidR="002C49D0">
        <w:rPr>
          <w:rFonts w:ascii="Arial" w:hAnsi="Arial" w:cs="Arial"/>
          <w:bCs/>
          <w:sz w:val="23"/>
          <w:szCs w:val="23"/>
        </w:rPr>
        <w:t xml:space="preserve">del denunciado, </w:t>
      </w:r>
      <w:r w:rsidR="00B6377A" w:rsidRPr="00C65BD4">
        <w:rPr>
          <w:rFonts w:ascii="Arial" w:hAnsi="Arial" w:cs="Arial"/>
          <w:bCs/>
          <w:sz w:val="23"/>
          <w:szCs w:val="23"/>
        </w:rPr>
        <w:t xml:space="preserve">por diversas consideraciones; en lo que respecta a los argumentos vertidos por el denunciado, señala que del video que exhibió como medio probatorio, debe ser analizado para concluir que la grabación efectivamente contiene un curso de formación de candidatos que resulta ser un adoctrinamiento político de MORENA en instalaciones de carácter público y por ultimo </w:t>
      </w:r>
      <w:r w:rsidR="002E5C60" w:rsidRPr="00C65BD4">
        <w:rPr>
          <w:rFonts w:ascii="Arial" w:hAnsi="Arial" w:cs="Arial"/>
          <w:bCs/>
          <w:sz w:val="23"/>
          <w:szCs w:val="23"/>
        </w:rPr>
        <w:t xml:space="preserve">ofreció pruebas supervinientes y </w:t>
      </w:r>
      <w:r w:rsidR="00B6377A" w:rsidRPr="00C65BD4">
        <w:rPr>
          <w:rFonts w:ascii="Arial" w:hAnsi="Arial" w:cs="Arial"/>
          <w:bCs/>
          <w:sz w:val="23"/>
          <w:szCs w:val="23"/>
        </w:rPr>
        <w:t>en vía de alegato</w:t>
      </w:r>
      <w:r w:rsidR="002E5C60" w:rsidRPr="00C65BD4">
        <w:rPr>
          <w:rFonts w:ascii="Arial" w:hAnsi="Arial" w:cs="Arial"/>
          <w:bCs/>
          <w:sz w:val="23"/>
          <w:szCs w:val="23"/>
        </w:rPr>
        <w:t xml:space="preserve">s </w:t>
      </w:r>
      <w:r w:rsidR="00B6377A" w:rsidRPr="00C65BD4">
        <w:rPr>
          <w:rFonts w:ascii="Arial" w:hAnsi="Arial" w:cs="Arial"/>
          <w:bCs/>
          <w:sz w:val="23"/>
          <w:szCs w:val="23"/>
        </w:rPr>
        <w:t>ratificó en todas  y cada una de sus partes las diversas promociones que presentó dentro del presente asunto.</w:t>
      </w:r>
    </w:p>
    <w:p w14:paraId="761B5C3C" w14:textId="12AE5C4A" w:rsidR="00B6377A" w:rsidRPr="00C65BD4" w:rsidRDefault="00B6377A" w:rsidP="00AE1F03">
      <w:pPr>
        <w:spacing w:line="360" w:lineRule="auto"/>
        <w:jc w:val="both"/>
        <w:rPr>
          <w:rFonts w:ascii="Arial" w:hAnsi="Arial" w:cs="Arial"/>
          <w:bCs/>
          <w:sz w:val="23"/>
          <w:szCs w:val="23"/>
        </w:rPr>
      </w:pPr>
    </w:p>
    <w:p w14:paraId="46174B57" w14:textId="79725E69" w:rsidR="00B6377A" w:rsidRDefault="00D427AD" w:rsidP="00AE1F03">
      <w:pPr>
        <w:spacing w:line="360" w:lineRule="auto"/>
        <w:jc w:val="both"/>
        <w:rPr>
          <w:rFonts w:ascii="Arial" w:hAnsi="Arial" w:cs="Arial"/>
          <w:bCs/>
          <w:sz w:val="23"/>
          <w:szCs w:val="23"/>
        </w:rPr>
      </w:pPr>
      <w:r>
        <w:rPr>
          <w:rFonts w:ascii="Arial" w:hAnsi="Arial" w:cs="Arial"/>
          <w:bCs/>
          <w:sz w:val="23"/>
          <w:szCs w:val="23"/>
        </w:rPr>
        <w:t>P</w:t>
      </w:r>
      <w:r w:rsidR="00B6377A" w:rsidRPr="00C65BD4">
        <w:rPr>
          <w:rFonts w:ascii="Arial" w:hAnsi="Arial" w:cs="Arial"/>
          <w:bCs/>
          <w:sz w:val="23"/>
          <w:szCs w:val="23"/>
        </w:rPr>
        <w:t>or cuanto hace al denunciado a través de su representante legal, en la audiencia realiz</w:t>
      </w:r>
      <w:r w:rsidR="002E5C60" w:rsidRPr="00C65BD4">
        <w:rPr>
          <w:rFonts w:ascii="Arial" w:hAnsi="Arial" w:cs="Arial"/>
          <w:bCs/>
          <w:sz w:val="23"/>
          <w:szCs w:val="23"/>
        </w:rPr>
        <w:t>ó</w:t>
      </w:r>
      <w:r w:rsidR="00B6377A" w:rsidRPr="00C65BD4">
        <w:rPr>
          <w:rFonts w:ascii="Arial" w:hAnsi="Arial" w:cs="Arial"/>
          <w:bCs/>
          <w:sz w:val="23"/>
          <w:szCs w:val="23"/>
        </w:rPr>
        <w:t xml:space="preserve"> sus alegaciones</w:t>
      </w:r>
      <w:r w:rsidR="002E5C60" w:rsidRPr="00C65BD4">
        <w:rPr>
          <w:rFonts w:ascii="Arial" w:hAnsi="Arial" w:cs="Arial"/>
          <w:bCs/>
          <w:sz w:val="23"/>
          <w:szCs w:val="23"/>
        </w:rPr>
        <w:t xml:space="preserve"> solicitando que sean desestimadas las calumnias que el quejoso realiza, así como no considerar los hechos nuevos que este pretende añadir y no hizo valer oportunamente. De </w:t>
      </w:r>
      <w:r w:rsidR="002E5C60" w:rsidRPr="00C65BD4">
        <w:rPr>
          <w:rFonts w:ascii="Arial" w:hAnsi="Arial" w:cs="Arial"/>
          <w:bCs/>
          <w:sz w:val="23"/>
          <w:szCs w:val="23"/>
        </w:rPr>
        <w:lastRenderedPageBreak/>
        <w:t xml:space="preserve">igual manera, en vía de alegatos, solicitó tener por reproducidos los argumentos vertidos en la contestación de la denuncia. </w:t>
      </w:r>
    </w:p>
    <w:p w14:paraId="339CD9BB" w14:textId="77777777" w:rsidR="00D7130B" w:rsidRPr="00C65BD4" w:rsidRDefault="00D7130B" w:rsidP="00AE1F03">
      <w:pPr>
        <w:spacing w:line="360" w:lineRule="auto"/>
        <w:jc w:val="both"/>
        <w:rPr>
          <w:rFonts w:ascii="Arial" w:hAnsi="Arial" w:cs="Arial"/>
          <w:bCs/>
          <w:sz w:val="23"/>
          <w:szCs w:val="23"/>
        </w:rPr>
      </w:pPr>
    </w:p>
    <w:p w14:paraId="2B1A64FD" w14:textId="795BB503" w:rsidR="00E856B5" w:rsidRPr="00C65BD4" w:rsidRDefault="00E856B5" w:rsidP="00E856B5">
      <w:pPr>
        <w:spacing w:line="360" w:lineRule="auto"/>
        <w:jc w:val="both"/>
        <w:rPr>
          <w:rFonts w:ascii="Arial" w:hAnsi="Arial" w:cs="Arial"/>
          <w:b/>
          <w:sz w:val="23"/>
          <w:szCs w:val="23"/>
        </w:rPr>
      </w:pPr>
      <w:r w:rsidRPr="00C65BD4">
        <w:rPr>
          <w:rFonts w:ascii="Arial" w:hAnsi="Arial" w:cs="Arial"/>
          <w:b/>
          <w:sz w:val="23"/>
          <w:szCs w:val="23"/>
        </w:rPr>
        <w:t>7.1 Consideraciones generales de los alegatos.</w:t>
      </w:r>
    </w:p>
    <w:p w14:paraId="4E3C32CB" w14:textId="76757594" w:rsidR="00E856B5" w:rsidRPr="00C65BD4" w:rsidRDefault="00E856B5" w:rsidP="00E856B5">
      <w:pPr>
        <w:spacing w:line="360" w:lineRule="auto"/>
        <w:jc w:val="both"/>
        <w:rPr>
          <w:rFonts w:ascii="Arial" w:hAnsi="Arial" w:cs="Arial"/>
          <w:b/>
          <w:sz w:val="23"/>
          <w:szCs w:val="23"/>
        </w:rPr>
      </w:pPr>
    </w:p>
    <w:p w14:paraId="328CB459" w14:textId="5C6813BE" w:rsidR="00E856B5" w:rsidRPr="00C65BD4" w:rsidRDefault="00E856B5" w:rsidP="00E856B5">
      <w:pPr>
        <w:spacing w:line="360" w:lineRule="auto"/>
        <w:jc w:val="both"/>
        <w:rPr>
          <w:rFonts w:ascii="Arial" w:hAnsi="Arial" w:cs="Arial"/>
          <w:bCs/>
          <w:sz w:val="23"/>
          <w:szCs w:val="23"/>
        </w:rPr>
      </w:pPr>
      <w:r w:rsidRPr="00C65BD4">
        <w:rPr>
          <w:rFonts w:ascii="Arial" w:hAnsi="Arial" w:cs="Arial"/>
          <w:bCs/>
          <w:sz w:val="23"/>
          <w:szCs w:val="23"/>
        </w:rPr>
        <w:t xml:space="preserve">En lo que respecta a las manifestaciones vertidas por el denunciante en la audiencia de pruebas y alegatos, este Tribunal Electoral determina efectuar las precisiones necesarias a efecto de otorgar al actor del presente asunto, una mayor claridad respecto a las determinaciones establecidas en </w:t>
      </w:r>
      <w:r w:rsidR="00BA34AA">
        <w:rPr>
          <w:rFonts w:ascii="Arial" w:hAnsi="Arial" w:cs="Arial"/>
          <w:bCs/>
          <w:sz w:val="23"/>
          <w:szCs w:val="23"/>
        </w:rPr>
        <w:t>este</w:t>
      </w:r>
      <w:r w:rsidRPr="00C65BD4">
        <w:rPr>
          <w:rFonts w:ascii="Arial" w:hAnsi="Arial" w:cs="Arial"/>
          <w:bCs/>
          <w:sz w:val="23"/>
          <w:szCs w:val="23"/>
        </w:rPr>
        <w:t xml:space="preserve"> asunto, lo cual se hace de la siguiente manera:</w:t>
      </w:r>
    </w:p>
    <w:p w14:paraId="336593CB" w14:textId="5AE3955B" w:rsidR="00E856B5" w:rsidRPr="00C65BD4" w:rsidRDefault="00E856B5" w:rsidP="00E856B5">
      <w:pPr>
        <w:spacing w:line="360" w:lineRule="auto"/>
        <w:jc w:val="both"/>
        <w:rPr>
          <w:rFonts w:ascii="Arial" w:hAnsi="Arial" w:cs="Arial"/>
          <w:bCs/>
          <w:sz w:val="23"/>
          <w:szCs w:val="23"/>
        </w:rPr>
      </w:pPr>
    </w:p>
    <w:p w14:paraId="7A6D4A12" w14:textId="65B40E45" w:rsidR="009C4E03" w:rsidRPr="00C65BD4" w:rsidRDefault="00E856B5" w:rsidP="00521B34">
      <w:pPr>
        <w:pStyle w:val="Prrafodelista"/>
        <w:numPr>
          <w:ilvl w:val="0"/>
          <w:numId w:val="46"/>
        </w:numPr>
        <w:spacing w:line="360" w:lineRule="auto"/>
        <w:jc w:val="both"/>
        <w:rPr>
          <w:rFonts w:ascii="Arial" w:hAnsi="Arial" w:cs="Arial"/>
          <w:bCs/>
          <w:sz w:val="23"/>
          <w:szCs w:val="23"/>
        </w:rPr>
      </w:pPr>
      <w:r w:rsidRPr="00C65BD4">
        <w:rPr>
          <w:rFonts w:ascii="Arial" w:hAnsi="Arial" w:cs="Arial"/>
          <w:bCs/>
          <w:sz w:val="23"/>
          <w:szCs w:val="23"/>
        </w:rPr>
        <w:t xml:space="preserve">Respecto a las objeciones efectuadas contra la defensa del denunciado, es importante hacer de su conocimiento </w:t>
      </w:r>
      <w:r w:rsidR="009C4E03" w:rsidRPr="00C65BD4">
        <w:rPr>
          <w:rFonts w:ascii="Arial" w:hAnsi="Arial" w:cs="Arial"/>
          <w:bCs/>
          <w:sz w:val="23"/>
          <w:szCs w:val="23"/>
        </w:rPr>
        <w:t>que,</w:t>
      </w:r>
      <w:r w:rsidRPr="00C65BD4">
        <w:rPr>
          <w:rFonts w:ascii="Arial" w:hAnsi="Arial" w:cs="Arial"/>
          <w:bCs/>
          <w:sz w:val="23"/>
          <w:szCs w:val="23"/>
        </w:rPr>
        <w:t xml:space="preserve"> desde la perspectiva procesal del derecho, se deben observar todas y cada una de las formalidades que sirven para proteger, asegurar o hacer valer la titularidad del ejercicio de un derecho</w:t>
      </w:r>
      <w:r w:rsidR="00DD32B1" w:rsidRPr="00C65BD4">
        <w:rPr>
          <w:rFonts w:ascii="Arial" w:hAnsi="Arial" w:cs="Arial"/>
          <w:bCs/>
          <w:sz w:val="23"/>
          <w:szCs w:val="23"/>
        </w:rPr>
        <w:t>,</w:t>
      </w:r>
      <w:r w:rsidR="009C4E03" w:rsidRPr="00C65BD4">
        <w:rPr>
          <w:rStyle w:val="Refdenotaalpie"/>
          <w:rFonts w:ascii="Arial" w:hAnsi="Arial" w:cs="Arial"/>
          <w:bCs/>
          <w:sz w:val="23"/>
          <w:szCs w:val="23"/>
        </w:rPr>
        <w:footnoteReference w:id="2"/>
      </w:r>
      <w:r w:rsidR="009C4E03" w:rsidRPr="00C65BD4">
        <w:rPr>
          <w:rFonts w:ascii="Arial" w:hAnsi="Arial" w:cs="Arial"/>
          <w:bCs/>
          <w:sz w:val="23"/>
          <w:szCs w:val="23"/>
        </w:rPr>
        <w:t xml:space="preserve"> es decir la condiciones que deben cumplirse para asegurar la adecuada defensa de aquellos cuyos derechos u obligaciones están bajo consideración judicial. </w:t>
      </w:r>
    </w:p>
    <w:p w14:paraId="47945D29" w14:textId="248562DA" w:rsidR="00521B34" w:rsidRPr="00C65BD4" w:rsidRDefault="00521B34" w:rsidP="00521B34">
      <w:pPr>
        <w:spacing w:line="360" w:lineRule="auto"/>
        <w:jc w:val="both"/>
        <w:rPr>
          <w:rFonts w:ascii="Arial" w:hAnsi="Arial" w:cs="Arial"/>
          <w:bCs/>
          <w:sz w:val="23"/>
          <w:szCs w:val="23"/>
        </w:rPr>
      </w:pPr>
    </w:p>
    <w:p w14:paraId="7C2F34A6" w14:textId="43880567" w:rsidR="00D12DC3" w:rsidRDefault="0093005C" w:rsidP="00521B34">
      <w:pPr>
        <w:pStyle w:val="Prrafodelista"/>
        <w:spacing w:line="360" w:lineRule="auto"/>
        <w:ind w:left="1134"/>
        <w:jc w:val="both"/>
        <w:rPr>
          <w:rFonts w:ascii="Arial" w:hAnsi="Arial" w:cs="Arial"/>
          <w:bCs/>
          <w:sz w:val="23"/>
          <w:szCs w:val="23"/>
        </w:rPr>
      </w:pPr>
      <w:r>
        <w:rPr>
          <w:rFonts w:ascii="Arial" w:hAnsi="Arial" w:cs="Arial"/>
          <w:bCs/>
          <w:sz w:val="23"/>
          <w:szCs w:val="23"/>
        </w:rPr>
        <w:t xml:space="preserve">Así, </w:t>
      </w:r>
      <w:r w:rsidR="009C4E03" w:rsidRPr="00C65BD4">
        <w:rPr>
          <w:rFonts w:ascii="Arial" w:hAnsi="Arial" w:cs="Arial"/>
          <w:bCs/>
          <w:sz w:val="23"/>
          <w:szCs w:val="23"/>
        </w:rPr>
        <w:t xml:space="preserve">el denunciado tiene el derecho de proponer </w:t>
      </w:r>
      <w:r>
        <w:rPr>
          <w:rFonts w:ascii="Arial" w:hAnsi="Arial" w:cs="Arial"/>
          <w:bCs/>
          <w:sz w:val="23"/>
          <w:szCs w:val="23"/>
        </w:rPr>
        <w:t xml:space="preserve">en </w:t>
      </w:r>
      <w:r w:rsidR="009C4E03" w:rsidRPr="00C65BD4">
        <w:rPr>
          <w:rFonts w:ascii="Arial" w:hAnsi="Arial" w:cs="Arial"/>
          <w:bCs/>
          <w:sz w:val="23"/>
          <w:szCs w:val="23"/>
        </w:rPr>
        <w:t xml:space="preserve">su defensa a quienes </w:t>
      </w:r>
      <w:r>
        <w:rPr>
          <w:rFonts w:ascii="Arial" w:hAnsi="Arial" w:cs="Arial"/>
          <w:bCs/>
          <w:sz w:val="23"/>
          <w:szCs w:val="23"/>
        </w:rPr>
        <w:t>c</w:t>
      </w:r>
      <w:r w:rsidR="009C4E03" w:rsidRPr="00C65BD4">
        <w:rPr>
          <w:rFonts w:ascii="Arial" w:hAnsi="Arial" w:cs="Arial"/>
          <w:bCs/>
          <w:sz w:val="23"/>
          <w:szCs w:val="23"/>
        </w:rPr>
        <w:t xml:space="preserve">onsidere pertinente, siempre y cuando </w:t>
      </w:r>
      <w:r>
        <w:rPr>
          <w:rFonts w:ascii="Arial" w:hAnsi="Arial" w:cs="Arial"/>
          <w:bCs/>
          <w:sz w:val="23"/>
          <w:szCs w:val="23"/>
        </w:rPr>
        <w:t xml:space="preserve">se </w:t>
      </w:r>
      <w:r w:rsidR="009C4E03" w:rsidRPr="00C65BD4">
        <w:rPr>
          <w:rFonts w:ascii="Arial" w:hAnsi="Arial" w:cs="Arial"/>
          <w:bCs/>
          <w:sz w:val="23"/>
          <w:szCs w:val="23"/>
        </w:rPr>
        <w:t xml:space="preserve">cumplan con las formalidades necesarias para ejecutar tal función; sin </w:t>
      </w:r>
      <w:r w:rsidR="00DD32B1" w:rsidRPr="00C65BD4">
        <w:rPr>
          <w:rFonts w:ascii="Arial" w:hAnsi="Arial" w:cs="Arial"/>
          <w:bCs/>
          <w:sz w:val="23"/>
          <w:szCs w:val="23"/>
        </w:rPr>
        <w:t>embargo,</w:t>
      </w:r>
      <w:r w:rsidR="009C4E03" w:rsidRPr="00C65BD4">
        <w:rPr>
          <w:rFonts w:ascii="Arial" w:hAnsi="Arial" w:cs="Arial"/>
          <w:bCs/>
          <w:sz w:val="23"/>
          <w:szCs w:val="23"/>
        </w:rPr>
        <w:t xml:space="preserve"> en el supuesto que </w:t>
      </w:r>
      <w:r>
        <w:rPr>
          <w:rFonts w:ascii="Arial" w:hAnsi="Arial" w:cs="Arial"/>
          <w:bCs/>
          <w:sz w:val="23"/>
          <w:szCs w:val="23"/>
        </w:rPr>
        <w:t>indica</w:t>
      </w:r>
      <w:r w:rsidR="009C4E03" w:rsidRPr="00C65BD4">
        <w:rPr>
          <w:rFonts w:ascii="Arial" w:hAnsi="Arial" w:cs="Arial"/>
          <w:bCs/>
          <w:sz w:val="23"/>
          <w:szCs w:val="23"/>
        </w:rPr>
        <w:t xml:space="preserve"> el denunciante, este tiene la opción de dar vista </w:t>
      </w:r>
      <w:r w:rsidR="00B373AD">
        <w:rPr>
          <w:rFonts w:ascii="Arial" w:hAnsi="Arial" w:cs="Arial"/>
          <w:bCs/>
          <w:sz w:val="23"/>
          <w:szCs w:val="23"/>
        </w:rPr>
        <w:t xml:space="preserve">a las autoridades pertinentes, </w:t>
      </w:r>
      <w:r w:rsidR="001636D4">
        <w:rPr>
          <w:rFonts w:ascii="Arial" w:hAnsi="Arial" w:cs="Arial"/>
          <w:bCs/>
          <w:sz w:val="23"/>
          <w:szCs w:val="23"/>
        </w:rPr>
        <w:t>a efecto de que se echen a andar</w:t>
      </w:r>
      <w:r w:rsidR="009C4E03" w:rsidRPr="00C65BD4">
        <w:rPr>
          <w:rFonts w:ascii="Arial" w:hAnsi="Arial" w:cs="Arial"/>
          <w:bCs/>
          <w:sz w:val="23"/>
          <w:szCs w:val="23"/>
        </w:rPr>
        <w:t xml:space="preserve"> los mecanismos necesarios para fincar responsabilidades en el supuesto de acreditarse </w:t>
      </w:r>
      <w:r w:rsidR="00CE3EA9">
        <w:rPr>
          <w:rFonts w:ascii="Arial" w:hAnsi="Arial" w:cs="Arial"/>
          <w:bCs/>
          <w:sz w:val="23"/>
          <w:szCs w:val="23"/>
        </w:rPr>
        <w:t>sus señalamientos</w:t>
      </w:r>
      <w:r w:rsidR="00CA4C1F" w:rsidRPr="00C65BD4">
        <w:rPr>
          <w:rFonts w:ascii="Arial" w:hAnsi="Arial" w:cs="Arial"/>
          <w:bCs/>
          <w:sz w:val="23"/>
          <w:szCs w:val="23"/>
        </w:rPr>
        <w:t>.</w:t>
      </w:r>
    </w:p>
    <w:p w14:paraId="2FD07082" w14:textId="6A78E6CB" w:rsidR="002E1187" w:rsidRDefault="002E1187" w:rsidP="00521B34">
      <w:pPr>
        <w:pStyle w:val="Prrafodelista"/>
        <w:spacing w:line="360" w:lineRule="auto"/>
        <w:ind w:left="1134"/>
        <w:jc w:val="both"/>
        <w:rPr>
          <w:rFonts w:ascii="Arial" w:hAnsi="Arial" w:cs="Arial"/>
          <w:bCs/>
          <w:sz w:val="23"/>
          <w:szCs w:val="23"/>
        </w:rPr>
      </w:pPr>
    </w:p>
    <w:p w14:paraId="57D09D89" w14:textId="58E4BCF9" w:rsidR="009E6F42" w:rsidRPr="009D27FE" w:rsidRDefault="002E1187" w:rsidP="009D27FE">
      <w:pPr>
        <w:pStyle w:val="Prrafodelista"/>
        <w:numPr>
          <w:ilvl w:val="0"/>
          <w:numId w:val="46"/>
        </w:numPr>
        <w:spacing w:line="360" w:lineRule="auto"/>
        <w:jc w:val="both"/>
        <w:rPr>
          <w:rFonts w:ascii="Arial" w:hAnsi="Arial" w:cs="Arial"/>
          <w:bCs/>
          <w:sz w:val="23"/>
          <w:szCs w:val="23"/>
        </w:rPr>
      </w:pPr>
      <w:r w:rsidRPr="009D27FE">
        <w:rPr>
          <w:rFonts w:ascii="Arial" w:hAnsi="Arial" w:cs="Arial"/>
          <w:bCs/>
          <w:sz w:val="23"/>
          <w:szCs w:val="23"/>
        </w:rPr>
        <w:t xml:space="preserve">Ahora, en lo que hace a las pruebas supervinientes, el </w:t>
      </w:r>
      <w:r w:rsidR="00154EE8" w:rsidRPr="009D27FE">
        <w:rPr>
          <w:rFonts w:ascii="Arial" w:hAnsi="Arial" w:cs="Arial"/>
          <w:bCs/>
          <w:sz w:val="23"/>
          <w:szCs w:val="23"/>
        </w:rPr>
        <w:t xml:space="preserve">artículo 255 del </w:t>
      </w:r>
      <w:r w:rsidRPr="009D27FE">
        <w:rPr>
          <w:rFonts w:ascii="Arial" w:hAnsi="Arial" w:cs="Arial"/>
          <w:bCs/>
          <w:sz w:val="23"/>
          <w:szCs w:val="23"/>
        </w:rPr>
        <w:t xml:space="preserve">Código Electoral establece que </w:t>
      </w:r>
      <w:r w:rsidR="009E6F42" w:rsidRPr="009D27FE">
        <w:rPr>
          <w:rFonts w:ascii="Arial" w:hAnsi="Arial" w:cs="Arial"/>
          <w:bCs/>
          <w:sz w:val="23"/>
          <w:szCs w:val="23"/>
        </w:rPr>
        <w:t>las pruebas deberán ofrecerse en el primer escrito que presenten las partes en el procedimiento, expresando con toda claridad cuál es el hecho o hechos que se tratan de acreditar con las mismas, así como las razones por las que se estima que demostrarán las afirmaciones vertidas.</w:t>
      </w:r>
    </w:p>
    <w:p w14:paraId="22DD19D3" w14:textId="17348ACC" w:rsidR="009E6F42" w:rsidRDefault="009E6F42" w:rsidP="009E6F42">
      <w:pPr>
        <w:pStyle w:val="Prrafodelista"/>
        <w:spacing w:line="360" w:lineRule="auto"/>
        <w:ind w:left="1134"/>
        <w:jc w:val="both"/>
        <w:rPr>
          <w:rFonts w:ascii="Arial" w:hAnsi="Arial" w:cs="Arial"/>
          <w:bCs/>
          <w:sz w:val="23"/>
          <w:szCs w:val="23"/>
        </w:rPr>
      </w:pPr>
    </w:p>
    <w:p w14:paraId="31AFD805" w14:textId="67FC59B9" w:rsidR="00154EE8" w:rsidRDefault="009E6F42" w:rsidP="002E1187">
      <w:pPr>
        <w:pStyle w:val="Prrafodelista"/>
        <w:spacing w:line="360" w:lineRule="auto"/>
        <w:ind w:left="1134"/>
        <w:jc w:val="both"/>
        <w:rPr>
          <w:rFonts w:ascii="Arial" w:hAnsi="Arial" w:cs="Arial"/>
          <w:bCs/>
          <w:sz w:val="23"/>
          <w:szCs w:val="23"/>
        </w:rPr>
      </w:pPr>
      <w:r>
        <w:rPr>
          <w:rFonts w:ascii="Arial" w:hAnsi="Arial" w:cs="Arial"/>
          <w:bCs/>
          <w:sz w:val="23"/>
          <w:szCs w:val="23"/>
        </w:rPr>
        <w:t xml:space="preserve">De tal manera, que las pruebas supervinientes serán admitidas, </w:t>
      </w:r>
      <w:r w:rsidR="00154EE8">
        <w:rPr>
          <w:rFonts w:ascii="Arial" w:hAnsi="Arial" w:cs="Arial"/>
          <w:bCs/>
          <w:sz w:val="23"/>
          <w:szCs w:val="23"/>
        </w:rPr>
        <w:t>siempre y cuando se demuestre que el accionante no se encontraba en posibilidad de recabarlas o conocerlas desde el escrito inicial de denuncia.</w:t>
      </w:r>
    </w:p>
    <w:p w14:paraId="704F9778" w14:textId="77777777" w:rsidR="00154EE8" w:rsidRDefault="00154EE8" w:rsidP="002E1187">
      <w:pPr>
        <w:pStyle w:val="Prrafodelista"/>
        <w:spacing w:line="360" w:lineRule="auto"/>
        <w:ind w:left="1134"/>
        <w:jc w:val="both"/>
        <w:rPr>
          <w:rFonts w:ascii="Arial" w:hAnsi="Arial" w:cs="Arial"/>
          <w:bCs/>
          <w:sz w:val="23"/>
          <w:szCs w:val="23"/>
        </w:rPr>
      </w:pPr>
    </w:p>
    <w:p w14:paraId="3CD435E9" w14:textId="1548B94D" w:rsidR="002E1187" w:rsidRDefault="00154EE8" w:rsidP="002E1187">
      <w:pPr>
        <w:pStyle w:val="Prrafodelista"/>
        <w:spacing w:line="360" w:lineRule="auto"/>
        <w:ind w:left="1134"/>
        <w:jc w:val="both"/>
        <w:rPr>
          <w:rFonts w:ascii="Arial" w:hAnsi="Arial" w:cs="Arial"/>
          <w:bCs/>
          <w:sz w:val="23"/>
          <w:szCs w:val="23"/>
        </w:rPr>
      </w:pPr>
      <w:r>
        <w:rPr>
          <w:rFonts w:ascii="Arial" w:hAnsi="Arial" w:cs="Arial"/>
          <w:bCs/>
          <w:sz w:val="23"/>
          <w:szCs w:val="23"/>
        </w:rPr>
        <w:t>P</w:t>
      </w:r>
      <w:r w:rsidR="002E1187" w:rsidRPr="002E1187">
        <w:rPr>
          <w:rFonts w:ascii="Arial" w:hAnsi="Arial" w:cs="Arial"/>
          <w:bCs/>
          <w:sz w:val="23"/>
          <w:szCs w:val="23"/>
        </w:rPr>
        <w:t xml:space="preserve">or lo </w:t>
      </w:r>
      <w:r w:rsidR="009E6F42" w:rsidRPr="002E1187">
        <w:rPr>
          <w:rFonts w:ascii="Arial" w:hAnsi="Arial" w:cs="Arial"/>
          <w:bCs/>
          <w:sz w:val="23"/>
          <w:szCs w:val="23"/>
        </w:rPr>
        <w:t>que,</w:t>
      </w:r>
      <w:r w:rsidR="002E1187" w:rsidRPr="002E1187">
        <w:rPr>
          <w:rFonts w:ascii="Arial" w:hAnsi="Arial" w:cs="Arial"/>
          <w:bCs/>
          <w:sz w:val="23"/>
          <w:szCs w:val="23"/>
        </w:rPr>
        <w:t xml:space="preserve"> al ser aportadas en el momento de la celebración de la audiencia de pruebas y alegatos, resulta correcta la desestimación de la autoridad instructora, ya que estas no contenían algún obstáculo fuera del alcance del denunciante para poder ser ofrecidas en tiempo.</w:t>
      </w:r>
    </w:p>
    <w:p w14:paraId="4946A3FA" w14:textId="7CAD177C" w:rsidR="0098274D" w:rsidRDefault="0098274D" w:rsidP="0098274D">
      <w:pPr>
        <w:spacing w:line="360" w:lineRule="auto"/>
        <w:jc w:val="both"/>
        <w:rPr>
          <w:rFonts w:ascii="Arial" w:hAnsi="Arial" w:cs="Arial"/>
          <w:bCs/>
          <w:sz w:val="23"/>
          <w:szCs w:val="23"/>
        </w:rPr>
      </w:pPr>
    </w:p>
    <w:p w14:paraId="176AFBA4" w14:textId="2359B0E1" w:rsidR="0098274D" w:rsidRDefault="0098274D" w:rsidP="0098274D">
      <w:pPr>
        <w:pStyle w:val="Prrafodelista"/>
        <w:numPr>
          <w:ilvl w:val="0"/>
          <w:numId w:val="46"/>
        </w:numPr>
        <w:spacing w:line="360" w:lineRule="auto"/>
        <w:jc w:val="both"/>
        <w:rPr>
          <w:rFonts w:ascii="Arial" w:hAnsi="Arial" w:cs="Arial"/>
          <w:bCs/>
          <w:sz w:val="23"/>
          <w:szCs w:val="23"/>
        </w:rPr>
      </w:pPr>
      <w:r>
        <w:rPr>
          <w:rFonts w:ascii="Arial" w:hAnsi="Arial" w:cs="Arial"/>
          <w:bCs/>
          <w:sz w:val="23"/>
          <w:szCs w:val="23"/>
        </w:rPr>
        <w:lastRenderedPageBreak/>
        <w:t xml:space="preserve">En lo que refiere a la solicitud de que el </w:t>
      </w:r>
      <w:r w:rsidRPr="00C65BD4">
        <w:rPr>
          <w:rFonts w:ascii="Arial" w:hAnsi="Arial" w:cs="Arial"/>
          <w:bCs/>
          <w:sz w:val="23"/>
          <w:szCs w:val="23"/>
        </w:rPr>
        <w:t>video que exhibió como medio probatorio, debe ser analizado para concluir que la grabación efectivamente contiene un curso de formación de candidatos</w:t>
      </w:r>
      <w:r>
        <w:rPr>
          <w:rFonts w:ascii="Arial" w:hAnsi="Arial" w:cs="Arial"/>
          <w:bCs/>
          <w:sz w:val="23"/>
          <w:szCs w:val="23"/>
        </w:rPr>
        <w:t>,</w:t>
      </w:r>
      <w:r w:rsidRPr="00C65BD4">
        <w:rPr>
          <w:rFonts w:ascii="Arial" w:hAnsi="Arial" w:cs="Arial"/>
          <w:bCs/>
          <w:sz w:val="23"/>
          <w:szCs w:val="23"/>
        </w:rPr>
        <w:t xml:space="preserve"> que resulta ser un adoctrinamiento político de MORENA en instalaciones </w:t>
      </w:r>
      <w:r>
        <w:rPr>
          <w:rFonts w:ascii="Arial" w:hAnsi="Arial" w:cs="Arial"/>
          <w:bCs/>
          <w:sz w:val="23"/>
          <w:szCs w:val="23"/>
        </w:rPr>
        <w:t>públicas, será analizado por este Tribunal Electoral.</w:t>
      </w:r>
    </w:p>
    <w:p w14:paraId="42E36854" w14:textId="77777777" w:rsidR="00D7130B" w:rsidRPr="0098274D" w:rsidRDefault="00D7130B" w:rsidP="00D7130B">
      <w:pPr>
        <w:pStyle w:val="Prrafodelista"/>
        <w:spacing w:line="360" w:lineRule="auto"/>
        <w:ind w:left="1080"/>
        <w:jc w:val="both"/>
        <w:rPr>
          <w:rFonts w:ascii="Arial" w:hAnsi="Arial" w:cs="Arial"/>
          <w:bCs/>
          <w:sz w:val="23"/>
          <w:szCs w:val="23"/>
        </w:rPr>
      </w:pPr>
    </w:p>
    <w:p w14:paraId="3A03ACC1" w14:textId="79805AF9" w:rsidR="00D12DC3" w:rsidRPr="00C65BD4" w:rsidRDefault="00A31D34" w:rsidP="00AE1F03">
      <w:pPr>
        <w:spacing w:line="360" w:lineRule="auto"/>
        <w:jc w:val="both"/>
        <w:rPr>
          <w:rFonts w:ascii="Arial" w:hAnsi="Arial" w:cs="Arial"/>
          <w:b/>
          <w:sz w:val="23"/>
          <w:szCs w:val="23"/>
        </w:rPr>
      </w:pPr>
      <w:r w:rsidRPr="00C65BD4">
        <w:rPr>
          <w:rFonts w:ascii="Arial" w:hAnsi="Arial" w:cs="Arial"/>
          <w:b/>
          <w:sz w:val="23"/>
          <w:szCs w:val="23"/>
        </w:rPr>
        <w:t>8</w:t>
      </w:r>
      <w:r w:rsidR="00D12DC3" w:rsidRPr="00C65BD4">
        <w:rPr>
          <w:rFonts w:ascii="Arial" w:hAnsi="Arial" w:cs="Arial"/>
          <w:b/>
          <w:sz w:val="23"/>
          <w:szCs w:val="23"/>
        </w:rPr>
        <w:t>. PLANTEAMIENTO DE LA CONTROVERSIA.</w:t>
      </w:r>
    </w:p>
    <w:p w14:paraId="274568C3" w14:textId="77777777" w:rsidR="00D12DC3" w:rsidRPr="00C65BD4" w:rsidRDefault="00D12DC3" w:rsidP="00AE1F03">
      <w:pPr>
        <w:spacing w:line="360" w:lineRule="auto"/>
        <w:jc w:val="both"/>
        <w:rPr>
          <w:rFonts w:ascii="Arial" w:hAnsi="Arial" w:cs="Arial"/>
          <w:b/>
          <w:sz w:val="23"/>
          <w:szCs w:val="23"/>
        </w:rPr>
      </w:pPr>
    </w:p>
    <w:p w14:paraId="1DCB0143" w14:textId="22D6F974" w:rsidR="006F0FB4" w:rsidRPr="00C65BD4" w:rsidRDefault="00D12DC3" w:rsidP="00AE1F03">
      <w:pPr>
        <w:spacing w:line="360" w:lineRule="auto"/>
        <w:jc w:val="both"/>
        <w:rPr>
          <w:rFonts w:ascii="Arial" w:hAnsi="Arial" w:cs="Arial"/>
          <w:sz w:val="23"/>
          <w:szCs w:val="23"/>
        </w:rPr>
      </w:pPr>
      <w:r w:rsidRPr="00C65BD4">
        <w:rPr>
          <w:rFonts w:ascii="Arial" w:hAnsi="Arial" w:cs="Arial"/>
          <w:sz w:val="23"/>
          <w:szCs w:val="23"/>
        </w:rPr>
        <w:t>Este Tribunal estima que la materia de controversia, consiste en determinar si existe el uso</w:t>
      </w:r>
      <w:r w:rsidR="00D34622">
        <w:rPr>
          <w:rFonts w:ascii="Arial" w:hAnsi="Arial" w:cs="Arial"/>
          <w:sz w:val="23"/>
          <w:szCs w:val="23"/>
        </w:rPr>
        <w:t xml:space="preserve"> indebido</w:t>
      </w:r>
      <w:r w:rsidRPr="00C65BD4">
        <w:rPr>
          <w:rFonts w:ascii="Arial" w:hAnsi="Arial" w:cs="Arial"/>
          <w:sz w:val="23"/>
          <w:szCs w:val="23"/>
        </w:rPr>
        <w:t xml:space="preserve"> de recursos públicos</w:t>
      </w:r>
      <w:r w:rsidR="00D34622">
        <w:rPr>
          <w:rFonts w:ascii="Arial" w:hAnsi="Arial" w:cs="Arial"/>
          <w:sz w:val="23"/>
          <w:szCs w:val="23"/>
        </w:rPr>
        <w:t>, así como p</w:t>
      </w:r>
      <w:r w:rsidRPr="00C65BD4">
        <w:rPr>
          <w:rFonts w:ascii="Arial" w:hAnsi="Arial" w:cs="Arial"/>
          <w:sz w:val="23"/>
          <w:szCs w:val="23"/>
        </w:rPr>
        <w:t>romoción personali</w:t>
      </w:r>
      <w:r w:rsidR="00212F3E" w:rsidRPr="00C65BD4">
        <w:rPr>
          <w:rFonts w:ascii="Arial" w:hAnsi="Arial" w:cs="Arial"/>
          <w:sz w:val="23"/>
          <w:szCs w:val="23"/>
        </w:rPr>
        <w:t>zada</w:t>
      </w:r>
      <w:r w:rsidRPr="00C65BD4">
        <w:rPr>
          <w:rFonts w:ascii="Arial" w:hAnsi="Arial" w:cs="Arial"/>
          <w:sz w:val="23"/>
          <w:szCs w:val="23"/>
        </w:rPr>
        <w:t xml:space="preserve"> </w:t>
      </w:r>
      <w:r w:rsidR="00D34622">
        <w:rPr>
          <w:rFonts w:ascii="Arial" w:hAnsi="Arial" w:cs="Arial"/>
          <w:sz w:val="23"/>
          <w:szCs w:val="23"/>
        </w:rPr>
        <w:t>del denunciado</w:t>
      </w:r>
      <w:r w:rsidRPr="00C65BD4">
        <w:rPr>
          <w:rFonts w:ascii="Arial" w:hAnsi="Arial" w:cs="Arial"/>
          <w:sz w:val="23"/>
          <w:szCs w:val="23"/>
        </w:rPr>
        <w:t>, por lo que se deberá analizar lo siguiente:</w:t>
      </w:r>
    </w:p>
    <w:p w14:paraId="5A5D7EE4" w14:textId="77777777" w:rsidR="006F0FB4" w:rsidRPr="00C65BD4" w:rsidRDefault="006F0FB4" w:rsidP="00AE1F03">
      <w:pPr>
        <w:spacing w:line="360" w:lineRule="auto"/>
        <w:jc w:val="both"/>
        <w:rPr>
          <w:rFonts w:ascii="Arial" w:hAnsi="Arial" w:cs="Arial"/>
          <w:sz w:val="23"/>
          <w:szCs w:val="23"/>
        </w:rPr>
      </w:pPr>
    </w:p>
    <w:p w14:paraId="3D25A02D" w14:textId="5B3B0374" w:rsidR="00D12DC3" w:rsidRPr="00C65BD4" w:rsidRDefault="006F0FB4" w:rsidP="00AE1F03">
      <w:pPr>
        <w:pStyle w:val="Prrafodelista"/>
        <w:numPr>
          <w:ilvl w:val="0"/>
          <w:numId w:val="28"/>
        </w:numPr>
        <w:spacing w:line="360" w:lineRule="auto"/>
        <w:jc w:val="both"/>
        <w:rPr>
          <w:rFonts w:ascii="Arial" w:hAnsi="Arial" w:cs="Arial"/>
          <w:sz w:val="23"/>
          <w:szCs w:val="23"/>
        </w:rPr>
      </w:pPr>
      <w:r w:rsidRPr="00C65BD4">
        <w:rPr>
          <w:rFonts w:ascii="Arial" w:hAnsi="Arial" w:cs="Arial"/>
          <w:sz w:val="23"/>
          <w:szCs w:val="23"/>
        </w:rPr>
        <w:t>Si con los elementos de prueba que obran en el expediente, es posible acreditar la existencia de los hechos denunciados.</w:t>
      </w:r>
    </w:p>
    <w:p w14:paraId="69D7144F" w14:textId="77777777" w:rsidR="00D12DC3" w:rsidRPr="00C65BD4" w:rsidRDefault="00D12DC3" w:rsidP="00AE1F03">
      <w:pPr>
        <w:pStyle w:val="NormalWeb"/>
        <w:spacing w:before="0" w:beforeAutospacing="0" w:after="0" w:afterAutospacing="0" w:line="360" w:lineRule="auto"/>
        <w:ind w:left="737"/>
        <w:contextualSpacing/>
        <w:mirrorIndents/>
        <w:jc w:val="both"/>
        <w:rPr>
          <w:rFonts w:ascii="Arial" w:hAnsi="Arial" w:cs="Arial"/>
          <w:sz w:val="23"/>
          <w:szCs w:val="23"/>
        </w:rPr>
      </w:pPr>
    </w:p>
    <w:p w14:paraId="7B33101C" w14:textId="29262806" w:rsidR="00D12DC3" w:rsidRDefault="007C634C" w:rsidP="00AE1F03">
      <w:pPr>
        <w:pStyle w:val="NormalWeb"/>
        <w:numPr>
          <w:ilvl w:val="0"/>
          <w:numId w:val="28"/>
        </w:numPr>
        <w:spacing w:before="0" w:beforeAutospacing="0" w:after="0" w:afterAutospacing="0" w:line="360" w:lineRule="auto"/>
        <w:ind w:left="737"/>
        <w:contextualSpacing/>
        <w:mirrorIndents/>
        <w:jc w:val="both"/>
        <w:rPr>
          <w:rFonts w:ascii="Arial" w:hAnsi="Arial" w:cs="Arial"/>
          <w:sz w:val="23"/>
          <w:szCs w:val="23"/>
        </w:rPr>
      </w:pPr>
      <w:r w:rsidRPr="00C65BD4">
        <w:rPr>
          <w:rFonts w:ascii="Arial" w:hAnsi="Arial" w:cs="Arial"/>
          <w:sz w:val="23"/>
          <w:szCs w:val="23"/>
        </w:rPr>
        <w:t>D</w:t>
      </w:r>
      <w:r w:rsidR="004E4C3A">
        <w:rPr>
          <w:rFonts w:ascii="Arial" w:hAnsi="Arial" w:cs="Arial"/>
          <w:sz w:val="23"/>
          <w:szCs w:val="23"/>
        </w:rPr>
        <w:t>e los hechos acreditados, d</w:t>
      </w:r>
      <w:r w:rsidR="00D12DC3" w:rsidRPr="00C65BD4">
        <w:rPr>
          <w:rFonts w:ascii="Arial" w:hAnsi="Arial" w:cs="Arial"/>
          <w:sz w:val="23"/>
          <w:szCs w:val="23"/>
        </w:rPr>
        <w:t>eterminar si existió vulneración al artículo 134 del Constitución Federal, por utilización de recurso público</w:t>
      </w:r>
      <w:r w:rsidR="00C57549" w:rsidRPr="00C65BD4">
        <w:rPr>
          <w:rFonts w:ascii="Arial" w:hAnsi="Arial" w:cs="Arial"/>
          <w:sz w:val="23"/>
          <w:szCs w:val="23"/>
        </w:rPr>
        <w:t xml:space="preserve"> y promoción personalizada.</w:t>
      </w:r>
    </w:p>
    <w:p w14:paraId="37DA28ED" w14:textId="77777777" w:rsidR="00D7130B" w:rsidRPr="00C65BD4" w:rsidRDefault="00D7130B" w:rsidP="00D7130B">
      <w:pPr>
        <w:pStyle w:val="NormalWeb"/>
        <w:spacing w:before="0" w:beforeAutospacing="0" w:after="0" w:afterAutospacing="0" w:line="360" w:lineRule="auto"/>
        <w:ind w:left="737"/>
        <w:contextualSpacing/>
        <w:mirrorIndents/>
        <w:jc w:val="both"/>
        <w:rPr>
          <w:rFonts w:ascii="Arial" w:hAnsi="Arial" w:cs="Arial"/>
          <w:sz w:val="23"/>
          <w:szCs w:val="23"/>
        </w:rPr>
      </w:pPr>
    </w:p>
    <w:p w14:paraId="598EA723" w14:textId="189F56C6" w:rsidR="00D12DC3" w:rsidRDefault="00D12DC3" w:rsidP="00AE1F03">
      <w:pPr>
        <w:pStyle w:val="NormalWeb"/>
        <w:numPr>
          <w:ilvl w:val="0"/>
          <w:numId w:val="28"/>
        </w:numPr>
        <w:spacing w:before="0" w:beforeAutospacing="0" w:after="0" w:afterAutospacing="0" w:line="360" w:lineRule="auto"/>
        <w:ind w:left="737"/>
        <w:contextualSpacing/>
        <w:mirrorIndents/>
        <w:jc w:val="both"/>
        <w:rPr>
          <w:rFonts w:ascii="Arial" w:hAnsi="Arial" w:cs="Arial"/>
          <w:sz w:val="23"/>
          <w:szCs w:val="23"/>
        </w:rPr>
      </w:pPr>
      <w:r w:rsidRPr="00C65BD4">
        <w:rPr>
          <w:rFonts w:ascii="Arial" w:hAnsi="Arial" w:cs="Arial"/>
          <w:sz w:val="23"/>
          <w:szCs w:val="23"/>
        </w:rPr>
        <w:t xml:space="preserve">De ser el caso, </w:t>
      </w:r>
      <w:r w:rsidR="004E4C3A">
        <w:rPr>
          <w:rFonts w:ascii="Arial" w:hAnsi="Arial" w:cs="Arial"/>
          <w:sz w:val="23"/>
          <w:szCs w:val="23"/>
        </w:rPr>
        <w:t>determinar</w:t>
      </w:r>
      <w:r w:rsidRPr="00C65BD4">
        <w:rPr>
          <w:rFonts w:ascii="Arial" w:hAnsi="Arial" w:cs="Arial"/>
          <w:sz w:val="23"/>
          <w:szCs w:val="23"/>
        </w:rPr>
        <w:t xml:space="preserve"> la </w:t>
      </w:r>
      <w:r w:rsidR="005B7BA9">
        <w:rPr>
          <w:rFonts w:ascii="Arial" w:hAnsi="Arial" w:cs="Arial"/>
          <w:sz w:val="23"/>
          <w:szCs w:val="23"/>
        </w:rPr>
        <w:t>sanción</w:t>
      </w:r>
      <w:r w:rsidRPr="00C65BD4">
        <w:rPr>
          <w:rFonts w:ascii="Arial" w:hAnsi="Arial" w:cs="Arial"/>
          <w:sz w:val="23"/>
          <w:szCs w:val="23"/>
        </w:rPr>
        <w:t xml:space="preserve"> de</w:t>
      </w:r>
      <w:r w:rsidR="00737FC9" w:rsidRPr="00C65BD4">
        <w:rPr>
          <w:rFonts w:ascii="Arial" w:hAnsi="Arial" w:cs="Arial"/>
          <w:sz w:val="23"/>
          <w:szCs w:val="23"/>
        </w:rPr>
        <w:t>l</w:t>
      </w:r>
      <w:r w:rsidRPr="00C65BD4">
        <w:rPr>
          <w:rFonts w:ascii="Arial" w:hAnsi="Arial" w:cs="Arial"/>
          <w:sz w:val="23"/>
          <w:szCs w:val="23"/>
        </w:rPr>
        <w:t xml:space="preserve"> sujeto denunciado.</w:t>
      </w:r>
    </w:p>
    <w:p w14:paraId="6652E385" w14:textId="77777777" w:rsidR="00634F76" w:rsidRDefault="00634F76" w:rsidP="00634F76">
      <w:pPr>
        <w:pStyle w:val="Prrafodelista"/>
        <w:rPr>
          <w:rFonts w:ascii="Arial" w:hAnsi="Arial" w:cs="Arial"/>
          <w:sz w:val="23"/>
          <w:szCs w:val="23"/>
        </w:rPr>
      </w:pPr>
    </w:p>
    <w:p w14:paraId="33D0A4E6" w14:textId="77777777" w:rsidR="00634F76" w:rsidRPr="00C65BD4" w:rsidRDefault="00634F76" w:rsidP="00634F76">
      <w:pPr>
        <w:pStyle w:val="NormalWeb"/>
        <w:spacing w:before="0" w:beforeAutospacing="0" w:after="0" w:afterAutospacing="0" w:line="360" w:lineRule="auto"/>
        <w:ind w:left="737"/>
        <w:contextualSpacing/>
        <w:mirrorIndents/>
        <w:jc w:val="both"/>
        <w:rPr>
          <w:rFonts w:ascii="Arial" w:hAnsi="Arial" w:cs="Arial"/>
          <w:sz w:val="23"/>
          <w:szCs w:val="23"/>
        </w:rPr>
      </w:pPr>
    </w:p>
    <w:p w14:paraId="0AAE54ED" w14:textId="193BB355" w:rsidR="00D12DC3" w:rsidRPr="00C65BD4" w:rsidRDefault="00A31D34" w:rsidP="00D60A2D">
      <w:pPr>
        <w:pStyle w:val="NormalWeb"/>
        <w:tabs>
          <w:tab w:val="left" w:pos="2638"/>
        </w:tabs>
        <w:spacing w:before="0" w:beforeAutospacing="0" w:after="0" w:afterAutospacing="0" w:line="360" w:lineRule="auto"/>
        <w:contextualSpacing/>
        <w:mirrorIndents/>
        <w:jc w:val="both"/>
        <w:rPr>
          <w:rFonts w:ascii="Arial" w:hAnsi="Arial" w:cs="Arial"/>
          <w:b/>
          <w:sz w:val="23"/>
          <w:szCs w:val="23"/>
        </w:rPr>
      </w:pPr>
      <w:bookmarkStart w:id="2" w:name="_Hlk9943062"/>
      <w:r w:rsidRPr="00C65BD4">
        <w:rPr>
          <w:rFonts w:ascii="Arial" w:hAnsi="Arial" w:cs="Arial"/>
          <w:b/>
          <w:sz w:val="23"/>
          <w:szCs w:val="23"/>
        </w:rPr>
        <w:t>9</w:t>
      </w:r>
      <w:r w:rsidR="00D12DC3" w:rsidRPr="00C65BD4">
        <w:rPr>
          <w:rFonts w:ascii="Arial" w:hAnsi="Arial" w:cs="Arial"/>
          <w:b/>
          <w:sz w:val="23"/>
          <w:szCs w:val="23"/>
        </w:rPr>
        <w:t>. VALORACION DE PRUEBAS</w:t>
      </w:r>
    </w:p>
    <w:p w14:paraId="5CFCB61A" w14:textId="77777777" w:rsidR="00D12DC3" w:rsidRPr="00C65BD4" w:rsidRDefault="00D12DC3" w:rsidP="00D12DC3">
      <w:pPr>
        <w:spacing w:line="360" w:lineRule="auto"/>
        <w:ind w:left="-283" w:right="48"/>
        <w:jc w:val="both"/>
        <w:rPr>
          <w:rFonts w:ascii="Arial" w:hAnsi="Arial" w:cs="Arial"/>
          <w:sz w:val="23"/>
          <w:szCs w:val="23"/>
        </w:rPr>
      </w:pPr>
    </w:p>
    <w:p w14:paraId="078763F0" w14:textId="6FE30B84" w:rsidR="00985B64" w:rsidRPr="00C65BD4" w:rsidRDefault="00D12DC3" w:rsidP="00985B64">
      <w:pPr>
        <w:pStyle w:val="NormalWeb"/>
        <w:spacing w:before="0" w:beforeAutospacing="0" w:after="0" w:afterAutospacing="0" w:line="360" w:lineRule="auto"/>
        <w:contextualSpacing/>
        <w:mirrorIndents/>
        <w:jc w:val="both"/>
        <w:rPr>
          <w:rFonts w:ascii="Arial" w:hAnsi="Arial" w:cs="Arial"/>
          <w:sz w:val="23"/>
          <w:szCs w:val="23"/>
        </w:rPr>
      </w:pPr>
      <w:r w:rsidRPr="00C65BD4">
        <w:rPr>
          <w:rFonts w:ascii="Arial" w:hAnsi="Arial" w:cs="Arial"/>
          <w:sz w:val="23"/>
          <w:szCs w:val="23"/>
        </w:rPr>
        <w:t xml:space="preserve">Como se advierte de la audiencia de pruebas y alegatos, a las partes les fueron </w:t>
      </w:r>
      <w:r w:rsidR="00F54CD6" w:rsidRPr="00C65BD4">
        <w:rPr>
          <w:rFonts w:ascii="Arial" w:hAnsi="Arial" w:cs="Arial"/>
          <w:sz w:val="23"/>
          <w:szCs w:val="23"/>
        </w:rPr>
        <w:t>admitidas y</w:t>
      </w:r>
      <w:r w:rsidR="002E5C60" w:rsidRPr="00C65BD4">
        <w:rPr>
          <w:rFonts w:ascii="Arial" w:hAnsi="Arial" w:cs="Arial"/>
          <w:sz w:val="23"/>
          <w:szCs w:val="23"/>
        </w:rPr>
        <w:t xml:space="preserve"> desahogadas </w:t>
      </w:r>
      <w:r w:rsidRPr="00C65BD4">
        <w:rPr>
          <w:rFonts w:ascii="Arial" w:hAnsi="Arial" w:cs="Arial"/>
          <w:sz w:val="23"/>
          <w:szCs w:val="23"/>
        </w:rPr>
        <w:t xml:space="preserve">las siguientes probanzas: </w:t>
      </w:r>
      <w:bookmarkEnd w:id="2"/>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1696"/>
        <w:gridCol w:w="1701"/>
        <w:gridCol w:w="3828"/>
        <w:gridCol w:w="2835"/>
      </w:tblGrid>
      <w:tr w:rsidR="00985B64" w:rsidRPr="00C65BD4" w14:paraId="34121729" w14:textId="77777777" w:rsidTr="002E5C60">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7011AA94" w14:textId="77777777" w:rsidR="00985B64" w:rsidRPr="00C65BD4" w:rsidRDefault="00985B64" w:rsidP="00654A58">
            <w:pPr>
              <w:spacing w:line="360" w:lineRule="auto"/>
              <w:jc w:val="center"/>
              <w:rPr>
                <w:rFonts w:ascii="Arial" w:hAnsi="Arial" w:cs="Arial"/>
                <w:b w:val="0"/>
                <w:sz w:val="23"/>
                <w:szCs w:val="23"/>
              </w:rPr>
            </w:pPr>
            <w:r w:rsidRPr="00C65BD4">
              <w:rPr>
                <w:rFonts w:ascii="Arial" w:hAnsi="Arial" w:cs="Arial"/>
                <w:sz w:val="23"/>
                <w:szCs w:val="23"/>
              </w:rPr>
              <w:t>OFERENTE</w:t>
            </w:r>
          </w:p>
        </w:tc>
        <w:tc>
          <w:tcPr>
            <w:tcW w:w="1701" w:type="dxa"/>
          </w:tcPr>
          <w:p w14:paraId="70C9D90A" w14:textId="77777777" w:rsidR="00985B64" w:rsidRPr="00C65BD4" w:rsidRDefault="00985B64" w:rsidP="00654A5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C65BD4">
              <w:rPr>
                <w:rFonts w:ascii="Arial" w:hAnsi="Arial" w:cs="Arial"/>
                <w:sz w:val="23"/>
                <w:szCs w:val="23"/>
              </w:rPr>
              <w:t>PRUEBA</w:t>
            </w:r>
          </w:p>
        </w:tc>
        <w:tc>
          <w:tcPr>
            <w:tcW w:w="3828" w:type="dxa"/>
          </w:tcPr>
          <w:p w14:paraId="0A98366B" w14:textId="77777777" w:rsidR="00985B64" w:rsidRPr="00C65BD4" w:rsidRDefault="00985B64" w:rsidP="00654A5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C65BD4">
              <w:rPr>
                <w:rFonts w:ascii="Arial" w:hAnsi="Arial" w:cs="Arial"/>
                <w:sz w:val="23"/>
                <w:szCs w:val="23"/>
              </w:rPr>
              <w:t>CONSISTENTE EN:</w:t>
            </w:r>
          </w:p>
        </w:tc>
        <w:tc>
          <w:tcPr>
            <w:tcW w:w="2835" w:type="dxa"/>
          </w:tcPr>
          <w:p w14:paraId="0C6C5C00" w14:textId="77777777" w:rsidR="00985B64" w:rsidRPr="00C65BD4" w:rsidRDefault="00985B64" w:rsidP="00654A5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C65BD4">
              <w:rPr>
                <w:rFonts w:ascii="Arial" w:hAnsi="Arial" w:cs="Arial"/>
                <w:sz w:val="23"/>
                <w:szCs w:val="23"/>
              </w:rPr>
              <w:t>VALORACIÓN</w:t>
            </w:r>
          </w:p>
        </w:tc>
      </w:tr>
      <w:tr w:rsidR="00985B64" w:rsidRPr="00C65BD4" w14:paraId="72576DF2"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350F4B59" w14:textId="1FA547A2" w:rsidR="00985B64" w:rsidRPr="00E67373" w:rsidRDefault="002E5C60" w:rsidP="00654A58">
            <w:pPr>
              <w:spacing w:line="360" w:lineRule="auto"/>
              <w:jc w:val="both"/>
              <w:rPr>
                <w:rFonts w:ascii="Arial" w:hAnsi="Arial" w:cs="Arial"/>
              </w:rPr>
            </w:pPr>
            <w:r w:rsidRPr="00E67373">
              <w:rPr>
                <w:rFonts w:ascii="Arial" w:hAnsi="Arial" w:cs="Arial"/>
              </w:rPr>
              <w:t>Denunciante</w:t>
            </w:r>
          </w:p>
        </w:tc>
        <w:tc>
          <w:tcPr>
            <w:tcW w:w="1701" w:type="dxa"/>
          </w:tcPr>
          <w:p w14:paraId="26CA6BCD" w14:textId="75F254E9" w:rsidR="00985B64" w:rsidRPr="00E67373" w:rsidRDefault="00985B64" w:rsidP="00654A5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Material</w:t>
            </w:r>
          </w:p>
        </w:tc>
        <w:tc>
          <w:tcPr>
            <w:tcW w:w="3828" w:type="dxa"/>
          </w:tcPr>
          <w:p w14:paraId="701DD533" w14:textId="77777777" w:rsidR="00985B64" w:rsidRPr="00E67373" w:rsidRDefault="00985B64" w:rsidP="00654A5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Memoria USB de 16 Gigas que contiene a su vez las siguientes pruebas documentales: </w:t>
            </w:r>
          </w:p>
          <w:p w14:paraId="5AE39DD2" w14:textId="0FCA11A3" w:rsidR="00985B64" w:rsidRPr="00E67373" w:rsidRDefault="00985B64" w:rsidP="00985B64">
            <w:pPr>
              <w:pStyle w:val="Prrafodelista"/>
              <w:numPr>
                <w:ilvl w:val="1"/>
                <w:numId w:val="29"/>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Video en formato mp4 con duración de un minuto con 15 segundos</w:t>
            </w:r>
            <w:r w:rsidR="002E5C60" w:rsidRPr="00E67373">
              <w:rPr>
                <w:rFonts w:ascii="Arial" w:hAnsi="Arial" w:cs="Arial"/>
              </w:rPr>
              <w:t xml:space="preserve">, relacionado con la </w:t>
            </w:r>
            <w:r w:rsidR="00D60A2D" w:rsidRPr="00E67373">
              <w:rPr>
                <w:rFonts w:ascii="Arial" w:hAnsi="Arial" w:cs="Arial"/>
              </w:rPr>
              <w:t>última</w:t>
            </w:r>
            <w:r w:rsidR="002E5C60" w:rsidRPr="00E67373">
              <w:rPr>
                <w:rFonts w:ascii="Arial" w:hAnsi="Arial" w:cs="Arial"/>
              </w:rPr>
              <w:t xml:space="preserve"> parte del primer hecho del escrito de denuncia.</w:t>
            </w:r>
          </w:p>
          <w:p w14:paraId="131C5455" w14:textId="67EAABFB" w:rsidR="00985B64" w:rsidRPr="00E67373" w:rsidRDefault="00985B64" w:rsidP="00985B64">
            <w:pPr>
              <w:pStyle w:val="Prrafodelista"/>
              <w:numPr>
                <w:ilvl w:val="1"/>
                <w:numId w:val="29"/>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Video </w:t>
            </w:r>
            <w:r w:rsidR="002E5C60" w:rsidRPr="00E67373">
              <w:rPr>
                <w:rFonts w:ascii="Arial" w:hAnsi="Arial" w:cs="Arial"/>
              </w:rPr>
              <w:t xml:space="preserve">vinculado al segundo hecho de la denuncia </w:t>
            </w:r>
            <w:r w:rsidRPr="00E67373">
              <w:rPr>
                <w:rFonts w:ascii="Arial" w:hAnsi="Arial" w:cs="Arial"/>
              </w:rPr>
              <w:t>con una duración de 7 minutos con 17 segundos</w:t>
            </w:r>
            <w:r w:rsidR="0098274D" w:rsidRPr="00E67373">
              <w:rPr>
                <w:rFonts w:ascii="Arial" w:hAnsi="Arial" w:cs="Arial"/>
              </w:rPr>
              <w:t>,</w:t>
            </w:r>
            <w:r w:rsidR="002E5C60" w:rsidRPr="00E67373">
              <w:rPr>
                <w:rFonts w:ascii="Arial" w:hAnsi="Arial" w:cs="Arial"/>
              </w:rPr>
              <w:t xml:space="preserve"> que muestra </w:t>
            </w:r>
            <w:r w:rsidR="0098274D" w:rsidRPr="00E67373">
              <w:rPr>
                <w:rFonts w:ascii="Arial" w:hAnsi="Arial" w:cs="Arial"/>
              </w:rPr>
              <w:t>lo que parece ser una plática.</w:t>
            </w:r>
          </w:p>
          <w:p w14:paraId="2A4CB558" w14:textId="0C540045" w:rsidR="00985B64" w:rsidRPr="00E67373" w:rsidRDefault="00985B64" w:rsidP="00985B64">
            <w:pPr>
              <w:pStyle w:val="Prrafodelista"/>
              <w:numPr>
                <w:ilvl w:val="1"/>
                <w:numId w:val="29"/>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Ocho capturas de pantalla</w:t>
            </w:r>
            <w:r w:rsidR="002E5C60" w:rsidRPr="00E67373">
              <w:rPr>
                <w:rFonts w:ascii="Arial" w:hAnsi="Arial" w:cs="Arial"/>
              </w:rPr>
              <w:t xml:space="preserve"> relacionadas con la promoción personalizada en redes sociales de Aldo Ruiz</w:t>
            </w:r>
            <w:r w:rsidR="0098274D" w:rsidRPr="00E67373">
              <w:rPr>
                <w:rFonts w:ascii="Arial" w:hAnsi="Arial" w:cs="Arial"/>
              </w:rPr>
              <w:t>, que el denunciante</w:t>
            </w:r>
            <w:r w:rsidR="002E5C60" w:rsidRPr="00E67373">
              <w:rPr>
                <w:rFonts w:ascii="Arial" w:hAnsi="Arial" w:cs="Arial"/>
              </w:rPr>
              <w:t xml:space="preserve"> </w:t>
            </w:r>
            <w:r w:rsidR="002E5C60" w:rsidRPr="00E67373">
              <w:rPr>
                <w:rFonts w:ascii="Arial" w:hAnsi="Arial" w:cs="Arial"/>
              </w:rPr>
              <w:lastRenderedPageBreak/>
              <w:t>descr</w:t>
            </w:r>
            <w:r w:rsidR="0098274D" w:rsidRPr="00E67373">
              <w:rPr>
                <w:rFonts w:ascii="Arial" w:hAnsi="Arial" w:cs="Arial"/>
              </w:rPr>
              <w:t>ibe</w:t>
            </w:r>
            <w:r w:rsidR="002E5C60" w:rsidRPr="00E67373">
              <w:rPr>
                <w:rFonts w:ascii="Arial" w:hAnsi="Arial" w:cs="Arial"/>
              </w:rPr>
              <w:t xml:space="preserve"> en el primer hecho de la denuncia.</w:t>
            </w:r>
          </w:p>
        </w:tc>
        <w:tc>
          <w:tcPr>
            <w:tcW w:w="2835" w:type="dxa"/>
          </w:tcPr>
          <w:p w14:paraId="5BD5AE55" w14:textId="63C6F96A" w:rsidR="00985B64" w:rsidRPr="00E67373" w:rsidRDefault="00985B64" w:rsidP="00654A5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lastRenderedPageBreak/>
              <w:t>Esta</w:t>
            </w:r>
            <w:r w:rsidR="00D60A2D" w:rsidRPr="00E67373">
              <w:rPr>
                <w:rFonts w:ascii="Arial" w:hAnsi="Arial" w:cs="Arial"/>
              </w:rPr>
              <w:t>s</w:t>
            </w:r>
            <w:r w:rsidRPr="00E67373">
              <w:rPr>
                <w:rFonts w:ascii="Arial" w:hAnsi="Arial" w:cs="Arial"/>
              </w:rPr>
              <w:t xml:space="preserve"> prueba</w:t>
            </w:r>
            <w:r w:rsidR="00D60A2D" w:rsidRPr="00E67373">
              <w:rPr>
                <w:rFonts w:ascii="Arial" w:hAnsi="Arial" w:cs="Arial"/>
              </w:rPr>
              <w:t>s</w:t>
            </w:r>
            <w:r w:rsidRPr="00E67373">
              <w:rPr>
                <w:rFonts w:ascii="Arial" w:hAnsi="Arial" w:cs="Arial"/>
              </w:rPr>
              <w:t xml:space="preserve"> adquirirá</w:t>
            </w:r>
            <w:r w:rsidR="00D60A2D" w:rsidRPr="00E67373">
              <w:rPr>
                <w:rFonts w:ascii="Arial" w:hAnsi="Arial" w:cs="Arial"/>
              </w:rPr>
              <w:t>n</w:t>
            </w:r>
            <w:r w:rsidRPr="00E67373">
              <w:rPr>
                <w:rFonts w:ascii="Arial" w:hAnsi="Arial" w:cs="Arial"/>
              </w:rPr>
              <w:t xml:space="preserve"> valor probatorio, siempre y cuando se concatene</w:t>
            </w:r>
            <w:r w:rsidR="0044521D" w:rsidRPr="00E67373">
              <w:rPr>
                <w:rFonts w:ascii="Arial" w:hAnsi="Arial" w:cs="Arial"/>
              </w:rPr>
              <w:t>n</w:t>
            </w:r>
            <w:r w:rsidRPr="00E67373">
              <w:rPr>
                <w:rFonts w:ascii="Arial" w:hAnsi="Arial" w:cs="Arial"/>
              </w:rPr>
              <w:t xml:space="preserve"> con otros elementos de prueba y estos generen certeza respecto a los hechos denunciados, lo que se realizará al efectuar el estudio de fondo.</w:t>
            </w:r>
          </w:p>
          <w:p w14:paraId="2F8DEA04" w14:textId="77777777" w:rsidR="00985B64" w:rsidRPr="00E67373" w:rsidRDefault="00985B64" w:rsidP="00654A5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Lo anterior de conformidad con lo dispuesto por los artículos 255, fracción III y 256, tercer párrafo del Código Electoral. </w:t>
            </w:r>
          </w:p>
        </w:tc>
      </w:tr>
      <w:tr w:rsidR="002E5C60" w:rsidRPr="00C65BD4" w14:paraId="5B00D581" w14:textId="77777777" w:rsidTr="002E5C60">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2F57F359" w14:textId="68DA1F33" w:rsidR="002E5C60" w:rsidRPr="00E67373" w:rsidRDefault="002E5C60" w:rsidP="00654A58">
            <w:pPr>
              <w:spacing w:line="360" w:lineRule="auto"/>
              <w:jc w:val="both"/>
              <w:rPr>
                <w:rFonts w:ascii="Arial" w:hAnsi="Arial" w:cs="Arial"/>
              </w:rPr>
            </w:pPr>
            <w:r w:rsidRPr="00E67373">
              <w:rPr>
                <w:rFonts w:ascii="Arial" w:hAnsi="Arial" w:cs="Arial"/>
              </w:rPr>
              <w:t>Denunciante</w:t>
            </w:r>
          </w:p>
        </w:tc>
        <w:tc>
          <w:tcPr>
            <w:tcW w:w="1701" w:type="dxa"/>
          </w:tcPr>
          <w:p w14:paraId="5C1F6D94" w14:textId="67C0CF9B" w:rsidR="002E5C60" w:rsidRPr="00E67373" w:rsidRDefault="002E5C60" w:rsidP="00654A5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67373">
              <w:rPr>
                <w:rFonts w:ascii="Arial" w:hAnsi="Arial" w:cs="Arial"/>
                <w:b/>
              </w:rPr>
              <w:t>Documental Privada</w:t>
            </w:r>
          </w:p>
        </w:tc>
        <w:tc>
          <w:tcPr>
            <w:tcW w:w="3828" w:type="dxa"/>
          </w:tcPr>
          <w:p w14:paraId="391CDB07" w14:textId="77777777" w:rsidR="002E5C60"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Medio magnético USB que contiene los siguientes archivos:</w:t>
            </w:r>
          </w:p>
          <w:p w14:paraId="0C372BAB" w14:textId="195A03CC" w:rsidR="00F94CDF"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“Autoelogios en su página personal”.</w:t>
            </w:r>
          </w:p>
          <w:p w14:paraId="2D50765D" w14:textId="38807B86" w:rsidR="00F94CDF"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 xml:space="preserve">-Archivo en formato PNG denominado “Conferencia de prensa en vivo desde la </w:t>
            </w:r>
            <w:r w:rsidR="005E2281" w:rsidRPr="00E67373">
              <w:rPr>
                <w:rFonts w:ascii="Arial" w:hAnsi="Arial" w:cs="Arial"/>
              </w:rPr>
              <w:t>página</w:t>
            </w:r>
            <w:r w:rsidRPr="00E67373">
              <w:rPr>
                <w:rFonts w:ascii="Arial" w:hAnsi="Arial" w:cs="Arial"/>
              </w:rPr>
              <w:t xml:space="preserve"> personal de Aldo Ruiz”.</w:t>
            </w:r>
          </w:p>
          <w:p w14:paraId="5570D345" w14:textId="5DEA5DF0" w:rsidR="00F94CDF"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1 de Twitter de Aldo Ruiz”.</w:t>
            </w:r>
          </w:p>
          <w:p w14:paraId="47D42C15" w14:textId="695F02E5"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2 de Twitter de Aldo Ruiz”.</w:t>
            </w:r>
          </w:p>
          <w:p w14:paraId="7CFF03E6" w14:textId="26FAF20A"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3 de Twitter de Aldo Ruiz”.</w:t>
            </w:r>
          </w:p>
          <w:p w14:paraId="04242B46" w14:textId="6D4290E5"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4 de Twitter de Aldo Ruiz”.</w:t>
            </w:r>
          </w:p>
          <w:p w14:paraId="5B02DE2F" w14:textId="720A9761"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“Cuentas de Twitter de Aldo Ruiz”.</w:t>
            </w:r>
          </w:p>
          <w:p w14:paraId="0E9F1C0B" w14:textId="54963C5F"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“Promoción de Aldo Ruiz en redes sociales como candidato de MORENA”.</w:t>
            </w:r>
          </w:p>
          <w:p w14:paraId="2296DFF5" w14:textId="1E7DBBA3"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MP4 denominado “Fabian Muñoz González en la Delegación de Bienestar en Aguascalientes”.</w:t>
            </w:r>
          </w:p>
          <w:p w14:paraId="3CBBB536" w14:textId="56F81F07"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 xml:space="preserve">-Archivo en formato MOV denominado “Video relacionado con la </w:t>
            </w:r>
            <w:r w:rsidR="005E2281" w:rsidRPr="00E67373">
              <w:rPr>
                <w:rFonts w:ascii="Arial" w:hAnsi="Arial" w:cs="Arial"/>
              </w:rPr>
              <w:t>última</w:t>
            </w:r>
            <w:r w:rsidRPr="00E67373">
              <w:rPr>
                <w:rFonts w:ascii="Arial" w:hAnsi="Arial" w:cs="Arial"/>
              </w:rPr>
              <w:t xml:space="preserve"> parte del hecho primero”.</w:t>
            </w:r>
          </w:p>
        </w:tc>
        <w:tc>
          <w:tcPr>
            <w:tcW w:w="2835" w:type="dxa"/>
          </w:tcPr>
          <w:p w14:paraId="0554367D" w14:textId="4F159862"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Esta</w:t>
            </w:r>
            <w:r w:rsidR="0044521D" w:rsidRPr="00E67373">
              <w:rPr>
                <w:rFonts w:ascii="Arial" w:hAnsi="Arial" w:cs="Arial"/>
              </w:rPr>
              <w:t>s</w:t>
            </w:r>
            <w:r w:rsidRPr="00E67373">
              <w:rPr>
                <w:rFonts w:ascii="Arial" w:hAnsi="Arial" w:cs="Arial"/>
              </w:rPr>
              <w:t xml:space="preserve"> prueba</w:t>
            </w:r>
            <w:r w:rsidR="0044521D" w:rsidRPr="00E67373">
              <w:rPr>
                <w:rFonts w:ascii="Arial" w:hAnsi="Arial" w:cs="Arial"/>
              </w:rPr>
              <w:t>s</w:t>
            </w:r>
            <w:r w:rsidRPr="00E67373">
              <w:rPr>
                <w:rFonts w:ascii="Arial" w:hAnsi="Arial" w:cs="Arial"/>
              </w:rPr>
              <w:t xml:space="preserve"> adquirirá</w:t>
            </w:r>
            <w:r w:rsidR="0044521D" w:rsidRPr="00E67373">
              <w:rPr>
                <w:rFonts w:ascii="Arial" w:hAnsi="Arial" w:cs="Arial"/>
              </w:rPr>
              <w:t>n</w:t>
            </w:r>
            <w:r w:rsidRPr="00E67373">
              <w:rPr>
                <w:rFonts w:ascii="Arial" w:hAnsi="Arial" w:cs="Arial"/>
              </w:rPr>
              <w:t xml:space="preserve"> valor probatorio, siempre y cuando se concatene</w:t>
            </w:r>
            <w:r w:rsidR="0044521D" w:rsidRPr="00E67373">
              <w:rPr>
                <w:rFonts w:ascii="Arial" w:hAnsi="Arial" w:cs="Arial"/>
              </w:rPr>
              <w:t>n</w:t>
            </w:r>
            <w:r w:rsidRPr="00E67373">
              <w:rPr>
                <w:rFonts w:ascii="Arial" w:hAnsi="Arial" w:cs="Arial"/>
              </w:rPr>
              <w:t xml:space="preserve"> con otros elementos de prueba y estos generen certeza respecto a los hechos denunciados, lo que se realizará al efectuar el estudio de fondo.</w:t>
            </w:r>
          </w:p>
          <w:p w14:paraId="0823A86B" w14:textId="0ABB0805" w:rsidR="002E5C60"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Lo anterior de conformidad con lo dispuesto por los artículos 255, fracción III y 256, tercer párrafo del Código Electoral.</w:t>
            </w:r>
          </w:p>
        </w:tc>
      </w:tr>
      <w:tr w:rsidR="00985B64" w:rsidRPr="00C65BD4" w14:paraId="6DFB2508"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6CDABD87" w14:textId="39DD44EA" w:rsidR="00985B64" w:rsidRPr="00E67373" w:rsidRDefault="002E5C60" w:rsidP="00985B64">
            <w:pPr>
              <w:spacing w:line="360" w:lineRule="auto"/>
              <w:jc w:val="both"/>
              <w:rPr>
                <w:rFonts w:ascii="Arial" w:hAnsi="Arial" w:cs="Arial"/>
              </w:rPr>
            </w:pPr>
            <w:r w:rsidRPr="00E67373">
              <w:rPr>
                <w:rFonts w:ascii="Arial" w:hAnsi="Arial" w:cs="Arial"/>
              </w:rPr>
              <w:t>Denunciante</w:t>
            </w:r>
          </w:p>
        </w:tc>
        <w:tc>
          <w:tcPr>
            <w:tcW w:w="1701" w:type="dxa"/>
          </w:tcPr>
          <w:p w14:paraId="1EA5C9CC" w14:textId="22E0E56F" w:rsidR="00985B64" w:rsidRPr="00E67373" w:rsidRDefault="00985B64" w:rsidP="00985B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Presuncional e instrumental de actuaciones</w:t>
            </w:r>
          </w:p>
        </w:tc>
        <w:tc>
          <w:tcPr>
            <w:tcW w:w="3828" w:type="dxa"/>
          </w:tcPr>
          <w:p w14:paraId="593B645C" w14:textId="71F78239" w:rsidR="00985B64" w:rsidRPr="00E67373" w:rsidRDefault="00985B64"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Su doble aspecto, legal y humana, en todo lo que beneficie al interés del promovente.</w:t>
            </w:r>
          </w:p>
        </w:tc>
        <w:tc>
          <w:tcPr>
            <w:tcW w:w="2835" w:type="dxa"/>
          </w:tcPr>
          <w:p w14:paraId="568601AD" w14:textId="54B89772" w:rsidR="00985B64" w:rsidRPr="00E67373" w:rsidRDefault="00985B64"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En relación con las pruebas ofrecidas como </w:t>
            </w:r>
            <w:proofErr w:type="spellStart"/>
            <w:r w:rsidRPr="00E67373">
              <w:rPr>
                <w:rFonts w:ascii="Arial" w:hAnsi="Arial" w:cs="Arial"/>
              </w:rPr>
              <w:t>presuncional</w:t>
            </w:r>
            <w:proofErr w:type="spellEnd"/>
            <w:r w:rsidRPr="00E6737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94CDF" w:rsidRPr="00C65BD4" w14:paraId="648902AF" w14:textId="77777777" w:rsidTr="002E5C60">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71CD2161" w14:textId="3F4EF310" w:rsidR="00F94CDF" w:rsidRPr="00E67373" w:rsidRDefault="00F94CDF" w:rsidP="00985B64">
            <w:pPr>
              <w:spacing w:line="360" w:lineRule="auto"/>
              <w:jc w:val="both"/>
              <w:rPr>
                <w:rFonts w:ascii="Arial" w:hAnsi="Arial" w:cs="Arial"/>
              </w:rPr>
            </w:pPr>
            <w:r w:rsidRPr="00E67373">
              <w:rPr>
                <w:rFonts w:ascii="Arial" w:hAnsi="Arial" w:cs="Arial"/>
              </w:rPr>
              <w:t>Denunciante</w:t>
            </w:r>
          </w:p>
        </w:tc>
        <w:tc>
          <w:tcPr>
            <w:tcW w:w="1701" w:type="dxa"/>
          </w:tcPr>
          <w:p w14:paraId="6586743B" w14:textId="1C1E56D0" w:rsidR="00F94CDF" w:rsidRPr="00E67373" w:rsidRDefault="00F94CDF" w:rsidP="00985B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67373">
              <w:rPr>
                <w:rFonts w:ascii="Arial" w:hAnsi="Arial" w:cs="Arial"/>
                <w:b/>
              </w:rPr>
              <w:t>Documental P</w:t>
            </w:r>
            <w:r w:rsidR="005E2281" w:rsidRPr="00E67373">
              <w:rPr>
                <w:rFonts w:ascii="Arial" w:hAnsi="Arial" w:cs="Arial"/>
                <w:b/>
              </w:rPr>
              <w:t>ú</w:t>
            </w:r>
            <w:r w:rsidRPr="00E67373">
              <w:rPr>
                <w:rFonts w:ascii="Arial" w:hAnsi="Arial" w:cs="Arial"/>
                <w:b/>
              </w:rPr>
              <w:t>blica</w:t>
            </w:r>
          </w:p>
        </w:tc>
        <w:tc>
          <w:tcPr>
            <w:tcW w:w="3828" w:type="dxa"/>
          </w:tcPr>
          <w:p w14:paraId="7225EE25" w14:textId="76A085DB" w:rsidR="00F94CDF" w:rsidRPr="00E67373" w:rsidRDefault="00F94CDF" w:rsidP="00985B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 xml:space="preserve">La que se hace consistir en la solicitud hecha mediante el escrito referido con anterioridad y presentado en fecha diecinueve de noviembre de dos mil veinte a fin de que la oficialía electoral de </w:t>
            </w:r>
            <w:r w:rsidRPr="00E67373">
              <w:rPr>
                <w:rFonts w:ascii="Arial" w:hAnsi="Arial" w:cs="Arial"/>
              </w:rPr>
              <w:lastRenderedPageBreak/>
              <w:t>fe pública del contenido de tres sitios de internet.</w:t>
            </w:r>
          </w:p>
        </w:tc>
        <w:tc>
          <w:tcPr>
            <w:tcW w:w="2835" w:type="dxa"/>
          </w:tcPr>
          <w:p w14:paraId="342E052B" w14:textId="5D5E5D7D" w:rsidR="00F94CDF" w:rsidRPr="00E67373" w:rsidRDefault="00F94CDF" w:rsidP="00985B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lastRenderedPageBreak/>
              <w:t xml:space="preserve">Tal y como lo precisa la autoridad instructora, no se admiten en virtud de no cumplir con los requisitos que para la prueba superviniente establece el párrafo quinto </w:t>
            </w:r>
            <w:r w:rsidRPr="00E67373">
              <w:rPr>
                <w:rFonts w:ascii="Arial" w:hAnsi="Arial" w:cs="Arial"/>
              </w:rPr>
              <w:lastRenderedPageBreak/>
              <w:t>del artículo 255 del Código Electoral.</w:t>
            </w:r>
          </w:p>
        </w:tc>
      </w:tr>
      <w:tr w:rsidR="00F94CDF" w:rsidRPr="00C65BD4" w14:paraId="56EBD84A"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7524D8D1" w14:textId="2BB02F74" w:rsidR="00F94CDF" w:rsidRPr="00E67373" w:rsidRDefault="00F94CDF" w:rsidP="00985B64">
            <w:pPr>
              <w:spacing w:line="360" w:lineRule="auto"/>
              <w:jc w:val="both"/>
              <w:rPr>
                <w:rFonts w:ascii="Arial" w:hAnsi="Arial" w:cs="Arial"/>
              </w:rPr>
            </w:pPr>
            <w:r w:rsidRPr="00E67373">
              <w:rPr>
                <w:rFonts w:ascii="Arial" w:hAnsi="Arial" w:cs="Arial"/>
              </w:rPr>
              <w:lastRenderedPageBreak/>
              <w:t>Denunciante</w:t>
            </w:r>
          </w:p>
        </w:tc>
        <w:tc>
          <w:tcPr>
            <w:tcW w:w="1701" w:type="dxa"/>
          </w:tcPr>
          <w:p w14:paraId="219ED0CD" w14:textId="46341AAD" w:rsidR="00F94CDF" w:rsidRPr="00E67373" w:rsidRDefault="00F94CDF" w:rsidP="00985B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Material</w:t>
            </w:r>
          </w:p>
        </w:tc>
        <w:tc>
          <w:tcPr>
            <w:tcW w:w="3828" w:type="dxa"/>
          </w:tcPr>
          <w:p w14:paraId="64BCFA26" w14:textId="2169CE14" w:rsidR="00F94CDF" w:rsidRPr="00E67373" w:rsidRDefault="00F94CDF"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Fotografías digitales que se anexan en memoria USB.</w:t>
            </w:r>
          </w:p>
        </w:tc>
        <w:tc>
          <w:tcPr>
            <w:tcW w:w="2835" w:type="dxa"/>
          </w:tcPr>
          <w:p w14:paraId="40D56E0E" w14:textId="0957AC07" w:rsidR="00F94CDF" w:rsidRPr="00E67373" w:rsidRDefault="00F94CDF"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Tal y como lo precisa la autoridad instructora, no se admiten en virtud de no cumplir con los requisitos que para la prueba superviniente establece el párrafo quinto del artículo 255 del Código Electoral.</w:t>
            </w:r>
          </w:p>
        </w:tc>
      </w:tr>
      <w:tr w:rsidR="00E0037C" w:rsidRPr="00C65BD4" w14:paraId="5F6679BB" w14:textId="77777777" w:rsidTr="002E5C60">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39BF9B91" w14:textId="2932D8E6" w:rsidR="00E0037C" w:rsidRPr="00E67373" w:rsidRDefault="00442C7E" w:rsidP="00E0037C">
            <w:pPr>
              <w:spacing w:line="360" w:lineRule="auto"/>
              <w:jc w:val="both"/>
              <w:rPr>
                <w:rFonts w:ascii="Arial" w:hAnsi="Arial" w:cs="Arial"/>
              </w:rPr>
            </w:pPr>
            <w:r w:rsidRPr="00E67373">
              <w:rPr>
                <w:rFonts w:ascii="Arial" w:hAnsi="Arial" w:cs="Arial"/>
              </w:rPr>
              <w:t>Denunciado</w:t>
            </w:r>
          </w:p>
        </w:tc>
        <w:tc>
          <w:tcPr>
            <w:tcW w:w="1701" w:type="dxa"/>
          </w:tcPr>
          <w:p w14:paraId="06BFE23F" w14:textId="7E365564" w:rsidR="00E0037C" w:rsidRPr="00E67373" w:rsidRDefault="00E0037C" w:rsidP="00E0037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67373">
              <w:rPr>
                <w:rFonts w:ascii="Arial" w:hAnsi="Arial" w:cs="Arial"/>
                <w:b/>
              </w:rPr>
              <w:t>Presuncional e instrumental de actuaciones</w:t>
            </w:r>
          </w:p>
        </w:tc>
        <w:tc>
          <w:tcPr>
            <w:tcW w:w="3828" w:type="dxa"/>
          </w:tcPr>
          <w:p w14:paraId="0A5732D4" w14:textId="01A9E07E" w:rsidR="00E0037C" w:rsidRPr="00E67373" w:rsidRDefault="00442C7E" w:rsidP="00442C7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La que hace consistir en todas las actuaciones que conformen el expediente en cuanto beneficien y acrediten su dicho, en cuanto al a instrumental la hace consistir en s</w:t>
            </w:r>
            <w:r w:rsidR="00E0037C" w:rsidRPr="00E67373">
              <w:rPr>
                <w:rFonts w:ascii="Arial" w:hAnsi="Arial" w:cs="Arial"/>
              </w:rPr>
              <w:t>u doble aspecto, legal y humana, en todo lo que beneficie al interés del promovente.</w:t>
            </w:r>
          </w:p>
        </w:tc>
        <w:tc>
          <w:tcPr>
            <w:tcW w:w="2835" w:type="dxa"/>
          </w:tcPr>
          <w:p w14:paraId="4E459B5F" w14:textId="39BC1792" w:rsidR="00E0037C" w:rsidRPr="00E67373" w:rsidRDefault="00E0037C" w:rsidP="00E0037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 xml:space="preserve">En relación con las pruebas ofrecidas como </w:t>
            </w:r>
            <w:proofErr w:type="spellStart"/>
            <w:r w:rsidRPr="00E67373">
              <w:rPr>
                <w:rFonts w:ascii="Arial" w:hAnsi="Arial" w:cs="Arial"/>
              </w:rPr>
              <w:t>presuncional</w:t>
            </w:r>
            <w:proofErr w:type="spellEnd"/>
            <w:r w:rsidRPr="00E6737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442C7E" w:rsidRPr="00C65BD4" w14:paraId="37E3A972"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12129F6E" w14:textId="278F3DBC" w:rsidR="00442C7E" w:rsidRPr="00E67373" w:rsidRDefault="00442C7E" w:rsidP="00E0037C">
            <w:pPr>
              <w:spacing w:line="360" w:lineRule="auto"/>
              <w:jc w:val="both"/>
              <w:rPr>
                <w:rFonts w:ascii="Arial" w:hAnsi="Arial" w:cs="Arial"/>
              </w:rPr>
            </w:pPr>
            <w:r w:rsidRPr="00E67373">
              <w:rPr>
                <w:rFonts w:ascii="Arial" w:hAnsi="Arial" w:cs="Arial"/>
              </w:rPr>
              <w:t>Denunciado</w:t>
            </w:r>
          </w:p>
        </w:tc>
        <w:tc>
          <w:tcPr>
            <w:tcW w:w="1701" w:type="dxa"/>
          </w:tcPr>
          <w:p w14:paraId="6F7AE745" w14:textId="792104E8" w:rsidR="00442C7E" w:rsidRPr="00E67373" w:rsidRDefault="00442C7E" w:rsidP="00E0037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Técnica</w:t>
            </w:r>
          </w:p>
        </w:tc>
        <w:tc>
          <w:tcPr>
            <w:tcW w:w="3828" w:type="dxa"/>
          </w:tcPr>
          <w:p w14:paraId="590737A1" w14:textId="5FFAC01D" w:rsidR="00442C7E" w:rsidRPr="00E67373" w:rsidRDefault="00442C7E" w:rsidP="00442C7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Consistente en la inspección que el personal con fe </w:t>
            </w:r>
            <w:r w:rsidR="001E3BDF" w:rsidRPr="00E67373">
              <w:rPr>
                <w:rFonts w:ascii="Arial" w:hAnsi="Arial" w:cs="Arial"/>
              </w:rPr>
              <w:t>pública</w:t>
            </w:r>
            <w:r w:rsidRPr="00E67373">
              <w:rPr>
                <w:rFonts w:ascii="Arial" w:hAnsi="Arial" w:cs="Arial"/>
              </w:rPr>
              <w:t xml:space="preserve"> electoral realice a siete links para que se describa en su totalidad el contenido que al efecto se despliegue.</w:t>
            </w:r>
          </w:p>
        </w:tc>
        <w:tc>
          <w:tcPr>
            <w:tcW w:w="2835" w:type="dxa"/>
          </w:tcPr>
          <w:p w14:paraId="04EDF52E" w14:textId="3722DBF0" w:rsidR="00442C7E" w:rsidRPr="00E67373" w:rsidRDefault="00442C7E" w:rsidP="00E0037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Del mismo modo como lo precisa la autoridad instructora, no se admiten en virtud de no cumplir con los requisitos que para la prueba superviniente establece el párrafo quinto del artículo 255 del Código Electoral.</w:t>
            </w:r>
          </w:p>
        </w:tc>
      </w:tr>
    </w:tbl>
    <w:p w14:paraId="12EF75D0" w14:textId="1EB7B803" w:rsidR="00985B64" w:rsidRPr="00C65BD4" w:rsidRDefault="00985B64" w:rsidP="002C1518">
      <w:pPr>
        <w:spacing w:line="360" w:lineRule="auto"/>
        <w:jc w:val="both"/>
        <w:rPr>
          <w:rFonts w:ascii="Arial" w:hAnsi="Arial" w:cs="Arial"/>
          <w:bCs/>
          <w:sz w:val="23"/>
          <w:szCs w:val="23"/>
          <w:lang w:val="es-ES"/>
        </w:rPr>
      </w:pPr>
    </w:p>
    <w:p w14:paraId="53C4CFFF" w14:textId="77777777" w:rsidR="00634F76" w:rsidRDefault="00634F76" w:rsidP="00E0037C">
      <w:pPr>
        <w:spacing w:line="360" w:lineRule="auto"/>
        <w:ind w:right="48"/>
        <w:jc w:val="both"/>
        <w:rPr>
          <w:rFonts w:ascii="Arial" w:hAnsi="Arial" w:cs="Arial"/>
          <w:b/>
          <w:sz w:val="23"/>
          <w:szCs w:val="23"/>
        </w:rPr>
      </w:pPr>
    </w:p>
    <w:p w14:paraId="637B3B0F" w14:textId="5E7F469D" w:rsidR="00E0037C" w:rsidRDefault="00A31D34" w:rsidP="00E0037C">
      <w:pPr>
        <w:spacing w:line="360" w:lineRule="auto"/>
        <w:ind w:right="48"/>
        <w:jc w:val="both"/>
        <w:rPr>
          <w:rFonts w:ascii="Arial" w:hAnsi="Arial" w:cs="Arial"/>
          <w:b/>
          <w:sz w:val="23"/>
          <w:szCs w:val="23"/>
        </w:rPr>
      </w:pPr>
      <w:r w:rsidRPr="00C65BD4">
        <w:rPr>
          <w:rFonts w:ascii="Arial" w:hAnsi="Arial" w:cs="Arial"/>
          <w:b/>
          <w:sz w:val="23"/>
          <w:szCs w:val="23"/>
        </w:rPr>
        <w:t>10</w:t>
      </w:r>
      <w:r w:rsidR="00E0037C" w:rsidRPr="00C65BD4">
        <w:rPr>
          <w:rFonts w:ascii="Arial" w:hAnsi="Arial" w:cs="Arial"/>
          <w:b/>
          <w:sz w:val="23"/>
          <w:szCs w:val="23"/>
        </w:rPr>
        <w:t>. HECHOS ACREDITADOS.</w:t>
      </w:r>
    </w:p>
    <w:p w14:paraId="06A4B06D" w14:textId="77777777" w:rsidR="003031E1" w:rsidRPr="00C65BD4" w:rsidRDefault="003031E1" w:rsidP="00E0037C">
      <w:pPr>
        <w:spacing w:line="360" w:lineRule="auto"/>
        <w:ind w:right="48"/>
        <w:jc w:val="both"/>
        <w:rPr>
          <w:rFonts w:ascii="Arial" w:hAnsi="Arial" w:cs="Arial"/>
          <w:b/>
          <w:sz w:val="23"/>
          <w:szCs w:val="23"/>
        </w:rPr>
      </w:pPr>
    </w:p>
    <w:p w14:paraId="6C43B7D5" w14:textId="5B48E706" w:rsidR="00985B64" w:rsidRDefault="00E0037C" w:rsidP="002C1518">
      <w:pPr>
        <w:spacing w:line="360" w:lineRule="auto"/>
        <w:jc w:val="both"/>
        <w:rPr>
          <w:rFonts w:ascii="Arial" w:hAnsi="Arial" w:cs="Arial"/>
          <w:sz w:val="23"/>
          <w:szCs w:val="23"/>
        </w:rPr>
      </w:pPr>
      <w:r w:rsidRPr="00C65BD4">
        <w:rPr>
          <w:rFonts w:ascii="Arial" w:hAnsi="Arial" w:cs="Arial"/>
          <w:sz w:val="23"/>
          <w:szCs w:val="23"/>
        </w:rPr>
        <w:t>Al describirse el total de las pruebas que obran en el expediente, y al haberse valorado de manera individual y conjunta, de conformidad con lo establecido por el Código Electoral, corresponde identificar los hechos que fueron acreditados.</w:t>
      </w:r>
    </w:p>
    <w:p w14:paraId="16D3AFF8" w14:textId="77777777" w:rsidR="00B720B9" w:rsidRPr="00C65BD4" w:rsidRDefault="00B720B9" w:rsidP="002C1518">
      <w:pPr>
        <w:spacing w:line="360" w:lineRule="auto"/>
        <w:jc w:val="both"/>
        <w:rPr>
          <w:rFonts w:ascii="Arial" w:hAnsi="Arial" w:cs="Arial"/>
          <w:sz w:val="23"/>
          <w:szCs w:val="23"/>
        </w:rPr>
      </w:pPr>
    </w:p>
    <w:p w14:paraId="12C82B73" w14:textId="31A8F047" w:rsidR="00E0037C" w:rsidRPr="00C65BD4" w:rsidRDefault="00A31D34" w:rsidP="002C1518">
      <w:pPr>
        <w:spacing w:line="360" w:lineRule="auto"/>
        <w:jc w:val="both"/>
        <w:rPr>
          <w:rFonts w:ascii="Arial" w:hAnsi="Arial" w:cs="Arial"/>
          <w:b/>
          <w:bCs/>
          <w:sz w:val="23"/>
          <w:szCs w:val="23"/>
        </w:rPr>
      </w:pPr>
      <w:r w:rsidRPr="00C65BD4">
        <w:rPr>
          <w:rFonts w:ascii="Arial" w:hAnsi="Arial" w:cs="Arial"/>
          <w:b/>
          <w:bCs/>
          <w:sz w:val="23"/>
          <w:szCs w:val="23"/>
        </w:rPr>
        <w:t>10</w:t>
      </w:r>
      <w:r w:rsidR="00E0037C" w:rsidRPr="00C65BD4">
        <w:rPr>
          <w:rFonts w:ascii="Arial" w:hAnsi="Arial" w:cs="Arial"/>
          <w:b/>
          <w:bCs/>
          <w:sz w:val="23"/>
          <w:szCs w:val="23"/>
        </w:rPr>
        <w:t>.1</w:t>
      </w:r>
      <w:r w:rsidR="001E3BDF">
        <w:rPr>
          <w:rFonts w:ascii="Arial" w:hAnsi="Arial" w:cs="Arial"/>
          <w:b/>
          <w:bCs/>
          <w:sz w:val="23"/>
          <w:szCs w:val="23"/>
        </w:rPr>
        <w:t>.</w:t>
      </w:r>
      <w:r w:rsidR="00E0037C" w:rsidRPr="00C65BD4">
        <w:rPr>
          <w:rFonts w:ascii="Arial" w:hAnsi="Arial" w:cs="Arial"/>
          <w:b/>
          <w:bCs/>
          <w:sz w:val="23"/>
          <w:szCs w:val="23"/>
        </w:rPr>
        <w:t xml:space="preserve"> Calidad del </w:t>
      </w:r>
      <w:r w:rsidR="00DE70C0" w:rsidRPr="00C65BD4">
        <w:rPr>
          <w:rFonts w:ascii="Arial" w:hAnsi="Arial" w:cs="Arial"/>
          <w:b/>
          <w:bCs/>
          <w:sz w:val="23"/>
          <w:szCs w:val="23"/>
        </w:rPr>
        <w:t>funcionario público denunciado.</w:t>
      </w:r>
    </w:p>
    <w:p w14:paraId="2EFB09EC" w14:textId="240AB490" w:rsidR="00DE70C0" w:rsidRPr="00C65BD4" w:rsidRDefault="00DE70C0" w:rsidP="002C1518">
      <w:pPr>
        <w:spacing w:line="360" w:lineRule="auto"/>
        <w:jc w:val="both"/>
        <w:rPr>
          <w:rFonts w:ascii="Arial" w:hAnsi="Arial" w:cs="Arial"/>
          <w:sz w:val="23"/>
          <w:szCs w:val="23"/>
        </w:rPr>
      </w:pPr>
    </w:p>
    <w:p w14:paraId="49BDC3D7" w14:textId="672F40BD" w:rsidR="00DE70C0" w:rsidRPr="00C65BD4" w:rsidRDefault="00DE70C0" w:rsidP="002C1518">
      <w:pPr>
        <w:spacing w:line="360" w:lineRule="auto"/>
        <w:jc w:val="both"/>
        <w:rPr>
          <w:rFonts w:ascii="Arial" w:hAnsi="Arial" w:cs="Arial"/>
          <w:sz w:val="23"/>
          <w:szCs w:val="23"/>
        </w:rPr>
      </w:pPr>
      <w:r w:rsidRPr="00C65BD4">
        <w:rPr>
          <w:rFonts w:ascii="Arial" w:hAnsi="Arial" w:cs="Arial"/>
          <w:sz w:val="23"/>
          <w:szCs w:val="23"/>
        </w:rPr>
        <w:t>En autos que obran en el expediente, puede advertirse que el C</w:t>
      </w:r>
      <w:r w:rsidR="00C608B3" w:rsidRPr="00C65BD4">
        <w:rPr>
          <w:rFonts w:ascii="Arial" w:hAnsi="Arial" w:cs="Arial"/>
          <w:sz w:val="23"/>
          <w:szCs w:val="23"/>
        </w:rPr>
        <w:t>.</w:t>
      </w:r>
      <w:r w:rsidRPr="00C65BD4">
        <w:rPr>
          <w:rFonts w:ascii="Arial" w:hAnsi="Arial" w:cs="Arial"/>
          <w:sz w:val="23"/>
          <w:szCs w:val="23"/>
        </w:rPr>
        <w:t xml:space="preserve"> Aldo Emmanuel Ruiz Sánchez tiene la calidad de Delegado Estatal de Programas para el Desarrollo en el Estado de Aguascalientes al ostentarse con tal calidad en la contestación recaída al requerimiento efectuado por el Secretario Ejecutivo del </w:t>
      </w:r>
      <w:r w:rsidR="001E3BDF">
        <w:rPr>
          <w:rFonts w:ascii="Arial" w:hAnsi="Arial" w:cs="Arial"/>
          <w:sz w:val="23"/>
          <w:szCs w:val="23"/>
        </w:rPr>
        <w:t>IEE</w:t>
      </w:r>
      <w:r w:rsidRPr="00C65BD4">
        <w:rPr>
          <w:rFonts w:ascii="Arial" w:hAnsi="Arial" w:cs="Arial"/>
          <w:sz w:val="23"/>
          <w:szCs w:val="23"/>
        </w:rPr>
        <w:t xml:space="preserve"> en fecha de nueve de noviembre.</w:t>
      </w:r>
    </w:p>
    <w:p w14:paraId="3186B081" w14:textId="172E24A0" w:rsidR="00DE70C0" w:rsidRPr="00C65BD4" w:rsidRDefault="00DE70C0" w:rsidP="002C1518">
      <w:pPr>
        <w:spacing w:line="360" w:lineRule="auto"/>
        <w:jc w:val="both"/>
        <w:rPr>
          <w:rFonts w:ascii="Arial" w:hAnsi="Arial" w:cs="Arial"/>
          <w:sz w:val="23"/>
          <w:szCs w:val="23"/>
        </w:rPr>
      </w:pPr>
    </w:p>
    <w:p w14:paraId="2646B03D" w14:textId="1AD38680" w:rsidR="00C608B3" w:rsidRPr="00C65BD4" w:rsidRDefault="00A31D34" w:rsidP="00DE70C0">
      <w:pPr>
        <w:spacing w:line="360" w:lineRule="auto"/>
        <w:jc w:val="both"/>
        <w:rPr>
          <w:rFonts w:ascii="Arial" w:hAnsi="Arial" w:cs="Arial"/>
          <w:b/>
          <w:bCs/>
          <w:sz w:val="23"/>
          <w:szCs w:val="23"/>
        </w:rPr>
      </w:pPr>
      <w:r w:rsidRPr="00C65BD4">
        <w:rPr>
          <w:rFonts w:ascii="Arial" w:hAnsi="Arial" w:cs="Arial"/>
          <w:b/>
          <w:bCs/>
          <w:sz w:val="23"/>
          <w:szCs w:val="23"/>
        </w:rPr>
        <w:lastRenderedPageBreak/>
        <w:t>10</w:t>
      </w:r>
      <w:r w:rsidR="00DE70C0" w:rsidRPr="00C65BD4">
        <w:rPr>
          <w:rFonts w:ascii="Arial" w:hAnsi="Arial" w:cs="Arial"/>
          <w:b/>
          <w:bCs/>
          <w:sz w:val="23"/>
          <w:szCs w:val="23"/>
        </w:rPr>
        <w:t>.2</w:t>
      </w:r>
      <w:r w:rsidR="001E3BDF">
        <w:rPr>
          <w:rFonts w:ascii="Arial" w:hAnsi="Arial" w:cs="Arial"/>
          <w:b/>
          <w:bCs/>
          <w:sz w:val="23"/>
          <w:szCs w:val="23"/>
        </w:rPr>
        <w:t>.</w:t>
      </w:r>
      <w:r w:rsidR="00DE70C0" w:rsidRPr="00C65BD4">
        <w:rPr>
          <w:rFonts w:ascii="Arial" w:hAnsi="Arial" w:cs="Arial"/>
          <w:b/>
          <w:bCs/>
          <w:sz w:val="23"/>
          <w:szCs w:val="23"/>
        </w:rPr>
        <w:t xml:space="preserve"> Existencia del contenido denunciado.</w:t>
      </w:r>
    </w:p>
    <w:p w14:paraId="138BD86F" w14:textId="76FAD24B" w:rsidR="00FE2A15" w:rsidRPr="00C65BD4" w:rsidRDefault="00FE2A15" w:rsidP="00DE70C0">
      <w:pPr>
        <w:spacing w:line="360" w:lineRule="auto"/>
        <w:jc w:val="both"/>
        <w:rPr>
          <w:rFonts w:ascii="Arial" w:hAnsi="Arial" w:cs="Arial"/>
          <w:b/>
          <w:bCs/>
          <w:sz w:val="23"/>
          <w:szCs w:val="23"/>
        </w:rPr>
      </w:pPr>
    </w:p>
    <w:p w14:paraId="50244D6B" w14:textId="45ADC5EA" w:rsidR="00FE2A15" w:rsidRPr="00C65BD4" w:rsidRDefault="00FE2A15" w:rsidP="00FE2A15">
      <w:pPr>
        <w:spacing w:line="360" w:lineRule="auto"/>
        <w:jc w:val="both"/>
        <w:rPr>
          <w:rFonts w:ascii="Arial" w:hAnsi="Arial" w:cs="Arial"/>
          <w:bCs/>
          <w:sz w:val="23"/>
          <w:szCs w:val="23"/>
          <w:lang w:val="es-ES"/>
        </w:rPr>
      </w:pPr>
      <w:r w:rsidRPr="00C65BD4">
        <w:rPr>
          <w:rFonts w:ascii="Arial" w:hAnsi="Arial" w:cs="Arial"/>
          <w:bCs/>
          <w:sz w:val="23"/>
          <w:szCs w:val="23"/>
          <w:lang w:val="es-ES"/>
        </w:rPr>
        <w:t xml:space="preserve">Como ha sido precisado, el accionante señala que </w:t>
      </w:r>
      <w:r w:rsidR="003B6320" w:rsidRPr="00C65BD4">
        <w:rPr>
          <w:rFonts w:ascii="Arial" w:hAnsi="Arial" w:cs="Arial"/>
          <w:bCs/>
          <w:sz w:val="23"/>
          <w:szCs w:val="23"/>
          <w:lang w:val="es-ES"/>
        </w:rPr>
        <w:t xml:space="preserve">el denunciado, </w:t>
      </w:r>
      <w:r w:rsidRPr="00C65BD4">
        <w:rPr>
          <w:rFonts w:ascii="Arial" w:hAnsi="Arial" w:cs="Arial"/>
          <w:bCs/>
          <w:sz w:val="23"/>
          <w:szCs w:val="23"/>
          <w:lang w:val="es-ES"/>
        </w:rPr>
        <w:t>mediante conferencias de prensa</w:t>
      </w:r>
      <w:r w:rsidR="00563593" w:rsidRPr="00C65BD4">
        <w:rPr>
          <w:rFonts w:ascii="Arial" w:hAnsi="Arial" w:cs="Arial"/>
          <w:bCs/>
          <w:sz w:val="23"/>
          <w:szCs w:val="23"/>
          <w:lang w:val="es-ES"/>
        </w:rPr>
        <w:t xml:space="preserve"> realizadas el veintiocho de septiembre y el cinco de octubre,</w:t>
      </w:r>
      <w:r w:rsidRPr="00C65BD4">
        <w:rPr>
          <w:rFonts w:ascii="Arial" w:hAnsi="Arial" w:cs="Arial"/>
          <w:bCs/>
          <w:sz w:val="23"/>
          <w:szCs w:val="23"/>
          <w:lang w:val="es-ES"/>
        </w:rPr>
        <w:t xml:space="preserve"> ha denostado a sus adversarios políticos</w:t>
      </w:r>
      <w:r w:rsidR="00563593" w:rsidRPr="00C65BD4">
        <w:rPr>
          <w:rFonts w:ascii="Arial" w:hAnsi="Arial" w:cs="Arial"/>
          <w:bCs/>
          <w:sz w:val="23"/>
          <w:szCs w:val="23"/>
          <w:lang w:val="es-ES"/>
        </w:rPr>
        <w:t>,</w:t>
      </w:r>
      <w:r w:rsidRPr="00C65BD4">
        <w:rPr>
          <w:rFonts w:ascii="Arial" w:hAnsi="Arial" w:cs="Arial"/>
          <w:bCs/>
          <w:sz w:val="23"/>
          <w:szCs w:val="23"/>
          <w:lang w:val="es-ES"/>
        </w:rPr>
        <w:t xml:space="preserve"> </w:t>
      </w:r>
      <w:r w:rsidR="00563593" w:rsidRPr="00C65BD4">
        <w:rPr>
          <w:rFonts w:ascii="Arial" w:hAnsi="Arial" w:cs="Arial"/>
          <w:bCs/>
          <w:sz w:val="23"/>
          <w:szCs w:val="23"/>
          <w:lang w:val="es-ES"/>
        </w:rPr>
        <w:t>indicando que</w:t>
      </w:r>
      <w:r w:rsidRPr="00C65BD4">
        <w:rPr>
          <w:rFonts w:ascii="Arial" w:hAnsi="Arial" w:cs="Arial"/>
          <w:bCs/>
          <w:sz w:val="23"/>
          <w:szCs w:val="23"/>
          <w:lang w:val="es-ES"/>
        </w:rPr>
        <w:t xml:space="preserve"> </w:t>
      </w:r>
      <w:r w:rsidR="00563593" w:rsidRPr="00C65BD4">
        <w:rPr>
          <w:rFonts w:ascii="Arial" w:hAnsi="Arial" w:cs="Arial"/>
          <w:bCs/>
          <w:sz w:val="23"/>
          <w:szCs w:val="23"/>
          <w:lang w:val="es-ES"/>
        </w:rPr>
        <w:t>s</w:t>
      </w:r>
      <w:r w:rsidRPr="00C65BD4">
        <w:rPr>
          <w:rFonts w:ascii="Arial" w:hAnsi="Arial" w:cs="Arial"/>
          <w:bCs/>
          <w:sz w:val="23"/>
          <w:szCs w:val="23"/>
          <w:lang w:val="es-ES"/>
        </w:rPr>
        <w:t>e formularon graves acusaciones a dirigentes de partidos políticos, a ex funcionarios públicos estatales y a magistrados del Poder Judicial</w:t>
      </w:r>
      <w:r w:rsidR="00563593" w:rsidRPr="00C65BD4">
        <w:rPr>
          <w:rFonts w:ascii="Arial" w:hAnsi="Arial" w:cs="Arial"/>
          <w:bCs/>
          <w:sz w:val="23"/>
          <w:szCs w:val="23"/>
          <w:lang w:val="es-ES"/>
        </w:rPr>
        <w:t xml:space="preserve"> del Estado de Aguascalientes</w:t>
      </w:r>
      <w:r w:rsidRPr="00C65BD4">
        <w:rPr>
          <w:rFonts w:ascii="Arial" w:hAnsi="Arial" w:cs="Arial"/>
          <w:bCs/>
          <w:sz w:val="23"/>
          <w:szCs w:val="23"/>
          <w:lang w:val="es-ES"/>
        </w:rPr>
        <w:t>.</w:t>
      </w:r>
    </w:p>
    <w:p w14:paraId="34FA7AFF" w14:textId="4838ED42" w:rsidR="00C608B3" w:rsidRPr="00C65BD4" w:rsidRDefault="00C608B3" w:rsidP="00DE70C0">
      <w:pPr>
        <w:spacing w:line="360" w:lineRule="auto"/>
        <w:jc w:val="both"/>
        <w:rPr>
          <w:rFonts w:ascii="Arial" w:hAnsi="Arial" w:cs="Arial"/>
          <w:b/>
          <w:bCs/>
          <w:sz w:val="23"/>
          <w:szCs w:val="23"/>
        </w:rPr>
      </w:pPr>
    </w:p>
    <w:p w14:paraId="2ADCCB62" w14:textId="2C253495" w:rsidR="00DE70C0" w:rsidRPr="00C65BD4" w:rsidRDefault="00442C7E" w:rsidP="00DE70C0">
      <w:pPr>
        <w:spacing w:line="360" w:lineRule="auto"/>
        <w:jc w:val="both"/>
        <w:rPr>
          <w:rFonts w:ascii="Arial" w:hAnsi="Arial" w:cs="Arial"/>
          <w:sz w:val="23"/>
          <w:szCs w:val="23"/>
        </w:rPr>
      </w:pPr>
      <w:r w:rsidRPr="00C65BD4">
        <w:rPr>
          <w:rFonts w:ascii="Arial" w:hAnsi="Arial" w:cs="Arial"/>
          <w:sz w:val="23"/>
          <w:szCs w:val="23"/>
        </w:rPr>
        <w:t>Ahora bien, d</w:t>
      </w:r>
      <w:r w:rsidR="00C608B3" w:rsidRPr="00C65BD4">
        <w:rPr>
          <w:rFonts w:ascii="Arial" w:hAnsi="Arial" w:cs="Arial"/>
          <w:sz w:val="23"/>
          <w:szCs w:val="23"/>
        </w:rPr>
        <w:t xml:space="preserve">e un análisis </w:t>
      </w:r>
      <w:r w:rsidR="00301297" w:rsidRPr="00C65BD4">
        <w:rPr>
          <w:rFonts w:ascii="Arial" w:hAnsi="Arial" w:cs="Arial"/>
          <w:sz w:val="23"/>
          <w:szCs w:val="23"/>
        </w:rPr>
        <w:t>de los hechos que se manifiestan</w:t>
      </w:r>
      <w:r w:rsidR="00C54D71" w:rsidRPr="00C65BD4">
        <w:rPr>
          <w:rFonts w:ascii="Arial" w:hAnsi="Arial" w:cs="Arial"/>
          <w:sz w:val="23"/>
          <w:szCs w:val="23"/>
        </w:rPr>
        <w:t>,</w:t>
      </w:r>
      <w:r w:rsidR="00301297" w:rsidRPr="00C65BD4">
        <w:rPr>
          <w:rFonts w:ascii="Arial" w:hAnsi="Arial" w:cs="Arial"/>
          <w:sz w:val="23"/>
          <w:szCs w:val="23"/>
        </w:rPr>
        <w:t xml:space="preserve"> así como de las constancias que obran en autos y su posterior certificación en internet y redes sociales</w:t>
      </w:r>
      <w:r w:rsidRPr="00C65BD4">
        <w:rPr>
          <w:rFonts w:ascii="Arial" w:hAnsi="Arial" w:cs="Arial"/>
          <w:sz w:val="23"/>
          <w:szCs w:val="23"/>
        </w:rPr>
        <w:t xml:space="preserve"> por parte de este Tribunal Electoral</w:t>
      </w:r>
      <w:r w:rsidR="00301297" w:rsidRPr="00C65BD4">
        <w:rPr>
          <w:rFonts w:ascii="Arial" w:hAnsi="Arial" w:cs="Arial"/>
          <w:sz w:val="23"/>
          <w:szCs w:val="23"/>
        </w:rPr>
        <w:t>, se acredita la existencia de las siguientes publicaciones</w:t>
      </w:r>
      <w:r w:rsidRPr="00C65BD4">
        <w:rPr>
          <w:rFonts w:ascii="Arial" w:hAnsi="Arial" w:cs="Arial"/>
          <w:sz w:val="23"/>
          <w:szCs w:val="23"/>
        </w:rPr>
        <w:t xml:space="preserve"> establecidas en la denuncia</w:t>
      </w:r>
      <w:r w:rsidR="00301297" w:rsidRPr="00C65BD4">
        <w:rPr>
          <w:rFonts w:ascii="Arial" w:hAnsi="Arial" w:cs="Arial"/>
          <w:sz w:val="23"/>
          <w:szCs w:val="23"/>
        </w:rPr>
        <w:t>:</w:t>
      </w:r>
    </w:p>
    <w:p w14:paraId="7692B397" w14:textId="77777777" w:rsidR="00BC6F79" w:rsidRPr="00C65BD4" w:rsidRDefault="00BC6F79" w:rsidP="00DE70C0">
      <w:pPr>
        <w:spacing w:line="360" w:lineRule="auto"/>
        <w:jc w:val="both"/>
        <w:rPr>
          <w:rFonts w:ascii="Arial" w:hAnsi="Arial" w:cs="Arial"/>
          <w:b/>
          <w:bCs/>
          <w:sz w:val="23"/>
          <w:szCs w:val="23"/>
        </w:rPr>
      </w:pPr>
    </w:p>
    <w:p w14:paraId="1266FF40" w14:textId="2FD03E31" w:rsidR="00C90A0F" w:rsidRPr="00C65BD4" w:rsidRDefault="00BC6F79" w:rsidP="00BC6F79">
      <w:pPr>
        <w:pStyle w:val="Prrafodelista"/>
        <w:numPr>
          <w:ilvl w:val="0"/>
          <w:numId w:val="36"/>
        </w:numPr>
        <w:spacing w:line="360" w:lineRule="auto"/>
        <w:jc w:val="both"/>
        <w:rPr>
          <w:rFonts w:ascii="Arial" w:hAnsi="Arial" w:cs="Arial"/>
          <w:b/>
          <w:bCs/>
          <w:sz w:val="23"/>
          <w:szCs w:val="23"/>
        </w:rPr>
      </w:pPr>
      <w:r w:rsidRPr="00C65BD4">
        <w:rPr>
          <w:rFonts w:ascii="Arial" w:hAnsi="Arial" w:cs="Arial"/>
          <w:b/>
          <w:bCs/>
          <w:sz w:val="23"/>
          <w:szCs w:val="23"/>
        </w:rPr>
        <w:t>Notas periodísticas.</w:t>
      </w:r>
    </w:p>
    <w:p w14:paraId="76FA2B56" w14:textId="0A5721B5" w:rsidR="006F0FB4" w:rsidRPr="00C65BD4" w:rsidRDefault="006F0FB4" w:rsidP="00D5456B">
      <w:pPr>
        <w:pStyle w:val="Prrafodelista"/>
        <w:numPr>
          <w:ilvl w:val="0"/>
          <w:numId w:val="40"/>
        </w:numPr>
        <w:spacing w:line="360" w:lineRule="auto"/>
        <w:jc w:val="both"/>
        <w:rPr>
          <w:rFonts w:ascii="Arial" w:hAnsi="Arial" w:cs="Arial"/>
          <w:b/>
          <w:bCs/>
          <w:sz w:val="23"/>
          <w:szCs w:val="23"/>
        </w:rPr>
      </w:pPr>
    </w:p>
    <w:tbl>
      <w:tblPr>
        <w:tblStyle w:val="Tablaconcuadrcula"/>
        <w:tblW w:w="0" w:type="auto"/>
        <w:tblLook w:val="04A0" w:firstRow="1" w:lastRow="0" w:firstColumn="1" w:lastColumn="0" w:noHBand="0" w:noVBand="1"/>
      </w:tblPr>
      <w:tblGrid>
        <w:gridCol w:w="1555"/>
        <w:gridCol w:w="8123"/>
      </w:tblGrid>
      <w:tr w:rsidR="00DE70C0" w:rsidRPr="00C65BD4" w14:paraId="039484A7" w14:textId="77777777" w:rsidTr="001C4972">
        <w:tc>
          <w:tcPr>
            <w:tcW w:w="1555" w:type="dxa"/>
            <w:shd w:val="clear" w:color="auto" w:fill="F2F2F2" w:themeFill="background1" w:themeFillShade="F2"/>
          </w:tcPr>
          <w:p w14:paraId="2910A454" w14:textId="2709DF06" w:rsidR="00DE70C0" w:rsidRPr="000B4EF9" w:rsidRDefault="006F0FB4" w:rsidP="00BC6F79">
            <w:pPr>
              <w:spacing w:line="360" w:lineRule="auto"/>
              <w:jc w:val="both"/>
              <w:rPr>
                <w:rFonts w:ascii="Arial" w:hAnsi="Arial" w:cs="Arial"/>
              </w:rPr>
            </w:pPr>
            <w:r w:rsidRPr="000B4EF9">
              <w:rPr>
                <w:rFonts w:ascii="Arial" w:hAnsi="Arial" w:cs="Arial"/>
              </w:rPr>
              <w:t xml:space="preserve">Fecha </w:t>
            </w:r>
            <w:r w:rsidR="00D5456B" w:rsidRPr="000B4EF9">
              <w:rPr>
                <w:rFonts w:ascii="Arial" w:hAnsi="Arial" w:cs="Arial"/>
              </w:rPr>
              <w:t>de publicación</w:t>
            </w:r>
            <w:r w:rsidR="00DE70C0" w:rsidRPr="000B4EF9">
              <w:rPr>
                <w:rFonts w:ascii="Arial" w:hAnsi="Arial" w:cs="Arial"/>
              </w:rPr>
              <w:t>.</w:t>
            </w:r>
          </w:p>
        </w:tc>
        <w:tc>
          <w:tcPr>
            <w:tcW w:w="8123" w:type="dxa"/>
            <w:shd w:val="clear" w:color="auto" w:fill="F2F2F2" w:themeFill="background1" w:themeFillShade="F2"/>
          </w:tcPr>
          <w:p w14:paraId="194B94B4" w14:textId="709270B6" w:rsidR="00DE70C0" w:rsidRPr="000B4EF9" w:rsidRDefault="006F0FB4" w:rsidP="006F0FB4">
            <w:pPr>
              <w:spacing w:line="360" w:lineRule="auto"/>
              <w:jc w:val="both"/>
              <w:rPr>
                <w:rFonts w:ascii="Arial" w:hAnsi="Arial" w:cs="Arial"/>
              </w:rPr>
            </w:pPr>
            <w:r w:rsidRPr="000B4EF9">
              <w:rPr>
                <w:rFonts w:ascii="Arial" w:hAnsi="Arial" w:cs="Arial"/>
              </w:rPr>
              <w:t>28 de septiembre de 2020</w:t>
            </w:r>
          </w:p>
        </w:tc>
      </w:tr>
      <w:tr w:rsidR="006F0FB4" w:rsidRPr="00C65BD4" w14:paraId="7CA23340" w14:textId="77777777" w:rsidTr="001C4972">
        <w:tc>
          <w:tcPr>
            <w:tcW w:w="1555" w:type="dxa"/>
            <w:shd w:val="clear" w:color="auto" w:fill="F2F2F2" w:themeFill="background1" w:themeFillShade="F2"/>
          </w:tcPr>
          <w:p w14:paraId="6098C1E0" w14:textId="510CA094" w:rsidR="006F0FB4" w:rsidRPr="000B4EF9" w:rsidRDefault="006F0FB4" w:rsidP="00BC6F79">
            <w:pPr>
              <w:spacing w:line="360" w:lineRule="auto"/>
              <w:jc w:val="both"/>
              <w:rPr>
                <w:rFonts w:ascii="Arial" w:hAnsi="Arial" w:cs="Arial"/>
              </w:rPr>
            </w:pPr>
            <w:r w:rsidRPr="000B4EF9">
              <w:rPr>
                <w:rFonts w:ascii="Arial" w:hAnsi="Arial" w:cs="Arial"/>
              </w:rPr>
              <w:t>Página de internet</w:t>
            </w:r>
          </w:p>
        </w:tc>
        <w:tc>
          <w:tcPr>
            <w:tcW w:w="8123" w:type="dxa"/>
            <w:shd w:val="clear" w:color="auto" w:fill="F2F2F2" w:themeFill="background1" w:themeFillShade="F2"/>
          </w:tcPr>
          <w:p w14:paraId="16A9C6B2" w14:textId="77777777" w:rsidR="006F0FB4" w:rsidRPr="000B4EF9" w:rsidRDefault="006F0FB4" w:rsidP="006F0FB4">
            <w:pPr>
              <w:spacing w:line="360" w:lineRule="auto"/>
              <w:jc w:val="both"/>
              <w:rPr>
                <w:rFonts w:ascii="Arial" w:hAnsi="Arial" w:cs="Arial"/>
              </w:rPr>
            </w:pPr>
            <w:bookmarkStart w:id="3" w:name="_Hlk56857142"/>
            <w:r w:rsidRPr="000B4EF9">
              <w:rPr>
                <w:rFonts w:ascii="Arial" w:hAnsi="Arial" w:cs="Arial"/>
              </w:rPr>
              <w:t>https://laverdaddelcentro.com/2020/09/28/senala-aldo-ruiz-haber-sido-victima-de-chicanada-mediantica-con-rene-urrutia/</w:t>
            </w:r>
          </w:p>
          <w:bookmarkEnd w:id="3"/>
          <w:p w14:paraId="5F528AC3" w14:textId="77777777" w:rsidR="006F0FB4" w:rsidRPr="000B4EF9" w:rsidRDefault="006F0FB4" w:rsidP="00BC6F79">
            <w:pPr>
              <w:spacing w:line="360" w:lineRule="auto"/>
              <w:jc w:val="both"/>
              <w:rPr>
                <w:rFonts w:ascii="Arial" w:hAnsi="Arial" w:cs="Arial"/>
              </w:rPr>
            </w:pPr>
          </w:p>
        </w:tc>
      </w:tr>
      <w:tr w:rsidR="00DE70C0" w:rsidRPr="00C65BD4" w14:paraId="374E3E58" w14:textId="77777777" w:rsidTr="001C4972">
        <w:tc>
          <w:tcPr>
            <w:tcW w:w="1555" w:type="dxa"/>
            <w:shd w:val="clear" w:color="auto" w:fill="F2F2F2" w:themeFill="background1" w:themeFillShade="F2"/>
          </w:tcPr>
          <w:p w14:paraId="768EBF39" w14:textId="77777777" w:rsidR="00DE70C0" w:rsidRPr="000B4EF9" w:rsidRDefault="00DE70C0" w:rsidP="00BC6F79">
            <w:pPr>
              <w:spacing w:line="360" w:lineRule="auto"/>
              <w:jc w:val="both"/>
              <w:rPr>
                <w:rFonts w:ascii="Arial" w:hAnsi="Arial" w:cs="Arial"/>
              </w:rPr>
            </w:pPr>
            <w:r w:rsidRPr="000B4EF9">
              <w:rPr>
                <w:rFonts w:ascii="Arial" w:hAnsi="Arial" w:cs="Arial"/>
              </w:rPr>
              <w:t>Texto.</w:t>
            </w:r>
          </w:p>
        </w:tc>
        <w:tc>
          <w:tcPr>
            <w:tcW w:w="8123" w:type="dxa"/>
            <w:shd w:val="clear" w:color="auto" w:fill="F2F2F2" w:themeFill="background1" w:themeFillShade="F2"/>
          </w:tcPr>
          <w:p w14:paraId="5595A4EF" w14:textId="27DAF3F2" w:rsidR="00BC6F79" w:rsidRPr="000B4EF9" w:rsidRDefault="00BC6F79" w:rsidP="00BC6F79">
            <w:pPr>
              <w:pStyle w:val="NormalWeb"/>
              <w:spacing w:before="0" w:beforeAutospacing="0" w:after="0" w:afterAutospacing="0" w:line="360" w:lineRule="auto"/>
              <w:jc w:val="both"/>
              <w:rPr>
                <w:rFonts w:ascii="Arial" w:hAnsi="Arial" w:cs="Arial"/>
                <w:b/>
                <w:bCs/>
                <w:sz w:val="20"/>
                <w:szCs w:val="20"/>
              </w:rPr>
            </w:pPr>
            <w:r w:rsidRPr="000B4EF9">
              <w:rPr>
                <w:rFonts w:ascii="Arial" w:hAnsi="Arial" w:cs="Arial"/>
                <w:b/>
                <w:bCs/>
                <w:sz w:val="20"/>
                <w:szCs w:val="20"/>
              </w:rPr>
              <w:t xml:space="preserve">Señala Aldo Ruiz haber sido </w:t>
            </w:r>
            <w:r w:rsidR="00D5456B" w:rsidRPr="000B4EF9">
              <w:rPr>
                <w:rFonts w:ascii="Arial" w:hAnsi="Arial" w:cs="Arial"/>
                <w:b/>
                <w:bCs/>
                <w:sz w:val="20"/>
                <w:szCs w:val="20"/>
              </w:rPr>
              <w:t>víctima</w:t>
            </w:r>
            <w:r w:rsidRPr="000B4EF9">
              <w:rPr>
                <w:rFonts w:ascii="Arial" w:hAnsi="Arial" w:cs="Arial"/>
                <w:b/>
                <w:bCs/>
                <w:sz w:val="20"/>
                <w:szCs w:val="20"/>
              </w:rPr>
              <w:t xml:space="preserve"> de “</w:t>
            </w:r>
            <w:proofErr w:type="spellStart"/>
            <w:r w:rsidRPr="000B4EF9">
              <w:rPr>
                <w:rFonts w:ascii="Arial" w:hAnsi="Arial" w:cs="Arial"/>
                <w:b/>
                <w:bCs/>
                <w:sz w:val="20"/>
                <w:szCs w:val="20"/>
              </w:rPr>
              <w:t>chicanada</w:t>
            </w:r>
            <w:proofErr w:type="spellEnd"/>
            <w:r w:rsidRPr="000B4EF9">
              <w:rPr>
                <w:rFonts w:ascii="Arial" w:hAnsi="Arial" w:cs="Arial"/>
                <w:b/>
                <w:bCs/>
                <w:sz w:val="20"/>
                <w:szCs w:val="20"/>
              </w:rPr>
              <w:t xml:space="preserve"> mediática” con René Urrutia.</w:t>
            </w:r>
          </w:p>
          <w:p w14:paraId="02FB0E5C" w14:textId="71B1EC77" w:rsidR="00BC6F79" w:rsidRPr="000B4EF9" w:rsidRDefault="00BC6F79" w:rsidP="00BC6F79">
            <w:pPr>
              <w:pStyle w:val="NormalWeb"/>
              <w:spacing w:before="0" w:beforeAutospacing="0" w:after="0" w:afterAutospacing="0" w:line="360" w:lineRule="auto"/>
              <w:jc w:val="both"/>
              <w:rPr>
                <w:rFonts w:ascii="Arial" w:hAnsi="Arial" w:cs="Arial"/>
                <w:b/>
                <w:bCs/>
                <w:sz w:val="20"/>
                <w:szCs w:val="20"/>
              </w:rPr>
            </w:pPr>
            <w:r w:rsidRPr="000B4EF9">
              <w:rPr>
                <w:rFonts w:ascii="Arial" w:hAnsi="Arial" w:cs="Arial"/>
                <w:b/>
                <w:bCs/>
                <w:sz w:val="20"/>
                <w:szCs w:val="20"/>
              </w:rPr>
              <w:t>Cuando René Urrutia era fiscal, fue denunciado, por cuestiones políticas.</w:t>
            </w:r>
          </w:p>
          <w:p w14:paraId="5D4AEF2F" w14:textId="51B6317F"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Aguascalientes, Ags. 28 de septiembre. “Su nombre proviene del latín que significa séptimo mes en el calendario Romano”.</w:t>
            </w:r>
          </w:p>
          <w:p w14:paraId="47D265F5"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Redacción. -</w:t>
            </w:r>
          </w:p>
          <w:p w14:paraId="6A879631"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El superdelegado, Aldo Ruiz Sánchez, dijo que en su momento fue víctima de una “</w:t>
            </w:r>
            <w:proofErr w:type="spellStart"/>
            <w:r w:rsidRPr="000B4EF9">
              <w:rPr>
                <w:rFonts w:ascii="Arial" w:hAnsi="Arial" w:cs="Arial"/>
                <w:sz w:val="20"/>
                <w:szCs w:val="20"/>
              </w:rPr>
              <w:t>chicanada</w:t>
            </w:r>
            <w:proofErr w:type="spellEnd"/>
            <w:r w:rsidRPr="000B4EF9">
              <w:rPr>
                <w:rFonts w:ascii="Arial" w:hAnsi="Arial" w:cs="Arial"/>
                <w:sz w:val="20"/>
                <w:szCs w:val="20"/>
              </w:rPr>
              <w:t xml:space="preserve"> mediática” por parte del ex fiscal general del estado René Urrutia de la Vega durante su gestión al haber sido denunciado por violencia psicológica y económica.</w:t>
            </w:r>
          </w:p>
          <w:p w14:paraId="6E99C31E"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1BDF56A1" w14:textId="77777777" w:rsidR="00DE70C0" w:rsidRPr="000B4EF9" w:rsidRDefault="00DE70C0" w:rsidP="00BC6F79">
            <w:pPr>
              <w:pStyle w:val="NormalWeb"/>
              <w:spacing w:before="0" w:beforeAutospacing="0" w:after="0" w:afterAutospacing="0" w:line="360" w:lineRule="auto"/>
              <w:jc w:val="both"/>
              <w:rPr>
                <w:rFonts w:ascii="Arial" w:hAnsi="Arial" w:cs="Arial"/>
                <w:i/>
                <w:iCs/>
                <w:sz w:val="20"/>
                <w:szCs w:val="20"/>
              </w:rPr>
            </w:pPr>
            <w:r w:rsidRPr="000B4EF9">
              <w:rPr>
                <w:rFonts w:ascii="Arial" w:hAnsi="Arial" w:cs="Arial"/>
                <w:i/>
                <w:iCs/>
                <w:sz w:val="20"/>
                <w:szCs w:val="20"/>
              </w:rPr>
              <w:t>“Yo he sido objeto de muchas calumnias, de muchas difamaciones que se han convertido en denuncias que han sido resueltas por falta de elementos y eso nos da autoridad moral de estar parados aquí, pero también la conciencia de no hablar y acusar sin elementos.”</w:t>
            </w:r>
          </w:p>
          <w:p w14:paraId="620B145C" w14:textId="77777777" w:rsidR="00DE70C0" w:rsidRPr="000B4EF9" w:rsidRDefault="00DE70C0" w:rsidP="00BC6F79">
            <w:pPr>
              <w:pStyle w:val="NormalWeb"/>
              <w:spacing w:before="0" w:beforeAutospacing="0" w:after="0" w:afterAutospacing="0" w:line="360" w:lineRule="auto"/>
              <w:jc w:val="both"/>
              <w:rPr>
                <w:rFonts w:ascii="Arial" w:hAnsi="Arial" w:cs="Arial"/>
                <w:i/>
                <w:iCs/>
                <w:sz w:val="20"/>
                <w:szCs w:val="20"/>
              </w:rPr>
            </w:pPr>
          </w:p>
          <w:p w14:paraId="5E18FE43" w14:textId="1CD54E3A"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 xml:space="preserve">Explicó </w:t>
            </w:r>
            <w:r w:rsidR="00D5456B" w:rsidRPr="000B4EF9">
              <w:rPr>
                <w:rFonts w:ascii="Arial" w:hAnsi="Arial" w:cs="Arial"/>
                <w:sz w:val="20"/>
                <w:szCs w:val="20"/>
              </w:rPr>
              <w:t>que,</w:t>
            </w:r>
            <w:r w:rsidRPr="000B4EF9">
              <w:rPr>
                <w:rFonts w:ascii="Arial" w:hAnsi="Arial" w:cs="Arial"/>
                <w:sz w:val="20"/>
                <w:szCs w:val="20"/>
              </w:rPr>
              <w:t xml:space="preserve"> en una de esas denuncias, cuando René Urrutia era fiscal, fue denunciado, por cuestiones políticas y con una carpeta con muchos vicios, donde los peritajes hablaban a su favor, sin embargo, el entonces fiscal, según relató Aldo, ordenó que fueran desechados los peritajes y se realizara otro más hasta conseguir demostrar elementos de violencia.</w:t>
            </w:r>
          </w:p>
          <w:p w14:paraId="7FDF3F4E"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328C93EA"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Sobre el caso de la magistrada presidente del poder judicial en Aguascalientes, quien ha sido acusada por secuestro, Ruíz Sánchez, indicó que, aunque no se atreve a juzgar, muchas veces “las fiscalías y los poderes judiciales son órganos de persecución política.”</w:t>
            </w:r>
          </w:p>
          <w:p w14:paraId="56134628"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3C7757AE"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Resaltó que todos los opositores, tienen o han tenido alguna carpeta en fiscalía, que se convierte más en un” show mediático”, que en lo que hay de cierto dentro de la carpeta de investigación.</w:t>
            </w:r>
          </w:p>
          <w:p w14:paraId="496B7E4F"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5987517E" w14:textId="5CFCA5E1" w:rsidR="00DE70C0" w:rsidRPr="000B4EF9" w:rsidRDefault="00DE70C0" w:rsidP="000B4EF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 xml:space="preserve">Al respecto de la magistrada, a su criterio señaló que se debería de investigar y deslindar responsabilidades pues este caso no es reciente. </w:t>
            </w:r>
          </w:p>
        </w:tc>
      </w:tr>
    </w:tbl>
    <w:p w14:paraId="40D7EEA7" w14:textId="76FF322C" w:rsidR="00BC6F79" w:rsidRPr="00C65BD4" w:rsidRDefault="00BC6F79" w:rsidP="00D5456B">
      <w:pPr>
        <w:pStyle w:val="Prrafodelista"/>
        <w:numPr>
          <w:ilvl w:val="0"/>
          <w:numId w:val="40"/>
        </w:numPr>
        <w:spacing w:line="360" w:lineRule="auto"/>
        <w:jc w:val="both"/>
        <w:rPr>
          <w:rFonts w:ascii="Arial" w:hAnsi="Arial" w:cs="Arial"/>
          <w:b/>
          <w:bCs/>
          <w:sz w:val="23"/>
          <w:szCs w:val="23"/>
        </w:rPr>
      </w:pPr>
    </w:p>
    <w:tbl>
      <w:tblPr>
        <w:tblStyle w:val="Tablaconcuadrcula"/>
        <w:tblW w:w="0" w:type="auto"/>
        <w:tblLook w:val="04A0" w:firstRow="1" w:lastRow="0" w:firstColumn="1" w:lastColumn="0" w:noHBand="0" w:noVBand="1"/>
      </w:tblPr>
      <w:tblGrid>
        <w:gridCol w:w="2290"/>
        <w:gridCol w:w="7388"/>
      </w:tblGrid>
      <w:tr w:rsidR="00DE70C0" w:rsidRPr="000B4EF9" w14:paraId="6B36B206" w14:textId="77777777" w:rsidTr="008059A1">
        <w:tc>
          <w:tcPr>
            <w:tcW w:w="2290" w:type="dxa"/>
            <w:shd w:val="clear" w:color="auto" w:fill="F2F2F2" w:themeFill="background1" w:themeFillShade="F2"/>
          </w:tcPr>
          <w:p w14:paraId="4996D233" w14:textId="44A3E825" w:rsidR="00DE70C0" w:rsidRPr="000B4EF9" w:rsidRDefault="00D5456B" w:rsidP="001C4972">
            <w:pPr>
              <w:shd w:val="clear" w:color="auto" w:fill="F2F2F2" w:themeFill="background1" w:themeFillShade="F2"/>
              <w:spacing w:line="360" w:lineRule="auto"/>
              <w:ind w:left="1017" w:right="-562" w:hanging="992"/>
              <w:jc w:val="both"/>
              <w:rPr>
                <w:rFonts w:ascii="Arial" w:hAnsi="Arial" w:cs="Arial"/>
              </w:rPr>
            </w:pPr>
            <w:r w:rsidRPr="000B4EF9">
              <w:rPr>
                <w:rFonts w:ascii="Arial" w:hAnsi="Arial" w:cs="Arial"/>
              </w:rPr>
              <w:t>Fecha de publicación.</w:t>
            </w:r>
          </w:p>
        </w:tc>
        <w:tc>
          <w:tcPr>
            <w:tcW w:w="7388" w:type="dxa"/>
          </w:tcPr>
          <w:p w14:paraId="3A0AD268" w14:textId="3CA2289A" w:rsidR="00DE70C0" w:rsidRPr="000B4EF9" w:rsidRDefault="00310A05" w:rsidP="001C4972">
            <w:pPr>
              <w:shd w:val="clear" w:color="auto" w:fill="F2F2F2" w:themeFill="background1" w:themeFillShade="F2"/>
              <w:spacing w:line="360" w:lineRule="auto"/>
              <w:ind w:left="1017" w:right="-562" w:hanging="992"/>
              <w:jc w:val="both"/>
              <w:rPr>
                <w:rFonts w:ascii="Arial" w:hAnsi="Arial" w:cs="Arial"/>
              </w:rPr>
            </w:pPr>
            <w:hyperlink r:id="rId8" w:history="1">
              <w:r w:rsidR="00D5456B" w:rsidRPr="000B4EF9">
                <w:rPr>
                  <w:rStyle w:val="Hipervnculo"/>
                  <w:rFonts w:ascii="Arial" w:hAnsi="Arial" w:cs="Arial"/>
                  <w:color w:val="auto"/>
                  <w:u w:val="none"/>
                </w:rPr>
                <w:t>13</w:t>
              </w:r>
            </w:hyperlink>
            <w:r w:rsidR="00D5456B" w:rsidRPr="000B4EF9">
              <w:rPr>
                <w:rStyle w:val="Hipervnculo"/>
                <w:rFonts w:ascii="Arial" w:hAnsi="Arial" w:cs="Arial"/>
                <w:color w:val="auto"/>
                <w:u w:val="none"/>
              </w:rPr>
              <w:t xml:space="preserve"> de octubre de 2020.</w:t>
            </w:r>
          </w:p>
          <w:p w14:paraId="4C36BE7D" w14:textId="77777777" w:rsidR="00DE70C0" w:rsidRPr="000B4EF9" w:rsidRDefault="00DE70C0" w:rsidP="001C4972">
            <w:pPr>
              <w:shd w:val="clear" w:color="auto" w:fill="F2F2F2" w:themeFill="background1" w:themeFillShade="F2"/>
              <w:spacing w:line="360" w:lineRule="auto"/>
              <w:ind w:left="1017" w:right="-562" w:hanging="992"/>
              <w:jc w:val="both"/>
              <w:rPr>
                <w:rFonts w:ascii="Arial" w:hAnsi="Arial" w:cs="Arial"/>
              </w:rPr>
            </w:pPr>
          </w:p>
        </w:tc>
      </w:tr>
      <w:tr w:rsidR="00D5456B" w:rsidRPr="000B4EF9" w14:paraId="1FC6DE3B" w14:textId="77777777" w:rsidTr="008059A1">
        <w:tc>
          <w:tcPr>
            <w:tcW w:w="2290" w:type="dxa"/>
            <w:shd w:val="clear" w:color="auto" w:fill="F2F2F2" w:themeFill="background1" w:themeFillShade="F2"/>
          </w:tcPr>
          <w:p w14:paraId="758D578F" w14:textId="0FF8993C" w:rsidR="00D5456B" w:rsidRPr="000B4EF9" w:rsidRDefault="00D5456B" w:rsidP="001C4972">
            <w:pPr>
              <w:shd w:val="clear" w:color="auto" w:fill="F2F2F2" w:themeFill="background1" w:themeFillShade="F2"/>
              <w:spacing w:line="360" w:lineRule="auto"/>
              <w:ind w:left="1017" w:right="-562" w:hanging="992"/>
              <w:jc w:val="both"/>
              <w:rPr>
                <w:rFonts w:ascii="Arial" w:hAnsi="Arial" w:cs="Arial"/>
              </w:rPr>
            </w:pPr>
            <w:r w:rsidRPr="000B4EF9">
              <w:rPr>
                <w:rFonts w:ascii="Arial" w:hAnsi="Arial" w:cs="Arial"/>
              </w:rPr>
              <w:t>Página de internet.</w:t>
            </w:r>
          </w:p>
        </w:tc>
        <w:tc>
          <w:tcPr>
            <w:tcW w:w="7388" w:type="dxa"/>
          </w:tcPr>
          <w:p w14:paraId="25BE4AAD" w14:textId="77777777" w:rsidR="00D5456B" w:rsidRPr="000B4EF9" w:rsidRDefault="00310A05" w:rsidP="001C4972">
            <w:pPr>
              <w:shd w:val="clear" w:color="auto" w:fill="F2F2F2" w:themeFill="background1" w:themeFillShade="F2"/>
              <w:spacing w:line="360" w:lineRule="auto"/>
              <w:ind w:left="1017" w:right="-562" w:hanging="992"/>
              <w:jc w:val="both"/>
              <w:rPr>
                <w:rFonts w:ascii="Arial" w:hAnsi="Arial" w:cs="Arial"/>
              </w:rPr>
            </w:pPr>
            <w:hyperlink r:id="rId9" w:history="1">
              <w:r w:rsidR="00D5456B" w:rsidRPr="000B4EF9">
                <w:rPr>
                  <w:rStyle w:val="Hipervnculo"/>
                  <w:rFonts w:ascii="Arial" w:hAnsi="Arial" w:cs="Arial"/>
                </w:rPr>
                <w:t>https://www.heraldo.mx/fernando-manda-en-morena-aldo/</w:t>
              </w:r>
            </w:hyperlink>
          </w:p>
          <w:p w14:paraId="4A65003C" w14:textId="77777777" w:rsidR="00D5456B" w:rsidRPr="000B4EF9" w:rsidRDefault="00D5456B" w:rsidP="001C4972">
            <w:pPr>
              <w:shd w:val="clear" w:color="auto" w:fill="F2F2F2" w:themeFill="background1" w:themeFillShade="F2"/>
              <w:spacing w:line="360" w:lineRule="auto"/>
              <w:ind w:left="1017" w:right="-562" w:hanging="992"/>
              <w:jc w:val="both"/>
              <w:rPr>
                <w:rFonts w:ascii="Arial" w:hAnsi="Arial" w:cs="Arial"/>
              </w:rPr>
            </w:pPr>
          </w:p>
        </w:tc>
      </w:tr>
      <w:tr w:rsidR="00DE70C0" w:rsidRPr="000B4EF9" w14:paraId="6074EF0F" w14:textId="77777777" w:rsidTr="008059A1">
        <w:tc>
          <w:tcPr>
            <w:tcW w:w="2290" w:type="dxa"/>
            <w:shd w:val="clear" w:color="auto" w:fill="F2F2F2" w:themeFill="background1" w:themeFillShade="F2"/>
          </w:tcPr>
          <w:p w14:paraId="63EC61E7" w14:textId="77777777" w:rsidR="00DE70C0" w:rsidRPr="000B4EF9" w:rsidRDefault="00DE70C0" w:rsidP="001C4972">
            <w:pPr>
              <w:shd w:val="clear" w:color="auto" w:fill="F2F2F2" w:themeFill="background1" w:themeFillShade="F2"/>
              <w:spacing w:line="360" w:lineRule="auto"/>
              <w:ind w:left="1017" w:right="-562" w:hanging="992"/>
              <w:jc w:val="both"/>
              <w:rPr>
                <w:rFonts w:ascii="Arial" w:hAnsi="Arial" w:cs="Arial"/>
              </w:rPr>
            </w:pPr>
            <w:r w:rsidRPr="000B4EF9">
              <w:rPr>
                <w:rFonts w:ascii="Arial" w:hAnsi="Arial" w:cs="Arial"/>
              </w:rPr>
              <w:t>Texto.</w:t>
            </w:r>
          </w:p>
        </w:tc>
        <w:tc>
          <w:tcPr>
            <w:tcW w:w="7388" w:type="dxa"/>
            <w:shd w:val="clear" w:color="auto" w:fill="F2F2F2" w:themeFill="background1" w:themeFillShade="F2"/>
          </w:tcPr>
          <w:p w14:paraId="46799010" w14:textId="1D84BE44" w:rsidR="00BC6F79" w:rsidRPr="000B4EF9" w:rsidRDefault="00BC6F79" w:rsidP="001C4972">
            <w:pPr>
              <w:shd w:val="clear" w:color="auto" w:fill="F2F2F2" w:themeFill="background1" w:themeFillShade="F2"/>
              <w:spacing w:line="360" w:lineRule="auto"/>
              <w:ind w:left="1017" w:right="-562" w:hanging="992"/>
              <w:jc w:val="both"/>
              <w:rPr>
                <w:rFonts w:ascii="Arial" w:hAnsi="Arial" w:cs="Arial"/>
                <w:b/>
                <w:bCs/>
              </w:rPr>
            </w:pPr>
            <w:r w:rsidRPr="000B4EF9">
              <w:rPr>
                <w:rFonts w:ascii="Arial" w:hAnsi="Arial" w:cs="Arial"/>
                <w:b/>
                <w:bCs/>
              </w:rPr>
              <w:t>Fernando manda en MORENA: Aldo.</w:t>
            </w:r>
          </w:p>
          <w:p w14:paraId="088404B5" w14:textId="4BB54A9A" w:rsidR="00FE2A15" w:rsidRPr="000B4EF9" w:rsidRDefault="00FE2A15" w:rsidP="001C4972">
            <w:pPr>
              <w:shd w:val="clear" w:color="auto" w:fill="F2F2F2" w:themeFill="background1" w:themeFillShade="F2"/>
              <w:spacing w:line="360" w:lineRule="auto"/>
              <w:ind w:left="1017" w:right="-562" w:hanging="992"/>
              <w:jc w:val="both"/>
              <w:rPr>
                <w:rFonts w:ascii="Arial" w:hAnsi="Arial" w:cs="Arial"/>
                <w:b/>
                <w:bCs/>
              </w:rPr>
            </w:pPr>
          </w:p>
          <w:p w14:paraId="4B25A647" w14:textId="6709A96C"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Afirma el delegado estatal de Programas para el Desarrollo, Aldo Ruiz Sánchez, que los conservadores tienen cooptado a MORENA en Aguascalientes y acusó al vocero del Comité Ejecutivo Nacional del PAN, Fernando Herrera, de tener el control de dicho partido en el estado.</w:t>
            </w:r>
          </w:p>
          <w:p w14:paraId="78B574E1"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7E68D0E0" w14:textId="6451D8CB"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En conferencia de prensa donde se refirió a los pleitos internos que tienen los militantes de MORENA a nivel nacional por la dirigencia en el país, hizo votos porque se arreglen sus diferencias y que no llegue a ocurrir como en Aguascalientes, donde se antepusieron intereses personales y económicos, por lo que dicho partido fue cooptado por la clase política conservadora en Aguascalientes “y vimos convertido ya en una ‘chunga’ esa situación, pero lo vemos desde lejos. No nos vamos a meter, a pesar de que nos han venido a pedir que tomemos parte, nosotros estamos al margen”.</w:t>
            </w:r>
          </w:p>
          <w:p w14:paraId="32F6C3BB"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16220E79" w14:textId="3FBFAA8F"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En tal sentido, acusó al vocero nacional del Partido Acción Nacional, Fernando Herrera Ávila, de ser quien tiene el control ahorita de MORENA en Aguascalientes, cooptado por simpatizantes o colaboradores.</w:t>
            </w:r>
          </w:p>
          <w:p w14:paraId="36FF10AF"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3391FD6B" w14:textId="722FD027"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Asimismo, el representante del Gobierno Federal reiteró que los apoyos que se otorgaban a la comunidad científica, estudiantes y demás a través de los fideicomisos a nivel nacional, se harán de manera directa, sin intermediarios y sin opacidad y los recursos serán fiscalizables, además de que estarán atentos a la indicación a nivel central de cómo será la forma de su entrega. “Vamos a hablar con ellos y vamos a ver, pero todavía no queda claro cómo va a ser el mecanismo. Apenas se desaparecieron fideicomisos y vamos a ver qué es lo que sigue, sí se va apoyar la ciencia y la tecnología, pero la real, no la de la salsa de pizza no las películas de Eugenio Derbez”.</w:t>
            </w:r>
          </w:p>
          <w:p w14:paraId="2F516C6B"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7E74C34A" w14:textId="2CB287EE" w:rsidR="00DE70C0" w:rsidRPr="000B4EF9" w:rsidRDefault="00FE2A15" w:rsidP="008059A1">
            <w:pPr>
              <w:shd w:val="clear" w:color="auto" w:fill="F2F2F2" w:themeFill="background1" w:themeFillShade="F2"/>
              <w:spacing w:line="360" w:lineRule="auto"/>
              <w:jc w:val="both"/>
              <w:rPr>
                <w:rFonts w:ascii="Arial" w:hAnsi="Arial" w:cs="Arial"/>
              </w:rPr>
            </w:pPr>
            <w:r w:rsidRPr="000B4EF9">
              <w:rPr>
                <w:rFonts w:ascii="Arial" w:hAnsi="Arial" w:cs="Arial"/>
              </w:rPr>
              <w:t xml:space="preserve">Ruiz Sánchez afirmó que los fideicomisos eran la Caja Grande y no la Caja Chica de los anteriores gobiernos, pues éstos no tenían transparencia, luego de detectarse varios casos tales como el de pensiones a jueces y magistrados con sumas bastante buenas, o para hacer salsa de pizza por 7 millones de pesos e incluso para realizar películas de artistas que no merecen ningún tipo de apoyo. “Eso eran los fideicomisos, no es un invento, ahí están los datos. Muchos de estos fideicomisos se venían a caer en la clase política conservadora, esa es la realidad y están muy indignados, </w:t>
            </w:r>
            <w:r w:rsidR="008059A1" w:rsidRPr="000B4EF9">
              <w:rPr>
                <w:rFonts w:ascii="Arial" w:hAnsi="Arial" w:cs="Arial"/>
              </w:rPr>
              <w:t>pero,</w:t>
            </w:r>
            <w:r w:rsidRPr="000B4EF9">
              <w:rPr>
                <w:rFonts w:ascii="Arial" w:hAnsi="Arial" w:cs="Arial"/>
              </w:rPr>
              <w:t xml:space="preserve"> así como vive el pueblo, tiene que vivir la clase política, que trabajen y no quieran seguir viviendo a expensas del erario”.</w:t>
            </w:r>
          </w:p>
        </w:tc>
      </w:tr>
    </w:tbl>
    <w:p w14:paraId="057E5CFE" w14:textId="4ECFAE0C" w:rsidR="00DE70C0" w:rsidRPr="000B4EF9" w:rsidRDefault="00DE70C0" w:rsidP="001C4972">
      <w:pPr>
        <w:pStyle w:val="Prrafodelista"/>
        <w:numPr>
          <w:ilvl w:val="0"/>
          <w:numId w:val="40"/>
        </w:numPr>
        <w:spacing w:line="360" w:lineRule="auto"/>
        <w:jc w:val="both"/>
        <w:rPr>
          <w:rFonts w:ascii="Arial" w:hAnsi="Arial" w:cs="Arial"/>
          <w:b/>
          <w:bCs/>
        </w:rPr>
      </w:pPr>
    </w:p>
    <w:tbl>
      <w:tblPr>
        <w:tblStyle w:val="Tablaconcuadrcula"/>
        <w:tblW w:w="0" w:type="auto"/>
        <w:tblLook w:val="04A0" w:firstRow="1" w:lastRow="0" w:firstColumn="1" w:lastColumn="0" w:noHBand="0" w:noVBand="1"/>
      </w:tblPr>
      <w:tblGrid>
        <w:gridCol w:w="1555"/>
        <w:gridCol w:w="8123"/>
      </w:tblGrid>
      <w:tr w:rsidR="00DE70C0" w:rsidRPr="000B4EF9" w14:paraId="11A79B65" w14:textId="77777777" w:rsidTr="00654A58">
        <w:tc>
          <w:tcPr>
            <w:tcW w:w="1555" w:type="dxa"/>
          </w:tcPr>
          <w:p w14:paraId="45A893A9" w14:textId="64039CA7" w:rsidR="00DE70C0"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Fecha de publicación.</w:t>
            </w:r>
          </w:p>
        </w:tc>
        <w:tc>
          <w:tcPr>
            <w:tcW w:w="8123" w:type="dxa"/>
          </w:tcPr>
          <w:p w14:paraId="6F359761" w14:textId="61849F1E" w:rsidR="00DE70C0"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05 de octubre de 2020</w:t>
            </w:r>
          </w:p>
          <w:p w14:paraId="75FD4E09" w14:textId="77777777" w:rsidR="00DE70C0" w:rsidRPr="000B4EF9" w:rsidRDefault="00DE70C0" w:rsidP="001C4972">
            <w:pPr>
              <w:shd w:val="clear" w:color="auto" w:fill="F2F2F2" w:themeFill="background1" w:themeFillShade="F2"/>
              <w:spacing w:line="360" w:lineRule="auto"/>
              <w:jc w:val="both"/>
              <w:rPr>
                <w:rFonts w:ascii="Arial" w:hAnsi="Arial" w:cs="Arial"/>
              </w:rPr>
            </w:pPr>
          </w:p>
        </w:tc>
      </w:tr>
      <w:tr w:rsidR="00D5456B" w:rsidRPr="000B4EF9" w14:paraId="7E1AC729" w14:textId="77777777" w:rsidTr="001C4972">
        <w:tc>
          <w:tcPr>
            <w:tcW w:w="1555" w:type="dxa"/>
            <w:shd w:val="clear" w:color="auto" w:fill="F2F2F2" w:themeFill="background1" w:themeFillShade="F2"/>
          </w:tcPr>
          <w:p w14:paraId="1FB9021E" w14:textId="64594882" w:rsidR="00D5456B"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Página de internet.</w:t>
            </w:r>
          </w:p>
        </w:tc>
        <w:tc>
          <w:tcPr>
            <w:tcW w:w="8123" w:type="dxa"/>
          </w:tcPr>
          <w:p w14:paraId="503F85D5" w14:textId="77777777" w:rsidR="00D5456B" w:rsidRPr="000B4EF9" w:rsidRDefault="00D5456B" w:rsidP="001C4972">
            <w:pPr>
              <w:shd w:val="clear" w:color="auto" w:fill="F2F2F2" w:themeFill="background1" w:themeFillShade="F2"/>
              <w:spacing w:line="360" w:lineRule="auto"/>
              <w:jc w:val="both"/>
              <w:rPr>
                <w:rFonts w:ascii="Arial" w:hAnsi="Arial" w:cs="Arial"/>
              </w:rPr>
            </w:pPr>
            <w:bookmarkStart w:id="4" w:name="_Hlk56857146"/>
            <w:r w:rsidRPr="000B4EF9">
              <w:rPr>
                <w:rFonts w:ascii="Arial" w:hAnsi="Arial" w:cs="Arial"/>
              </w:rPr>
              <w:t>http://www.hidrocalidodigital.com/aldo-ruiz-senala-persecucion-politica/</w:t>
            </w:r>
          </w:p>
          <w:bookmarkEnd w:id="4"/>
          <w:p w14:paraId="1793045B" w14:textId="77777777" w:rsidR="00D5456B" w:rsidRPr="000B4EF9" w:rsidRDefault="00D5456B" w:rsidP="001C4972">
            <w:pPr>
              <w:shd w:val="clear" w:color="auto" w:fill="F2F2F2" w:themeFill="background1" w:themeFillShade="F2"/>
              <w:spacing w:line="360" w:lineRule="auto"/>
              <w:jc w:val="both"/>
              <w:rPr>
                <w:rFonts w:ascii="Arial" w:hAnsi="Arial" w:cs="Arial"/>
              </w:rPr>
            </w:pPr>
          </w:p>
        </w:tc>
      </w:tr>
      <w:tr w:rsidR="00D5456B" w:rsidRPr="000B4EF9" w14:paraId="4744912A" w14:textId="77777777" w:rsidTr="001C4972">
        <w:tc>
          <w:tcPr>
            <w:tcW w:w="1555" w:type="dxa"/>
            <w:shd w:val="clear" w:color="auto" w:fill="F2F2F2" w:themeFill="background1" w:themeFillShade="F2"/>
          </w:tcPr>
          <w:p w14:paraId="185F18CC" w14:textId="77777777" w:rsidR="00D5456B"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Texto.</w:t>
            </w:r>
          </w:p>
        </w:tc>
        <w:tc>
          <w:tcPr>
            <w:tcW w:w="8123" w:type="dxa"/>
          </w:tcPr>
          <w:p w14:paraId="13471078" w14:textId="11C080E5" w:rsidR="00D5456B" w:rsidRPr="000B4EF9" w:rsidRDefault="00D5456B" w:rsidP="001C4972">
            <w:pPr>
              <w:shd w:val="clear" w:color="auto" w:fill="F2F2F2" w:themeFill="background1" w:themeFillShade="F2"/>
              <w:spacing w:line="360" w:lineRule="auto"/>
              <w:jc w:val="both"/>
              <w:rPr>
                <w:rFonts w:ascii="Arial" w:hAnsi="Arial" w:cs="Arial"/>
                <w:b/>
                <w:bCs/>
                <w:color w:val="181818"/>
                <w:shd w:val="clear" w:color="auto" w:fill="FFFFFF"/>
              </w:rPr>
            </w:pPr>
            <w:r w:rsidRPr="000B4EF9">
              <w:rPr>
                <w:rFonts w:ascii="Arial" w:hAnsi="Arial" w:cs="Arial"/>
                <w:b/>
                <w:bCs/>
                <w:color w:val="181818"/>
                <w:shd w:val="clear" w:color="auto" w:fill="FFFFFF"/>
              </w:rPr>
              <w:t>Aldo Ruiz señala persecución política</w:t>
            </w:r>
          </w:p>
          <w:p w14:paraId="211D8139" w14:textId="77777777" w:rsidR="00D5456B" w:rsidRPr="000B4EF9" w:rsidRDefault="00D5456B" w:rsidP="001C4972">
            <w:pPr>
              <w:shd w:val="clear" w:color="auto" w:fill="F2F2F2" w:themeFill="background1" w:themeFillShade="F2"/>
              <w:spacing w:line="360" w:lineRule="auto"/>
              <w:jc w:val="both"/>
              <w:rPr>
                <w:rFonts w:ascii="Arial" w:hAnsi="Arial" w:cs="Arial"/>
                <w:b/>
                <w:bCs/>
                <w:color w:val="181818"/>
                <w:shd w:val="clear" w:color="auto" w:fill="FFFFFF"/>
              </w:rPr>
            </w:pPr>
          </w:p>
          <w:p w14:paraId="284F9493" w14:textId="50A1019D" w:rsidR="00D5456B" w:rsidRPr="000B4EF9" w:rsidRDefault="00D5456B" w:rsidP="001C4972">
            <w:pPr>
              <w:shd w:val="clear" w:color="auto" w:fill="F2F2F2" w:themeFill="background1" w:themeFillShade="F2"/>
              <w:spacing w:line="360" w:lineRule="auto"/>
              <w:jc w:val="both"/>
              <w:rPr>
                <w:rFonts w:ascii="Arial" w:hAnsi="Arial" w:cs="Arial"/>
                <w:b/>
                <w:bCs/>
                <w:color w:val="181818"/>
                <w:lang w:eastAsia="es-MX"/>
              </w:rPr>
            </w:pPr>
            <w:r w:rsidRPr="000B4EF9">
              <w:rPr>
                <w:rFonts w:ascii="Arial" w:hAnsi="Arial" w:cs="Arial"/>
                <w:b/>
                <w:bCs/>
                <w:color w:val="181818"/>
                <w:lang w:eastAsia="es-MX"/>
              </w:rPr>
              <w:t>‘Los poderes judiciales tienen la maña de no cerrar carpetas de investigación”, dice el superdelegado.</w:t>
            </w:r>
          </w:p>
          <w:p w14:paraId="22E1EF2B" w14:textId="77777777" w:rsidR="00D5456B" w:rsidRPr="000B4EF9" w:rsidRDefault="00D5456B" w:rsidP="001C4972">
            <w:pPr>
              <w:shd w:val="clear" w:color="auto" w:fill="F2F2F2" w:themeFill="background1" w:themeFillShade="F2"/>
              <w:spacing w:line="360" w:lineRule="auto"/>
              <w:jc w:val="both"/>
              <w:rPr>
                <w:rFonts w:ascii="Arial" w:hAnsi="Arial" w:cs="Arial"/>
                <w:b/>
                <w:bCs/>
                <w:color w:val="181818"/>
                <w:lang w:eastAsia="es-MX"/>
              </w:rPr>
            </w:pPr>
          </w:p>
          <w:p w14:paraId="1003A219" w14:textId="77777777"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proofErr w:type="gramStart"/>
            <w:r w:rsidRPr="000B4EF9">
              <w:rPr>
                <w:rFonts w:ascii="Arial" w:hAnsi="Arial" w:cs="Arial"/>
                <w:color w:val="181818"/>
                <w:lang w:eastAsia="es-MX"/>
              </w:rPr>
              <w:t>Aguascalientes.-</w:t>
            </w:r>
            <w:proofErr w:type="gramEnd"/>
            <w:r w:rsidRPr="000B4EF9">
              <w:rPr>
                <w:rFonts w:ascii="Arial" w:hAnsi="Arial" w:cs="Arial"/>
                <w:color w:val="181818"/>
                <w:lang w:eastAsia="es-MX"/>
              </w:rPr>
              <w:t xml:space="preserve"> “Los poderes judiciales son órganos de persecución política”, acusó el superdelegado Aldo Ruiz Sánchez, quien sostuvo que todos los opositores del Gobierno en turno cuentan con una amenaza en carpeta por parte de la Fiscalía General del Estado.</w:t>
            </w:r>
          </w:p>
          <w:p w14:paraId="766E52A0" w14:textId="77777777"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r w:rsidRPr="000B4EF9">
              <w:rPr>
                <w:rFonts w:ascii="Arial" w:hAnsi="Arial" w:cs="Arial"/>
                <w:color w:val="181818"/>
                <w:lang w:eastAsia="es-MX"/>
              </w:rPr>
              <w:t>Lamentablemente, los poderes judiciales han fungido como órganos de persecución, pues es común que se armen carpetas de investigación contra opositores para armar un espectáculo mediático.</w:t>
            </w:r>
          </w:p>
          <w:p w14:paraId="0164B126" w14:textId="77777777"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r w:rsidRPr="000B4EF9">
              <w:rPr>
                <w:rFonts w:ascii="Arial" w:hAnsi="Arial" w:cs="Arial"/>
                <w:color w:val="181818"/>
                <w:lang w:eastAsia="es-MX"/>
              </w:rPr>
              <w:t xml:space="preserve">El superdelegado señaló </w:t>
            </w:r>
            <w:proofErr w:type="gramStart"/>
            <w:r w:rsidRPr="000B4EF9">
              <w:rPr>
                <w:rFonts w:ascii="Arial" w:hAnsi="Arial" w:cs="Arial"/>
                <w:color w:val="181818"/>
                <w:lang w:eastAsia="es-MX"/>
              </w:rPr>
              <w:t>que</w:t>
            </w:r>
            <w:proofErr w:type="gramEnd"/>
            <w:r w:rsidRPr="000B4EF9">
              <w:rPr>
                <w:rFonts w:ascii="Arial" w:hAnsi="Arial" w:cs="Arial"/>
                <w:color w:val="181818"/>
                <w:lang w:eastAsia="es-MX"/>
              </w:rPr>
              <w:t xml:space="preserve"> en su momento, cuando fungía como fiscal René Urrutia, “hubo quien nos denunció por la cuestión política y la carpeta tenía muchos vicios, eso fue hace tres años, está cerrado ese caso”; no obstante, dijo “tienen la maña” de no cerrar esas carpetas de investigación y años después volver a sacar los casos a flote y sembrar la duda entre la población, “porque quieren que uno se ampare, porque ellos pueden tener la carpeta abierta mucho tiempo, son </w:t>
            </w:r>
            <w:proofErr w:type="spellStart"/>
            <w:r w:rsidRPr="000B4EF9">
              <w:rPr>
                <w:rFonts w:ascii="Arial" w:hAnsi="Arial" w:cs="Arial"/>
                <w:color w:val="181818"/>
                <w:lang w:eastAsia="es-MX"/>
              </w:rPr>
              <w:t>chicanadas</w:t>
            </w:r>
            <w:proofErr w:type="spellEnd"/>
            <w:r w:rsidRPr="000B4EF9">
              <w:rPr>
                <w:rFonts w:ascii="Arial" w:hAnsi="Arial" w:cs="Arial"/>
                <w:color w:val="181818"/>
                <w:lang w:eastAsia="es-MX"/>
              </w:rPr>
              <w:t xml:space="preserve"> legales”.</w:t>
            </w:r>
          </w:p>
          <w:p w14:paraId="0EECBD60" w14:textId="78B24FC3"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r w:rsidRPr="000B4EF9">
              <w:rPr>
                <w:rFonts w:ascii="Arial" w:hAnsi="Arial" w:cs="Arial"/>
                <w:color w:val="181818"/>
                <w:lang w:eastAsia="es-MX"/>
              </w:rPr>
              <w:t xml:space="preserve">Destacó </w:t>
            </w:r>
            <w:r w:rsidR="008059A1" w:rsidRPr="000B4EF9">
              <w:rPr>
                <w:rFonts w:ascii="Arial" w:hAnsi="Arial" w:cs="Arial"/>
                <w:color w:val="181818"/>
                <w:lang w:eastAsia="es-MX"/>
              </w:rPr>
              <w:t>que,</w:t>
            </w:r>
            <w:r w:rsidRPr="000B4EF9">
              <w:rPr>
                <w:rFonts w:ascii="Arial" w:hAnsi="Arial" w:cs="Arial"/>
                <w:color w:val="181818"/>
                <w:lang w:eastAsia="es-MX"/>
              </w:rPr>
              <w:t xml:space="preserve"> si bien ya pasaron varios años desde que fue perseguido por la Fiscalía, indicó que los poderes judiciales continúan actuando como órganos de persecución.</w:t>
            </w:r>
          </w:p>
          <w:p w14:paraId="79B8F2B9" w14:textId="6BAAD556" w:rsidR="00D5456B" w:rsidRPr="000B4EF9" w:rsidRDefault="00D5456B" w:rsidP="008059A1">
            <w:pPr>
              <w:shd w:val="clear" w:color="auto" w:fill="F2F2F2" w:themeFill="background1" w:themeFillShade="F2"/>
              <w:spacing w:after="150" w:line="360" w:lineRule="auto"/>
              <w:jc w:val="both"/>
              <w:rPr>
                <w:rFonts w:ascii="Arial" w:hAnsi="Arial" w:cs="Arial"/>
              </w:rPr>
            </w:pPr>
            <w:r w:rsidRPr="000B4EF9">
              <w:rPr>
                <w:rFonts w:ascii="Arial" w:hAnsi="Arial" w:cs="Arial"/>
                <w:color w:val="181818"/>
                <w:lang w:eastAsia="es-MX"/>
              </w:rPr>
              <w:t>“Todos los opositores tenemos una amenaza en carpeta por parte de Fiscalía que se convierte más en un show mediático. Estoy reuniendo los requisitos de cómo se está operando todavía como órgano de persecución, eso se tiene que investigar; yo también he sido objeto de muchas calumnias y difamaciones que se han convertido en denuncias”, concluyó el superdelegado Aldo Ruiz Sánchez.</w:t>
            </w:r>
          </w:p>
        </w:tc>
      </w:tr>
    </w:tbl>
    <w:p w14:paraId="49C66039" w14:textId="11445D13" w:rsidR="00DE70C0" w:rsidRPr="00C65BD4" w:rsidRDefault="00DE70C0" w:rsidP="00D5456B">
      <w:pPr>
        <w:pStyle w:val="Prrafodelista"/>
        <w:numPr>
          <w:ilvl w:val="0"/>
          <w:numId w:val="40"/>
        </w:numPr>
        <w:tabs>
          <w:tab w:val="left" w:pos="4495"/>
        </w:tabs>
        <w:spacing w:line="360" w:lineRule="auto"/>
        <w:jc w:val="both"/>
        <w:rPr>
          <w:rFonts w:ascii="Arial" w:hAnsi="Arial" w:cs="Arial"/>
          <w:b/>
          <w:bCs/>
          <w:sz w:val="23"/>
          <w:szCs w:val="23"/>
        </w:rPr>
      </w:pPr>
    </w:p>
    <w:tbl>
      <w:tblPr>
        <w:tblStyle w:val="Tablaconcuadrcula"/>
        <w:tblW w:w="0" w:type="auto"/>
        <w:tblLook w:val="04A0" w:firstRow="1" w:lastRow="0" w:firstColumn="1" w:lastColumn="0" w:noHBand="0" w:noVBand="1"/>
      </w:tblPr>
      <w:tblGrid>
        <w:gridCol w:w="1555"/>
        <w:gridCol w:w="8123"/>
      </w:tblGrid>
      <w:tr w:rsidR="00C90A0F" w:rsidRPr="00C65BD4" w14:paraId="49FFDAEB" w14:textId="77777777" w:rsidTr="001C4972">
        <w:tc>
          <w:tcPr>
            <w:tcW w:w="1555" w:type="dxa"/>
            <w:shd w:val="clear" w:color="auto" w:fill="F2F2F2" w:themeFill="background1" w:themeFillShade="F2"/>
          </w:tcPr>
          <w:p w14:paraId="04D550F5" w14:textId="5A79F75B" w:rsidR="00C90A0F" w:rsidRPr="008059A1" w:rsidRDefault="00D5456B" w:rsidP="00BC6F79">
            <w:pPr>
              <w:tabs>
                <w:tab w:val="left" w:pos="4495"/>
              </w:tabs>
              <w:spacing w:line="360" w:lineRule="auto"/>
              <w:jc w:val="both"/>
              <w:rPr>
                <w:rFonts w:ascii="Arial" w:hAnsi="Arial" w:cs="Arial"/>
                <w:b/>
                <w:bCs/>
              </w:rPr>
            </w:pPr>
            <w:r w:rsidRPr="008059A1">
              <w:rPr>
                <w:rFonts w:ascii="Arial" w:hAnsi="Arial" w:cs="Arial"/>
              </w:rPr>
              <w:t>Fecha de publicación.</w:t>
            </w:r>
          </w:p>
        </w:tc>
        <w:tc>
          <w:tcPr>
            <w:tcW w:w="8123" w:type="dxa"/>
            <w:shd w:val="clear" w:color="auto" w:fill="F2F2F2" w:themeFill="background1" w:themeFillShade="F2"/>
          </w:tcPr>
          <w:p w14:paraId="75498F50" w14:textId="1FFADBC3" w:rsidR="00C90A0F" w:rsidRPr="008059A1" w:rsidRDefault="00D5456B" w:rsidP="00BC6F79">
            <w:pPr>
              <w:spacing w:line="360" w:lineRule="auto"/>
              <w:jc w:val="both"/>
              <w:rPr>
                <w:rFonts w:ascii="Arial" w:hAnsi="Arial" w:cs="Arial"/>
              </w:rPr>
            </w:pPr>
            <w:r w:rsidRPr="008059A1">
              <w:rPr>
                <w:rFonts w:ascii="Arial" w:hAnsi="Arial" w:cs="Arial"/>
              </w:rPr>
              <w:t>12 de octubre d 2020</w:t>
            </w:r>
          </w:p>
          <w:p w14:paraId="068F7ECB" w14:textId="77777777" w:rsidR="00C90A0F" w:rsidRPr="008059A1" w:rsidRDefault="00C90A0F" w:rsidP="00BC6F79">
            <w:pPr>
              <w:tabs>
                <w:tab w:val="left" w:pos="4495"/>
              </w:tabs>
              <w:spacing w:line="360" w:lineRule="auto"/>
              <w:jc w:val="both"/>
              <w:rPr>
                <w:rFonts w:ascii="Arial" w:hAnsi="Arial" w:cs="Arial"/>
                <w:b/>
                <w:bCs/>
              </w:rPr>
            </w:pPr>
          </w:p>
        </w:tc>
      </w:tr>
      <w:tr w:rsidR="00D5456B" w:rsidRPr="00C65BD4" w14:paraId="6566EE4D" w14:textId="77777777" w:rsidTr="001C4972">
        <w:tc>
          <w:tcPr>
            <w:tcW w:w="1555" w:type="dxa"/>
            <w:shd w:val="clear" w:color="auto" w:fill="F2F2F2" w:themeFill="background1" w:themeFillShade="F2"/>
          </w:tcPr>
          <w:p w14:paraId="5903110A" w14:textId="12F10B7E" w:rsidR="00D5456B" w:rsidRPr="008059A1" w:rsidRDefault="00D5456B" w:rsidP="00D5456B">
            <w:pPr>
              <w:spacing w:line="360" w:lineRule="auto"/>
              <w:jc w:val="both"/>
              <w:rPr>
                <w:rFonts w:ascii="Arial" w:hAnsi="Arial" w:cs="Arial"/>
              </w:rPr>
            </w:pPr>
            <w:r w:rsidRPr="008059A1">
              <w:rPr>
                <w:rFonts w:ascii="Arial" w:hAnsi="Arial" w:cs="Arial"/>
              </w:rPr>
              <w:t>Página de internet.</w:t>
            </w:r>
          </w:p>
        </w:tc>
        <w:tc>
          <w:tcPr>
            <w:tcW w:w="8123" w:type="dxa"/>
            <w:shd w:val="clear" w:color="auto" w:fill="F2F2F2" w:themeFill="background1" w:themeFillShade="F2"/>
          </w:tcPr>
          <w:p w14:paraId="65B17F20" w14:textId="0452D43C" w:rsidR="00D5456B" w:rsidRPr="008059A1" w:rsidRDefault="00D5456B" w:rsidP="00A67732">
            <w:pPr>
              <w:spacing w:line="360" w:lineRule="auto"/>
              <w:jc w:val="both"/>
              <w:rPr>
                <w:rFonts w:ascii="Arial" w:hAnsi="Arial" w:cs="Arial"/>
              </w:rPr>
            </w:pPr>
            <w:r w:rsidRPr="008059A1">
              <w:rPr>
                <w:rFonts w:ascii="Arial" w:hAnsi="Arial" w:cs="Arial"/>
              </w:rPr>
              <w:t>https://www.elsoldelcentro.com.mx/republica/politica/los-conservadores-cooptaron-a-morena-afirma-superdelegado-5878251.html</w:t>
            </w:r>
          </w:p>
        </w:tc>
      </w:tr>
      <w:tr w:rsidR="00D5456B" w:rsidRPr="00C65BD4" w14:paraId="47C099C5" w14:textId="77777777" w:rsidTr="001C4972">
        <w:tc>
          <w:tcPr>
            <w:tcW w:w="1555" w:type="dxa"/>
            <w:shd w:val="clear" w:color="auto" w:fill="F2F2F2" w:themeFill="background1" w:themeFillShade="F2"/>
          </w:tcPr>
          <w:p w14:paraId="777E4F28" w14:textId="64749385" w:rsidR="00D5456B" w:rsidRPr="008059A1" w:rsidRDefault="00D5456B" w:rsidP="00D5456B">
            <w:pPr>
              <w:tabs>
                <w:tab w:val="left" w:pos="4495"/>
              </w:tabs>
              <w:spacing w:line="360" w:lineRule="auto"/>
              <w:jc w:val="both"/>
              <w:rPr>
                <w:rFonts w:ascii="Arial" w:hAnsi="Arial" w:cs="Arial"/>
                <w:b/>
                <w:bCs/>
              </w:rPr>
            </w:pPr>
            <w:r w:rsidRPr="008059A1">
              <w:rPr>
                <w:rFonts w:ascii="Arial" w:hAnsi="Arial" w:cs="Arial"/>
                <w:b/>
                <w:bCs/>
              </w:rPr>
              <w:t>Texto:</w:t>
            </w:r>
          </w:p>
        </w:tc>
        <w:tc>
          <w:tcPr>
            <w:tcW w:w="8123" w:type="dxa"/>
            <w:shd w:val="clear" w:color="auto" w:fill="F2F2F2" w:themeFill="background1" w:themeFillShade="F2"/>
          </w:tcPr>
          <w:p w14:paraId="23C06E64" w14:textId="77777777" w:rsidR="00D5456B" w:rsidRPr="008059A1" w:rsidRDefault="00D5456B" w:rsidP="00D5456B">
            <w:pPr>
              <w:spacing w:after="150" w:line="360" w:lineRule="auto"/>
              <w:jc w:val="both"/>
              <w:outlineLvl w:val="0"/>
              <w:rPr>
                <w:rFonts w:ascii="Arial" w:hAnsi="Arial" w:cs="Arial"/>
                <w:b/>
                <w:bCs/>
                <w:kern w:val="36"/>
                <w:lang w:eastAsia="es-MX"/>
              </w:rPr>
            </w:pPr>
            <w:r w:rsidRPr="008059A1">
              <w:rPr>
                <w:rFonts w:ascii="Arial" w:hAnsi="Arial" w:cs="Arial"/>
                <w:b/>
                <w:bCs/>
                <w:kern w:val="36"/>
                <w:lang w:eastAsia="es-MX"/>
              </w:rPr>
              <w:t>Los conservadores cooptaron a Morena, afirma superdelegado</w:t>
            </w:r>
          </w:p>
          <w:p w14:paraId="2857ADBF" w14:textId="77777777" w:rsidR="00D5456B" w:rsidRPr="008059A1" w:rsidRDefault="00D5456B" w:rsidP="00D5456B">
            <w:pPr>
              <w:spacing w:after="300" w:line="360" w:lineRule="auto"/>
              <w:jc w:val="both"/>
              <w:outlineLvl w:val="2"/>
              <w:rPr>
                <w:rFonts w:ascii="Arial" w:hAnsi="Arial" w:cs="Arial"/>
                <w:lang w:eastAsia="es-MX"/>
              </w:rPr>
            </w:pPr>
            <w:r w:rsidRPr="008059A1">
              <w:rPr>
                <w:rFonts w:ascii="Arial" w:hAnsi="Arial" w:cs="Arial"/>
                <w:lang w:eastAsia="es-MX"/>
              </w:rPr>
              <w:t>Fernando Herrera tiene el control este partido en Aguascalientes, acusa Aldo Ruiz Sánchez.</w:t>
            </w:r>
          </w:p>
          <w:p w14:paraId="46B153CD" w14:textId="77777777" w:rsidR="00D5456B" w:rsidRPr="008059A1" w:rsidRDefault="00D5456B" w:rsidP="00D5456B">
            <w:pPr>
              <w:spacing w:after="300" w:line="360" w:lineRule="auto"/>
              <w:jc w:val="both"/>
              <w:outlineLvl w:val="2"/>
              <w:rPr>
                <w:rFonts w:ascii="Arial" w:hAnsi="Arial" w:cs="Arial"/>
              </w:rPr>
            </w:pPr>
            <w:r w:rsidRPr="008059A1">
              <w:rPr>
                <w:rFonts w:ascii="Arial" w:hAnsi="Arial" w:cs="Arial"/>
              </w:rPr>
              <w:t>Mario Luis Ramos</w:t>
            </w:r>
          </w:p>
          <w:p w14:paraId="1BE8AA07" w14:textId="77777777" w:rsidR="00D5456B" w:rsidRPr="008059A1" w:rsidRDefault="00D5456B" w:rsidP="00D5456B">
            <w:pPr>
              <w:pStyle w:val="NormalWeb"/>
              <w:spacing w:before="0" w:beforeAutospacing="0" w:after="150" w:afterAutospacing="0" w:line="360" w:lineRule="auto"/>
              <w:jc w:val="both"/>
              <w:rPr>
                <w:rFonts w:ascii="Arial" w:hAnsi="Arial" w:cs="Arial"/>
                <w:sz w:val="20"/>
                <w:szCs w:val="20"/>
              </w:rPr>
            </w:pPr>
            <w:r w:rsidRPr="008059A1">
              <w:rPr>
                <w:rFonts w:ascii="Arial" w:hAnsi="Arial" w:cs="Arial"/>
                <w:sz w:val="20"/>
                <w:szCs w:val="20"/>
              </w:rPr>
              <w:t>Integrantes y dirigentes del Movimiento de Regeneración Nacional en Aguascalientes (Morena), ha antepuesto sus intereses económicos y personales al proyecto de Nación que le dio origen, convirtiendo a este organismo político en una</w:t>
            </w:r>
            <w:r w:rsidRPr="008059A1">
              <w:rPr>
                <w:rFonts w:ascii="Arial" w:hAnsi="Arial" w:cs="Arial"/>
                <w:b/>
                <w:bCs/>
                <w:i/>
                <w:iCs/>
                <w:sz w:val="20"/>
                <w:szCs w:val="20"/>
              </w:rPr>
              <w:t> “chunga”</w:t>
            </w:r>
            <w:r w:rsidRPr="008059A1">
              <w:rPr>
                <w:rFonts w:ascii="Arial" w:hAnsi="Arial" w:cs="Arial"/>
                <w:sz w:val="20"/>
                <w:szCs w:val="20"/>
              </w:rPr>
              <w:t>, sentenció el superdelegado del gobierno federal en la entidad, Aldo Ruiz Sánchez.</w:t>
            </w:r>
          </w:p>
          <w:p w14:paraId="77295204" w14:textId="165BB1FE" w:rsidR="00BA34AA" w:rsidRDefault="00BA34AA" w:rsidP="00D5456B">
            <w:pPr>
              <w:pStyle w:val="NormalWeb"/>
              <w:spacing w:before="0" w:beforeAutospacing="0" w:after="0" w:afterAutospacing="0" w:line="360" w:lineRule="auto"/>
              <w:jc w:val="both"/>
              <w:rPr>
                <w:rFonts w:ascii="Arial" w:hAnsi="Arial" w:cs="Arial"/>
                <w:sz w:val="20"/>
                <w:szCs w:val="20"/>
              </w:rPr>
            </w:pPr>
            <w:r w:rsidRPr="00BA34AA">
              <w:rPr>
                <w:rFonts w:ascii="Arial" w:hAnsi="Arial" w:cs="Arial"/>
                <w:sz w:val="20"/>
                <w:szCs w:val="20"/>
              </w:rPr>
              <w:lastRenderedPageBreak/>
              <w:t>En conferencia de prensa, lamentó que, luego del triunfo de este partido en los comicios federales de 2018, a nivel local, este organismo haya sido cooptado por diferentes actores políticos y actualmente esté bajo el control del panista Fernando Herrera Ávila.</w:t>
            </w:r>
          </w:p>
          <w:p w14:paraId="56C814CB" w14:textId="77777777" w:rsidR="00164F4F" w:rsidRDefault="00164F4F" w:rsidP="00D5456B">
            <w:pPr>
              <w:pStyle w:val="NormalWeb"/>
              <w:spacing w:before="0" w:beforeAutospacing="0" w:after="0" w:afterAutospacing="0" w:line="360" w:lineRule="auto"/>
              <w:jc w:val="both"/>
              <w:rPr>
                <w:rFonts w:ascii="Arial" w:hAnsi="Arial" w:cs="Arial"/>
                <w:sz w:val="20"/>
                <w:szCs w:val="20"/>
              </w:rPr>
            </w:pPr>
          </w:p>
          <w:p w14:paraId="0E9F70CD" w14:textId="59BA2457" w:rsidR="00D5456B" w:rsidRPr="008059A1" w:rsidRDefault="00D5456B" w:rsidP="00D5456B">
            <w:pPr>
              <w:pStyle w:val="NormalWeb"/>
              <w:spacing w:before="0" w:beforeAutospacing="0" w:after="0" w:afterAutospacing="0" w:line="360" w:lineRule="auto"/>
              <w:jc w:val="both"/>
              <w:rPr>
                <w:rFonts w:ascii="Arial" w:hAnsi="Arial" w:cs="Arial"/>
                <w:sz w:val="20"/>
                <w:szCs w:val="20"/>
              </w:rPr>
            </w:pPr>
            <w:r w:rsidRPr="008059A1">
              <w:rPr>
                <w:rFonts w:ascii="Arial" w:hAnsi="Arial" w:cs="Arial"/>
                <w:sz w:val="20"/>
                <w:szCs w:val="20"/>
              </w:rPr>
              <w:t>“No se dice, pero ahí está. Esto responde a una cooptación, yo creo, de la clase política conservadora. El vocero nacional del PAN, tenemos entendido que es ahorita quien tiene el control aquí en Aguascalientes, cooptado por sus simpatizantes, por sus colaboradores y pues bueno, no nos metemos, allá ellos.</w:t>
            </w:r>
          </w:p>
          <w:p w14:paraId="74D74074" w14:textId="60D2C5CB" w:rsidR="00D5456B" w:rsidRPr="008059A1" w:rsidRDefault="00D5456B" w:rsidP="00D5456B">
            <w:pPr>
              <w:pStyle w:val="NormalWeb"/>
              <w:spacing w:before="150" w:beforeAutospacing="0" w:after="150" w:afterAutospacing="0" w:line="360" w:lineRule="auto"/>
              <w:jc w:val="both"/>
              <w:rPr>
                <w:rFonts w:ascii="Arial" w:hAnsi="Arial" w:cs="Arial"/>
                <w:sz w:val="20"/>
                <w:szCs w:val="20"/>
              </w:rPr>
            </w:pPr>
            <w:r w:rsidRPr="008059A1">
              <w:rPr>
                <w:rFonts w:ascii="Arial" w:hAnsi="Arial" w:cs="Arial"/>
                <w:sz w:val="20"/>
                <w:szCs w:val="20"/>
              </w:rPr>
              <w:t>Reconoció que algunos militantes morenistas han acudido con él para tratar de convencerlo de intervenir para poder orden al interior de ese partido, sin embargo, el cargo que ostenta no le permite llevar a cabo alguna acción partidista, de manera formal o informal, toda vez que inclusive ya renunció temporalmente a su militancia, para evitar cualquier suspicacia.</w:t>
            </w:r>
          </w:p>
          <w:p w14:paraId="719779D8" w14:textId="77777777" w:rsidR="00D5456B" w:rsidRPr="008059A1" w:rsidRDefault="00D5456B" w:rsidP="00D5456B">
            <w:pPr>
              <w:pStyle w:val="NormalWeb"/>
              <w:spacing w:before="150" w:beforeAutospacing="0" w:after="150" w:afterAutospacing="0" w:line="360" w:lineRule="auto"/>
              <w:jc w:val="both"/>
              <w:rPr>
                <w:rFonts w:ascii="Arial" w:hAnsi="Arial" w:cs="Arial"/>
                <w:sz w:val="20"/>
                <w:szCs w:val="20"/>
              </w:rPr>
            </w:pPr>
            <w:r w:rsidRPr="008059A1">
              <w:rPr>
                <w:rFonts w:ascii="Arial" w:hAnsi="Arial" w:cs="Arial"/>
                <w:sz w:val="20"/>
                <w:szCs w:val="20"/>
              </w:rPr>
              <w:t>Hizo un llamado a que se diriman por la vía de la legalidad las diferencias derivadas en ese partido a nivel nacional a causa de la encuesta llevada cabo para elegir a la nueva dirigencia.</w:t>
            </w:r>
          </w:p>
          <w:p w14:paraId="7F0FDF4D" w14:textId="77777777" w:rsidR="00D5456B" w:rsidRPr="008059A1" w:rsidRDefault="00D5456B" w:rsidP="00D5456B">
            <w:pPr>
              <w:pStyle w:val="NormalWeb"/>
              <w:spacing w:before="150" w:beforeAutospacing="0" w:after="150" w:afterAutospacing="0" w:line="360" w:lineRule="auto"/>
              <w:jc w:val="both"/>
              <w:rPr>
                <w:rFonts w:ascii="Arial" w:hAnsi="Arial" w:cs="Arial"/>
                <w:sz w:val="20"/>
                <w:szCs w:val="20"/>
              </w:rPr>
            </w:pPr>
            <w:r w:rsidRPr="008059A1">
              <w:rPr>
                <w:rFonts w:ascii="Arial" w:hAnsi="Arial" w:cs="Arial"/>
                <w:sz w:val="20"/>
                <w:szCs w:val="20"/>
              </w:rPr>
              <w:t>Por otra parte, al referirse a la reunión de los autodenominados gobernadores federalistas, Ruiz Sánchez, advirtió que sus protestas en torno a la desaparición de los fideicomisos no tienen razón de ser, pues los apoyos seguirán llegando a los diferentes sectores, pero ya fiscalizados.</w:t>
            </w:r>
          </w:p>
          <w:p w14:paraId="43AFBBB3" w14:textId="5D29ABB7" w:rsidR="00D5456B" w:rsidRPr="001B351F" w:rsidRDefault="00D5456B" w:rsidP="008059A1">
            <w:pPr>
              <w:pStyle w:val="NormalWeb"/>
              <w:spacing w:before="0" w:beforeAutospacing="0" w:after="0" w:afterAutospacing="0" w:line="360" w:lineRule="auto"/>
              <w:jc w:val="both"/>
              <w:rPr>
                <w:rFonts w:ascii="Arial" w:hAnsi="Arial" w:cs="Arial"/>
                <w:sz w:val="20"/>
                <w:szCs w:val="20"/>
              </w:rPr>
            </w:pPr>
            <w:r w:rsidRPr="001B351F">
              <w:rPr>
                <w:rFonts w:ascii="Arial" w:hAnsi="Arial" w:cs="Arial"/>
                <w:sz w:val="20"/>
                <w:szCs w:val="20"/>
              </w:rPr>
              <w:t>“Están muy indignados que, porque que se le quitan sus fideicomisos a la clase política, bueno, así como vive el pueblo tiene que vivir la clase política conservadora, que ya no quieran vivir a expensas del erario. Este dinero de los fideicomisos se va a ir a los programas, a los apoyos que ya están en la Constitución como apoyos sociales. Si hay algún señalamiento de que hay una caja chica en nuestro gobierno, pues que se haga puntual y con pruebas.”</w:t>
            </w:r>
          </w:p>
        </w:tc>
      </w:tr>
    </w:tbl>
    <w:p w14:paraId="7AD466B1" w14:textId="77777777" w:rsidR="00E67373" w:rsidRDefault="00E67373" w:rsidP="00D5456B">
      <w:pPr>
        <w:spacing w:line="360" w:lineRule="auto"/>
        <w:jc w:val="both"/>
        <w:rPr>
          <w:rFonts w:ascii="Arial" w:hAnsi="Arial" w:cs="Arial"/>
          <w:bCs/>
          <w:sz w:val="23"/>
          <w:szCs w:val="23"/>
          <w:lang w:val="es-ES"/>
        </w:rPr>
      </w:pPr>
    </w:p>
    <w:p w14:paraId="64EF62A7" w14:textId="2F4EBDCE" w:rsidR="00D5456B" w:rsidRPr="00C65BD4" w:rsidRDefault="00D5456B" w:rsidP="00D5456B">
      <w:pPr>
        <w:spacing w:line="360" w:lineRule="auto"/>
        <w:jc w:val="both"/>
        <w:rPr>
          <w:rFonts w:ascii="Arial" w:hAnsi="Arial" w:cs="Arial"/>
          <w:bCs/>
          <w:sz w:val="23"/>
          <w:szCs w:val="23"/>
          <w:lang w:val="es-ES"/>
        </w:rPr>
      </w:pPr>
      <w:r w:rsidRPr="00C65BD4">
        <w:rPr>
          <w:rFonts w:ascii="Arial" w:hAnsi="Arial" w:cs="Arial"/>
          <w:bCs/>
          <w:sz w:val="23"/>
          <w:szCs w:val="23"/>
          <w:lang w:val="es-ES"/>
        </w:rPr>
        <w:t xml:space="preserve">Como puede apreciarse de la transcripción efectuada a las </w:t>
      </w:r>
      <w:r w:rsidR="003B6320" w:rsidRPr="00C65BD4">
        <w:rPr>
          <w:rFonts w:ascii="Arial" w:hAnsi="Arial" w:cs="Arial"/>
          <w:bCs/>
          <w:sz w:val="23"/>
          <w:szCs w:val="23"/>
          <w:lang w:val="es-ES"/>
        </w:rPr>
        <w:t>cuatro páginas</w:t>
      </w:r>
      <w:r w:rsidRPr="00C65BD4">
        <w:rPr>
          <w:rFonts w:ascii="Arial" w:hAnsi="Arial" w:cs="Arial"/>
          <w:bCs/>
          <w:sz w:val="23"/>
          <w:szCs w:val="23"/>
          <w:lang w:val="es-ES"/>
        </w:rPr>
        <w:t xml:space="preserve"> </w:t>
      </w:r>
      <w:r w:rsidR="00FE2A15" w:rsidRPr="00C65BD4">
        <w:rPr>
          <w:rFonts w:ascii="Arial" w:hAnsi="Arial" w:cs="Arial"/>
          <w:bCs/>
          <w:sz w:val="23"/>
          <w:szCs w:val="23"/>
          <w:lang w:val="es-ES"/>
        </w:rPr>
        <w:t xml:space="preserve">señalas por el denunciante, la información que se desprende </w:t>
      </w:r>
      <w:r w:rsidR="00250988">
        <w:rPr>
          <w:rFonts w:ascii="Arial" w:hAnsi="Arial" w:cs="Arial"/>
          <w:bCs/>
          <w:sz w:val="23"/>
          <w:szCs w:val="23"/>
          <w:lang w:val="es-ES"/>
        </w:rPr>
        <w:t>sugiere su base en</w:t>
      </w:r>
      <w:r w:rsidR="00FE2A15" w:rsidRPr="00C65BD4">
        <w:rPr>
          <w:rFonts w:ascii="Arial" w:hAnsi="Arial" w:cs="Arial"/>
          <w:bCs/>
          <w:sz w:val="23"/>
          <w:szCs w:val="23"/>
          <w:lang w:val="es-ES"/>
        </w:rPr>
        <w:t xml:space="preserve"> declaraciones efectuadas por el denunciado</w:t>
      </w:r>
      <w:r w:rsidR="005A72B6" w:rsidRPr="00C65BD4">
        <w:rPr>
          <w:rFonts w:ascii="Arial" w:hAnsi="Arial" w:cs="Arial"/>
          <w:bCs/>
          <w:sz w:val="23"/>
          <w:szCs w:val="23"/>
          <w:lang w:val="es-ES"/>
        </w:rPr>
        <w:t>, las cuales posteriormente se analizar</w:t>
      </w:r>
      <w:r w:rsidR="00250988">
        <w:rPr>
          <w:rFonts w:ascii="Arial" w:hAnsi="Arial" w:cs="Arial"/>
          <w:bCs/>
          <w:sz w:val="23"/>
          <w:szCs w:val="23"/>
          <w:lang w:val="es-ES"/>
        </w:rPr>
        <w:t>á</w:t>
      </w:r>
      <w:r w:rsidR="005A72B6" w:rsidRPr="00C65BD4">
        <w:rPr>
          <w:rFonts w:ascii="Arial" w:hAnsi="Arial" w:cs="Arial"/>
          <w:bCs/>
          <w:sz w:val="23"/>
          <w:szCs w:val="23"/>
          <w:lang w:val="es-ES"/>
        </w:rPr>
        <w:t>n.</w:t>
      </w:r>
    </w:p>
    <w:p w14:paraId="2B90F2BA" w14:textId="79212461" w:rsidR="00FE2A15" w:rsidRPr="00C65BD4" w:rsidRDefault="00FE2A15" w:rsidP="00D5456B">
      <w:pPr>
        <w:spacing w:line="360" w:lineRule="auto"/>
        <w:jc w:val="both"/>
        <w:rPr>
          <w:rFonts w:ascii="Arial" w:hAnsi="Arial" w:cs="Arial"/>
          <w:bCs/>
          <w:sz w:val="23"/>
          <w:szCs w:val="23"/>
          <w:lang w:val="es-ES"/>
        </w:rPr>
      </w:pPr>
    </w:p>
    <w:p w14:paraId="077D8A6A" w14:textId="65FA81A8" w:rsidR="003B6320" w:rsidRPr="00C65BD4" w:rsidRDefault="003B6320" w:rsidP="00D5456B">
      <w:pPr>
        <w:spacing w:line="360" w:lineRule="auto"/>
        <w:jc w:val="both"/>
        <w:rPr>
          <w:rStyle w:val="Hipervnculo"/>
          <w:rFonts w:ascii="Arial" w:hAnsi="Arial" w:cs="Arial"/>
          <w:bCs/>
          <w:color w:val="auto"/>
          <w:sz w:val="23"/>
          <w:szCs w:val="23"/>
          <w:u w:val="none"/>
          <w:lang w:val="es-ES"/>
        </w:rPr>
      </w:pPr>
      <w:r w:rsidRPr="00C65BD4">
        <w:rPr>
          <w:rFonts w:ascii="Arial" w:hAnsi="Arial" w:cs="Arial"/>
          <w:bCs/>
          <w:sz w:val="23"/>
          <w:szCs w:val="23"/>
          <w:lang w:val="es-ES"/>
        </w:rPr>
        <w:t xml:space="preserve">Del mismo modo, </w:t>
      </w:r>
      <w:r w:rsidR="005A72B6" w:rsidRPr="00C65BD4">
        <w:rPr>
          <w:rFonts w:ascii="Arial" w:hAnsi="Arial" w:cs="Arial"/>
          <w:bCs/>
          <w:sz w:val="23"/>
          <w:szCs w:val="23"/>
          <w:lang w:val="es-ES"/>
        </w:rPr>
        <w:t xml:space="preserve">en la denuncia se </w:t>
      </w:r>
      <w:r w:rsidR="00250988">
        <w:rPr>
          <w:rFonts w:ascii="Arial" w:hAnsi="Arial" w:cs="Arial"/>
          <w:bCs/>
          <w:sz w:val="23"/>
          <w:szCs w:val="23"/>
          <w:lang w:val="es-ES"/>
        </w:rPr>
        <w:t>señala</w:t>
      </w:r>
      <w:r w:rsidRPr="00C65BD4">
        <w:rPr>
          <w:rFonts w:ascii="Arial" w:hAnsi="Arial" w:cs="Arial"/>
          <w:bCs/>
          <w:sz w:val="23"/>
          <w:szCs w:val="23"/>
          <w:lang w:val="es-ES"/>
        </w:rPr>
        <w:t xml:space="preserve"> la difusión de una entrevista en fecha de cinco de octubre del dos mil veinte transmitida en el canal de “Ultra Noticias Aguascalientes” en la que durante un tiempo determinado efectúa promoción personalizada de su figura; el contenido de la entrevista en cita es consultable en la red social Facebook, mediante la liga </w:t>
      </w:r>
      <w:hyperlink r:id="rId10" w:history="1">
        <w:r w:rsidRPr="00C65BD4">
          <w:rPr>
            <w:rStyle w:val="Hipervnculo"/>
            <w:rFonts w:ascii="Arial" w:hAnsi="Arial" w:cs="Arial"/>
            <w:bCs/>
            <w:color w:val="auto"/>
            <w:sz w:val="23"/>
            <w:szCs w:val="23"/>
            <w:u w:val="none"/>
            <w:lang w:val="es-ES"/>
          </w:rPr>
          <w:t>https://www.facebook.com/ultranoticiasAguascalientes/posts/3345668435511869</w:t>
        </w:r>
      </w:hyperlink>
      <w:r w:rsidRPr="00C65BD4">
        <w:rPr>
          <w:rStyle w:val="Hipervnculo"/>
          <w:rFonts w:ascii="Arial" w:hAnsi="Arial" w:cs="Arial"/>
          <w:bCs/>
          <w:color w:val="auto"/>
          <w:sz w:val="23"/>
          <w:szCs w:val="23"/>
          <w:u w:val="none"/>
          <w:lang w:val="es-ES"/>
        </w:rPr>
        <w:t>.</w:t>
      </w:r>
    </w:p>
    <w:p w14:paraId="7F4E5BBC" w14:textId="7C223CFF" w:rsidR="003B6320" w:rsidRPr="00C65BD4" w:rsidRDefault="003B6320" w:rsidP="00D5456B">
      <w:pPr>
        <w:spacing w:line="360" w:lineRule="auto"/>
        <w:jc w:val="both"/>
        <w:rPr>
          <w:rStyle w:val="Hipervnculo"/>
          <w:rFonts w:ascii="Arial" w:hAnsi="Arial" w:cs="Arial"/>
          <w:bCs/>
          <w:color w:val="auto"/>
          <w:sz w:val="23"/>
          <w:szCs w:val="23"/>
          <w:u w:val="none"/>
          <w:lang w:val="es-ES"/>
        </w:rPr>
      </w:pPr>
    </w:p>
    <w:p w14:paraId="488AECA9" w14:textId="3925C960" w:rsidR="003B6320" w:rsidRPr="00C65BD4" w:rsidRDefault="003B6320" w:rsidP="00D5456B">
      <w:pPr>
        <w:spacing w:line="360" w:lineRule="auto"/>
        <w:jc w:val="both"/>
        <w:rPr>
          <w:rFonts w:ascii="Arial" w:hAnsi="Arial" w:cs="Arial"/>
          <w:bCs/>
          <w:sz w:val="23"/>
          <w:szCs w:val="23"/>
          <w:lang w:val="es-ES"/>
        </w:rPr>
      </w:pPr>
      <w:r w:rsidRPr="00C65BD4">
        <w:rPr>
          <w:rStyle w:val="Hipervnculo"/>
          <w:rFonts w:ascii="Arial" w:hAnsi="Arial" w:cs="Arial"/>
          <w:bCs/>
          <w:color w:val="auto"/>
          <w:sz w:val="23"/>
          <w:szCs w:val="23"/>
          <w:u w:val="none"/>
          <w:lang w:val="es-ES"/>
        </w:rPr>
        <w:t>Al acce</w:t>
      </w:r>
      <w:r w:rsidR="00F42E3F" w:rsidRPr="00C65BD4">
        <w:rPr>
          <w:rStyle w:val="Hipervnculo"/>
          <w:rFonts w:ascii="Arial" w:hAnsi="Arial" w:cs="Arial"/>
          <w:bCs/>
          <w:color w:val="auto"/>
          <w:sz w:val="23"/>
          <w:szCs w:val="23"/>
          <w:u w:val="none"/>
          <w:lang w:val="es-ES"/>
        </w:rPr>
        <w:t>der</w:t>
      </w:r>
      <w:r w:rsidRPr="00C65BD4">
        <w:rPr>
          <w:rStyle w:val="Hipervnculo"/>
          <w:rFonts w:ascii="Arial" w:hAnsi="Arial" w:cs="Arial"/>
          <w:bCs/>
          <w:color w:val="auto"/>
          <w:sz w:val="23"/>
          <w:szCs w:val="23"/>
          <w:u w:val="none"/>
          <w:lang w:val="es-ES"/>
        </w:rPr>
        <w:t xml:space="preserve"> al link precisado, se redirecciona a una publicación </w:t>
      </w:r>
      <w:r w:rsidR="00835E31" w:rsidRPr="00C65BD4">
        <w:rPr>
          <w:rStyle w:val="Hipervnculo"/>
          <w:rFonts w:ascii="Arial" w:hAnsi="Arial" w:cs="Arial"/>
          <w:bCs/>
          <w:color w:val="auto"/>
          <w:sz w:val="23"/>
          <w:szCs w:val="23"/>
          <w:u w:val="none"/>
          <w:lang w:val="es-ES"/>
        </w:rPr>
        <w:t>titulada</w:t>
      </w:r>
      <w:r w:rsidRPr="00C65BD4">
        <w:rPr>
          <w:rStyle w:val="Hipervnculo"/>
          <w:rFonts w:ascii="Arial" w:hAnsi="Arial" w:cs="Arial"/>
          <w:bCs/>
          <w:i/>
          <w:iCs/>
          <w:color w:val="auto"/>
          <w:sz w:val="23"/>
          <w:szCs w:val="23"/>
          <w:u w:val="none"/>
          <w:lang w:val="es-ES"/>
        </w:rPr>
        <w:t xml:space="preserve"> “Aldo Ruiz de la Secretaria de Bienestar, nos platica de las mañaneras de Aguascalientes y programas de apoyo en el Estado”</w:t>
      </w:r>
      <w:r w:rsidRPr="00C65BD4">
        <w:rPr>
          <w:rStyle w:val="Hipervnculo"/>
          <w:rFonts w:ascii="Arial" w:hAnsi="Arial" w:cs="Arial"/>
          <w:bCs/>
          <w:color w:val="auto"/>
          <w:sz w:val="23"/>
          <w:szCs w:val="23"/>
          <w:u w:val="none"/>
          <w:lang w:val="es-ES"/>
        </w:rPr>
        <w:t xml:space="preserve"> de fecha de </w:t>
      </w:r>
      <w:proofErr w:type="gramStart"/>
      <w:r w:rsidR="00B67D88" w:rsidRPr="00C65BD4">
        <w:rPr>
          <w:rStyle w:val="Hipervnculo"/>
          <w:rFonts w:ascii="Arial" w:hAnsi="Arial" w:cs="Arial"/>
          <w:bCs/>
          <w:color w:val="auto"/>
          <w:sz w:val="23"/>
          <w:szCs w:val="23"/>
          <w:u w:val="none"/>
          <w:lang w:val="es-ES"/>
        </w:rPr>
        <w:t>cinco octubre</w:t>
      </w:r>
      <w:proofErr w:type="gramEnd"/>
      <w:r w:rsidR="004A67F0" w:rsidRPr="00C65BD4">
        <w:rPr>
          <w:rStyle w:val="Hipervnculo"/>
          <w:rFonts w:ascii="Arial" w:hAnsi="Arial" w:cs="Arial"/>
          <w:bCs/>
          <w:color w:val="auto"/>
          <w:sz w:val="23"/>
          <w:szCs w:val="23"/>
          <w:u w:val="none"/>
          <w:lang w:val="es-ES"/>
        </w:rPr>
        <w:t xml:space="preserve"> del dos mil veinte</w:t>
      </w:r>
      <w:r w:rsidRPr="00C65BD4">
        <w:rPr>
          <w:rStyle w:val="Hipervnculo"/>
          <w:rFonts w:ascii="Arial" w:hAnsi="Arial" w:cs="Arial"/>
          <w:bCs/>
          <w:color w:val="auto"/>
          <w:sz w:val="23"/>
          <w:szCs w:val="23"/>
          <w:u w:val="none"/>
          <w:lang w:val="es-ES"/>
        </w:rPr>
        <w:t xml:space="preserve">, difundida por la </w:t>
      </w:r>
      <w:r w:rsidR="00F42E3F" w:rsidRPr="00C65BD4">
        <w:rPr>
          <w:rStyle w:val="Hipervnculo"/>
          <w:rFonts w:ascii="Arial" w:hAnsi="Arial" w:cs="Arial"/>
          <w:bCs/>
          <w:color w:val="auto"/>
          <w:sz w:val="23"/>
          <w:szCs w:val="23"/>
          <w:u w:val="none"/>
          <w:lang w:val="es-ES"/>
        </w:rPr>
        <w:t>página</w:t>
      </w:r>
      <w:r w:rsidRPr="00C65BD4">
        <w:rPr>
          <w:rStyle w:val="Hipervnculo"/>
          <w:rFonts w:ascii="Arial" w:hAnsi="Arial" w:cs="Arial"/>
          <w:bCs/>
          <w:color w:val="auto"/>
          <w:sz w:val="23"/>
          <w:szCs w:val="23"/>
          <w:u w:val="none"/>
          <w:lang w:val="es-ES"/>
        </w:rPr>
        <w:t xml:space="preserve"> denominada Ultra Noticias Aguascalientes.</w:t>
      </w:r>
    </w:p>
    <w:p w14:paraId="095A0BBF" w14:textId="5E8157B5" w:rsidR="003B6320" w:rsidRPr="00C65BD4" w:rsidRDefault="003B6320" w:rsidP="00D5456B">
      <w:pPr>
        <w:spacing w:line="360" w:lineRule="auto"/>
        <w:jc w:val="both"/>
        <w:rPr>
          <w:rFonts w:ascii="Arial" w:hAnsi="Arial" w:cs="Arial"/>
          <w:bCs/>
          <w:sz w:val="23"/>
          <w:szCs w:val="23"/>
          <w:lang w:val="es-ES"/>
        </w:rPr>
      </w:pPr>
    </w:p>
    <w:p w14:paraId="230E92DF" w14:textId="1D42C2BD" w:rsidR="003B6320" w:rsidRPr="00C65BD4" w:rsidRDefault="003B6320" w:rsidP="003B6320">
      <w:pPr>
        <w:spacing w:line="360" w:lineRule="auto"/>
        <w:jc w:val="center"/>
        <w:rPr>
          <w:rFonts w:ascii="Arial" w:hAnsi="Arial" w:cs="Arial"/>
          <w:bCs/>
          <w:sz w:val="23"/>
          <w:szCs w:val="23"/>
          <w:lang w:val="es-ES"/>
        </w:rPr>
      </w:pPr>
      <w:r w:rsidRPr="00C65BD4">
        <w:rPr>
          <w:rFonts w:ascii="Arial" w:hAnsi="Arial" w:cs="Arial"/>
          <w:bCs/>
          <w:noProof/>
          <w:sz w:val="23"/>
          <w:szCs w:val="23"/>
          <w:lang w:val="es-ES"/>
        </w:rPr>
        <w:lastRenderedPageBreak/>
        <w:drawing>
          <wp:inline distT="0" distB="0" distL="0" distR="0" wp14:anchorId="4A77D6A4" wp14:editId="055172F9">
            <wp:extent cx="3521122" cy="2866029"/>
            <wp:effectExtent l="0" t="0" r="317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107" cy="2883924"/>
                    </a:xfrm>
                    <a:prstGeom prst="rect">
                      <a:avLst/>
                    </a:prstGeom>
                    <a:noFill/>
                    <a:ln>
                      <a:noFill/>
                    </a:ln>
                  </pic:spPr>
                </pic:pic>
              </a:graphicData>
            </a:graphic>
          </wp:inline>
        </w:drawing>
      </w:r>
    </w:p>
    <w:p w14:paraId="7D69CA57" w14:textId="77777777" w:rsidR="00F42E3F" w:rsidRPr="00C65BD4" w:rsidRDefault="00F42E3F" w:rsidP="003B6320">
      <w:pPr>
        <w:tabs>
          <w:tab w:val="left" w:pos="1758"/>
        </w:tabs>
        <w:spacing w:line="360" w:lineRule="auto"/>
        <w:jc w:val="both"/>
        <w:rPr>
          <w:rFonts w:ascii="Arial" w:hAnsi="Arial" w:cs="Arial"/>
          <w:bCs/>
          <w:sz w:val="23"/>
          <w:szCs w:val="23"/>
          <w:lang w:val="es-ES"/>
        </w:rPr>
      </w:pPr>
    </w:p>
    <w:p w14:paraId="42F7C358" w14:textId="37148207" w:rsidR="00C90A0F" w:rsidRPr="00C65BD4" w:rsidRDefault="00BC6F79" w:rsidP="00BC6F79">
      <w:pPr>
        <w:pStyle w:val="Prrafodelista"/>
        <w:numPr>
          <w:ilvl w:val="0"/>
          <w:numId w:val="36"/>
        </w:numPr>
        <w:spacing w:line="360" w:lineRule="auto"/>
        <w:jc w:val="both"/>
        <w:rPr>
          <w:rFonts w:ascii="Arial" w:hAnsi="Arial" w:cs="Arial"/>
          <w:b/>
          <w:sz w:val="23"/>
          <w:szCs w:val="23"/>
          <w:lang w:val="es-ES"/>
        </w:rPr>
      </w:pPr>
      <w:r w:rsidRPr="00C65BD4">
        <w:rPr>
          <w:rFonts w:ascii="Arial" w:hAnsi="Arial" w:cs="Arial"/>
          <w:b/>
          <w:sz w:val="23"/>
          <w:szCs w:val="23"/>
          <w:lang w:val="es-ES"/>
        </w:rPr>
        <w:t xml:space="preserve">Páginas de </w:t>
      </w:r>
      <w:r w:rsidR="00831231" w:rsidRPr="00C65BD4">
        <w:rPr>
          <w:rFonts w:ascii="Arial" w:hAnsi="Arial" w:cs="Arial"/>
          <w:b/>
          <w:sz w:val="23"/>
          <w:szCs w:val="23"/>
          <w:lang w:val="es-ES"/>
        </w:rPr>
        <w:t>redes sociales</w:t>
      </w:r>
      <w:r w:rsidR="00D5456B" w:rsidRPr="00C65BD4">
        <w:rPr>
          <w:rFonts w:ascii="Arial" w:hAnsi="Arial" w:cs="Arial"/>
          <w:b/>
          <w:sz w:val="23"/>
          <w:szCs w:val="23"/>
          <w:lang w:val="es-ES"/>
        </w:rPr>
        <w:t xml:space="preserve"> acreditadas</w:t>
      </w:r>
      <w:r w:rsidRPr="00C65BD4">
        <w:rPr>
          <w:rFonts w:ascii="Arial" w:hAnsi="Arial" w:cs="Arial"/>
          <w:b/>
          <w:sz w:val="23"/>
          <w:szCs w:val="23"/>
          <w:lang w:val="es-ES"/>
        </w:rPr>
        <w:t>.</w:t>
      </w:r>
    </w:p>
    <w:p w14:paraId="28CD2661" w14:textId="3390DE53" w:rsidR="004A67F0" w:rsidRPr="00C65BD4" w:rsidRDefault="004A67F0" w:rsidP="004A67F0">
      <w:pPr>
        <w:spacing w:line="360" w:lineRule="auto"/>
        <w:jc w:val="both"/>
        <w:rPr>
          <w:rFonts w:ascii="Arial" w:hAnsi="Arial" w:cs="Arial"/>
          <w:b/>
          <w:sz w:val="23"/>
          <w:szCs w:val="23"/>
          <w:lang w:val="es-ES"/>
        </w:rPr>
      </w:pPr>
    </w:p>
    <w:p w14:paraId="440575AA" w14:textId="2A6D3A00" w:rsidR="004A67F0" w:rsidRDefault="004A67F0" w:rsidP="004A67F0">
      <w:pPr>
        <w:spacing w:line="360" w:lineRule="auto"/>
        <w:jc w:val="both"/>
        <w:rPr>
          <w:rStyle w:val="Hipervnculo"/>
          <w:rFonts w:ascii="Arial" w:hAnsi="Arial" w:cs="Arial"/>
          <w:bCs/>
          <w:color w:val="auto"/>
          <w:sz w:val="23"/>
          <w:szCs w:val="23"/>
          <w:u w:val="none"/>
          <w:lang w:val="es-ES"/>
        </w:rPr>
      </w:pPr>
      <w:r w:rsidRPr="00C65BD4">
        <w:rPr>
          <w:rStyle w:val="Hipervnculo"/>
          <w:rFonts w:ascii="Arial" w:hAnsi="Arial" w:cs="Arial"/>
          <w:bCs/>
          <w:color w:val="auto"/>
          <w:sz w:val="23"/>
          <w:szCs w:val="23"/>
          <w:u w:val="none"/>
          <w:lang w:val="es-ES"/>
        </w:rPr>
        <w:t xml:space="preserve">Robustece su denuncia al sugerir </w:t>
      </w:r>
      <w:r w:rsidR="005A72B6" w:rsidRPr="00C65BD4">
        <w:rPr>
          <w:rStyle w:val="Hipervnculo"/>
          <w:rFonts w:ascii="Arial" w:hAnsi="Arial" w:cs="Arial"/>
          <w:bCs/>
          <w:color w:val="auto"/>
          <w:sz w:val="23"/>
          <w:szCs w:val="23"/>
          <w:u w:val="none"/>
          <w:lang w:val="es-ES"/>
        </w:rPr>
        <w:t xml:space="preserve">que </w:t>
      </w:r>
      <w:r w:rsidRPr="00C65BD4">
        <w:rPr>
          <w:rStyle w:val="Hipervnculo"/>
          <w:rFonts w:ascii="Arial" w:hAnsi="Arial" w:cs="Arial"/>
          <w:bCs/>
          <w:color w:val="auto"/>
          <w:sz w:val="23"/>
          <w:szCs w:val="23"/>
          <w:u w:val="none"/>
          <w:lang w:val="es-ES"/>
        </w:rPr>
        <w:t>divers</w:t>
      </w:r>
      <w:r w:rsidR="005A72B6" w:rsidRPr="00C65BD4">
        <w:rPr>
          <w:rStyle w:val="Hipervnculo"/>
          <w:rFonts w:ascii="Arial" w:hAnsi="Arial" w:cs="Arial"/>
          <w:bCs/>
          <w:color w:val="auto"/>
          <w:sz w:val="23"/>
          <w:szCs w:val="23"/>
          <w:u w:val="none"/>
          <w:lang w:val="es-ES"/>
        </w:rPr>
        <w:t>o</w:t>
      </w:r>
      <w:r w:rsidRPr="00C65BD4">
        <w:rPr>
          <w:rStyle w:val="Hipervnculo"/>
          <w:rFonts w:ascii="Arial" w:hAnsi="Arial" w:cs="Arial"/>
          <w:bCs/>
          <w:color w:val="auto"/>
          <w:sz w:val="23"/>
          <w:szCs w:val="23"/>
          <w:u w:val="none"/>
          <w:lang w:val="es-ES"/>
        </w:rPr>
        <w:t>s p</w:t>
      </w:r>
      <w:r w:rsidR="005A72B6" w:rsidRPr="00C65BD4">
        <w:rPr>
          <w:rStyle w:val="Hipervnculo"/>
          <w:rFonts w:ascii="Arial" w:hAnsi="Arial" w:cs="Arial"/>
          <w:bCs/>
          <w:color w:val="auto"/>
          <w:sz w:val="23"/>
          <w:szCs w:val="23"/>
          <w:u w:val="none"/>
          <w:lang w:val="es-ES"/>
        </w:rPr>
        <w:t>erfiles</w:t>
      </w:r>
      <w:r w:rsidRPr="00C65BD4">
        <w:rPr>
          <w:rStyle w:val="Hipervnculo"/>
          <w:rFonts w:ascii="Arial" w:hAnsi="Arial" w:cs="Arial"/>
          <w:bCs/>
          <w:color w:val="auto"/>
          <w:sz w:val="23"/>
          <w:szCs w:val="23"/>
          <w:u w:val="none"/>
          <w:lang w:val="es-ES"/>
        </w:rPr>
        <w:t xml:space="preserve"> de Facebook </w:t>
      </w:r>
      <w:r w:rsidR="005A72B6" w:rsidRPr="00C65BD4">
        <w:rPr>
          <w:rStyle w:val="Hipervnculo"/>
          <w:rFonts w:ascii="Arial" w:hAnsi="Arial" w:cs="Arial"/>
          <w:bCs/>
          <w:color w:val="auto"/>
          <w:sz w:val="23"/>
          <w:szCs w:val="23"/>
          <w:u w:val="none"/>
          <w:lang w:val="es-ES"/>
        </w:rPr>
        <w:t xml:space="preserve">y Twitter </w:t>
      </w:r>
      <w:r w:rsidRPr="00C65BD4">
        <w:rPr>
          <w:rStyle w:val="Hipervnculo"/>
          <w:rFonts w:ascii="Arial" w:hAnsi="Arial" w:cs="Arial"/>
          <w:bCs/>
          <w:color w:val="auto"/>
          <w:sz w:val="23"/>
          <w:szCs w:val="23"/>
          <w:u w:val="none"/>
          <w:lang w:val="es-ES"/>
        </w:rPr>
        <w:t>son disfrazad</w:t>
      </w:r>
      <w:r w:rsidR="005A72B6" w:rsidRPr="00C65BD4">
        <w:rPr>
          <w:rStyle w:val="Hipervnculo"/>
          <w:rFonts w:ascii="Arial" w:hAnsi="Arial" w:cs="Arial"/>
          <w:bCs/>
          <w:color w:val="auto"/>
          <w:sz w:val="23"/>
          <w:szCs w:val="23"/>
          <w:u w:val="none"/>
          <w:lang w:val="es-ES"/>
        </w:rPr>
        <w:t>o</w:t>
      </w:r>
      <w:r w:rsidRPr="00C65BD4">
        <w:rPr>
          <w:rStyle w:val="Hipervnculo"/>
          <w:rFonts w:ascii="Arial" w:hAnsi="Arial" w:cs="Arial"/>
          <w:bCs/>
          <w:color w:val="auto"/>
          <w:sz w:val="23"/>
          <w:szCs w:val="23"/>
          <w:u w:val="none"/>
          <w:lang w:val="es-ES"/>
        </w:rPr>
        <w:t xml:space="preserve">s de sitios de noticias y medios de comunicación y que </w:t>
      </w:r>
      <w:r w:rsidR="005A72B6" w:rsidRPr="00C65BD4">
        <w:rPr>
          <w:rStyle w:val="Hipervnculo"/>
          <w:rFonts w:ascii="Arial" w:hAnsi="Arial" w:cs="Arial"/>
          <w:bCs/>
          <w:color w:val="auto"/>
          <w:sz w:val="23"/>
          <w:szCs w:val="23"/>
          <w:u w:val="none"/>
          <w:lang w:val="es-ES"/>
        </w:rPr>
        <w:t xml:space="preserve">solo </w:t>
      </w:r>
      <w:r w:rsidRPr="00C65BD4">
        <w:rPr>
          <w:rStyle w:val="Hipervnculo"/>
          <w:rFonts w:ascii="Arial" w:hAnsi="Arial" w:cs="Arial"/>
          <w:bCs/>
          <w:color w:val="auto"/>
          <w:sz w:val="23"/>
          <w:szCs w:val="23"/>
          <w:u w:val="none"/>
          <w:lang w:val="es-ES"/>
        </w:rPr>
        <w:t xml:space="preserve">sirven para </w:t>
      </w:r>
      <w:r w:rsidR="005A72B6" w:rsidRPr="00C65BD4">
        <w:rPr>
          <w:rStyle w:val="Hipervnculo"/>
          <w:rFonts w:ascii="Arial" w:hAnsi="Arial" w:cs="Arial"/>
          <w:bCs/>
          <w:color w:val="auto"/>
          <w:sz w:val="23"/>
          <w:szCs w:val="23"/>
          <w:u w:val="none"/>
          <w:lang w:val="es-ES"/>
        </w:rPr>
        <w:t xml:space="preserve">exaltar su persona; </w:t>
      </w:r>
      <w:r w:rsidR="00CE49FD" w:rsidRPr="00C65BD4">
        <w:rPr>
          <w:rStyle w:val="Hipervnculo"/>
          <w:rFonts w:ascii="Arial" w:hAnsi="Arial" w:cs="Arial"/>
          <w:bCs/>
          <w:color w:val="auto"/>
          <w:sz w:val="23"/>
          <w:szCs w:val="23"/>
          <w:u w:val="none"/>
          <w:lang w:val="es-ES"/>
        </w:rPr>
        <w:t>tras acce</w:t>
      </w:r>
      <w:r w:rsidR="00F42E3F" w:rsidRPr="00C65BD4">
        <w:rPr>
          <w:rStyle w:val="Hipervnculo"/>
          <w:rFonts w:ascii="Arial" w:hAnsi="Arial" w:cs="Arial"/>
          <w:bCs/>
          <w:color w:val="auto"/>
          <w:sz w:val="23"/>
          <w:szCs w:val="23"/>
          <w:u w:val="none"/>
          <w:lang w:val="es-ES"/>
        </w:rPr>
        <w:t>der</w:t>
      </w:r>
      <w:r w:rsidR="00CE49FD" w:rsidRPr="00C65BD4">
        <w:rPr>
          <w:rStyle w:val="Hipervnculo"/>
          <w:rFonts w:ascii="Arial" w:hAnsi="Arial" w:cs="Arial"/>
          <w:bCs/>
          <w:color w:val="auto"/>
          <w:sz w:val="23"/>
          <w:szCs w:val="23"/>
          <w:u w:val="none"/>
          <w:lang w:val="es-ES"/>
        </w:rPr>
        <w:t xml:space="preserve"> a los links precisados, se puede acreditar la existencia de las siguientes páginas:</w:t>
      </w:r>
    </w:p>
    <w:p w14:paraId="3B56D151" w14:textId="77777777" w:rsidR="00883468" w:rsidRPr="00C65BD4" w:rsidRDefault="00883468" w:rsidP="004A67F0">
      <w:pPr>
        <w:spacing w:line="360" w:lineRule="auto"/>
        <w:jc w:val="both"/>
        <w:rPr>
          <w:rStyle w:val="Hipervnculo"/>
          <w:rFonts w:ascii="Arial" w:hAnsi="Arial" w:cs="Arial"/>
          <w:bCs/>
          <w:color w:val="auto"/>
          <w:sz w:val="23"/>
          <w:szCs w:val="23"/>
          <w:u w:val="none"/>
          <w:lang w:val="es-ES"/>
        </w:rPr>
      </w:pPr>
    </w:p>
    <w:p w14:paraId="1137DBCA" w14:textId="7F1F39B2" w:rsidR="00F76ABB" w:rsidRPr="00C65BD4" w:rsidRDefault="00F76ABB" w:rsidP="00BC6F79">
      <w:pPr>
        <w:pStyle w:val="Prrafodelista"/>
        <w:numPr>
          <w:ilvl w:val="0"/>
          <w:numId w:val="37"/>
        </w:numPr>
        <w:spacing w:line="360" w:lineRule="auto"/>
        <w:jc w:val="both"/>
        <w:rPr>
          <w:rFonts w:ascii="Arial" w:hAnsi="Arial" w:cs="Arial"/>
          <w:b/>
          <w:sz w:val="23"/>
          <w:szCs w:val="23"/>
          <w:lang w:val="es-ES"/>
        </w:rPr>
      </w:pPr>
    </w:p>
    <w:tbl>
      <w:tblPr>
        <w:tblStyle w:val="Tablaconcuadrcula"/>
        <w:tblW w:w="0" w:type="auto"/>
        <w:jc w:val="center"/>
        <w:tblLook w:val="04A0" w:firstRow="1" w:lastRow="0" w:firstColumn="1" w:lastColumn="0" w:noHBand="0" w:noVBand="1"/>
      </w:tblPr>
      <w:tblGrid>
        <w:gridCol w:w="5949"/>
      </w:tblGrid>
      <w:tr w:rsidR="00DE70C0" w:rsidRPr="00C65BD4" w14:paraId="0DF48D25" w14:textId="77777777" w:rsidTr="00CE49FD">
        <w:trPr>
          <w:jc w:val="center"/>
        </w:trPr>
        <w:tc>
          <w:tcPr>
            <w:tcW w:w="5949" w:type="dxa"/>
          </w:tcPr>
          <w:p w14:paraId="3E62BEFC" w14:textId="70EEDA33" w:rsidR="00DE70C0" w:rsidRPr="00C65BD4" w:rsidRDefault="00D5456B" w:rsidP="00654A58">
            <w:pPr>
              <w:spacing w:line="360" w:lineRule="auto"/>
              <w:jc w:val="both"/>
              <w:rPr>
                <w:rFonts w:ascii="Arial" w:hAnsi="Arial" w:cs="Arial"/>
                <w:bCs/>
                <w:sz w:val="23"/>
                <w:szCs w:val="23"/>
                <w:lang w:val="en-US"/>
              </w:rPr>
            </w:pPr>
            <w:r w:rsidRPr="00C65BD4">
              <w:rPr>
                <w:rFonts w:ascii="Arial" w:hAnsi="Arial" w:cs="Arial"/>
                <w:bCs/>
                <w:sz w:val="23"/>
                <w:szCs w:val="23"/>
                <w:lang w:val="en-US"/>
              </w:rPr>
              <w:t xml:space="preserve">Facebook </w:t>
            </w:r>
            <w:r w:rsidR="00DE70C0" w:rsidRPr="00C65BD4">
              <w:rPr>
                <w:rFonts w:ascii="Arial" w:hAnsi="Arial" w:cs="Arial"/>
                <w:bCs/>
                <w:sz w:val="23"/>
                <w:szCs w:val="23"/>
                <w:lang w:val="en-US"/>
              </w:rPr>
              <w:t>Aldo Ruiz 1987</w:t>
            </w:r>
          </w:p>
          <w:p w14:paraId="6D45B0B8" w14:textId="77777777" w:rsidR="00DE70C0" w:rsidRPr="00C65BD4" w:rsidRDefault="00310A05" w:rsidP="00654A58">
            <w:pPr>
              <w:spacing w:line="360" w:lineRule="auto"/>
              <w:jc w:val="both"/>
              <w:rPr>
                <w:rFonts w:ascii="Arial" w:hAnsi="Arial" w:cs="Arial"/>
                <w:bCs/>
                <w:sz w:val="23"/>
                <w:szCs w:val="23"/>
                <w:lang w:val="en-US"/>
              </w:rPr>
            </w:pPr>
            <w:hyperlink r:id="rId12" w:history="1">
              <w:r w:rsidR="00DE70C0" w:rsidRPr="00C65BD4">
                <w:rPr>
                  <w:rStyle w:val="Hipervnculo"/>
                  <w:rFonts w:ascii="Arial" w:hAnsi="Arial" w:cs="Arial"/>
                  <w:bCs/>
                  <w:sz w:val="23"/>
                  <w:szCs w:val="23"/>
                  <w:lang w:val="en-US"/>
                </w:rPr>
                <w:t>https://www.facebook.com/Aldo.Ruiz.1987</w:t>
              </w:r>
            </w:hyperlink>
          </w:p>
          <w:p w14:paraId="2599879E" w14:textId="23467D4C" w:rsidR="00DE70C0" w:rsidRPr="00C65BD4" w:rsidRDefault="00DE70C0" w:rsidP="007F49C4">
            <w:pPr>
              <w:spacing w:line="360" w:lineRule="auto"/>
              <w:jc w:val="center"/>
              <w:rPr>
                <w:rFonts w:ascii="Arial" w:hAnsi="Arial" w:cs="Arial"/>
                <w:bCs/>
                <w:sz w:val="23"/>
                <w:szCs w:val="23"/>
                <w:lang w:val="es-ES"/>
              </w:rPr>
            </w:pPr>
            <w:r w:rsidRPr="00C65BD4">
              <w:rPr>
                <w:rFonts w:ascii="Arial" w:hAnsi="Arial" w:cs="Arial"/>
                <w:bCs/>
                <w:noProof/>
                <w:sz w:val="23"/>
                <w:szCs w:val="23"/>
                <w:lang w:eastAsia="es-MX"/>
              </w:rPr>
              <w:drawing>
                <wp:inline distT="0" distB="0" distL="0" distR="0" wp14:anchorId="46C6E445" wp14:editId="0A5F29AE">
                  <wp:extent cx="2272697" cy="2721935"/>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424" cy="2744364"/>
                          </a:xfrm>
                          <a:prstGeom prst="rect">
                            <a:avLst/>
                          </a:prstGeom>
                          <a:noFill/>
                          <a:ln>
                            <a:noFill/>
                          </a:ln>
                        </pic:spPr>
                      </pic:pic>
                    </a:graphicData>
                  </a:graphic>
                </wp:inline>
              </w:drawing>
            </w:r>
          </w:p>
        </w:tc>
      </w:tr>
    </w:tbl>
    <w:p w14:paraId="420941C0" w14:textId="1BE78ADB" w:rsidR="00DE70C0" w:rsidRDefault="00DE70C0" w:rsidP="00831231">
      <w:pPr>
        <w:rPr>
          <w:rFonts w:ascii="Arial" w:hAnsi="Arial" w:cs="Arial"/>
          <w:sz w:val="23"/>
          <w:szCs w:val="23"/>
        </w:rPr>
      </w:pPr>
    </w:p>
    <w:p w14:paraId="1CC6B3A0" w14:textId="0DE5C038" w:rsidR="001B351F" w:rsidRDefault="001B351F" w:rsidP="00831231">
      <w:pPr>
        <w:rPr>
          <w:rFonts w:ascii="Arial" w:hAnsi="Arial" w:cs="Arial"/>
          <w:sz w:val="23"/>
          <w:szCs w:val="23"/>
        </w:rPr>
      </w:pPr>
    </w:p>
    <w:p w14:paraId="420BD592" w14:textId="5B0D28D7" w:rsidR="001B351F" w:rsidRDefault="001B351F" w:rsidP="00831231">
      <w:pPr>
        <w:rPr>
          <w:rFonts w:ascii="Arial" w:hAnsi="Arial" w:cs="Arial"/>
          <w:sz w:val="23"/>
          <w:szCs w:val="23"/>
        </w:rPr>
      </w:pPr>
    </w:p>
    <w:p w14:paraId="22E4A20A" w14:textId="38291C9F" w:rsidR="001B351F" w:rsidRDefault="001B351F" w:rsidP="00831231">
      <w:pPr>
        <w:rPr>
          <w:rFonts w:ascii="Arial" w:hAnsi="Arial" w:cs="Arial"/>
          <w:sz w:val="23"/>
          <w:szCs w:val="23"/>
        </w:rPr>
      </w:pPr>
    </w:p>
    <w:p w14:paraId="1C3BC213" w14:textId="3B91233A" w:rsidR="001B351F" w:rsidRDefault="001B351F" w:rsidP="00831231">
      <w:pPr>
        <w:rPr>
          <w:rFonts w:ascii="Arial" w:hAnsi="Arial" w:cs="Arial"/>
          <w:sz w:val="23"/>
          <w:szCs w:val="23"/>
        </w:rPr>
      </w:pPr>
    </w:p>
    <w:p w14:paraId="4A01371F" w14:textId="2BAC6BF1" w:rsidR="001B351F" w:rsidRDefault="001B351F" w:rsidP="00831231">
      <w:pPr>
        <w:rPr>
          <w:rFonts w:ascii="Arial" w:hAnsi="Arial" w:cs="Arial"/>
          <w:sz w:val="23"/>
          <w:szCs w:val="23"/>
        </w:rPr>
      </w:pPr>
    </w:p>
    <w:p w14:paraId="10B5C190" w14:textId="27CF6FF4" w:rsidR="001B351F" w:rsidRDefault="001B351F" w:rsidP="00831231">
      <w:pPr>
        <w:rPr>
          <w:rFonts w:ascii="Arial" w:hAnsi="Arial" w:cs="Arial"/>
          <w:sz w:val="23"/>
          <w:szCs w:val="23"/>
        </w:rPr>
      </w:pPr>
    </w:p>
    <w:p w14:paraId="5C06B7C9" w14:textId="08C57330" w:rsidR="001B351F" w:rsidRDefault="001B351F" w:rsidP="00831231">
      <w:pPr>
        <w:rPr>
          <w:rFonts w:ascii="Arial" w:hAnsi="Arial" w:cs="Arial"/>
          <w:sz w:val="23"/>
          <w:szCs w:val="23"/>
        </w:rPr>
      </w:pPr>
    </w:p>
    <w:p w14:paraId="19E0B1C3" w14:textId="5C103797" w:rsidR="001B351F" w:rsidRDefault="001B351F" w:rsidP="00831231">
      <w:pPr>
        <w:rPr>
          <w:rFonts w:ascii="Arial" w:hAnsi="Arial" w:cs="Arial"/>
          <w:sz w:val="23"/>
          <w:szCs w:val="23"/>
        </w:rPr>
      </w:pPr>
    </w:p>
    <w:p w14:paraId="75318D12" w14:textId="08FDD6FD" w:rsidR="001B351F" w:rsidRDefault="001B351F" w:rsidP="00831231">
      <w:pPr>
        <w:rPr>
          <w:rFonts w:ascii="Arial" w:hAnsi="Arial" w:cs="Arial"/>
          <w:sz w:val="23"/>
          <w:szCs w:val="23"/>
        </w:rPr>
      </w:pPr>
    </w:p>
    <w:p w14:paraId="0D2D6DAC" w14:textId="22D51715" w:rsidR="001B351F" w:rsidRDefault="001B351F" w:rsidP="00831231">
      <w:pPr>
        <w:rPr>
          <w:rFonts w:ascii="Arial" w:hAnsi="Arial" w:cs="Arial"/>
          <w:sz w:val="23"/>
          <w:szCs w:val="23"/>
        </w:rPr>
      </w:pPr>
    </w:p>
    <w:p w14:paraId="63E351ED" w14:textId="77777777" w:rsidR="001B351F" w:rsidRPr="00C65BD4" w:rsidRDefault="001B351F" w:rsidP="00831231">
      <w:pPr>
        <w:rPr>
          <w:rFonts w:ascii="Arial" w:hAnsi="Arial" w:cs="Arial"/>
          <w:sz w:val="23"/>
          <w:szCs w:val="23"/>
        </w:rPr>
      </w:pPr>
    </w:p>
    <w:p w14:paraId="603FC6D8" w14:textId="2C9BC7FA" w:rsidR="00DE70C0" w:rsidRPr="00C65BD4" w:rsidRDefault="00257DA2" w:rsidP="002C1518">
      <w:pPr>
        <w:spacing w:line="360" w:lineRule="auto"/>
        <w:jc w:val="both"/>
        <w:rPr>
          <w:rFonts w:ascii="Arial" w:hAnsi="Arial" w:cs="Arial"/>
          <w:b/>
          <w:sz w:val="23"/>
          <w:szCs w:val="23"/>
        </w:rPr>
      </w:pPr>
      <w:r w:rsidRPr="00C65BD4">
        <w:rPr>
          <w:rFonts w:ascii="Arial" w:hAnsi="Arial" w:cs="Arial"/>
          <w:b/>
          <w:sz w:val="23"/>
          <w:szCs w:val="23"/>
        </w:rPr>
        <w:lastRenderedPageBreak/>
        <w:tab/>
      </w:r>
      <w:r w:rsidR="004278D5" w:rsidRPr="00C65BD4">
        <w:rPr>
          <w:rFonts w:ascii="Arial" w:hAnsi="Arial" w:cs="Arial"/>
          <w:b/>
          <w:sz w:val="23"/>
          <w:szCs w:val="23"/>
        </w:rPr>
        <w:tab/>
      </w:r>
      <w:r w:rsidR="00D5456B" w:rsidRPr="00C65BD4">
        <w:rPr>
          <w:rFonts w:ascii="Arial" w:hAnsi="Arial" w:cs="Arial"/>
          <w:b/>
          <w:sz w:val="23"/>
          <w:szCs w:val="23"/>
        </w:rPr>
        <w:t>b</w:t>
      </w:r>
      <w:r w:rsidRPr="00C65BD4">
        <w:rPr>
          <w:rFonts w:ascii="Arial" w:hAnsi="Arial" w:cs="Arial"/>
          <w:b/>
          <w:sz w:val="23"/>
          <w:szCs w:val="23"/>
        </w:rPr>
        <w:t xml:space="preserve">) </w:t>
      </w:r>
    </w:p>
    <w:tbl>
      <w:tblPr>
        <w:tblStyle w:val="Tablaconcuadrcula"/>
        <w:tblW w:w="0" w:type="auto"/>
        <w:tblInd w:w="1838" w:type="dxa"/>
        <w:tblLook w:val="04A0" w:firstRow="1" w:lastRow="0" w:firstColumn="1" w:lastColumn="0" w:noHBand="0" w:noVBand="1"/>
      </w:tblPr>
      <w:tblGrid>
        <w:gridCol w:w="6039"/>
      </w:tblGrid>
      <w:tr w:rsidR="00CE49FD" w:rsidRPr="00C65BD4" w14:paraId="3D4224B2" w14:textId="77777777" w:rsidTr="00A67732">
        <w:trPr>
          <w:trHeight w:val="3879"/>
        </w:trPr>
        <w:tc>
          <w:tcPr>
            <w:tcW w:w="6039" w:type="dxa"/>
          </w:tcPr>
          <w:p w14:paraId="004EA59D" w14:textId="77777777" w:rsidR="00CE49FD" w:rsidRPr="00C65BD4" w:rsidRDefault="00CE49FD" w:rsidP="00CE49FD">
            <w:pPr>
              <w:jc w:val="center"/>
              <w:rPr>
                <w:rFonts w:ascii="Arial" w:hAnsi="Arial" w:cs="Arial"/>
                <w:bCs/>
                <w:sz w:val="23"/>
                <w:szCs w:val="23"/>
                <w:lang w:val="es-ES"/>
              </w:rPr>
            </w:pPr>
            <w:r w:rsidRPr="00C65BD4">
              <w:rPr>
                <w:rFonts w:ascii="Arial" w:hAnsi="Arial" w:cs="Arial"/>
                <w:bCs/>
                <w:sz w:val="23"/>
                <w:szCs w:val="23"/>
                <w:lang w:val="es-ES"/>
              </w:rPr>
              <w:t>Aldo Ruiz</w:t>
            </w:r>
          </w:p>
          <w:p w14:paraId="6434164E" w14:textId="77777777" w:rsidR="00CE49FD" w:rsidRPr="00C65BD4" w:rsidRDefault="00CE49FD" w:rsidP="00CE49FD">
            <w:pPr>
              <w:jc w:val="center"/>
              <w:rPr>
                <w:rFonts w:ascii="Arial" w:hAnsi="Arial" w:cs="Arial"/>
                <w:bCs/>
                <w:sz w:val="23"/>
                <w:szCs w:val="23"/>
                <w:lang w:val="es-ES"/>
              </w:rPr>
            </w:pPr>
            <w:r w:rsidRPr="00C65BD4">
              <w:rPr>
                <w:rFonts w:ascii="Arial" w:hAnsi="Arial" w:cs="Arial"/>
                <w:bCs/>
                <w:sz w:val="23"/>
                <w:szCs w:val="23"/>
                <w:lang w:val="es-ES"/>
              </w:rPr>
              <w:t>@AldoRuizSanchez</w:t>
            </w:r>
          </w:p>
          <w:p w14:paraId="3D4896DD" w14:textId="4DF2843A" w:rsidR="00CE49FD" w:rsidRPr="00C65BD4" w:rsidRDefault="00A67732" w:rsidP="00CE49FD">
            <w:pPr>
              <w:jc w:val="center"/>
              <w:rPr>
                <w:rStyle w:val="Hipervnculo"/>
                <w:rFonts w:ascii="Arial" w:eastAsiaTheme="majorEastAsia" w:hAnsi="Arial" w:cs="Arial"/>
                <w:sz w:val="23"/>
                <w:szCs w:val="23"/>
              </w:rPr>
            </w:pPr>
            <w:r w:rsidRPr="00C65BD4">
              <w:rPr>
                <w:rFonts w:ascii="Arial" w:hAnsi="Arial" w:cs="Arial"/>
                <w:noProof/>
                <w:sz w:val="23"/>
                <w:szCs w:val="23"/>
                <w:lang w:eastAsia="es-MX"/>
              </w:rPr>
              <w:drawing>
                <wp:anchor distT="0" distB="0" distL="114300" distR="114300" simplePos="0" relativeHeight="251664384" behindDoc="0" locked="0" layoutInCell="1" allowOverlap="1" wp14:anchorId="46875CC7" wp14:editId="6317BB1B">
                  <wp:simplePos x="0" y="0"/>
                  <wp:positionH relativeFrom="margin">
                    <wp:posOffset>296545</wp:posOffset>
                  </wp:positionH>
                  <wp:positionV relativeFrom="paragraph">
                    <wp:posOffset>241935</wp:posOffset>
                  </wp:positionV>
                  <wp:extent cx="3049905" cy="20193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09" t="4682" r="908" b="6095"/>
                          <a:stretch/>
                        </pic:blipFill>
                        <pic:spPr bwMode="auto">
                          <a:xfrm>
                            <a:off x="0" y="0"/>
                            <a:ext cx="304990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5" w:history="1">
              <w:r w:rsidR="00CE49FD" w:rsidRPr="00C65BD4">
                <w:rPr>
                  <w:rStyle w:val="Hipervnculo"/>
                  <w:rFonts w:ascii="Arial" w:eastAsiaTheme="majorEastAsia" w:hAnsi="Arial" w:cs="Arial"/>
                  <w:sz w:val="23"/>
                  <w:szCs w:val="23"/>
                </w:rPr>
                <w:t>https://mobile.twitter.com/AldoRuizSanchez</w:t>
              </w:r>
            </w:hyperlink>
          </w:p>
          <w:p w14:paraId="24D06D0F" w14:textId="378394DC" w:rsidR="00CE49FD" w:rsidRPr="00C65BD4" w:rsidRDefault="00CE49FD" w:rsidP="00CE49FD">
            <w:pPr>
              <w:jc w:val="center"/>
              <w:rPr>
                <w:rFonts w:ascii="Arial" w:hAnsi="Arial" w:cs="Arial"/>
                <w:sz w:val="23"/>
                <w:szCs w:val="23"/>
              </w:rPr>
            </w:pPr>
          </w:p>
          <w:p w14:paraId="6AF4AAF1" w14:textId="7CC3C09E" w:rsidR="00CE49FD" w:rsidRPr="00C65BD4" w:rsidRDefault="00CE49FD" w:rsidP="00CE49FD">
            <w:pPr>
              <w:spacing w:line="360" w:lineRule="auto"/>
              <w:jc w:val="center"/>
              <w:rPr>
                <w:rFonts w:ascii="Arial" w:hAnsi="Arial" w:cs="Arial"/>
                <w:bCs/>
                <w:noProof/>
                <w:sz w:val="23"/>
                <w:szCs w:val="23"/>
                <w:lang w:eastAsia="es-MX"/>
              </w:rPr>
            </w:pPr>
          </w:p>
          <w:p w14:paraId="474EDF3A" w14:textId="77777777" w:rsidR="00CE49FD" w:rsidRPr="00C65BD4" w:rsidRDefault="00CE49FD" w:rsidP="00CE49FD">
            <w:pPr>
              <w:spacing w:line="360" w:lineRule="auto"/>
              <w:jc w:val="center"/>
              <w:rPr>
                <w:rFonts w:ascii="Arial" w:hAnsi="Arial" w:cs="Arial"/>
                <w:bCs/>
                <w:noProof/>
                <w:sz w:val="23"/>
                <w:szCs w:val="23"/>
                <w:lang w:eastAsia="es-MX"/>
              </w:rPr>
            </w:pPr>
          </w:p>
          <w:p w14:paraId="37D6A1B1" w14:textId="77777777" w:rsidR="00CE49FD" w:rsidRPr="00C65BD4" w:rsidRDefault="00CE49FD" w:rsidP="00CE49FD">
            <w:pPr>
              <w:spacing w:line="360" w:lineRule="auto"/>
              <w:jc w:val="center"/>
              <w:rPr>
                <w:rFonts w:ascii="Arial" w:hAnsi="Arial" w:cs="Arial"/>
                <w:bCs/>
                <w:noProof/>
                <w:sz w:val="23"/>
                <w:szCs w:val="23"/>
                <w:lang w:eastAsia="es-MX"/>
              </w:rPr>
            </w:pPr>
          </w:p>
          <w:p w14:paraId="4005D32D" w14:textId="77777777" w:rsidR="00CE49FD" w:rsidRPr="00C65BD4" w:rsidRDefault="00CE49FD" w:rsidP="00CE49FD">
            <w:pPr>
              <w:spacing w:line="360" w:lineRule="auto"/>
              <w:jc w:val="center"/>
              <w:rPr>
                <w:rFonts w:ascii="Arial" w:hAnsi="Arial" w:cs="Arial"/>
                <w:bCs/>
                <w:noProof/>
                <w:sz w:val="23"/>
                <w:szCs w:val="23"/>
                <w:lang w:eastAsia="es-MX"/>
              </w:rPr>
            </w:pPr>
          </w:p>
          <w:p w14:paraId="3A8330F3" w14:textId="77777777" w:rsidR="00CE49FD" w:rsidRPr="00C65BD4" w:rsidRDefault="00CE49FD" w:rsidP="00CE49FD">
            <w:pPr>
              <w:spacing w:line="360" w:lineRule="auto"/>
              <w:jc w:val="center"/>
              <w:rPr>
                <w:rFonts w:ascii="Arial" w:hAnsi="Arial" w:cs="Arial"/>
                <w:bCs/>
                <w:noProof/>
                <w:sz w:val="23"/>
                <w:szCs w:val="23"/>
                <w:lang w:eastAsia="es-MX"/>
              </w:rPr>
            </w:pPr>
          </w:p>
          <w:p w14:paraId="55F9BEAE" w14:textId="77777777" w:rsidR="00CE49FD" w:rsidRPr="00C65BD4" w:rsidRDefault="00CE49FD" w:rsidP="00CE49FD">
            <w:pPr>
              <w:spacing w:line="360" w:lineRule="auto"/>
              <w:jc w:val="center"/>
              <w:rPr>
                <w:rFonts w:ascii="Arial" w:hAnsi="Arial" w:cs="Arial"/>
                <w:bCs/>
                <w:noProof/>
                <w:sz w:val="23"/>
                <w:szCs w:val="23"/>
                <w:lang w:eastAsia="es-MX"/>
              </w:rPr>
            </w:pPr>
          </w:p>
          <w:p w14:paraId="69150255" w14:textId="77777777" w:rsidR="00CE49FD" w:rsidRPr="00C65BD4" w:rsidRDefault="00CE49FD" w:rsidP="00CE49FD">
            <w:pPr>
              <w:spacing w:line="360" w:lineRule="auto"/>
              <w:jc w:val="center"/>
              <w:rPr>
                <w:rFonts w:ascii="Arial" w:hAnsi="Arial" w:cs="Arial"/>
                <w:bCs/>
                <w:noProof/>
                <w:sz w:val="23"/>
                <w:szCs w:val="23"/>
                <w:lang w:eastAsia="es-MX"/>
              </w:rPr>
            </w:pPr>
          </w:p>
          <w:p w14:paraId="66077103" w14:textId="77777777" w:rsidR="00CE49FD" w:rsidRPr="00C65BD4" w:rsidRDefault="00CE49FD" w:rsidP="00CE49FD">
            <w:pPr>
              <w:spacing w:line="360" w:lineRule="auto"/>
              <w:jc w:val="both"/>
              <w:rPr>
                <w:rFonts w:ascii="Arial" w:hAnsi="Arial" w:cs="Arial"/>
                <w:bCs/>
                <w:noProof/>
                <w:sz w:val="23"/>
                <w:szCs w:val="23"/>
                <w:lang w:eastAsia="es-MX"/>
              </w:rPr>
            </w:pPr>
          </w:p>
          <w:p w14:paraId="7E9F385C" w14:textId="77777777" w:rsidR="00CE49FD" w:rsidRPr="00C65BD4" w:rsidRDefault="00CE49FD" w:rsidP="002C1518">
            <w:pPr>
              <w:spacing w:line="360" w:lineRule="auto"/>
              <w:jc w:val="both"/>
              <w:rPr>
                <w:rFonts w:ascii="Arial" w:hAnsi="Arial" w:cs="Arial"/>
                <w:b/>
                <w:sz w:val="23"/>
                <w:szCs w:val="23"/>
              </w:rPr>
            </w:pPr>
          </w:p>
        </w:tc>
      </w:tr>
    </w:tbl>
    <w:p w14:paraId="7680DCD2" w14:textId="5AF7B958" w:rsidR="001E40A1" w:rsidRPr="00C65BD4" w:rsidRDefault="00CE49FD" w:rsidP="00CE49FD">
      <w:pPr>
        <w:pStyle w:val="Prrafodelista"/>
        <w:spacing w:line="360" w:lineRule="auto"/>
        <w:ind w:left="1080"/>
        <w:rPr>
          <w:rFonts w:ascii="Arial" w:hAnsi="Arial" w:cs="Arial"/>
          <w:b/>
          <w:sz w:val="23"/>
          <w:szCs w:val="23"/>
        </w:rPr>
      </w:pPr>
      <w:r w:rsidRPr="00C65BD4">
        <w:rPr>
          <w:rFonts w:ascii="Arial" w:hAnsi="Arial" w:cs="Arial"/>
          <w:b/>
          <w:sz w:val="23"/>
          <w:szCs w:val="23"/>
        </w:rPr>
        <w:t xml:space="preserve">c) </w:t>
      </w:r>
    </w:p>
    <w:tbl>
      <w:tblPr>
        <w:tblStyle w:val="Tablaconcuadrcula"/>
        <w:tblW w:w="0" w:type="auto"/>
        <w:tblInd w:w="1434" w:type="dxa"/>
        <w:tblLook w:val="04A0" w:firstRow="1" w:lastRow="0" w:firstColumn="1" w:lastColumn="0" w:noHBand="0" w:noVBand="1"/>
      </w:tblPr>
      <w:tblGrid>
        <w:gridCol w:w="6666"/>
      </w:tblGrid>
      <w:tr w:rsidR="00D5456B" w:rsidRPr="00C65BD4" w14:paraId="2A3D49DE" w14:textId="77777777" w:rsidTr="00CE49FD">
        <w:tc>
          <w:tcPr>
            <w:tcW w:w="6516" w:type="dxa"/>
          </w:tcPr>
          <w:p w14:paraId="0C47A30B" w14:textId="77777777" w:rsidR="00D5456B" w:rsidRPr="00C65BD4" w:rsidRDefault="00D5456B" w:rsidP="00CE49FD">
            <w:pPr>
              <w:ind w:left="708" w:hanging="708"/>
              <w:jc w:val="center"/>
              <w:rPr>
                <w:rFonts w:ascii="Arial" w:hAnsi="Arial" w:cs="Arial"/>
                <w:sz w:val="23"/>
                <w:szCs w:val="23"/>
              </w:rPr>
            </w:pPr>
            <w:r w:rsidRPr="00C65BD4">
              <w:rPr>
                <w:rFonts w:ascii="Arial" w:hAnsi="Arial" w:cs="Arial"/>
                <w:sz w:val="23"/>
                <w:szCs w:val="23"/>
              </w:rPr>
              <w:t>Aldo Ruiz</w:t>
            </w:r>
          </w:p>
          <w:p w14:paraId="334684DC" w14:textId="77777777" w:rsidR="00D5456B" w:rsidRPr="00C65BD4" w:rsidRDefault="00D5456B" w:rsidP="00CE49FD">
            <w:pPr>
              <w:ind w:left="708" w:hanging="708"/>
              <w:jc w:val="center"/>
              <w:rPr>
                <w:rFonts w:ascii="Arial" w:hAnsi="Arial" w:cs="Arial"/>
                <w:sz w:val="23"/>
                <w:szCs w:val="23"/>
              </w:rPr>
            </w:pPr>
            <w:r w:rsidRPr="00C65BD4">
              <w:rPr>
                <w:rFonts w:ascii="Arial" w:hAnsi="Arial" w:cs="Arial"/>
                <w:sz w:val="23"/>
                <w:szCs w:val="23"/>
              </w:rPr>
              <w:t>@8773Aldo</w:t>
            </w:r>
          </w:p>
          <w:p w14:paraId="3363B7AD" w14:textId="14943108" w:rsidR="00D5456B" w:rsidRPr="00C65BD4" w:rsidRDefault="00310A05" w:rsidP="00CE49FD">
            <w:pPr>
              <w:ind w:left="708" w:hanging="708"/>
              <w:jc w:val="center"/>
              <w:rPr>
                <w:rStyle w:val="Hipervnculo"/>
                <w:rFonts w:ascii="Arial" w:eastAsiaTheme="majorEastAsia" w:hAnsi="Arial" w:cs="Arial"/>
                <w:sz w:val="23"/>
                <w:szCs w:val="23"/>
              </w:rPr>
            </w:pPr>
            <w:hyperlink r:id="rId16" w:history="1">
              <w:r w:rsidR="00D5456B" w:rsidRPr="00C65BD4">
                <w:rPr>
                  <w:rStyle w:val="Hipervnculo"/>
                  <w:rFonts w:ascii="Arial" w:eastAsiaTheme="majorEastAsia" w:hAnsi="Arial" w:cs="Arial"/>
                  <w:sz w:val="23"/>
                  <w:szCs w:val="23"/>
                </w:rPr>
                <w:t>https://mobile.twitter.com/8773Aldo</w:t>
              </w:r>
            </w:hyperlink>
          </w:p>
          <w:p w14:paraId="1429B4E2" w14:textId="1F0D05B0" w:rsidR="00D5456B" w:rsidRPr="00C65BD4" w:rsidRDefault="00D5456B" w:rsidP="00CE49FD">
            <w:pPr>
              <w:ind w:left="708" w:hanging="708"/>
              <w:jc w:val="center"/>
              <w:rPr>
                <w:rStyle w:val="Hipervnculo"/>
                <w:rFonts w:ascii="Arial" w:eastAsiaTheme="majorEastAsia" w:hAnsi="Arial" w:cs="Arial"/>
                <w:sz w:val="23"/>
                <w:szCs w:val="23"/>
              </w:rPr>
            </w:pPr>
          </w:p>
          <w:p w14:paraId="51A004A2" w14:textId="02DE9093" w:rsidR="00D5456B" w:rsidRPr="00C65BD4" w:rsidRDefault="00D5456B" w:rsidP="00CE49FD">
            <w:pPr>
              <w:ind w:left="708" w:hanging="708"/>
              <w:jc w:val="center"/>
              <w:rPr>
                <w:rFonts w:ascii="Arial" w:hAnsi="Arial" w:cs="Arial"/>
                <w:sz w:val="23"/>
                <w:szCs w:val="23"/>
              </w:rPr>
            </w:pPr>
            <w:r w:rsidRPr="00C65BD4">
              <w:rPr>
                <w:rFonts w:ascii="Arial" w:hAnsi="Arial" w:cs="Arial"/>
                <w:noProof/>
                <w:sz w:val="23"/>
                <w:szCs w:val="23"/>
                <w:lang w:eastAsia="es-MX"/>
              </w:rPr>
              <w:drawing>
                <wp:inline distT="0" distB="0" distL="0" distR="0" wp14:anchorId="2F5D0316" wp14:editId="0633211D">
                  <wp:extent cx="4088045" cy="2047164"/>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64" t="4682" r="-331" b="5545"/>
                          <a:stretch/>
                        </pic:blipFill>
                        <pic:spPr bwMode="auto">
                          <a:xfrm>
                            <a:off x="0" y="0"/>
                            <a:ext cx="4236913" cy="2121712"/>
                          </a:xfrm>
                          <a:prstGeom prst="rect">
                            <a:avLst/>
                          </a:prstGeom>
                          <a:ln>
                            <a:noFill/>
                          </a:ln>
                          <a:extLst>
                            <a:ext uri="{53640926-AAD7-44D8-BBD7-CCE9431645EC}">
                              <a14:shadowObscured xmlns:a14="http://schemas.microsoft.com/office/drawing/2010/main"/>
                            </a:ext>
                          </a:extLst>
                        </pic:spPr>
                      </pic:pic>
                    </a:graphicData>
                  </a:graphic>
                </wp:inline>
              </w:drawing>
            </w:r>
          </w:p>
          <w:p w14:paraId="3B1831DA" w14:textId="77777777" w:rsidR="00D5456B" w:rsidRPr="00C65BD4" w:rsidRDefault="00D5456B" w:rsidP="00CE49FD">
            <w:pPr>
              <w:spacing w:line="360" w:lineRule="auto"/>
              <w:jc w:val="center"/>
              <w:rPr>
                <w:rFonts w:ascii="Arial" w:hAnsi="Arial" w:cs="Arial"/>
                <w:b/>
                <w:bCs/>
                <w:noProof/>
                <w:sz w:val="23"/>
                <w:szCs w:val="23"/>
                <w:lang w:eastAsia="es-MX"/>
              </w:rPr>
            </w:pPr>
          </w:p>
        </w:tc>
      </w:tr>
    </w:tbl>
    <w:p w14:paraId="2BC76B66" w14:textId="6F539CA1" w:rsidR="00875803" w:rsidRPr="00C65BD4" w:rsidRDefault="00875803" w:rsidP="00D5456B">
      <w:pPr>
        <w:jc w:val="both"/>
        <w:rPr>
          <w:rFonts w:ascii="Arial" w:hAnsi="Arial" w:cs="Arial"/>
          <w:sz w:val="23"/>
          <w:szCs w:val="23"/>
        </w:rPr>
      </w:pPr>
    </w:p>
    <w:p w14:paraId="2CBC1B65" w14:textId="0B679611" w:rsidR="00257DA2" w:rsidRPr="00C65BD4" w:rsidRDefault="00875803" w:rsidP="00257DA2">
      <w:pPr>
        <w:spacing w:line="360" w:lineRule="auto"/>
        <w:jc w:val="both"/>
        <w:rPr>
          <w:rFonts w:ascii="Arial" w:hAnsi="Arial" w:cs="Arial"/>
          <w:b/>
          <w:sz w:val="23"/>
          <w:szCs w:val="23"/>
        </w:rPr>
      </w:pPr>
      <w:r w:rsidRPr="00C65BD4">
        <w:rPr>
          <w:rFonts w:ascii="Arial" w:hAnsi="Arial" w:cs="Arial"/>
          <w:b/>
          <w:sz w:val="23"/>
          <w:szCs w:val="23"/>
        </w:rPr>
        <w:tab/>
      </w:r>
      <w:r w:rsidRPr="00C65BD4">
        <w:rPr>
          <w:rFonts w:ascii="Arial" w:hAnsi="Arial" w:cs="Arial"/>
          <w:b/>
          <w:sz w:val="23"/>
          <w:szCs w:val="23"/>
        </w:rPr>
        <w:tab/>
      </w:r>
      <w:r w:rsidR="00D5456B" w:rsidRPr="00C65BD4">
        <w:rPr>
          <w:rFonts w:ascii="Arial" w:hAnsi="Arial" w:cs="Arial"/>
          <w:b/>
          <w:sz w:val="23"/>
          <w:szCs w:val="23"/>
        </w:rPr>
        <w:t>d</w:t>
      </w:r>
      <w:r w:rsidR="00257DA2" w:rsidRPr="00C65BD4">
        <w:rPr>
          <w:rFonts w:ascii="Arial" w:hAnsi="Arial" w:cs="Arial"/>
          <w:b/>
          <w:sz w:val="23"/>
          <w:szCs w:val="23"/>
        </w:rPr>
        <w:t xml:space="preserve">) </w:t>
      </w:r>
    </w:p>
    <w:tbl>
      <w:tblPr>
        <w:tblStyle w:val="Tablaconcuadrcula"/>
        <w:tblW w:w="0" w:type="auto"/>
        <w:tblInd w:w="1413" w:type="dxa"/>
        <w:tblLook w:val="04A0" w:firstRow="1" w:lastRow="0" w:firstColumn="1" w:lastColumn="0" w:noHBand="0" w:noVBand="1"/>
      </w:tblPr>
      <w:tblGrid>
        <w:gridCol w:w="6846"/>
      </w:tblGrid>
      <w:tr w:rsidR="00CE49FD" w:rsidRPr="00C65BD4" w14:paraId="72F3FF63" w14:textId="77777777" w:rsidTr="00CE49FD">
        <w:tc>
          <w:tcPr>
            <w:tcW w:w="6765" w:type="dxa"/>
          </w:tcPr>
          <w:p w14:paraId="77200685" w14:textId="77777777" w:rsidR="00CE49FD" w:rsidRPr="00C65BD4" w:rsidRDefault="00CE49FD" w:rsidP="00CE49FD">
            <w:pPr>
              <w:ind w:left="708" w:hanging="708"/>
              <w:jc w:val="center"/>
              <w:rPr>
                <w:rFonts w:ascii="Arial" w:hAnsi="Arial" w:cs="Arial"/>
                <w:sz w:val="23"/>
                <w:szCs w:val="23"/>
              </w:rPr>
            </w:pPr>
            <w:r w:rsidRPr="00C65BD4">
              <w:rPr>
                <w:rFonts w:ascii="Arial" w:hAnsi="Arial" w:cs="Arial"/>
                <w:sz w:val="23"/>
                <w:szCs w:val="23"/>
              </w:rPr>
              <w:t>Aldo Ruiz</w:t>
            </w:r>
          </w:p>
          <w:p w14:paraId="22A71AA6" w14:textId="77777777" w:rsidR="00CE49FD" w:rsidRPr="00C65BD4" w:rsidRDefault="00CE49FD" w:rsidP="00CE49FD">
            <w:pPr>
              <w:ind w:left="708" w:hanging="708"/>
              <w:jc w:val="center"/>
              <w:rPr>
                <w:rFonts w:ascii="Arial" w:hAnsi="Arial" w:cs="Arial"/>
                <w:sz w:val="23"/>
                <w:szCs w:val="23"/>
              </w:rPr>
            </w:pPr>
            <w:r w:rsidRPr="00C65BD4">
              <w:rPr>
                <w:rFonts w:ascii="Arial" w:hAnsi="Arial" w:cs="Arial"/>
                <w:sz w:val="23"/>
                <w:szCs w:val="23"/>
              </w:rPr>
              <w:t>@AldoRuiz_S</w:t>
            </w:r>
          </w:p>
          <w:p w14:paraId="7FB60F5E" w14:textId="77777777" w:rsidR="00CE49FD" w:rsidRPr="00C65BD4" w:rsidRDefault="00310A05" w:rsidP="00CE49FD">
            <w:pPr>
              <w:ind w:left="708" w:hanging="708"/>
              <w:jc w:val="center"/>
              <w:rPr>
                <w:rFonts w:ascii="Arial" w:hAnsi="Arial" w:cs="Arial"/>
                <w:sz w:val="23"/>
                <w:szCs w:val="23"/>
              </w:rPr>
            </w:pPr>
            <w:hyperlink r:id="rId18" w:history="1">
              <w:r w:rsidR="00CE49FD" w:rsidRPr="00C65BD4">
                <w:rPr>
                  <w:rStyle w:val="Hipervnculo"/>
                  <w:rFonts w:ascii="Arial" w:eastAsiaTheme="majorEastAsia" w:hAnsi="Arial" w:cs="Arial"/>
                  <w:sz w:val="23"/>
                  <w:szCs w:val="23"/>
                </w:rPr>
                <w:t>https://mobile.twitter.com/AldoRuiz_S</w:t>
              </w:r>
            </w:hyperlink>
          </w:p>
          <w:p w14:paraId="06788AC7" w14:textId="77777777" w:rsidR="00CE49FD" w:rsidRPr="00C65BD4" w:rsidRDefault="00CE49FD" w:rsidP="00CE49FD">
            <w:pPr>
              <w:spacing w:line="360" w:lineRule="auto"/>
              <w:jc w:val="center"/>
              <w:rPr>
                <w:rFonts w:ascii="Arial" w:hAnsi="Arial" w:cs="Arial"/>
                <w:sz w:val="23"/>
                <w:szCs w:val="23"/>
              </w:rPr>
            </w:pPr>
            <w:r w:rsidRPr="00C65BD4">
              <w:rPr>
                <w:rFonts w:ascii="Arial" w:hAnsi="Arial" w:cs="Arial"/>
                <w:noProof/>
                <w:sz w:val="23"/>
                <w:szCs w:val="23"/>
                <w:lang w:eastAsia="es-MX"/>
              </w:rPr>
              <w:drawing>
                <wp:inline distT="0" distB="0" distL="0" distR="0" wp14:anchorId="2A3B01FE" wp14:editId="57A43567">
                  <wp:extent cx="4206883" cy="2129050"/>
                  <wp:effectExtent l="0" t="0" r="317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682" r="444" b="5545"/>
                          <a:stretch/>
                        </pic:blipFill>
                        <pic:spPr bwMode="auto">
                          <a:xfrm>
                            <a:off x="0" y="0"/>
                            <a:ext cx="4339674" cy="2196254"/>
                          </a:xfrm>
                          <a:prstGeom prst="rect">
                            <a:avLst/>
                          </a:prstGeom>
                          <a:ln>
                            <a:noFill/>
                          </a:ln>
                          <a:extLst>
                            <a:ext uri="{53640926-AAD7-44D8-BBD7-CCE9431645EC}">
                              <a14:shadowObscured xmlns:a14="http://schemas.microsoft.com/office/drawing/2010/main"/>
                            </a:ext>
                          </a:extLst>
                        </pic:spPr>
                      </pic:pic>
                    </a:graphicData>
                  </a:graphic>
                </wp:inline>
              </w:drawing>
            </w:r>
          </w:p>
          <w:p w14:paraId="1FF0C64B" w14:textId="5E9821F4" w:rsidR="00CE49FD" w:rsidRPr="00C65BD4" w:rsidRDefault="00CE49FD" w:rsidP="00835E31">
            <w:pPr>
              <w:spacing w:line="360" w:lineRule="auto"/>
              <w:jc w:val="both"/>
              <w:rPr>
                <w:rFonts w:ascii="Arial" w:hAnsi="Arial" w:cs="Arial"/>
                <w:sz w:val="23"/>
                <w:szCs w:val="23"/>
              </w:rPr>
            </w:pPr>
          </w:p>
        </w:tc>
      </w:tr>
    </w:tbl>
    <w:p w14:paraId="0797C01C" w14:textId="10AC9D80" w:rsidR="00835E31" w:rsidRPr="00C65BD4" w:rsidRDefault="00835E31" w:rsidP="00CE49FD">
      <w:pPr>
        <w:rPr>
          <w:rFonts w:ascii="Arial" w:hAnsi="Arial" w:cs="Arial"/>
          <w:sz w:val="23"/>
          <w:szCs w:val="23"/>
        </w:rPr>
      </w:pPr>
    </w:p>
    <w:p w14:paraId="594E058E" w14:textId="77777777" w:rsidR="001B351F" w:rsidRDefault="004278D5" w:rsidP="00257DA2">
      <w:pPr>
        <w:spacing w:line="360" w:lineRule="auto"/>
        <w:jc w:val="both"/>
        <w:rPr>
          <w:rFonts w:ascii="Arial" w:hAnsi="Arial" w:cs="Arial"/>
          <w:sz w:val="23"/>
          <w:szCs w:val="23"/>
        </w:rPr>
      </w:pPr>
      <w:r w:rsidRPr="00C65BD4">
        <w:rPr>
          <w:rFonts w:ascii="Arial" w:hAnsi="Arial" w:cs="Arial"/>
          <w:sz w:val="23"/>
          <w:szCs w:val="23"/>
        </w:rPr>
        <w:tab/>
      </w:r>
    </w:p>
    <w:p w14:paraId="7DB78A99" w14:textId="77777777" w:rsidR="001B351F" w:rsidRDefault="001B351F" w:rsidP="00257DA2">
      <w:pPr>
        <w:spacing w:line="360" w:lineRule="auto"/>
        <w:jc w:val="both"/>
        <w:rPr>
          <w:rFonts w:ascii="Arial" w:hAnsi="Arial" w:cs="Arial"/>
          <w:sz w:val="23"/>
          <w:szCs w:val="23"/>
        </w:rPr>
      </w:pPr>
    </w:p>
    <w:p w14:paraId="6BC51F9E" w14:textId="213808D5" w:rsidR="00257DA2" w:rsidRDefault="00D5456B" w:rsidP="001B351F">
      <w:pPr>
        <w:spacing w:line="360" w:lineRule="auto"/>
        <w:ind w:firstLine="708"/>
        <w:jc w:val="both"/>
        <w:rPr>
          <w:rFonts w:ascii="Arial" w:hAnsi="Arial" w:cs="Arial"/>
          <w:b/>
          <w:sz w:val="23"/>
          <w:szCs w:val="23"/>
        </w:rPr>
      </w:pPr>
      <w:r w:rsidRPr="00C65BD4">
        <w:rPr>
          <w:rFonts w:ascii="Arial" w:hAnsi="Arial" w:cs="Arial"/>
          <w:b/>
          <w:sz w:val="23"/>
          <w:szCs w:val="23"/>
        </w:rPr>
        <w:lastRenderedPageBreak/>
        <w:t>e</w:t>
      </w:r>
      <w:r w:rsidR="00257DA2" w:rsidRPr="00C65BD4">
        <w:rPr>
          <w:rFonts w:ascii="Arial" w:hAnsi="Arial" w:cs="Arial"/>
          <w:b/>
          <w:sz w:val="23"/>
          <w:szCs w:val="23"/>
        </w:rPr>
        <w:t>)</w:t>
      </w:r>
    </w:p>
    <w:p w14:paraId="0561E1CC" w14:textId="53E79793" w:rsidR="001E40A1" w:rsidRPr="00C65BD4" w:rsidRDefault="00CE49FD" w:rsidP="00A1295B">
      <w:pPr>
        <w:ind w:left="708" w:hanging="708"/>
        <w:jc w:val="both"/>
        <w:rPr>
          <w:rFonts w:ascii="Arial" w:hAnsi="Arial" w:cs="Arial"/>
          <w:sz w:val="23"/>
          <w:szCs w:val="23"/>
        </w:rPr>
      </w:pPr>
      <w:r w:rsidRPr="00C65BD4">
        <w:rPr>
          <w:rFonts w:ascii="Arial" w:hAnsi="Arial" w:cs="Arial"/>
          <w:noProof/>
          <w:sz w:val="23"/>
          <w:szCs w:val="23"/>
          <w:lang w:eastAsia="es-MX"/>
        </w:rPr>
        <mc:AlternateContent>
          <mc:Choice Requires="wps">
            <w:drawing>
              <wp:anchor distT="0" distB="0" distL="114300" distR="114300" simplePos="0" relativeHeight="251662336" behindDoc="0" locked="0" layoutInCell="1" allowOverlap="1" wp14:anchorId="5A34BE5A" wp14:editId="64D8F2CB">
                <wp:simplePos x="0" y="0"/>
                <wp:positionH relativeFrom="column">
                  <wp:posOffset>914722</wp:posOffset>
                </wp:positionH>
                <wp:positionV relativeFrom="paragraph">
                  <wp:posOffset>42706</wp:posOffset>
                </wp:positionV>
                <wp:extent cx="4406521" cy="2794948"/>
                <wp:effectExtent l="0" t="0" r="13335" b="24765"/>
                <wp:wrapNone/>
                <wp:docPr id="16" name="Rectángulo 16"/>
                <wp:cNvGraphicFramePr/>
                <a:graphic xmlns:a="http://schemas.openxmlformats.org/drawingml/2006/main">
                  <a:graphicData uri="http://schemas.microsoft.com/office/word/2010/wordprocessingShape">
                    <wps:wsp>
                      <wps:cNvSpPr/>
                      <wps:spPr>
                        <a:xfrm>
                          <a:off x="0" y="0"/>
                          <a:ext cx="4406521" cy="27949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6C57C" id="Rectángulo 16" o:spid="_x0000_s1026" style="position:absolute;margin-left:72.05pt;margin-top:3.35pt;width:346.95pt;height:2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" filled="f" strokecolor="black [3213]" strokeweight="1pt"/>
            </w:pict>
          </mc:Fallback>
        </mc:AlternateContent>
      </w:r>
    </w:p>
    <w:p w14:paraId="62D175F4" w14:textId="5645EED0" w:rsidR="00A1295B" w:rsidRPr="00C65BD4" w:rsidRDefault="00A1295B" w:rsidP="00CE49FD">
      <w:pPr>
        <w:ind w:left="708" w:hanging="708"/>
        <w:jc w:val="center"/>
        <w:rPr>
          <w:rFonts w:ascii="Arial" w:hAnsi="Arial" w:cs="Arial"/>
          <w:sz w:val="23"/>
          <w:szCs w:val="23"/>
        </w:rPr>
      </w:pPr>
      <w:r w:rsidRPr="00C65BD4">
        <w:rPr>
          <w:rFonts w:ascii="Arial" w:hAnsi="Arial" w:cs="Arial"/>
          <w:sz w:val="23"/>
          <w:szCs w:val="23"/>
        </w:rPr>
        <w:t>Aldo Ruiz</w:t>
      </w:r>
    </w:p>
    <w:p w14:paraId="263B9C1F" w14:textId="18A6EACF" w:rsidR="006F480F" w:rsidRPr="00C65BD4" w:rsidRDefault="00A1295B" w:rsidP="00CE49FD">
      <w:pPr>
        <w:ind w:left="708" w:hanging="708"/>
        <w:jc w:val="center"/>
        <w:rPr>
          <w:rFonts w:ascii="Arial" w:hAnsi="Arial" w:cs="Arial"/>
          <w:sz w:val="23"/>
          <w:szCs w:val="23"/>
        </w:rPr>
      </w:pPr>
      <w:r w:rsidRPr="00C65BD4">
        <w:rPr>
          <w:rFonts w:ascii="Arial" w:hAnsi="Arial" w:cs="Arial"/>
          <w:sz w:val="23"/>
          <w:szCs w:val="23"/>
        </w:rPr>
        <w:t>@AldoRuizAgs4T</w:t>
      </w:r>
    </w:p>
    <w:p w14:paraId="2CFEAEDE" w14:textId="77777777" w:rsidR="00257DA2" w:rsidRPr="00C65BD4" w:rsidRDefault="00310A05" w:rsidP="00CE49FD">
      <w:pPr>
        <w:ind w:left="708" w:hanging="708"/>
        <w:jc w:val="center"/>
        <w:rPr>
          <w:rFonts w:ascii="Arial" w:hAnsi="Arial" w:cs="Arial"/>
          <w:sz w:val="23"/>
          <w:szCs w:val="23"/>
        </w:rPr>
      </w:pPr>
      <w:hyperlink r:id="rId20" w:history="1">
        <w:r w:rsidR="00257DA2" w:rsidRPr="00C65BD4">
          <w:rPr>
            <w:rStyle w:val="Hipervnculo"/>
            <w:rFonts w:ascii="Arial" w:eastAsiaTheme="majorEastAsia" w:hAnsi="Arial" w:cs="Arial"/>
            <w:sz w:val="23"/>
            <w:szCs w:val="23"/>
          </w:rPr>
          <w:t>https://mobile.twitter.com/AldoRuizAgs4t</w:t>
        </w:r>
      </w:hyperlink>
    </w:p>
    <w:p w14:paraId="347D7A58" w14:textId="6D7F52E8" w:rsidR="00257DA2" w:rsidRPr="00C65BD4" w:rsidRDefault="004278D5" w:rsidP="00CE49FD">
      <w:pPr>
        <w:spacing w:line="360" w:lineRule="auto"/>
        <w:jc w:val="center"/>
        <w:rPr>
          <w:rFonts w:ascii="Arial" w:hAnsi="Arial" w:cs="Arial"/>
          <w:sz w:val="23"/>
          <w:szCs w:val="23"/>
        </w:rPr>
      </w:pPr>
      <w:r w:rsidRPr="00C65BD4">
        <w:rPr>
          <w:rFonts w:ascii="Arial" w:hAnsi="Arial" w:cs="Arial"/>
          <w:noProof/>
          <w:sz w:val="23"/>
          <w:szCs w:val="23"/>
          <w:lang w:eastAsia="es-MX"/>
        </w:rPr>
        <w:drawing>
          <wp:inline distT="0" distB="0" distL="0" distR="0" wp14:anchorId="489C91EE" wp14:editId="204263BC">
            <wp:extent cx="4277462" cy="21358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64" t="4682" b="6095"/>
                    <a:stretch/>
                  </pic:blipFill>
                  <pic:spPr bwMode="auto">
                    <a:xfrm>
                      <a:off x="0" y="0"/>
                      <a:ext cx="4302712" cy="2148483"/>
                    </a:xfrm>
                    <a:prstGeom prst="rect">
                      <a:avLst/>
                    </a:prstGeom>
                    <a:ln>
                      <a:noFill/>
                    </a:ln>
                    <a:extLst>
                      <a:ext uri="{53640926-AAD7-44D8-BBD7-CCE9431645EC}">
                        <a14:shadowObscured xmlns:a14="http://schemas.microsoft.com/office/drawing/2010/main"/>
                      </a:ext>
                    </a:extLst>
                  </pic:spPr>
                </pic:pic>
              </a:graphicData>
            </a:graphic>
          </wp:inline>
        </w:drawing>
      </w:r>
    </w:p>
    <w:p w14:paraId="67D95F6B" w14:textId="77777777" w:rsidR="00387004" w:rsidRPr="00C65BD4" w:rsidRDefault="00387004" w:rsidP="00654A58">
      <w:pPr>
        <w:rPr>
          <w:rFonts w:ascii="Arial" w:hAnsi="Arial" w:cs="Arial"/>
          <w:b/>
          <w:sz w:val="23"/>
          <w:szCs w:val="23"/>
        </w:rPr>
      </w:pPr>
    </w:p>
    <w:p w14:paraId="5A84B3C9" w14:textId="2FF216F0" w:rsidR="00D5456B" w:rsidRPr="00C65BD4" w:rsidRDefault="00D5456B" w:rsidP="00654A58">
      <w:pPr>
        <w:rPr>
          <w:rFonts w:ascii="Arial" w:hAnsi="Arial" w:cs="Arial"/>
          <w:bCs/>
          <w:sz w:val="23"/>
          <w:szCs w:val="23"/>
        </w:rPr>
      </w:pPr>
    </w:p>
    <w:p w14:paraId="06DDA192" w14:textId="3B901F21" w:rsidR="00D5456B" w:rsidRPr="00C65BD4" w:rsidRDefault="005A72B6" w:rsidP="00654A58">
      <w:pPr>
        <w:rPr>
          <w:rFonts w:ascii="Arial" w:hAnsi="Arial" w:cs="Arial"/>
          <w:bCs/>
          <w:sz w:val="23"/>
          <w:szCs w:val="23"/>
        </w:rPr>
      </w:pPr>
      <w:r w:rsidRPr="00C65BD4">
        <w:rPr>
          <w:rFonts w:ascii="Arial" w:hAnsi="Arial" w:cs="Arial"/>
          <w:bCs/>
          <w:sz w:val="23"/>
          <w:szCs w:val="23"/>
        </w:rPr>
        <w:t xml:space="preserve">En lo que respecta a las </w:t>
      </w:r>
      <w:r w:rsidR="00CE49FD" w:rsidRPr="00C65BD4">
        <w:rPr>
          <w:rFonts w:ascii="Arial" w:hAnsi="Arial" w:cs="Arial"/>
          <w:bCs/>
          <w:sz w:val="23"/>
          <w:szCs w:val="23"/>
        </w:rPr>
        <w:t>páginas</w:t>
      </w:r>
      <w:r w:rsidRPr="00C65BD4">
        <w:rPr>
          <w:rFonts w:ascii="Arial" w:hAnsi="Arial" w:cs="Arial"/>
          <w:bCs/>
          <w:sz w:val="23"/>
          <w:szCs w:val="23"/>
        </w:rPr>
        <w:t xml:space="preserve"> de Facebook señaladas bajo los siguientes links:</w:t>
      </w:r>
    </w:p>
    <w:p w14:paraId="62778EA3" w14:textId="1FA7EF44" w:rsidR="005A72B6" w:rsidRPr="00C65BD4" w:rsidRDefault="005A72B6" w:rsidP="00654A58">
      <w:pPr>
        <w:rPr>
          <w:rFonts w:ascii="Arial" w:hAnsi="Arial" w:cs="Arial"/>
          <w:b/>
          <w:sz w:val="23"/>
          <w:szCs w:val="23"/>
        </w:rPr>
      </w:pPr>
    </w:p>
    <w:p w14:paraId="0F33A816" w14:textId="77777777" w:rsidR="005A72B6" w:rsidRPr="00C65BD4" w:rsidRDefault="005A72B6" w:rsidP="005A72B6">
      <w:pPr>
        <w:pStyle w:val="Prrafodelista"/>
        <w:numPr>
          <w:ilvl w:val="0"/>
          <w:numId w:val="41"/>
        </w:numPr>
        <w:spacing w:line="360" w:lineRule="auto"/>
        <w:jc w:val="both"/>
        <w:rPr>
          <w:rFonts w:ascii="Arial" w:hAnsi="Arial" w:cs="Arial"/>
          <w:bCs/>
          <w:sz w:val="23"/>
          <w:szCs w:val="23"/>
          <w:lang w:val="es-ES"/>
        </w:rPr>
      </w:pPr>
      <w:r w:rsidRPr="00C65BD4">
        <w:rPr>
          <w:rFonts w:ascii="Arial" w:hAnsi="Arial" w:cs="Arial"/>
          <w:bCs/>
          <w:sz w:val="23"/>
          <w:szCs w:val="23"/>
          <w:lang w:val="es-ES"/>
        </w:rPr>
        <w:t>Seguidores de Aldo Ruiz.</w:t>
      </w:r>
    </w:p>
    <w:p w14:paraId="4BC3FD81" w14:textId="042DFB7B" w:rsidR="005A72B6" w:rsidRPr="00C65BD4" w:rsidRDefault="00310A05" w:rsidP="005A72B6">
      <w:pPr>
        <w:spacing w:line="360" w:lineRule="auto"/>
        <w:jc w:val="both"/>
        <w:rPr>
          <w:rFonts w:ascii="Arial" w:hAnsi="Arial" w:cs="Arial"/>
          <w:sz w:val="23"/>
          <w:szCs w:val="23"/>
        </w:rPr>
      </w:pPr>
      <w:hyperlink r:id="rId22" w:history="1">
        <w:r w:rsidR="005A72B6" w:rsidRPr="00C65BD4">
          <w:rPr>
            <w:rStyle w:val="Hipervnculo"/>
            <w:rFonts w:ascii="Arial" w:eastAsiaTheme="majorEastAsia" w:hAnsi="Arial" w:cs="Arial"/>
            <w:bCs/>
            <w:sz w:val="23"/>
            <w:szCs w:val="23"/>
            <w:lang w:val="es-ES"/>
          </w:rPr>
          <w:t>https://www.facebook.com/Seguidores-de-Aldo-Ruiz-S%C3%A1nchez-108602487347107</w:t>
        </w:r>
      </w:hyperlink>
    </w:p>
    <w:p w14:paraId="731553C7" w14:textId="143BFF0B" w:rsidR="005A72B6" w:rsidRPr="00C65BD4" w:rsidRDefault="005A72B6" w:rsidP="005A72B6">
      <w:pPr>
        <w:spacing w:line="360" w:lineRule="auto"/>
        <w:jc w:val="both"/>
        <w:rPr>
          <w:rFonts w:ascii="Arial" w:hAnsi="Arial" w:cs="Arial"/>
          <w:sz w:val="23"/>
          <w:szCs w:val="23"/>
        </w:rPr>
      </w:pPr>
    </w:p>
    <w:p w14:paraId="709A7651" w14:textId="4053B1A6" w:rsidR="005A72B6" w:rsidRPr="00C65BD4" w:rsidRDefault="005A72B6" w:rsidP="00CE49FD">
      <w:pPr>
        <w:pStyle w:val="Prrafodelista"/>
        <w:numPr>
          <w:ilvl w:val="0"/>
          <w:numId w:val="41"/>
        </w:numPr>
        <w:spacing w:line="360" w:lineRule="auto"/>
        <w:jc w:val="both"/>
        <w:rPr>
          <w:rFonts w:ascii="Arial" w:hAnsi="Arial" w:cs="Arial"/>
          <w:bCs/>
          <w:sz w:val="23"/>
          <w:szCs w:val="23"/>
          <w:lang w:val="es-ES"/>
        </w:rPr>
      </w:pPr>
      <w:r w:rsidRPr="00C65BD4">
        <w:rPr>
          <w:rFonts w:ascii="Arial" w:hAnsi="Arial" w:cs="Arial"/>
          <w:bCs/>
          <w:sz w:val="23"/>
          <w:szCs w:val="23"/>
          <w:lang w:val="es-ES"/>
        </w:rPr>
        <w:t>Aguascalientes4T</w:t>
      </w:r>
      <w:r w:rsidR="00907BCC">
        <w:rPr>
          <w:rFonts w:ascii="Arial" w:hAnsi="Arial" w:cs="Arial"/>
          <w:bCs/>
          <w:sz w:val="23"/>
          <w:szCs w:val="23"/>
          <w:lang w:val="es-ES"/>
        </w:rPr>
        <w:t>.</w:t>
      </w:r>
    </w:p>
    <w:p w14:paraId="70B9E8C0" w14:textId="29318704" w:rsidR="005A72B6" w:rsidRPr="00C65BD4" w:rsidRDefault="00310A05" w:rsidP="005A72B6">
      <w:pPr>
        <w:spacing w:line="360" w:lineRule="auto"/>
        <w:jc w:val="both"/>
        <w:rPr>
          <w:rFonts w:ascii="Arial" w:hAnsi="Arial" w:cs="Arial"/>
          <w:sz w:val="23"/>
          <w:szCs w:val="23"/>
        </w:rPr>
      </w:pPr>
      <w:hyperlink r:id="rId23" w:history="1">
        <w:r w:rsidR="005A72B6" w:rsidRPr="00C65BD4">
          <w:rPr>
            <w:rStyle w:val="Hipervnculo"/>
            <w:rFonts w:ascii="Arial" w:eastAsiaTheme="majorEastAsia" w:hAnsi="Arial" w:cs="Arial"/>
            <w:bCs/>
            <w:sz w:val="23"/>
            <w:szCs w:val="23"/>
            <w:lang w:val="es-ES"/>
          </w:rPr>
          <w:t>https://www.facebook.com/Aguascalientes4T</w:t>
        </w:r>
      </w:hyperlink>
    </w:p>
    <w:p w14:paraId="6C157EBD" w14:textId="0FAC1425" w:rsidR="00CE49FD" w:rsidRPr="00C65BD4" w:rsidRDefault="00CE49FD" w:rsidP="005A72B6">
      <w:pPr>
        <w:spacing w:line="360" w:lineRule="auto"/>
        <w:jc w:val="both"/>
        <w:rPr>
          <w:rFonts w:ascii="Arial" w:hAnsi="Arial" w:cs="Arial"/>
          <w:sz w:val="23"/>
          <w:szCs w:val="23"/>
        </w:rPr>
      </w:pPr>
    </w:p>
    <w:p w14:paraId="1D98629C" w14:textId="65D2FEC0" w:rsidR="00CE49FD" w:rsidRPr="00C65BD4" w:rsidRDefault="00CE49FD" w:rsidP="00CE49FD">
      <w:pPr>
        <w:pStyle w:val="Prrafodelista"/>
        <w:numPr>
          <w:ilvl w:val="0"/>
          <w:numId w:val="41"/>
        </w:numPr>
        <w:spacing w:line="360" w:lineRule="auto"/>
        <w:jc w:val="both"/>
        <w:rPr>
          <w:rFonts w:ascii="Arial" w:hAnsi="Arial" w:cs="Arial"/>
          <w:bCs/>
          <w:sz w:val="23"/>
          <w:szCs w:val="23"/>
          <w:lang w:val="es-ES"/>
        </w:rPr>
      </w:pPr>
      <w:r w:rsidRPr="00C65BD4">
        <w:rPr>
          <w:rFonts w:ascii="Arial" w:hAnsi="Arial" w:cs="Arial"/>
          <w:bCs/>
          <w:sz w:val="23"/>
          <w:szCs w:val="23"/>
          <w:lang w:val="es-ES"/>
        </w:rPr>
        <w:t>Cuarta Transformación 2021</w:t>
      </w:r>
      <w:r w:rsidR="00907BCC">
        <w:rPr>
          <w:rFonts w:ascii="Arial" w:hAnsi="Arial" w:cs="Arial"/>
          <w:bCs/>
          <w:sz w:val="23"/>
          <w:szCs w:val="23"/>
          <w:lang w:val="es-ES"/>
        </w:rPr>
        <w:t>.</w:t>
      </w:r>
    </w:p>
    <w:p w14:paraId="7A0BB124" w14:textId="18A600F8" w:rsidR="00CE49FD" w:rsidRDefault="00310A05" w:rsidP="00CE49FD">
      <w:pPr>
        <w:spacing w:line="360" w:lineRule="auto"/>
        <w:jc w:val="both"/>
        <w:rPr>
          <w:rStyle w:val="Hipervnculo"/>
          <w:rFonts w:ascii="Arial" w:eastAsiaTheme="majorEastAsia" w:hAnsi="Arial" w:cs="Arial"/>
          <w:bCs/>
          <w:sz w:val="23"/>
          <w:szCs w:val="23"/>
          <w:lang w:val="es-ES"/>
        </w:rPr>
      </w:pPr>
      <w:hyperlink r:id="rId24" w:history="1">
        <w:r w:rsidR="00CE49FD" w:rsidRPr="00C65BD4">
          <w:rPr>
            <w:rStyle w:val="Hipervnculo"/>
            <w:rFonts w:ascii="Arial" w:eastAsiaTheme="majorEastAsia" w:hAnsi="Arial" w:cs="Arial"/>
            <w:bCs/>
            <w:sz w:val="23"/>
            <w:szCs w:val="23"/>
            <w:lang w:val="es-ES"/>
          </w:rPr>
          <w:t>https://www.facebook.com/Cuarta.Transformacion2021</w:t>
        </w:r>
      </w:hyperlink>
    </w:p>
    <w:p w14:paraId="337FEFC7" w14:textId="4E1E7C49" w:rsidR="00907BCC" w:rsidRDefault="00907BCC" w:rsidP="00CE49FD">
      <w:pPr>
        <w:spacing w:line="360" w:lineRule="auto"/>
        <w:jc w:val="both"/>
        <w:rPr>
          <w:rStyle w:val="Hipervnculo"/>
          <w:rFonts w:ascii="Arial" w:eastAsiaTheme="majorEastAsia" w:hAnsi="Arial" w:cs="Arial"/>
          <w:bCs/>
          <w:sz w:val="23"/>
          <w:szCs w:val="23"/>
          <w:lang w:val="es-ES"/>
        </w:rPr>
      </w:pPr>
    </w:p>
    <w:p w14:paraId="2785985E" w14:textId="4BE9B981" w:rsidR="00D926B3" w:rsidRDefault="00250988" w:rsidP="005A72B6">
      <w:pPr>
        <w:spacing w:line="360" w:lineRule="auto"/>
        <w:jc w:val="both"/>
        <w:rPr>
          <w:rFonts w:ascii="Arial" w:hAnsi="Arial" w:cs="Arial"/>
          <w:bCs/>
          <w:sz w:val="23"/>
          <w:szCs w:val="23"/>
          <w:lang w:val="es-ES"/>
        </w:rPr>
      </w:pPr>
      <w:r>
        <w:rPr>
          <w:rFonts w:ascii="Arial" w:hAnsi="Arial" w:cs="Arial"/>
          <w:bCs/>
          <w:sz w:val="23"/>
          <w:szCs w:val="23"/>
          <w:lang w:val="es-ES"/>
        </w:rPr>
        <w:t>Así como de los siguientes elementos aportados:</w:t>
      </w:r>
    </w:p>
    <w:p w14:paraId="4F575268" w14:textId="608D572D" w:rsidR="006D498B" w:rsidRDefault="006D498B" w:rsidP="006D498B">
      <w:pPr>
        <w:spacing w:line="360" w:lineRule="auto"/>
        <w:jc w:val="center"/>
        <w:rPr>
          <w:rFonts w:ascii="Arial" w:hAnsi="Arial" w:cs="Arial"/>
          <w:bCs/>
          <w:sz w:val="23"/>
          <w:szCs w:val="23"/>
          <w:lang w:val="es-ES"/>
        </w:rPr>
      </w:pPr>
      <w:r>
        <w:rPr>
          <w:rFonts w:ascii="Arial" w:hAnsi="Arial" w:cs="Arial"/>
          <w:bCs/>
          <w:noProof/>
          <w:sz w:val="23"/>
          <w:szCs w:val="23"/>
          <w:lang w:val="es-ES"/>
        </w:rPr>
        <w:drawing>
          <wp:inline distT="0" distB="0" distL="0" distR="0" wp14:anchorId="3795CE09" wp14:editId="44AE1262">
            <wp:extent cx="2722729" cy="3552704"/>
            <wp:effectExtent l="0" t="0" r="190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1981" cy="3564776"/>
                    </a:xfrm>
                    <a:prstGeom prst="rect">
                      <a:avLst/>
                    </a:prstGeom>
                    <a:noFill/>
                    <a:ln>
                      <a:noFill/>
                    </a:ln>
                  </pic:spPr>
                </pic:pic>
              </a:graphicData>
            </a:graphic>
          </wp:inline>
        </w:drawing>
      </w:r>
      <w:r>
        <w:rPr>
          <w:rFonts w:ascii="Arial" w:hAnsi="Arial" w:cs="Arial"/>
          <w:bCs/>
          <w:noProof/>
          <w:sz w:val="23"/>
          <w:szCs w:val="23"/>
          <w:lang w:val="es-ES"/>
        </w:rPr>
        <w:drawing>
          <wp:inline distT="0" distB="0" distL="0" distR="0" wp14:anchorId="2956476B" wp14:editId="2AA462EC">
            <wp:extent cx="2367280" cy="3485088"/>
            <wp:effectExtent l="0" t="0" r="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8221" cy="3545362"/>
                    </a:xfrm>
                    <a:prstGeom prst="rect">
                      <a:avLst/>
                    </a:prstGeom>
                    <a:noFill/>
                    <a:ln>
                      <a:noFill/>
                    </a:ln>
                  </pic:spPr>
                </pic:pic>
              </a:graphicData>
            </a:graphic>
          </wp:inline>
        </w:drawing>
      </w:r>
    </w:p>
    <w:p w14:paraId="1C5D2DD6" w14:textId="030B0737" w:rsidR="006D498B" w:rsidRDefault="006D498B" w:rsidP="006D498B">
      <w:pPr>
        <w:spacing w:line="360" w:lineRule="auto"/>
        <w:jc w:val="center"/>
        <w:rPr>
          <w:rFonts w:ascii="Arial" w:hAnsi="Arial" w:cs="Arial"/>
          <w:bCs/>
          <w:sz w:val="23"/>
          <w:szCs w:val="23"/>
          <w:lang w:val="es-ES"/>
        </w:rPr>
      </w:pPr>
      <w:r>
        <w:rPr>
          <w:rFonts w:ascii="Arial" w:hAnsi="Arial" w:cs="Arial"/>
          <w:bCs/>
          <w:noProof/>
          <w:sz w:val="23"/>
          <w:szCs w:val="23"/>
          <w:lang w:val="es-ES"/>
        </w:rPr>
        <w:lastRenderedPageBreak/>
        <w:drawing>
          <wp:inline distT="0" distB="0" distL="0" distR="0" wp14:anchorId="75F5DD3C" wp14:editId="3C7E0472">
            <wp:extent cx="3118514" cy="2474705"/>
            <wp:effectExtent l="0" t="0" r="5715"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9910" cy="2499619"/>
                    </a:xfrm>
                    <a:prstGeom prst="rect">
                      <a:avLst/>
                    </a:prstGeom>
                    <a:noFill/>
                    <a:ln>
                      <a:noFill/>
                    </a:ln>
                  </pic:spPr>
                </pic:pic>
              </a:graphicData>
            </a:graphic>
          </wp:inline>
        </w:drawing>
      </w:r>
    </w:p>
    <w:p w14:paraId="044729F3" w14:textId="77777777" w:rsidR="00D926B3" w:rsidRDefault="00D926B3" w:rsidP="005A72B6">
      <w:pPr>
        <w:spacing w:line="360" w:lineRule="auto"/>
        <w:jc w:val="both"/>
        <w:rPr>
          <w:rFonts w:ascii="Arial" w:hAnsi="Arial" w:cs="Arial"/>
          <w:bCs/>
          <w:sz w:val="23"/>
          <w:szCs w:val="23"/>
          <w:lang w:val="es-ES"/>
        </w:rPr>
      </w:pPr>
    </w:p>
    <w:p w14:paraId="5CB40550" w14:textId="37002743" w:rsidR="005A72B6" w:rsidRPr="00C65BD4" w:rsidRDefault="00530BE1" w:rsidP="005A72B6">
      <w:pPr>
        <w:spacing w:line="360" w:lineRule="auto"/>
        <w:jc w:val="both"/>
        <w:rPr>
          <w:rFonts w:ascii="Arial" w:hAnsi="Arial" w:cs="Arial"/>
          <w:bCs/>
          <w:sz w:val="23"/>
          <w:szCs w:val="23"/>
          <w:lang w:val="es-ES"/>
        </w:rPr>
      </w:pPr>
      <w:r>
        <w:rPr>
          <w:rFonts w:ascii="Arial" w:hAnsi="Arial" w:cs="Arial"/>
          <w:bCs/>
          <w:sz w:val="23"/>
          <w:szCs w:val="23"/>
          <w:lang w:val="es-ES"/>
        </w:rPr>
        <w:t>No</w:t>
      </w:r>
      <w:r w:rsidR="00CE49FD" w:rsidRPr="00C65BD4">
        <w:rPr>
          <w:rFonts w:ascii="Arial" w:hAnsi="Arial" w:cs="Arial"/>
          <w:bCs/>
          <w:sz w:val="23"/>
          <w:szCs w:val="23"/>
          <w:lang w:val="es-ES"/>
        </w:rPr>
        <w:t xml:space="preserve"> es posible vincular </w:t>
      </w:r>
      <w:r w:rsidR="002761F6" w:rsidRPr="00C65BD4">
        <w:rPr>
          <w:rFonts w:ascii="Arial" w:hAnsi="Arial" w:cs="Arial"/>
          <w:bCs/>
          <w:sz w:val="23"/>
          <w:szCs w:val="23"/>
          <w:lang w:val="es-ES"/>
        </w:rPr>
        <w:t>tales perfiles</w:t>
      </w:r>
      <w:r w:rsidR="00CE49FD" w:rsidRPr="00C65BD4">
        <w:rPr>
          <w:rFonts w:ascii="Arial" w:hAnsi="Arial" w:cs="Arial"/>
          <w:bCs/>
          <w:sz w:val="23"/>
          <w:szCs w:val="23"/>
          <w:lang w:val="es-ES"/>
        </w:rPr>
        <w:t xml:space="preserve"> a</w:t>
      </w:r>
      <w:r w:rsidR="002761F6" w:rsidRPr="00C65BD4">
        <w:rPr>
          <w:rFonts w:ascii="Arial" w:hAnsi="Arial" w:cs="Arial"/>
          <w:bCs/>
          <w:sz w:val="23"/>
          <w:szCs w:val="23"/>
          <w:lang w:val="es-ES"/>
        </w:rPr>
        <w:t xml:space="preserve"> </w:t>
      </w:r>
      <w:r w:rsidR="00CE49FD" w:rsidRPr="00C65BD4">
        <w:rPr>
          <w:rFonts w:ascii="Arial" w:hAnsi="Arial" w:cs="Arial"/>
          <w:bCs/>
          <w:sz w:val="23"/>
          <w:szCs w:val="23"/>
          <w:lang w:val="es-ES"/>
        </w:rPr>
        <w:t>l</w:t>
      </w:r>
      <w:r w:rsidR="002761F6" w:rsidRPr="00C65BD4">
        <w:rPr>
          <w:rFonts w:ascii="Arial" w:hAnsi="Arial" w:cs="Arial"/>
          <w:bCs/>
          <w:sz w:val="23"/>
          <w:szCs w:val="23"/>
          <w:lang w:val="es-ES"/>
        </w:rPr>
        <w:t>a consideración del</w:t>
      </w:r>
      <w:r w:rsidR="00CE49FD" w:rsidRPr="00C65BD4">
        <w:rPr>
          <w:rFonts w:ascii="Arial" w:hAnsi="Arial" w:cs="Arial"/>
          <w:bCs/>
          <w:sz w:val="23"/>
          <w:szCs w:val="23"/>
          <w:lang w:val="es-ES"/>
        </w:rPr>
        <w:t xml:space="preserve"> presente fallo, toda vez </w:t>
      </w:r>
      <w:r w:rsidR="00A5182C" w:rsidRPr="00C65BD4">
        <w:rPr>
          <w:rFonts w:ascii="Arial" w:hAnsi="Arial" w:cs="Arial"/>
          <w:bCs/>
          <w:sz w:val="23"/>
          <w:szCs w:val="23"/>
          <w:lang w:val="es-ES"/>
        </w:rPr>
        <w:t>que,</w:t>
      </w:r>
      <w:r w:rsidR="00CE49FD" w:rsidRPr="00C65BD4">
        <w:rPr>
          <w:rFonts w:ascii="Arial" w:hAnsi="Arial" w:cs="Arial"/>
          <w:bCs/>
          <w:sz w:val="23"/>
          <w:szCs w:val="23"/>
          <w:lang w:val="es-ES"/>
        </w:rPr>
        <w:t xml:space="preserve"> </w:t>
      </w:r>
      <w:r w:rsidR="008A05EA">
        <w:rPr>
          <w:rFonts w:ascii="Arial" w:hAnsi="Arial" w:cs="Arial"/>
          <w:bCs/>
          <w:sz w:val="23"/>
          <w:szCs w:val="23"/>
          <w:lang w:val="es-ES"/>
        </w:rPr>
        <w:t xml:space="preserve">en un primer momento, en fecha </w:t>
      </w:r>
      <w:r w:rsidR="00462419">
        <w:rPr>
          <w:rFonts w:ascii="Arial" w:hAnsi="Arial" w:cs="Arial"/>
          <w:bCs/>
          <w:sz w:val="23"/>
          <w:szCs w:val="23"/>
          <w:lang w:val="es-ES"/>
        </w:rPr>
        <w:t>veintitrés de noviembre</w:t>
      </w:r>
      <w:r w:rsidR="008A05EA">
        <w:rPr>
          <w:rFonts w:ascii="Arial" w:hAnsi="Arial" w:cs="Arial"/>
          <w:bCs/>
          <w:sz w:val="23"/>
          <w:szCs w:val="23"/>
          <w:lang w:val="es-ES"/>
        </w:rPr>
        <w:t xml:space="preserve"> </w:t>
      </w:r>
      <w:r w:rsidR="00CE49FD" w:rsidRPr="00C65BD4">
        <w:rPr>
          <w:rFonts w:ascii="Arial" w:hAnsi="Arial" w:cs="Arial"/>
          <w:bCs/>
          <w:sz w:val="23"/>
          <w:szCs w:val="23"/>
          <w:lang w:val="es-ES"/>
        </w:rPr>
        <w:t xml:space="preserve">al </w:t>
      </w:r>
      <w:r w:rsidR="008200DA" w:rsidRPr="00C65BD4">
        <w:rPr>
          <w:rFonts w:ascii="Arial" w:hAnsi="Arial" w:cs="Arial"/>
          <w:bCs/>
          <w:sz w:val="23"/>
          <w:szCs w:val="23"/>
          <w:lang w:val="es-ES"/>
        </w:rPr>
        <w:t>ingresar</w:t>
      </w:r>
      <w:r w:rsidR="00CE49FD" w:rsidRPr="00C65BD4">
        <w:rPr>
          <w:rFonts w:ascii="Arial" w:hAnsi="Arial" w:cs="Arial"/>
          <w:bCs/>
          <w:sz w:val="23"/>
          <w:szCs w:val="23"/>
          <w:lang w:val="es-ES"/>
        </w:rPr>
        <w:t xml:space="preserve"> a estos, el sistema arro</w:t>
      </w:r>
      <w:r w:rsidR="008A05EA">
        <w:rPr>
          <w:rFonts w:ascii="Arial" w:hAnsi="Arial" w:cs="Arial"/>
          <w:bCs/>
          <w:sz w:val="23"/>
          <w:szCs w:val="23"/>
          <w:lang w:val="es-ES"/>
        </w:rPr>
        <w:t>jó</w:t>
      </w:r>
      <w:r w:rsidR="00CE49FD" w:rsidRPr="00C65BD4">
        <w:rPr>
          <w:rFonts w:ascii="Arial" w:hAnsi="Arial" w:cs="Arial"/>
          <w:bCs/>
          <w:sz w:val="23"/>
          <w:szCs w:val="23"/>
          <w:lang w:val="es-ES"/>
        </w:rPr>
        <w:t xml:space="preserve"> un impedimento para observar el contenido del mismo, </w:t>
      </w:r>
      <w:r w:rsidR="001C4972" w:rsidRPr="00C65BD4">
        <w:rPr>
          <w:rFonts w:ascii="Arial" w:hAnsi="Arial" w:cs="Arial"/>
          <w:bCs/>
          <w:sz w:val="23"/>
          <w:szCs w:val="23"/>
          <w:lang w:val="es-ES"/>
        </w:rPr>
        <w:t>ya</w:t>
      </w:r>
      <w:r w:rsidR="00CE49FD" w:rsidRPr="00C65BD4">
        <w:rPr>
          <w:rFonts w:ascii="Arial" w:hAnsi="Arial" w:cs="Arial"/>
          <w:bCs/>
          <w:sz w:val="23"/>
          <w:szCs w:val="23"/>
          <w:lang w:val="es-ES"/>
        </w:rPr>
        <w:t xml:space="preserve"> que el sistema de la red social establece que </w:t>
      </w:r>
      <w:r w:rsidR="00A5182C" w:rsidRPr="00C65BD4">
        <w:rPr>
          <w:rFonts w:ascii="Arial" w:hAnsi="Arial" w:cs="Arial"/>
          <w:bCs/>
          <w:sz w:val="23"/>
          <w:szCs w:val="23"/>
          <w:lang w:val="es-ES"/>
        </w:rPr>
        <w:t>las páginas no se encuentran</w:t>
      </w:r>
      <w:r w:rsidR="00CE49FD" w:rsidRPr="00C65BD4">
        <w:rPr>
          <w:rFonts w:ascii="Arial" w:hAnsi="Arial" w:cs="Arial"/>
          <w:bCs/>
          <w:sz w:val="23"/>
          <w:szCs w:val="23"/>
          <w:lang w:val="es-ES"/>
        </w:rPr>
        <w:t xml:space="preserve"> disponible</w:t>
      </w:r>
      <w:r w:rsidR="008200DA" w:rsidRPr="00C65BD4">
        <w:rPr>
          <w:rFonts w:ascii="Arial" w:hAnsi="Arial" w:cs="Arial"/>
          <w:bCs/>
          <w:sz w:val="23"/>
          <w:szCs w:val="23"/>
          <w:lang w:val="es-ES"/>
        </w:rPr>
        <w:t>s</w:t>
      </w:r>
      <w:r w:rsidR="00CE49FD" w:rsidRPr="00C65BD4">
        <w:rPr>
          <w:rFonts w:ascii="Arial" w:hAnsi="Arial" w:cs="Arial"/>
          <w:bCs/>
          <w:sz w:val="23"/>
          <w:szCs w:val="23"/>
          <w:lang w:val="es-ES"/>
        </w:rPr>
        <w:t>, tal y como se aprecia en la siguiente imagen:</w:t>
      </w:r>
      <w:r w:rsidR="00462419">
        <w:rPr>
          <w:rStyle w:val="Refdenotaalpie"/>
          <w:rFonts w:ascii="Arial" w:hAnsi="Arial" w:cs="Arial"/>
          <w:bCs/>
          <w:sz w:val="23"/>
          <w:szCs w:val="23"/>
          <w:lang w:val="es-ES"/>
        </w:rPr>
        <w:footnoteReference w:id="3"/>
      </w:r>
    </w:p>
    <w:p w14:paraId="520CB95C" w14:textId="4D2FE7EC" w:rsidR="00CE49FD" w:rsidRPr="00C65BD4" w:rsidRDefault="00CE49FD" w:rsidP="005A72B6">
      <w:pPr>
        <w:spacing w:line="360" w:lineRule="auto"/>
        <w:jc w:val="both"/>
        <w:rPr>
          <w:rFonts w:ascii="Arial" w:hAnsi="Arial" w:cs="Arial"/>
          <w:bCs/>
          <w:sz w:val="23"/>
          <w:szCs w:val="23"/>
          <w:lang w:val="es-ES"/>
        </w:rPr>
      </w:pPr>
    </w:p>
    <w:p w14:paraId="41E118FC" w14:textId="60DD0965" w:rsidR="00CE49FD" w:rsidRPr="00C65BD4" w:rsidRDefault="00CE49FD" w:rsidP="00CE49FD">
      <w:pPr>
        <w:spacing w:line="360" w:lineRule="auto"/>
        <w:jc w:val="center"/>
        <w:rPr>
          <w:rFonts w:ascii="Arial" w:hAnsi="Arial" w:cs="Arial"/>
          <w:bCs/>
          <w:sz w:val="23"/>
          <w:szCs w:val="23"/>
          <w:lang w:val="es-ES"/>
        </w:rPr>
      </w:pPr>
      <w:r w:rsidRPr="00C65BD4">
        <w:rPr>
          <w:rFonts w:ascii="Arial" w:hAnsi="Arial" w:cs="Arial"/>
          <w:bCs/>
          <w:noProof/>
          <w:sz w:val="23"/>
          <w:szCs w:val="23"/>
          <w:lang w:val="es-ES"/>
        </w:rPr>
        <w:drawing>
          <wp:inline distT="0" distB="0" distL="0" distR="0" wp14:anchorId="6E36C8C8" wp14:editId="08919655">
            <wp:extent cx="2455003" cy="2333768"/>
            <wp:effectExtent l="0" t="0" r="254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0885" cy="2348866"/>
                    </a:xfrm>
                    <a:prstGeom prst="rect">
                      <a:avLst/>
                    </a:prstGeom>
                    <a:noFill/>
                    <a:ln>
                      <a:noFill/>
                    </a:ln>
                  </pic:spPr>
                </pic:pic>
              </a:graphicData>
            </a:graphic>
          </wp:inline>
        </w:drawing>
      </w:r>
    </w:p>
    <w:p w14:paraId="0892B456" w14:textId="77777777" w:rsidR="005A72B6" w:rsidRPr="00C65BD4" w:rsidRDefault="005A72B6" w:rsidP="00654A58">
      <w:pPr>
        <w:rPr>
          <w:rFonts w:ascii="Arial" w:hAnsi="Arial" w:cs="Arial"/>
          <w:b/>
          <w:sz w:val="23"/>
          <w:szCs w:val="23"/>
        </w:rPr>
      </w:pPr>
    </w:p>
    <w:p w14:paraId="36D6DE7F" w14:textId="77777777" w:rsidR="00462419" w:rsidRDefault="00462419" w:rsidP="00875A10">
      <w:pPr>
        <w:spacing w:line="360" w:lineRule="auto"/>
        <w:jc w:val="both"/>
        <w:rPr>
          <w:rFonts w:ascii="Arial" w:hAnsi="Arial" w:cs="Arial"/>
          <w:bCs/>
          <w:sz w:val="23"/>
          <w:szCs w:val="23"/>
        </w:rPr>
      </w:pPr>
    </w:p>
    <w:p w14:paraId="02D5DE5C" w14:textId="66246662" w:rsidR="00462419" w:rsidRDefault="00462419" w:rsidP="00875A10">
      <w:pPr>
        <w:spacing w:line="360" w:lineRule="auto"/>
        <w:jc w:val="both"/>
        <w:rPr>
          <w:rFonts w:ascii="Arial" w:hAnsi="Arial" w:cs="Arial"/>
          <w:bCs/>
          <w:sz w:val="23"/>
          <w:szCs w:val="23"/>
        </w:rPr>
      </w:pPr>
      <w:r>
        <w:rPr>
          <w:rFonts w:ascii="Arial" w:hAnsi="Arial" w:cs="Arial"/>
          <w:bCs/>
          <w:sz w:val="23"/>
          <w:szCs w:val="23"/>
        </w:rPr>
        <w:t>De la misma manera, el día diecis</w:t>
      </w:r>
      <w:r w:rsidR="00CB6B34">
        <w:rPr>
          <w:rFonts w:ascii="Arial" w:hAnsi="Arial" w:cs="Arial"/>
          <w:bCs/>
          <w:sz w:val="23"/>
          <w:szCs w:val="23"/>
        </w:rPr>
        <w:t>iete</w:t>
      </w:r>
      <w:r>
        <w:rPr>
          <w:rFonts w:ascii="Arial" w:hAnsi="Arial" w:cs="Arial"/>
          <w:bCs/>
          <w:sz w:val="23"/>
          <w:szCs w:val="23"/>
        </w:rPr>
        <w:t xml:space="preserve"> de diciembre, se </w:t>
      </w:r>
      <w:r w:rsidR="00B03397">
        <w:rPr>
          <w:rFonts w:ascii="Arial" w:hAnsi="Arial" w:cs="Arial"/>
          <w:bCs/>
          <w:sz w:val="23"/>
          <w:szCs w:val="23"/>
        </w:rPr>
        <w:t>realiza la verificación del contenido citado, y arrojando el mismo resultado:</w:t>
      </w:r>
      <w:r w:rsidR="00B03397">
        <w:rPr>
          <w:rStyle w:val="Refdenotaalpie"/>
          <w:rFonts w:ascii="Arial" w:hAnsi="Arial" w:cs="Arial"/>
          <w:bCs/>
          <w:sz w:val="23"/>
          <w:szCs w:val="23"/>
        </w:rPr>
        <w:footnoteReference w:id="4"/>
      </w:r>
      <w:r w:rsidR="00B03397">
        <w:rPr>
          <w:rFonts w:ascii="Arial" w:hAnsi="Arial" w:cs="Arial"/>
          <w:bCs/>
          <w:sz w:val="23"/>
          <w:szCs w:val="23"/>
        </w:rPr>
        <w:t xml:space="preserve"> </w:t>
      </w:r>
    </w:p>
    <w:p w14:paraId="231EA232" w14:textId="3C934BFA" w:rsidR="00462419" w:rsidRDefault="00462419" w:rsidP="00875A10">
      <w:pPr>
        <w:spacing w:line="360" w:lineRule="auto"/>
        <w:jc w:val="both"/>
        <w:rPr>
          <w:rFonts w:ascii="Arial" w:hAnsi="Arial" w:cs="Arial"/>
          <w:bCs/>
          <w:sz w:val="23"/>
          <w:szCs w:val="23"/>
        </w:rPr>
      </w:pPr>
    </w:p>
    <w:p w14:paraId="79D67D4C" w14:textId="3491D7C1" w:rsidR="003808E9" w:rsidRDefault="003808E9" w:rsidP="003808E9">
      <w:pPr>
        <w:spacing w:line="360" w:lineRule="auto"/>
        <w:jc w:val="center"/>
        <w:rPr>
          <w:rFonts w:ascii="Arial" w:hAnsi="Arial" w:cs="Arial"/>
          <w:bCs/>
          <w:sz w:val="23"/>
          <w:szCs w:val="23"/>
        </w:rPr>
      </w:pPr>
      <w:r w:rsidRPr="00C65BD4">
        <w:rPr>
          <w:rFonts w:ascii="Arial" w:hAnsi="Arial" w:cs="Arial"/>
          <w:bCs/>
          <w:noProof/>
          <w:sz w:val="23"/>
          <w:szCs w:val="23"/>
          <w:lang w:val="es-ES"/>
        </w:rPr>
        <w:drawing>
          <wp:inline distT="0" distB="0" distL="0" distR="0" wp14:anchorId="5A0EC66D" wp14:editId="49CBAE6C">
            <wp:extent cx="2393113" cy="2163170"/>
            <wp:effectExtent l="0" t="0" r="7620"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4047" cy="2173053"/>
                    </a:xfrm>
                    <a:prstGeom prst="rect">
                      <a:avLst/>
                    </a:prstGeom>
                    <a:noFill/>
                    <a:ln>
                      <a:noFill/>
                    </a:ln>
                  </pic:spPr>
                </pic:pic>
              </a:graphicData>
            </a:graphic>
          </wp:inline>
        </w:drawing>
      </w:r>
    </w:p>
    <w:p w14:paraId="5E09E6C5" w14:textId="1B88041F" w:rsidR="00854B62" w:rsidRPr="00E60C64" w:rsidRDefault="00E60C64" w:rsidP="00E60C64">
      <w:pPr>
        <w:spacing w:line="360" w:lineRule="auto"/>
        <w:jc w:val="both"/>
        <w:rPr>
          <w:rFonts w:ascii="Arial" w:hAnsi="Arial" w:cs="Arial"/>
          <w:noProof/>
          <w:sz w:val="23"/>
          <w:szCs w:val="23"/>
        </w:rPr>
      </w:pPr>
      <w:r w:rsidRPr="00E60C64">
        <w:rPr>
          <w:rFonts w:ascii="Arial" w:hAnsi="Arial" w:cs="Arial"/>
          <w:noProof/>
          <w:sz w:val="23"/>
          <w:szCs w:val="23"/>
        </w:rPr>
        <w:lastRenderedPageBreak/>
        <w:t>Ahora bien, e</w:t>
      </w:r>
      <w:r w:rsidR="00854B62" w:rsidRPr="00E60C64">
        <w:rPr>
          <w:rFonts w:ascii="Arial" w:hAnsi="Arial" w:cs="Arial"/>
          <w:noProof/>
          <w:sz w:val="23"/>
          <w:szCs w:val="23"/>
        </w:rPr>
        <w:t>n la foja 19 del expediente principal, -dentro del escrito inicial de denuncia- se lee que el denunciante aduce promocion personalizada del nombre y la imagen de Aldo Ruiz, y que desde su pagina personal transmite en vivo sus conferencias mañaneras, adjuntando a su dicho la siguiente captura de pantalla.</w:t>
      </w:r>
    </w:p>
    <w:p w14:paraId="3CE6FAAB" w14:textId="77777777" w:rsidR="00854B62" w:rsidRPr="00E60C64" w:rsidRDefault="00854B62" w:rsidP="00E60C64">
      <w:pPr>
        <w:spacing w:line="360" w:lineRule="auto"/>
        <w:jc w:val="both"/>
        <w:rPr>
          <w:rFonts w:ascii="Arial" w:hAnsi="Arial" w:cs="Arial"/>
          <w:noProof/>
          <w:sz w:val="23"/>
          <w:szCs w:val="23"/>
        </w:rPr>
      </w:pPr>
    </w:p>
    <w:p w14:paraId="042B4991" w14:textId="77777777" w:rsidR="00854B62" w:rsidRPr="00E60C64" w:rsidRDefault="00854B62" w:rsidP="00E60C64">
      <w:pPr>
        <w:spacing w:line="360" w:lineRule="auto"/>
        <w:jc w:val="both"/>
        <w:rPr>
          <w:sz w:val="23"/>
          <w:szCs w:val="23"/>
        </w:rPr>
      </w:pPr>
      <w:r w:rsidRPr="00E60C64">
        <w:rPr>
          <w:noProof/>
          <w:sz w:val="23"/>
          <w:szCs w:val="23"/>
        </w:rPr>
        <w:drawing>
          <wp:inline distT="0" distB="0" distL="0" distR="0" wp14:anchorId="0FA592D2" wp14:editId="5DFE2E32">
            <wp:extent cx="5605145" cy="425132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5145" cy="4251325"/>
                    </a:xfrm>
                    <a:prstGeom prst="rect">
                      <a:avLst/>
                    </a:prstGeom>
                    <a:noFill/>
                    <a:ln>
                      <a:noFill/>
                    </a:ln>
                  </pic:spPr>
                </pic:pic>
              </a:graphicData>
            </a:graphic>
          </wp:inline>
        </w:drawing>
      </w:r>
    </w:p>
    <w:p w14:paraId="0BB1F22E" w14:textId="77777777" w:rsidR="00854B62" w:rsidRPr="00E60C64" w:rsidRDefault="00854B62" w:rsidP="00E60C64">
      <w:pPr>
        <w:spacing w:line="360" w:lineRule="auto"/>
        <w:jc w:val="both"/>
        <w:rPr>
          <w:sz w:val="23"/>
          <w:szCs w:val="23"/>
        </w:rPr>
      </w:pPr>
    </w:p>
    <w:p w14:paraId="44A49285" w14:textId="6F2572D0" w:rsidR="00854B62" w:rsidRPr="00E60C64" w:rsidRDefault="001B351F" w:rsidP="00E60C64">
      <w:pPr>
        <w:spacing w:line="360" w:lineRule="auto"/>
        <w:jc w:val="both"/>
        <w:rPr>
          <w:rFonts w:ascii="Arial" w:hAnsi="Arial" w:cs="Arial"/>
          <w:sz w:val="23"/>
          <w:szCs w:val="23"/>
        </w:rPr>
      </w:pPr>
      <w:r>
        <w:rPr>
          <w:rFonts w:ascii="Arial" w:hAnsi="Arial" w:cs="Arial"/>
          <w:sz w:val="23"/>
          <w:szCs w:val="23"/>
        </w:rPr>
        <w:t>Es</w:t>
      </w:r>
      <w:r w:rsidR="00854B62" w:rsidRPr="00E60C64">
        <w:rPr>
          <w:rFonts w:ascii="Arial" w:hAnsi="Arial" w:cs="Arial"/>
          <w:sz w:val="23"/>
          <w:szCs w:val="23"/>
        </w:rPr>
        <w:t xml:space="preserve"> importante resaltar que el denunciante no precisa en qu</w:t>
      </w:r>
      <w:r w:rsidR="007A6C49">
        <w:rPr>
          <w:rFonts w:ascii="Arial" w:hAnsi="Arial" w:cs="Arial"/>
          <w:sz w:val="23"/>
          <w:szCs w:val="23"/>
        </w:rPr>
        <w:t>é</w:t>
      </w:r>
      <w:r w:rsidR="00854B62" w:rsidRPr="00E60C64">
        <w:rPr>
          <w:rFonts w:ascii="Arial" w:hAnsi="Arial" w:cs="Arial"/>
          <w:sz w:val="23"/>
          <w:szCs w:val="23"/>
        </w:rPr>
        <w:t xml:space="preserve"> perfil en concreto se encuentra establecida la publicación de mérito, ni señala alguna liga electrónica a la que, al ingresar, se pueda redireccionar en automático a la publicación en cuestión, sino que únicamente se limita a señalar que es “la página personal” del denunciado.</w:t>
      </w:r>
    </w:p>
    <w:p w14:paraId="7895E0EA" w14:textId="77777777" w:rsidR="00854B62" w:rsidRPr="00E60C64" w:rsidRDefault="00854B62" w:rsidP="00E60C64">
      <w:pPr>
        <w:spacing w:line="360" w:lineRule="auto"/>
        <w:jc w:val="both"/>
        <w:rPr>
          <w:rFonts w:ascii="Arial" w:hAnsi="Arial" w:cs="Arial"/>
          <w:sz w:val="23"/>
          <w:szCs w:val="23"/>
        </w:rPr>
      </w:pPr>
    </w:p>
    <w:p w14:paraId="28E260BA" w14:textId="77777777" w:rsidR="00854B62" w:rsidRPr="00E60C64" w:rsidRDefault="00854B62" w:rsidP="00E60C64">
      <w:pPr>
        <w:spacing w:line="360" w:lineRule="auto"/>
        <w:jc w:val="both"/>
        <w:rPr>
          <w:rFonts w:ascii="Arial" w:hAnsi="Arial" w:cs="Arial"/>
          <w:sz w:val="23"/>
          <w:szCs w:val="23"/>
        </w:rPr>
      </w:pPr>
      <w:r w:rsidRPr="00E60C64">
        <w:rPr>
          <w:rFonts w:ascii="Arial" w:hAnsi="Arial" w:cs="Arial"/>
          <w:sz w:val="23"/>
          <w:szCs w:val="23"/>
        </w:rPr>
        <w:t>No obstante, tras un análisis exhaustivo de todas las cuentas de la red social Facebook denunciadas, así como del perfil verificado de Aldo Ruiz, no fue posible localizar ni constatar su existencia.</w:t>
      </w:r>
    </w:p>
    <w:p w14:paraId="606000C1" w14:textId="77777777" w:rsidR="00854B62" w:rsidRDefault="00854B62" w:rsidP="009C7FD9">
      <w:pPr>
        <w:spacing w:line="360" w:lineRule="auto"/>
        <w:jc w:val="both"/>
        <w:rPr>
          <w:rFonts w:ascii="Arial" w:hAnsi="Arial" w:cs="Arial"/>
          <w:bCs/>
          <w:sz w:val="23"/>
          <w:szCs w:val="23"/>
        </w:rPr>
      </w:pPr>
    </w:p>
    <w:p w14:paraId="4AFAE7C4" w14:textId="55740E93" w:rsidR="005B2CB1" w:rsidRDefault="005B2CB1" w:rsidP="009C7FD9">
      <w:pPr>
        <w:spacing w:line="360" w:lineRule="auto"/>
        <w:jc w:val="both"/>
        <w:rPr>
          <w:rFonts w:ascii="Arial" w:hAnsi="Arial" w:cs="Arial"/>
          <w:bCs/>
          <w:sz w:val="23"/>
          <w:szCs w:val="23"/>
        </w:rPr>
      </w:pPr>
      <w:r w:rsidRPr="00276455">
        <w:rPr>
          <w:rFonts w:ascii="Arial" w:hAnsi="Arial" w:cs="Arial"/>
          <w:bCs/>
          <w:sz w:val="23"/>
          <w:szCs w:val="23"/>
        </w:rPr>
        <w:t xml:space="preserve">Por lo anterior, con </w:t>
      </w:r>
      <w:r w:rsidR="00250988">
        <w:rPr>
          <w:rFonts w:ascii="Arial" w:hAnsi="Arial" w:cs="Arial"/>
          <w:bCs/>
          <w:sz w:val="23"/>
          <w:szCs w:val="23"/>
        </w:rPr>
        <w:t>este caudal probatorio</w:t>
      </w:r>
      <w:r w:rsidRPr="00276455">
        <w:rPr>
          <w:rFonts w:ascii="Arial" w:hAnsi="Arial" w:cs="Arial"/>
          <w:bCs/>
          <w:sz w:val="23"/>
          <w:szCs w:val="23"/>
        </w:rPr>
        <w:t>, no es posible corroborar que, efectivamente,</w:t>
      </w:r>
      <w:r w:rsidR="007216EB">
        <w:rPr>
          <w:rFonts w:ascii="Arial" w:hAnsi="Arial" w:cs="Arial"/>
          <w:bCs/>
          <w:sz w:val="23"/>
          <w:szCs w:val="23"/>
        </w:rPr>
        <w:t xml:space="preserve"> los hechos denunciados</w:t>
      </w:r>
      <w:r w:rsidRPr="00276455">
        <w:rPr>
          <w:rFonts w:ascii="Arial" w:hAnsi="Arial" w:cs="Arial"/>
          <w:bCs/>
          <w:sz w:val="23"/>
          <w:szCs w:val="23"/>
        </w:rPr>
        <w:t xml:space="preserve"> </w:t>
      </w:r>
      <w:r w:rsidR="00276455" w:rsidRPr="00276455">
        <w:rPr>
          <w:rFonts w:ascii="Arial" w:hAnsi="Arial" w:cs="Arial"/>
          <w:bCs/>
          <w:sz w:val="23"/>
          <w:szCs w:val="23"/>
        </w:rPr>
        <w:t>existieran con todos sus componentes, puesto, que, al ingresar al sistema para verificar su existencia, éstas no se encontraban.</w:t>
      </w:r>
    </w:p>
    <w:p w14:paraId="42D672B8" w14:textId="77777777" w:rsidR="008C2A18" w:rsidRDefault="008C2A18" w:rsidP="009C7FD9">
      <w:pPr>
        <w:spacing w:line="360" w:lineRule="auto"/>
        <w:jc w:val="both"/>
        <w:rPr>
          <w:rFonts w:ascii="Arial" w:hAnsi="Arial" w:cs="Arial"/>
          <w:bCs/>
          <w:sz w:val="23"/>
          <w:szCs w:val="23"/>
        </w:rPr>
      </w:pPr>
    </w:p>
    <w:p w14:paraId="6409F3E8" w14:textId="0BD5D547" w:rsidR="00250988" w:rsidRDefault="00250988" w:rsidP="009C7FD9">
      <w:pPr>
        <w:spacing w:line="360" w:lineRule="auto"/>
        <w:jc w:val="both"/>
        <w:rPr>
          <w:rFonts w:ascii="Arial" w:hAnsi="Arial" w:cs="Arial"/>
          <w:bCs/>
          <w:sz w:val="23"/>
          <w:szCs w:val="23"/>
        </w:rPr>
      </w:pPr>
      <w:r>
        <w:rPr>
          <w:rFonts w:ascii="Arial" w:hAnsi="Arial" w:cs="Arial"/>
          <w:bCs/>
          <w:sz w:val="23"/>
          <w:szCs w:val="23"/>
        </w:rPr>
        <w:t>En tal sentido, ante la falta de existencia de contenido</w:t>
      </w:r>
      <w:r w:rsidR="007C37AF">
        <w:rPr>
          <w:rFonts w:ascii="Arial" w:hAnsi="Arial" w:cs="Arial"/>
          <w:bCs/>
          <w:sz w:val="23"/>
          <w:szCs w:val="23"/>
        </w:rPr>
        <w:t>, así como</w:t>
      </w:r>
      <w:r>
        <w:rPr>
          <w:rFonts w:ascii="Arial" w:hAnsi="Arial" w:cs="Arial"/>
          <w:bCs/>
          <w:sz w:val="23"/>
          <w:szCs w:val="23"/>
        </w:rPr>
        <w:t xml:space="preserve"> de los links aportados por el denunciante, </w:t>
      </w:r>
      <w:r w:rsidR="007C37AF">
        <w:rPr>
          <w:rFonts w:ascii="Arial" w:hAnsi="Arial" w:cs="Arial"/>
          <w:bCs/>
          <w:sz w:val="23"/>
          <w:szCs w:val="23"/>
        </w:rPr>
        <w:t>y dada</w:t>
      </w:r>
      <w:r>
        <w:rPr>
          <w:rFonts w:ascii="Arial" w:hAnsi="Arial" w:cs="Arial"/>
          <w:bCs/>
          <w:sz w:val="23"/>
          <w:szCs w:val="23"/>
        </w:rPr>
        <w:t xml:space="preserve"> la valoración </w:t>
      </w:r>
      <w:r w:rsidR="007C37AF">
        <w:rPr>
          <w:rFonts w:ascii="Arial" w:hAnsi="Arial" w:cs="Arial"/>
          <w:bCs/>
          <w:sz w:val="23"/>
          <w:szCs w:val="23"/>
        </w:rPr>
        <w:t>de</w:t>
      </w:r>
      <w:r>
        <w:rPr>
          <w:rFonts w:ascii="Arial" w:hAnsi="Arial" w:cs="Arial"/>
          <w:bCs/>
          <w:sz w:val="23"/>
          <w:szCs w:val="23"/>
        </w:rPr>
        <w:t xml:space="preserve"> las pruebas técnicas, se concluye la </w:t>
      </w:r>
      <w:r w:rsidRPr="00250988">
        <w:rPr>
          <w:rFonts w:ascii="Arial" w:hAnsi="Arial" w:cs="Arial"/>
          <w:b/>
          <w:sz w:val="23"/>
          <w:szCs w:val="23"/>
        </w:rPr>
        <w:t>inexistencia</w:t>
      </w:r>
      <w:r>
        <w:rPr>
          <w:rFonts w:ascii="Arial" w:hAnsi="Arial" w:cs="Arial"/>
          <w:bCs/>
          <w:sz w:val="23"/>
          <w:szCs w:val="23"/>
        </w:rPr>
        <w:t xml:space="preserve"> de los hechos y por consecuencia, de las faltas denunciadas.</w:t>
      </w:r>
    </w:p>
    <w:p w14:paraId="1A4398DD" w14:textId="77777777" w:rsidR="007A6C49" w:rsidRDefault="007A6C49" w:rsidP="009C7FD9">
      <w:pPr>
        <w:spacing w:line="360" w:lineRule="auto"/>
        <w:jc w:val="both"/>
        <w:rPr>
          <w:rFonts w:ascii="Arial" w:hAnsi="Arial" w:cs="Arial"/>
          <w:bCs/>
          <w:sz w:val="23"/>
          <w:szCs w:val="23"/>
        </w:rPr>
      </w:pPr>
    </w:p>
    <w:p w14:paraId="67811F91" w14:textId="5FA4FE07" w:rsidR="006B2AEE" w:rsidRDefault="006B2AEE" w:rsidP="00276455">
      <w:pPr>
        <w:jc w:val="both"/>
        <w:rPr>
          <w:rFonts w:ascii="Arial" w:hAnsi="Arial" w:cs="Arial"/>
          <w:bCs/>
          <w:sz w:val="23"/>
          <w:szCs w:val="23"/>
        </w:rPr>
      </w:pPr>
    </w:p>
    <w:p w14:paraId="2A541DDC" w14:textId="02780D8D" w:rsidR="00654A58" w:rsidRPr="00C65BD4" w:rsidRDefault="00A31D34" w:rsidP="00AE1F03">
      <w:pPr>
        <w:spacing w:line="360" w:lineRule="auto"/>
        <w:rPr>
          <w:rFonts w:ascii="Arial" w:hAnsi="Arial" w:cs="Arial"/>
          <w:b/>
          <w:sz w:val="23"/>
          <w:szCs w:val="23"/>
        </w:rPr>
      </w:pPr>
      <w:r w:rsidRPr="00C65BD4">
        <w:rPr>
          <w:rFonts w:ascii="Arial" w:hAnsi="Arial" w:cs="Arial"/>
          <w:b/>
          <w:sz w:val="23"/>
          <w:szCs w:val="23"/>
        </w:rPr>
        <w:lastRenderedPageBreak/>
        <w:t>11</w:t>
      </w:r>
      <w:r w:rsidR="00654A58" w:rsidRPr="00C65BD4">
        <w:rPr>
          <w:rFonts w:ascii="Arial" w:hAnsi="Arial" w:cs="Arial"/>
          <w:b/>
          <w:sz w:val="23"/>
          <w:szCs w:val="23"/>
        </w:rPr>
        <w:t>. ESTUDIO DE FONDO.</w:t>
      </w:r>
    </w:p>
    <w:p w14:paraId="78479F1F" w14:textId="77777777" w:rsidR="00D5456B" w:rsidRPr="00C65BD4" w:rsidRDefault="00D5456B" w:rsidP="00AE1F03">
      <w:pPr>
        <w:spacing w:line="360" w:lineRule="auto"/>
        <w:rPr>
          <w:rFonts w:ascii="Arial" w:hAnsi="Arial" w:cs="Arial"/>
          <w:b/>
          <w:sz w:val="23"/>
          <w:szCs w:val="23"/>
        </w:rPr>
      </w:pPr>
    </w:p>
    <w:p w14:paraId="6B1D5932" w14:textId="7B3E8D9D" w:rsidR="00D64115" w:rsidRPr="00C65BD4" w:rsidRDefault="00A31D34" w:rsidP="00AE1F03">
      <w:pPr>
        <w:tabs>
          <w:tab w:val="right" w:pos="8838"/>
        </w:tabs>
        <w:spacing w:line="360" w:lineRule="auto"/>
        <w:jc w:val="both"/>
        <w:rPr>
          <w:rFonts w:ascii="Arial" w:hAnsi="Arial" w:cs="Arial"/>
          <w:b/>
          <w:sz w:val="23"/>
          <w:szCs w:val="23"/>
        </w:rPr>
      </w:pPr>
      <w:r w:rsidRPr="00C65BD4">
        <w:rPr>
          <w:rFonts w:ascii="Arial" w:hAnsi="Arial" w:cs="Arial"/>
          <w:b/>
          <w:sz w:val="23"/>
          <w:szCs w:val="23"/>
        </w:rPr>
        <w:t>11</w:t>
      </w:r>
      <w:r w:rsidR="00D64115" w:rsidRPr="00C65BD4">
        <w:rPr>
          <w:rFonts w:ascii="Arial" w:hAnsi="Arial" w:cs="Arial"/>
          <w:b/>
          <w:sz w:val="23"/>
          <w:szCs w:val="23"/>
        </w:rPr>
        <w:t>.1. Marco jurídico</w:t>
      </w:r>
    </w:p>
    <w:p w14:paraId="5FF3C5BA" w14:textId="77777777" w:rsidR="00D64115" w:rsidRPr="00C65BD4" w:rsidRDefault="00D64115" w:rsidP="00AE1F03">
      <w:pPr>
        <w:tabs>
          <w:tab w:val="right" w:pos="8838"/>
        </w:tabs>
        <w:spacing w:line="360" w:lineRule="auto"/>
        <w:jc w:val="both"/>
        <w:rPr>
          <w:rFonts w:ascii="Arial" w:hAnsi="Arial" w:cs="Arial"/>
          <w:b/>
          <w:sz w:val="23"/>
          <w:szCs w:val="23"/>
        </w:rPr>
      </w:pPr>
    </w:p>
    <w:p w14:paraId="25F5666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En la exposición de motivos de la iniciativa de la reforma constitucional de trece de noviembre de dos mil siete, se establece que la inclusión de los párrafos séptimo y octavo del artículo 134 de la Constitución, tiene como objeto impedir que actores ajenos incidan en los procesos electorales, así como elevar a rango constitucional las regulaciones en materia de propaganda gubernamental tanto en periodo electoral como en tiempo no electoral.</w:t>
      </w:r>
    </w:p>
    <w:p w14:paraId="52677F73" w14:textId="77777777" w:rsidR="00D64115" w:rsidRPr="00C65BD4" w:rsidRDefault="00D64115" w:rsidP="00AE1F03">
      <w:pPr>
        <w:tabs>
          <w:tab w:val="right" w:pos="8838"/>
        </w:tabs>
        <w:spacing w:line="360" w:lineRule="auto"/>
        <w:jc w:val="both"/>
        <w:rPr>
          <w:rFonts w:ascii="Arial" w:hAnsi="Arial" w:cs="Arial"/>
          <w:sz w:val="23"/>
          <w:szCs w:val="23"/>
        </w:rPr>
      </w:pPr>
    </w:p>
    <w:p w14:paraId="6791316C"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De tal forma, ese precepto constitucional establece una directriz de mesura, fijando un principio rector al servicio público, creando un patrón de conducta que obligatoriamente debe observar todo servidor público, en el contexto del pleno respeto a los valores democráticos que rigen las contiendas electorales, como la equidad y neutralidad, en el desempeño cotidiano de las funciones que tienen encomendadas los depositarios del poder público.</w:t>
      </w:r>
    </w:p>
    <w:p w14:paraId="4821E37C" w14:textId="77777777" w:rsidR="00D64115" w:rsidRPr="00C65BD4" w:rsidRDefault="00D64115" w:rsidP="00AE1F03">
      <w:pPr>
        <w:tabs>
          <w:tab w:val="right" w:pos="8838"/>
        </w:tabs>
        <w:spacing w:line="360" w:lineRule="auto"/>
        <w:jc w:val="both"/>
        <w:rPr>
          <w:rFonts w:ascii="Arial" w:hAnsi="Arial" w:cs="Arial"/>
          <w:sz w:val="23"/>
          <w:szCs w:val="23"/>
        </w:rPr>
      </w:pPr>
    </w:p>
    <w:p w14:paraId="5720F16C"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Por lo anterior, se entenderá vulnerado el principio de imparcialidad en materia electoral a que se refieren las normas descritas, cuando cualquier servidor público aplique los recursos públicos que están bajo su responsabilidad de manera tal que afecte la equidad en la contienda electoral.</w:t>
      </w:r>
    </w:p>
    <w:p w14:paraId="25DAB339" w14:textId="77777777" w:rsidR="00D64115" w:rsidRPr="00C65BD4" w:rsidRDefault="00D64115" w:rsidP="00AE1F03">
      <w:pPr>
        <w:tabs>
          <w:tab w:val="right" w:pos="8838"/>
        </w:tabs>
        <w:spacing w:line="360" w:lineRule="auto"/>
        <w:jc w:val="both"/>
        <w:rPr>
          <w:rFonts w:ascii="Arial" w:hAnsi="Arial" w:cs="Arial"/>
          <w:sz w:val="23"/>
          <w:szCs w:val="23"/>
        </w:rPr>
      </w:pPr>
    </w:p>
    <w:p w14:paraId="521A5644"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En este sentido, el artículo 134 de la Norma Suprema tutela dos bienes jurídicos de los sistemas democráticos: la imparcialidad y neutralidad con que deben actuar los servidores públicos en los procesos electorales. Para mayor claridad, se cita el párrafo séptimo y octavo del precepto constitucional mencionado:</w:t>
      </w:r>
    </w:p>
    <w:p w14:paraId="576C5042" w14:textId="77777777" w:rsidR="00D64115" w:rsidRPr="00C65BD4" w:rsidRDefault="00D64115" w:rsidP="00AE1F03">
      <w:pPr>
        <w:tabs>
          <w:tab w:val="right" w:pos="8838"/>
        </w:tabs>
        <w:spacing w:line="360" w:lineRule="auto"/>
        <w:jc w:val="both"/>
        <w:rPr>
          <w:rFonts w:ascii="Arial" w:hAnsi="Arial" w:cs="Arial"/>
          <w:sz w:val="23"/>
          <w:szCs w:val="23"/>
        </w:rPr>
      </w:pPr>
    </w:p>
    <w:p w14:paraId="714FE0D8" w14:textId="77777777" w:rsidR="00D64115" w:rsidRPr="00C65BD4" w:rsidRDefault="00D64115" w:rsidP="00AE1F03">
      <w:pPr>
        <w:tabs>
          <w:tab w:val="right" w:pos="8838"/>
        </w:tabs>
        <w:spacing w:line="360" w:lineRule="auto"/>
        <w:ind w:left="708"/>
        <w:jc w:val="both"/>
        <w:rPr>
          <w:rFonts w:ascii="Arial" w:hAnsi="Arial" w:cs="Arial"/>
          <w:b/>
          <w:bCs/>
          <w:i/>
          <w:iCs/>
          <w:sz w:val="23"/>
          <w:szCs w:val="23"/>
        </w:rPr>
      </w:pPr>
      <w:r w:rsidRPr="00C65BD4">
        <w:rPr>
          <w:rFonts w:ascii="Arial" w:hAnsi="Arial" w:cs="Arial"/>
          <w:b/>
          <w:bCs/>
          <w:i/>
          <w:iCs/>
          <w:sz w:val="23"/>
          <w:szCs w:val="23"/>
        </w:rPr>
        <w:t xml:space="preserve">134. </w:t>
      </w:r>
    </w:p>
    <w:p w14:paraId="2071BBC0" w14:textId="77777777" w:rsidR="00D64115" w:rsidRPr="00C65BD4" w:rsidRDefault="00D64115" w:rsidP="00AE1F03">
      <w:pPr>
        <w:tabs>
          <w:tab w:val="right" w:pos="8838"/>
        </w:tabs>
        <w:spacing w:line="360" w:lineRule="auto"/>
        <w:ind w:left="708"/>
        <w:jc w:val="both"/>
        <w:rPr>
          <w:rFonts w:ascii="Arial" w:hAnsi="Arial" w:cs="Arial"/>
          <w:b/>
          <w:bCs/>
          <w:i/>
          <w:iCs/>
          <w:sz w:val="23"/>
          <w:szCs w:val="23"/>
        </w:rPr>
      </w:pPr>
      <w:r w:rsidRPr="00C65BD4">
        <w:rPr>
          <w:rFonts w:ascii="Arial" w:hAnsi="Arial" w:cs="Arial"/>
          <w:b/>
          <w:bCs/>
          <w:i/>
          <w:iCs/>
          <w:sz w:val="23"/>
          <w:szCs w:val="23"/>
        </w:rPr>
        <w:t>...</w:t>
      </w:r>
    </w:p>
    <w:p w14:paraId="463C8333" w14:textId="77777777" w:rsidR="00D64115" w:rsidRPr="00C65BD4" w:rsidRDefault="00D64115" w:rsidP="00AE1F03">
      <w:pPr>
        <w:spacing w:line="360" w:lineRule="auto"/>
        <w:ind w:left="708"/>
        <w:jc w:val="both"/>
        <w:rPr>
          <w:rFonts w:ascii="Arial" w:hAnsi="Arial" w:cs="Arial"/>
          <w:i/>
          <w:iCs/>
          <w:sz w:val="23"/>
          <w:szCs w:val="23"/>
        </w:rPr>
      </w:pPr>
      <w:r w:rsidRPr="00C65BD4">
        <w:rPr>
          <w:rFonts w:ascii="Arial" w:hAnsi="Arial" w:cs="Arial"/>
          <w:i/>
          <w:iCs/>
          <w:sz w:val="23"/>
          <w:szCs w:val="23"/>
        </w:rPr>
        <w:t xml:space="preserve">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w:t>
      </w:r>
    </w:p>
    <w:p w14:paraId="1A821C30" w14:textId="77777777" w:rsidR="00D64115" w:rsidRPr="00C65BD4" w:rsidRDefault="00D64115" w:rsidP="00AE1F03">
      <w:pPr>
        <w:spacing w:line="360" w:lineRule="auto"/>
        <w:ind w:left="708"/>
        <w:jc w:val="both"/>
        <w:rPr>
          <w:rFonts w:ascii="Arial" w:hAnsi="Arial" w:cs="Arial"/>
          <w:i/>
          <w:iCs/>
          <w:sz w:val="23"/>
          <w:szCs w:val="23"/>
        </w:rPr>
      </w:pPr>
    </w:p>
    <w:p w14:paraId="0C801D0E" w14:textId="77777777" w:rsidR="00D64115" w:rsidRPr="00C65BD4" w:rsidRDefault="00D64115" w:rsidP="00AE1F03">
      <w:pPr>
        <w:spacing w:line="360" w:lineRule="auto"/>
        <w:ind w:left="708"/>
        <w:jc w:val="both"/>
        <w:rPr>
          <w:rFonts w:ascii="Arial" w:hAnsi="Arial" w:cs="Arial"/>
          <w:i/>
          <w:iCs/>
          <w:sz w:val="23"/>
          <w:szCs w:val="23"/>
        </w:rPr>
      </w:pPr>
      <w:r w:rsidRPr="00C65BD4">
        <w:rPr>
          <w:rFonts w:ascii="Arial" w:hAnsi="Arial" w:cs="Arial"/>
          <w:i/>
          <w:iCs/>
          <w:sz w:val="23"/>
          <w:szCs w:val="23"/>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14:paraId="29E75DBB" w14:textId="77B1DA93" w:rsidR="00D64115" w:rsidRPr="00C65BD4" w:rsidRDefault="00D64115" w:rsidP="00AE1F03">
      <w:pPr>
        <w:spacing w:line="360" w:lineRule="auto"/>
        <w:ind w:left="708"/>
        <w:jc w:val="both"/>
        <w:rPr>
          <w:rFonts w:ascii="Arial" w:hAnsi="Arial" w:cs="Arial"/>
          <w:b/>
          <w:bCs/>
          <w:i/>
          <w:iCs/>
          <w:sz w:val="23"/>
          <w:szCs w:val="23"/>
        </w:rPr>
      </w:pPr>
      <w:r w:rsidRPr="00C65BD4">
        <w:rPr>
          <w:rFonts w:ascii="Arial" w:hAnsi="Arial" w:cs="Arial"/>
          <w:b/>
          <w:bCs/>
          <w:i/>
          <w:iCs/>
          <w:sz w:val="23"/>
          <w:szCs w:val="23"/>
        </w:rPr>
        <w:t>...</w:t>
      </w:r>
    </w:p>
    <w:p w14:paraId="7D1B2F1C" w14:textId="77777777" w:rsidR="009C436D" w:rsidRPr="00C65BD4" w:rsidRDefault="009C436D" w:rsidP="00AE1F03">
      <w:pPr>
        <w:spacing w:line="360" w:lineRule="auto"/>
        <w:ind w:left="708"/>
        <w:jc w:val="both"/>
        <w:rPr>
          <w:rFonts w:ascii="Arial" w:hAnsi="Arial" w:cs="Arial"/>
          <w:b/>
          <w:bCs/>
          <w:i/>
          <w:iCs/>
          <w:sz w:val="23"/>
          <w:szCs w:val="23"/>
        </w:rPr>
      </w:pPr>
    </w:p>
    <w:p w14:paraId="2C0398E4"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lastRenderedPageBreak/>
        <w:t>Si bien el aludido precepto constitucional hace referencia a que los recursos públicos sean utilizados sin influir en la contienda electoral, también es posible desprender la exigencia que se dé una actuación imparcial de los servidores públicos, con el objeto de que ningún partido, candidato o coalición obtenga algún beneficio que pueda afectar el equilibrio que debe imperar en una contienda electoral.</w:t>
      </w:r>
    </w:p>
    <w:p w14:paraId="210D2105" w14:textId="77777777" w:rsidR="00D64115" w:rsidRPr="00C65BD4" w:rsidRDefault="00D64115" w:rsidP="00AE1F03">
      <w:pPr>
        <w:tabs>
          <w:tab w:val="right" w:pos="8838"/>
        </w:tabs>
        <w:spacing w:line="360" w:lineRule="auto"/>
        <w:jc w:val="both"/>
        <w:rPr>
          <w:rFonts w:ascii="Arial" w:hAnsi="Arial" w:cs="Arial"/>
          <w:bCs/>
          <w:sz w:val="23"/>
          <w:szCs w:val="23"/>
        </w:rPr>
      </w:pPr>
    </w:p>
    <w:p w14:paraId="0FB88D84" w14:textId="0771ABDB" w:rsidR="00D64115" w:rsidRDefault="00D64115" w:rsidP="00AE1F03">
      <w:pPr>
        <w:tabs>
          <w:tab w:val="right" w:pos="8838"/>
        </w:tabs>
        <w:spacing w:line="360" w:lineRule="auto"/>
        <w:jc w:val="both"/>
        <w:rPr>
          <w:rFonts w:ascii="Arial" w:hAnsi="Arial" w:cs="Arial"/>
          <w:bCs/>
          <w:sz w:val="23"/>
          <w:szCs w:val="23"/>
        </w:rPr>
      </w:pPr>
      <w:r w:rsidRPr="00C65BD4">
        <w:rPr>
          <w:rFonts w:ascii="Arial" w:hAnsi="Arial" w:cs="Arial"/>
          <w:bCs/>
          <w:sz w:val="23"/>
          <w:szCs w:val="23"/>
        </w:rPr>
        <w:t>Esta obligación de aplicar con imparcialidad los recursos públicos que les son asignados, tiene como finalidad que no exista una influencia indebida por parte de los servidores públicos en la contienda electoral.</w:t>
      </w:r>
      <w:r w:rsidR="009C436D" w:rsidRPr="00C65BD4">
        <w:rPr>
          <w:rStyle w:val="Refdenotaalpie"/>
          <w:rFonts w:ascii="Arial" w:hAnsi="Arial" w:cs="Arial"/>
          <w:bCs/>
          <w:sz w:val="23"/>
          <w:szCs w:val="23"/>
        </w:rPr>
        <w:footnoteReference w:id="5"/>
      </w:r>
    </w:p>
    <w:p w14:paraId="2EDAA47C" w14:textId="77777777" w:rsidR="00D11F43" w:rsidRPr="00C65BD4" w:rsidRDefault="00D11F43" w:rsidP="00AE1F03">
      <w:pPr>
        <w:tabs>
          <w:tab w:val="right" w:pos="8838"/>
        </w:tabs>
        <w:spacing w:line="360" w:lineRule="auto"/>
        <w:jc w:val="both"/>
        <w:rPr>
          <w:rFonts w:ascii="Arial" w:hAnsi="Arial" w:cs="Arial"/>
          <w:bCs/>
          <w:sz w:val="23"/>
          <w:szCs w:val="23"/>
        </w:rPr>
      </w:pPr>
    </w:p>
    <w:p w14:paraId="16C6681F" w14:textId="4823FBA0" w:rsidR="00D64115" w:rsidRPr="00C65BD4" w:rsidRDefault="00503055" w:rsidP="00AE1F03">
      <w:pPr>
        <w:spacing w:line="360" w:lineRule="auto"/>
        <w:jc w:val="both"/>
        <w:rPr>
          <w:rFonts w:ascii="Arial" w:hAnsi="Arial" w:cs="Arial"/>
          <w:sz w:val="23"/>
          <w:szCs w:val="23"/>
        </w:rPr>
      </w:pPr>
      <w:r w:rsidRPr="00C65BD4">
        <w:rPr>
          <w:rFonts w:ascii="Arial" w:hAnsi="Arial" w:cs="Arial"/>
          <w:sz w:val="23"/>
          <w:szCs w:val="23"/>
        </w:rPr>
        <w:t>Además</w:t>
      </w:r>
      <w:r w:rsidR="00D64115" w:rsidRPr="00C65BD4">
        <w:rPr>
          <w:rFonts w:ascii="Arial" w:hAnsi="Arial" w:cs="Arial"/>
          <w:sz w:val="23"/>
          <w:szCs w:val="23"/>
        </w:rPr>
        <w:t xml:space="preserve">, en el asunto SUP-JDC-865/2017, se precisa que la naturaleza de los poderes públicos es relevante para observar el especial deber de cuidado que con motivo de sus funciones debe ser </w:t>
      </w:r>
      <w:r w:rsidRPr="00C65BD4">
        <w:rPr>
          <w:rFonts w:ascii="Arial" w:hAnsi="Arial" w:cs="Arial"/>
          <w:sz w:val="23"/>
          <w:szCs w:val="23"/>
        </w:rPr>
        <w:t>estimado</w:t>
      </w:r>
      <w:r w:rsidR="00D64115" w:rsidRPr="00C65BD4">
        <w:rPr>
          <w:rFonts w:ascii="Arial" w:hAnsi="Arial" w:cs="Arial"/>
          <w:sz w:val="23"/>
          <w:szCs w:val="23"/>
        </w:rPr>
        <w:t xml:space="preserve"> por cada servidor público. Es por ello, que debe realizarse un análisis ponderado y diferenciado atendiendo al nivel de riesgo o afectación que determinadas conductas pueden generar dependiendo las facultades, la capacidad de decisión, el nivel de mando, el personal a su cargo y jerarquía que tiene cada servidor público.</w:t>
      </w:r>
    </w:p>
    <w:p w14:paraId="54953425" w14:textId="77777777" w:rsidR="00D64115" w:rsidRPr="00C65BD4" w:rsidRDefault="00D64115" w:rsidP="00AE1F03">
      <w:pPr>
        <w:spacing w:line="360" w:lineRule="auto"/>
        <w:jc w:val="both"/>
        <w:rPr>
          <w:rFonts w:ascii="Arial" w:hAnsi="Arial" w:cs="Arial"/>
          <w:sz w:val="23"/>
          <w:szCs w:val="23"/>
        </w:rPr>
      </w:pPr>
    </w:p>
    <w:p w14:paraId="7AFE42D5" w14:textId="77777777" w:rsidR="00D64115" w:rsidRPr="00C65BD4" w:rsidRDefault="00D64115" w:rsidP="00AE1F03">
      <w:pPr>
        <w:spacing w:line="360" w:lineRule="auto"/>
        <w:jc w:val="both"/>
        <w:rPr>
          <w:rFonts w:ascii="Arial" w:hAnsi="Arial" w:cs="Arial"/>
          <w:sz w:val="23"/>
          <w:szCs w:val="23"/>
        </w:rPr>
      </w:pPr>
      <w:r w:rsidRPr="00C65BD4">
        <w:rPr>
          <w:rFonts w:ascii="Arial" w:hAnsi="Arial" w:cs="Arial"/>
          <w:sz w:val="23"/>
          <w:szCs w:val="23"/>
        </w:rPr>
        <w:t>En tal sentido, en cuanto hace al Poder ejecutivo, se tiene lo siguiente:</w:t>
      </w:r>
    </w:p>
    <w:p w14:paraId="0756EBF4" w14:textId="77777777" w:rsidR="00D64115" w:rsidRPr="00C65BD4" w:rsidRDefault="00D64115" w:rsidP="00AE1F03">
      <w:pPr>
        <w:tabs>
          <w:tab w:val="right" w:pos="8838"/>
        </w:tabs>
        <w:spacing w:line="360" w:lineRule="auto"/>
        <w:jc w:val="both"/>
        <w:rPr>
          <w:rFonts w:ascii="Arial" w:hAnsi="Arial" w:cs="Arial"/>
          <w:sz w:val="23"/>
          <w:szCs w:val="23"/>
          <w:highlight w:val="lightGray"/>
        </w:rPr>
      </w:pPr>
    </w:p>
    <w:p w14:paraId="2CA6ABC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b/>
          <w:bCs/>
          <w:sz w:val="23"/>
          <w:szCs w:val="23"/>
        </w:rPr>
        <w:t>1) Poder ejecutivo:</w:t>
      </w:r>
      <w:r w:rsidRPr="00C65BD4">
        <w:rPr>
          <w:rFonts w:ascii="Arial" w:hAnsi="Arial" w:cs="Arial"/>
          <w:sz w:val="23"/>
          <w:szCs w:val="23"/>
        </w:rPr>
        <w:t xml:space="preserve"> Encargado de ejecutar las políticas públicas aprobadas por el poder legislativo y de los negocios del orden administrativo federal o local:  </w:t>
      </w:r>
    </w:p>
    <w:p w14:paraId="1119F892"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 </w:t>
      </w:r>
    </w:p>
    <w:p w14:paraId="2C61C0BF" w14:textId="77777777" w:rsidR="00D64115" w:rsidRPr="00C65BD4" w:rsidRDefault="00D64115" w:rsidP="00AE1F03">
      <w:pPr>
        <w:numPr>
          <w:ilvl w:val="0"/>
          <w:numId w:val="31"/>
        </w:numPr>
        <w:tabs>
          <w:tab w:val="right" w:pos="8838"/>
        </w:tabs>
        <w:spacing w:line="360" w:lineRule="auto"/>
        <w:contextualSpacing/>
        <w:jc w:val="both"/>
        <w:rPr>
          <w:rFonts w:ascii="Arial" w:hAnsi="Arial" w:cs="Arial"/>
          <w:sz w:val="23"/>
          <w:szCs w:val="23"/>
        </w:rPr>
      </w:pPr>
      <w:r w:rsidRPr="00C65BD4">
        <w:rPr>
          <w:rFonts w:ascii="Arial" w:hAnsi="Arial" w:cs="Arial"/>
          <w:sz w:val="23"/>
          <w:szCs w:val="23"/>
        </w:rPr>
        <w:t>Titular. Su presencia es protagónica en el marco histórico-social mexicano. Para ello, dispone de poder de mando para la disposición de los recursos financieros, materiales y humanos con los que cuenta la totalidad de la administración pública.</w:t>
      </w:r>
    </w:p>
    <w:p w14:paraId="3D2C32B5" w14:textId="77777777" w:rsidR="00D64115" w:rsidRPr="00C65BD4" w:rsidRDefault="00D64115" w:rsidP="00AE1F03">
      <w:pPr>
        <w:tabs>
          <w:tab w:val="right" w:pos="8838"/>
        </w:tabs>
        <w:spacing w:line="360" w:lineRule="auto"/>
        <w:jc w:val="both"/>
        <w:rPr>
          <w:rFonts w:ascii="Arial" w:hAnsi="Arial" w:cs="Arial"/>
          <w:sz w:val="23"/>
          <w:szCs w:val="23"/>
        </w:rPr>
      </w:pPr>
    </w:p>
    <w:p w14:paraId="63A222FE"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Dado el contexto histórico-social de su figura y la posibilidad de disponer de recursos, influye relevantemente en el electorado, por lo que los funcionarios públicos que desempeñen el cargo deben tener especial cuidado en las conductas que en ejercicio de sus funciones realicen mientras transcurre el proceso electoral.</w:t>
      </w:r>
    </w:p>
    <w:p w14:paraId="5E2550EC" w14:textId="77777777" w:rsidR="00D64115" w:rsidRPr="00C65BD4" w:rsidRDefault="00D64115" w:rsidP="00AE1F03">
      <w:pPr>
        <w:tabs>
          <w:tab w:val="right" w:pos="8838"/>
        </w:tabs>
        <w:spacing w:line="360" w:lineRule="auto"/>
        <w:ind w:left="851" w:hanging="567"/>
        <w:jc w:val="both"/>
        <w:rPr>
          <w:rFonts w:ascii="Arial" w:hAnsi="Arial" w:cs="Arial"/>
          <w:sz w:val="23"/>
          <w:szCs w:val="23"/>
        </w:rPr>
      </w:pPr>
    </w:p>
    <w:p w14:paraId="589E6817" w14:textId="77777777" w:rsidR="00D64115" w:rsidRPr="00C65BD4" w:rsidRDefault="00D64115" w:rsidP="00AE1F03">
      <w:pPr>
        <w:numPr>
          <w:ilvl w:val="0"/>
          <w:numId w:val="31"/>
        </w:numPr>
        <w:tabs>
          <w:tab w:val="right" w:pos="8838"/>
        </w:tabs>
        <w:spacing w:line="360" w:lineRule="auto"/>
        <w:contextualSpacing/>
        <w:jc w:val="both"/>
        <w:rPr>
          <w:rFonts w:ascii="Arial" w:hAnsi="Arial" w:cs="Arial"/>
          <w:sz w:val="23"/>
          <w:szCs w:val="23"/>
        </w:rPr>
      </w:pPr>
      <w:r w:rsidRPr="00C65BD4">
        <w:rPr>
          <w:rFonts w:ascii="Arial" w:hAnsi="Arial" w:cs="Arial"/>
          <w:sz w:val="23"/>
          <w:szCs w:val="23"/>
        </w:rPr>
        <w:t>Miembros de la Administración pública. Encargados de la ejecución de programas, ejercen funciones por acuerdo del titular del poder ejecutivo.</w:t>
      </w:r>
    </w:p>
    <w:p w14:paraId="500C2BF2" w14:textId="77777777" w:rsidR="00D64115" w:rsidRPr="00C65BD4" w:rsidRDefault="00D64115" w:rsidP="00AE1F03">
      <w:pPr>
        <w:tabs>
          <w:tab w:val="right" w:pos="8838"/>
        </w:tabs>
        <w:spacing w:line="360" w:lineRule="auto"/>
        <w:jc w:val="both"/>
        <w:rPr>
          <w:rFonts w:ascii="Arial" w:hAnsi="Arial" w:cs="Arial"/>
          <w:sz w:val="23"/>
          <w:szCs w:val="23"/>
        </w:rPr>
      </w:pPr>
    </w:p>
    <w:p w14:paraId="7DFECAD6" w14:textId="77777777" w:rsidR="00D64115" w:rsidRPr="00C65BD4" w:rsidRDefault="00D64115" w:rsidP="00AE1F03">
      <w:pPr>
        <w:spacing w:line="360" w:lineRule="auto"/>
        <w:jc w:val="both"/>
        <w:rPr>
          <w:rFonts w:ascii="Arial" w:hAnsi="Arial" w:cs="Arial"/>
          <w:sz w:val="23"/>
          <w:szCs w:val="23"/>
        </w:rPr>
      </w:pPr>
      <w:r w:rsidRPr="00C65BD4">
        <w:rPr>
          <w:rFonts w:ascii="Arial" w:hAnsi="Arial" w:cs="Arial"/>
          <w:sz w:val="23"/>
          <w:szCs w:val="23"/>
        </w:rPr>
        <w:t xml:space="preserve">Su poder de mando está reducido al margen de acción dictado por el titular del Poder ejecutivo, en ese sentido, tienen mayor libertad para emitir opiniones en el curso del proceso electoral, siempre que ello no suponga instruir o coaccionar al personal a su cargo o a la ciudadanía que puede verse afectada o sentirse constreñida por ese servidor público en razón del número de habitantes en su ámbito de influencia o a la importancia relativa de sus actividades en un </w:t>
      </w:r>
      <w:r w:rsidRPr="00C65BD4">
        <w:rPr>
          <w:rFonts w:ascii="Arial" w:hAnsi="Arial" w:cs="Arial"/>
          <w:sz w:val="23"/>
          <w:szCs w:val="23"/>
        </w:rPr>
        <w:lastRenderedPageBreak/>
        <w:t>contexto determinado, así como de su jerarquía dentro de la Administración Pública, de forma que entre más alto sea su cargo mayor su deber de cuidado en el ejercicio de sus funciones, dada que es mayor la exigencia de garantizar los principios de imparcialidad, equidad y neutralidad</w:t>
      </w:r>
    </w:p>
    <w:p w14:paraId="32B87179" w14:textId="77777777" w:rsidR="00D64115" w:rsidRPr="00C65BD4" w:rsidRDefault="00D64115" w:rsidP="00AE1F03">
      <w:pPr>
        <w:spacing w:line="360" w:lineRule="auto"/>
        <w:rPr>
          <w:rFonts w:ascii="Arial" w:hAnsi="Arial" w:cs="Arial"/>
          <w:sz w:val="23"/>
          <w:szCs w:val="23"/>
        </w:rPr>
      </w:pPr>
    </w:p>
    <w:p w14:paraId="68E60100" w14:textId="77777777" w:rsidR="00D64115" w:rsidRPr="00C65BD4" w:rsidRDefault="00D64115" w:rsidP="00AE1F03">
      <w:pPr>
        <w:spacing w:line="360" w:lineRule="auto"/>
        <w:jc w:val="both"/>
        <w:rPr>
          <w:rFonts w:ascii="Arial" w:hAnsi="Arial" w:cs="Arial"/>
          <w:sz w:val="23"/>
          <w:szCs w:val="23"/>
        </w:rPr>
      </w:pPr>
      <w:r w:rsidRPr="00C65BD4">
        <w:rPr>
          <w:rFonts w:ascii="Arial" w:hAnsi="Arial" w:cs="Arial"/>
          <w:sz w:val="23"/>
          <w:szCs w:val="23"/>
        </w:rPr>
        <w:t xml:space="preserve">Se hace mención del anterior estudio, pues las diferencias entre las funciones y entidades del poder público permiten identificar la existencia de multiplicidad de elementos y funciones que deben analizarse para determinar, si determinadas conductas de los servidores públicos, puedan afectar o incidir injustificadamente en las contiendas electorales, como son el cargo, el poder público al que se adscribe, el nivel de gobierno y la capacidad para disponer por sí mismo de recursos públicos o personal a su cargo; las funciones que ejerce, la influencia y grado de representatividad del Estado o entidad federativa, el vínculo con un partido político o una preferencia electoral, entre otros elementos que permiten generar inferencias válidas de un posible uso indebido de sus funciones públicas. </w:t>
      </w:r>
    </w:p>
    <w:p w14:paraId="5AC1593B" w14:textId="77777777" w:rsidR="00D64115" w:rsidRPr="00C65BD4" w:rsidRDefault="00D64115" w:rsidP="00AE1F03">
      <w:pPr>
        <w:spacing w:line="360" w:lineRule="auto"/>
        <w:jc w:val="both"/>
        <w:rPr>
          <w:rFonts w:ascii="Arial" w:hAnsi="Arial" w:cs="Arial"/>
          <w:sz w:val="23"/>
          <w:szCs w:val="23"/>
        </w:rPr>
      </w:pPr>
    </w:p>
    <w:p w14:paraId="46890C6B" w14:textId="77777777" w:rsidR="00D64115" w:rsidRPr="00C65BD4" w:rsidRDefault="00D64115" w:rsidP="00AE1F03">
      <w:pPr>
        <w:spacing w:line="360" w:lineRule="auto"/>
        <w:jc w:val="both"/>
        <w:rPr>
          <w:rFonts w:ascii="Arial" w:hAnsi="Arial" w:cs="Arial"/>
          <w:b/>
          <w:bCs/>
          <w:sz w:val="23"/>
          <w:szCs w:val="23"/>
        </w:rPr>
      </w:pPr>
      <w:r w:rsidRPr="00C65BD4">
        <w:rPr>
          <w:rFonts w:ascii="Arial" w:hAnsi="Arial" w:cs="Arial"/>
          <w:b/>
          <w:bCs/>
          <w:sz w:val="23"/>
          <w:szCs w:val="23"/>
        </w:rPr>
        <w:t>Sobre la utilización del recurso público.</w:t>
      </w:r>
    </w:p>
    <w:p w14:paraId="12AE3280" w14:textId="77777777" w:rsidR="00D64115" w:rsidRPr="00C65BD4" w:rsidRDefault="00D64115" w:rsidP="00AE1F03">
      <w:pPr>
        <w:tabs>
          <w:tab w:val="right" w:pos="8838"/>
        </w:tabs>
        <w:spacing w:line="360" w:lineRule="auto"/>
        <w:jc w:val="both"/>
        <w:rPr>
          <w:rFonts w:ascii="Arial" w:hAnsi="Arial" w:cs="Arial"/>
          <w:sz w:val="23"/>
          <w:szCs w:val="23"/>
        </w:rPr>
      </w:pPr>
    </w:p>
    <w:p w14:paraId="3FD412D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La Sala Superior, al resolver el recurso de apelación SUP-RAP-410/2012, consideró que para tenerse por actualizada la vulneración a lo dispuesto en el artículo 134, es necesario que se encuentre plenamente acreditado el uso indebido de recursos públicos que puedan incidir en la contienda electoral o en la voluntad de la ciudadanía, a efecto de favorecer a un determinado candidato o partido político dentro del proceso electoral. </w:t>
      </w:r>
    </w:p>
    <w:p w14:paraId="45E4BB98" w14:textId="77777777" w:rsidR="00D64115" w:rsidRPr="00C65BD4" w:rsidRDefault="00D64115" w:rsidP="00AE1F03">
      <w:pPr>
        <w:tabs>
          <w:tab w:val="right" w:pos="8838"/>
        </w:tabs>
        <w:spacing w:line="360" w:lineRule="auto"/>
        <w:jc w:val="both"/>
        <w:rPr>
          <w:rFonts w:ascii="Arial" w:hAnsi="Arial" w:cs="Arial"/>
          <w:sz w:val="23"/>
          <w:szCs w:val="23"/>
        </w:rPr>
      </w:pPr>
    </w:p>
    <w:p w14:paraId="72FD941A"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Además, el referido órgano jurisdiccional estimó que el servidor público no puede desprenderse de dicha calidad, en razón de la temporalidad en la que realice determinadas actividades.</w:t>
      </w:r>
    </w:p>
    <w:p w14:paraId="05279A24" w14:textId="77777777" w:rsidR="00D64115" w:rsidRPr="00C65BD4" w:rsidRDefault="00D64115" w:rsidP="00AE1F03">
      <w:pPr>
        <w:tabs>
          <w:tab w:val="right" w:pos="8838"/>
        </w:tabs>
        <w:spacing w:line="360" w:lineRule="auto"/>
        <w:jc w:val="both"/>
        <w:rPr>
          <w:rFonts w:ascii="Arial" w:hAnsi="Arial" w:cs="Arial"/>
          <w:sz w:val="23"/>
          <w:szCs w:val="23"/>
        </w:rPr>
      </w:pPr>
    </w:p>
    <w:p w14:paraId="5B5111B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Por su parte, el artículo 248, del Código Electoral, establece lo siguiente: </w:t>
      </w:r>
    </w:p>
    <w:p w14:paraId="5022AED8" w14:textId="77777777" w:rsidR="00D64115" w:rsidRPr="00C65BD4" w:rsidRDefault="00D64115" w:rsidP="00AE1F03">
      <w:pPr>
        <w:tabs>
          <w:tab w:val="right" w:pos="8838"/>
        </w:tabs>
        <w:spacing w:line="360" w:lineRule="auto"/>
        <w:jc w:val="both"/>
        <w:rPr>
          <w:rFonts w:ascii="Arial" w:hAnsi="Arial" w:cs="Arial"/>
          <w:sz w:val="23"/>
          <w:szCs w:val="23"/>
        </w:rPr>
      </w:pPr>
    </w:p>
    <w:p w14:paraId="5D9A61DE" w14:textId="77777777" w:rsidR="00D64115" w:rsidRPr="00C65BD4" w:rsidRDefault="00D64115" w:rsidP="00AE1F03">
      <w:pPr>
        <w:tabs>
          <w:tab w:val="right" w:pos="8838"/>
        </w:tabs>
        <w:spacing w:line="360" w:lineRule="auto"/>
        <w:ind w:left="708"/>
        <w:jc w:val="both"/>
        <w:rPr>
          <w:rFonts w:ascii="Arial" w:hAnsi="Arial" w:cs="Arial"/>
          <w:i/>
          <w:sz w:val="23"/>
          <w:szCs w:val="23"/>
        </w:rPr>
      </w:pPr>
      <w:r w:rsidRPr="00C65BD4">
        <w:rPr>
          <w:rFonts w:ascii="Arial" w:hAnsi="Arial" w:cs="Arial"/>
          <w:i/>
          <w:sz w:val="23"/>
          <w:szCs w:val="23"/>
        </w:rPr>
        <w:t>Constituyen infracciones al presente Código de las autoridades o los servidores públicos federales, estatales, municipales, órganos autónomos, y cualquier otro ente público:</w:t>
      </w:r>
    </w:p>
    <w:p w14:paraId="06A973D8" w14:textId="77777777" w:rsidR="00D64115" w:rsidRPr="00C65BD4" w:rsidRDefault="00D64115" w:rsidP="00AE1F03">
      <w:pPr>
        <w:tabs>
          <w:tab w:val="right" w:pos="8838"/>
        </w:tabs>
        <w:spacing w:line="360" w:lineRule="auto"/>
        <w:ind w:left="708"/>
        <w:jc w:val="both"/>
        <w:rPr>
          <w:rFonts w:ascii="Arial" w:hAnsi="Arial" w:cs="Arial"/>
          <w:i/>
          <w:sz w:val="23"/>
          <w:szCs w:val="23"/>
        </w:rPr>
      </w:pPr>
      <w:r w:rsidRPr="00C65BD4">
        <w:rPr>
          <w:rFonts w:ascii="Arial" w:hAnsi="Arial" w:cs="Arial"/>
          <w:i/>
          <w:sz w:val="23"/>
          <w:szCs w:val="23"/>
        </w:rPr>
        <w:t xml:space="preserve">III. El incumplimiento del principio de imparcialidad establecido en el artículo 134 de la </w:t>
      </w:r>
      <w:proofErr w:type="gramStart"/>
      <w:r w:rsidRPr="00C65BD4">
        <w:rPr>
          <w:rFonts w:ascii="Arial" w:hAnsi="Arial" w:cs="Arial"/>
          <w:i/>
          <w:sz w:val="23"/>
          <w:szCs w:val="23"/>
        </w:rPr>
        <w:t>CPEUM</w:t>
      </w:r>
      <w:proofErr w:type="gramEnd"/>
      <w:r w:rsidRPr="00C65BD4">
        <w:rPr>
          <w:rFonts w:ascii="Arial" w:hAnsi="Arial" w:cs="Arial"/>
          <w:i/>
          <w:sz w:val="23"/>
          <w:szCs w:val="23"/>
        </w:rPr>
        <w:t xml:space="preserve"> así como en el artículo 89 de la Constitución, cuando tal conducta afecte la equidad de la competencia entre los partidos políticos, entre los aspirantes, precandidatos o candidatos durante los procesos electorales; </w:t>
      </w:r>
    </w:p>
    <w:p w14:paraId="2DCDD20D" w14:textId="6E488592" w:rsidR="00D64115" w:rsidRPr="00C65BD4" w:rsidRDefault="00D64115" w:rsidP="00AE1F03">
      <w:pPr>
        <w:tabs>
          <w:tab w:val="right" w:pos="8838"/>
        </w:tabs>
        <w:spacing w:line="360" w:lineRule="auto"/>
        <w:ind w:left="708"/>
        <w:jc w:val="both"/>
        <w:rPr>
          <w:rFonts w:ascii="Arial" w:hAnsi="Arial" w:cs="Arial"/>
          <w:i/>
          <w:sz w:val="23"/>
          <w:szCs w:val="23"/>
        </w:rPr>
      </w:pPr>
      <w:r w:rsidRPr="00C65BD4">
        <w:rPr>
          <w:rFonts w:ascii="Arial" w:hAnsi="Arial" w:cs="Arial"/>
          <w:i/>
          <w:sz w:val="23"/>
          <w:szCs w:val="23"/>
        </w:rPr>
        <w:t>IV. Durante los procesos electorales, la difusión de propaganda, en cualquier medio de comunicación social, que contravenga lo dispuesto por el párrafo octavo del artículo 134 de la CPEUM;</w:t>
      </w:r>
    </w:p>
    <w:p w14:paraId="6AE12F41" w14:textId="14E4FE2B" w:rsidR="00D64115" w:rsidRDefault="00D64115" w:rsidP="00AE1F03">
      <w:pPr>
        <w:tabs>
          <w:tab w:val="right" w:pos="8838"/>
        </w:tabs>
        <w:spacing w:line="360" w:lineRule="auto"/>
        <w:jc w:val="both"/>
        <w:rPr>
          <w:rFonts w:ascii="Arial" w:hAnsi="Arial" w:cs="Arial"/>
          <w:sz w:val="23"/>
          <w:szCs w:val="23"/>
        </w:rPr>
      </w:pPr>
    </w:p>
    <w:p w14:paraId="2FF77849" w14:textId="43CE58FE" w:rsidR="00D11F43" w:rsidRDefault="00D11F43" w:rsidP="00AE1F03">
      <w:pPr>
        <w:tabs>
          <w:tab w:val="right" w:pos="8838"/>
        </w:tabs>
        <w:spacing w:line="360" w:lineRule="auto"/>
        <w:jc w:val="both"/>
        <w:rPr>
          <w:rFonts w:ascii="Arial" w:hAnsi="Arial" w:cs="Arial"/>
          <w:sz w:val="23"/>
          <w:szCs w:val="23"/>
        </w:rPr>
      </w:pPr>
    </w:p>
    <w:p w14:paraId="5E38E542" w14:textId="47BFFEC6" w:rsidR="00D11F43" w:rsidRDefault="00D11F43" w:rsidP="00AE1F03">
      <w:pPr>
        <w:tabs>
          <w:tab w:val="right" w:pos="8838"/>
        </w:tabs>
        <w:spacing w:line="360" w:lineRule="auto"/>
        <w:jc w:val="both"/>
        <w:rPr>
          <w:rFonts w:ascii="Arial" w:hAnsi="Arial" w:cs="Arial"/>
          <w:sz w:val="23"/>
          <w:szCs w:val="23"/>
        </w:rPr>
      </w:pPr>
    </w:p>
    <w:p w14:paraId="2B9DDE0E" w14:textId="77777777" w:rsidR="00D11F43" w:rsidRPr="00C65BD4" w:rsidRDefault="00D11F43" w:rsidP="00AE1F03">
      <w:pPr>
        <w:tabs>
          <w:tab w:val="right" w:pos="8838"/>
        </w:tabs>
        <w:spacing w:line="360" w:lineRule="auto"/>
        <w:jc w:val="both"/>
        <w:rPr>
          <w:rFonts w:ascii="Arial" w:hAnsi="Arial" w:cs="Arial"/>
          <w:sz w:val="23"/>
          <w:szCs w:val="23"/>
        </w:rPr>
      </w:pPr>
    </w:p>
    <w:p w14:paraId="5BDEBDC8" w14:textId="06D271FA" w:rsidR="00D64115" w:rsidRPr="00C65BD4" w:rsidRDefault="00A31D34" w:rsidP="00AE1F03">
      <w:pPr>
        <w:tabs>
          <w:tab w:val="right" w:pos="8838"/>
        </w:tabs>
        <w:spacing w:line="360" w:lineRule="auto"/>
        <w:jc w:val="both"/>
        <w:rPr>
          <w:rFonts w:ascii="Arial" w:hAnsi="Arial" w:cs="Arial"/>
          <w:b/>
          <w:sz w:val="23"/>
          <w:szCs w:val="23"/>
        </w:rPr>
      </w:pPr>
      <w:r w:rsidRPr="00C65BD4">
        <w:rPr>
          <w:rFonts w:ascii="Arial" w:hAnsi="Arial" w:cs="Arial"/>
          <w:b/>
          <w:sz w:val="23"/>
          <w:szCs w:val="23"/>
        </w:rPr>
        <w:lastRenderedPageBreak/>
        <w:t>11</w:t>
      </w:r>
      <w:r w:rsidR="00D64115" w:rsidRPr="00C65BD4">
        <w:rPr>
          <w:rFonts w:ascii="Arial" w:hAnsi="Arial" w:cs="Arial"/>
          <w:b/>
          <w:sz w:val="23"/>
          <w:szCs w:val="23"/>
        </w:rPr>
        <w:t xml:space="preserve">.2. Caso concreto </w:t>
      </w:r>
    </w:p>
    <w:p w14:paraId="0B239486" w14:textId="77777777" w:rsidR="00D64115" w:rsidRPr="00C65BD4" w:rsidRDefault="00D64115" w:rsidP="00AE1F03">
      <w:pPr>
        <w:tabs>
          <w:tab w:val="right" w:pos="8838"/>
        </w:tabs>
        <w:spacing w:line="360" w:lineRule="auto"/>
        <w:jc w:val="both"/>
        <w:rPr>
          <w:rFonts w:ascii="Arial" w:hAnsi="Arial" w:cs="Arial"/>
          <w:b/>
          <w:sz w:val="23"/>
          <w:szCs w:val="23"/>
        </w:rPr>
      </w:pPr>
    </w:p>
    <w:p w14:paraId="6F059D9C" w14:textId="0BB6654B" w:rsidR="00D64115" w:rsidRPr="00C65BD4" w:rsidRDefault="00D64115" w:rsidP="00AE1F03">
      <w:pPr>
        <w:tabs>
          <w:tab w:val="right" w:pos="8838"/>
        </w:tabs>
        <w:spacing w:line="360" w:lineRule="auto"/>
        <w:jc w:val="both"/>
        <w:rPr>
          <w:rFonts w:ascii="Arial" w:hAnsi="Arial" w:cs="Arial"/>
          <w:bCs/>
          <w:sz w:val="23"/>
          <w:szCs w:val="23"/>
        </w:rPr>
      </w:pPr>
      <w:r w:rsidRPr="00C65BD4">
        <w:rPr>
          <w:rFonts w:ascii="Arial" w:hAnsi="Arial" w:cs="Arial"/>
          <w:bCs/>
          <w:sz w:val="23"/>
          <w:szCs w:val="23"/>
        </w:rPr>
        <w:t>Como metodología de estudio, las conductas denunciadas se analizarán conforme a</w:t>
      </w:r>
      <w:r w:rsidR="00C77595">
        <w:rPr>
          <w:rFonts w:ascii="Arial" w:hAnsi="Arial" w:cs="Arial"/>
          <w:bCs/>
          <w:sz w:val="23"/>
          <w:szCs w:val="23"/>
        </w:rPr>
        <w:t xml:space="preserve"> los hechos denunciados.</w:t>
      </w:r>
    </w:p>
    <w:p w14:paraId="575D0C56" w14:textId="27AF1F74" w:rsidR="00BB4373" w:rsidRPr="00C65BD4" w:rsidRDefault="00BB4373" w:rsidP="00AE1F03">
      <w:pPr>
        <w:tabs>
          <w:tab w:val="right" w:pos="8838"/>
        </w:tabs>
        <w:spacing w:line="360" w:lineRule="auto"/>
        <w:jc w:val="both"/>
        <w:rPr>
          <w:rFonts w:ascii="Arial" w:hAnsi="Arial" w:cs="Arial"/>
          <w:bCs/>
          <w:sz w:val="23"/>
          <w:szCs w:val="23"/>
        </w:rPr>
      </w:pPr>
    </w:p>
    <w:p w14:paraId="00DFE813" w14:textId="139CC563" w:rsidR="00BB4373" w:rsidRPr="00C65BD4" w:rsidRDefault="00A31D34" w:rsidP="00AE1F03">
      <w:pPr>
        <w:tabs>
          <w:tab w:val="right" w:pos="8838"/>
        </w:tabs>
        <w:spacing w:line="360" w:lineRule="auto"/>
        <w:jc w:val="both"/>
        <w:rPr>
          <w:rFonts w:ascii="Arial" w:hAnsi="Arial" w:cs="Arial"/>
          <w:b/>
          <w:bCs/>
          <w:sz w:val="23"/>
          <w:szCs w:val="23"/>
        </w:rPr>
      </w:pPr>
      <w:r w:rsidRPr="00C65BD4">
        <w:rPr>
          <w:rFonts w:ascii="Arial" w:hAnsi="Arial" w:cs="Arial"/>
          <w:b/>
          <w:bCs/>
          <w:sz w:val="23"/>
          <w:szCs w:val="23"/>
        </w:rPr>
        <w:t>11.2.1</w:t>
      </w:r>
      <w:r w:rsidR="007C1CBF">
        <w:rPr>
          <w:rFonts w:ascii="Arial" w:hAnsi="Arial" w:cs="Arial"/>
          <w:b/>
          <w:bCs/>
          <w:sz w:val="23"/>
          <w:szCs w:val="23"/>
        </w:rPr>
        <w:t>.</w:t>
      </w:r>
      <w:r w:rsidRPr="00C65BD4">
        <w:rPr>
          <w:rFonts w:ascii="Arial" w:hAnsi="Arial" w:cs="Arial"/>
          <w:b/>
          <w:bCs/>
          <w:sz w:val="23"/>
          <w:szCs w:val="23"/>
        </w:rPr>
        <w:t xml:space="preserve"> </w:t>
      </w:r>
      <w:r w:rsidR="00BB4373" w:rsidRPr="00C65BD4">
        <w:rPr>
          <w:rFonts w:ascii="Arial" w:hAnsi="Arial" w:cs="Arial"/>
          <w:b/>
          <w:bCs/>
          <w:sz w:val="23"/>
          <w:szCs w:val="23"/>
        </w:rPr>
        <w:t>Actos de promoción personalizada.</w:t>
      </w:r>
    </w:p>
    <w:p w14:paraId="28D6C23F" w14:textId="77777777" w:rsidR="00BB4373" w:rsidRPr="00C65BD4" w:rsidRDefault="00BB4373" w:rsidP="00AE1F03">
      <w:pPr>
        <w:tabs>
          <w:tab w:val="right" w:pos="8838"/>
        </w:tabs>
        <w:spacing w:line="360" w:lineRule="auto"/>
        <w:jc w:val="both"/>
        <w:rPr>
          <w:rFonts w:ascii="Arial" w:hAnsi="Arial" w:cs="Arial"/>
          <w:sz w:val="23"/>
          <w:szCs w:val="23"/>
        </w:rPr>
      </w:pPr>
    </w:p>
    <w:p w14:paraId="51E6BE35" w14:textId="77777777" w:rsidR="00BB4373" w:rsidRPr="00C65BD4" w:rsidRDefault="00BB437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La Sala Superior a establecido que el desempeño de los servidores públicos se encuentra sujeto a restricciones constitucionales con el claro propósito de actuar con el debido cuidado y la responsabilidad en el uso de los recursos públicos con los que disponen en el ejercicio de su encargo.</w:t>
      </w:r>
    </w:p>
    <w:p w14:paraId="1C1BDBFF" w14:textId="77777777" w:rsidR="00BB4373" w:rsidRPr="00C65BD4" w:rsidRDefault="00BB4373" w:rsidP="00AE1F03">
      <w:pPr>
        <w:tabs>
          <w:tab w:val="right" w:pos="8838"/>
        </w:tabs>
        <w:spacing w:line="360" w:lineRule="auto"/>
        <w:jc w:val="both"/>
        <w:rPr>
          <w:rFonts w:ascii="Arial" w:hAnsi="Arial" w:cs="Arial"/>
          <w:sz w:val="23"/>
          <w:szCs w:val="23"/>
        </w:rPr>
      </w:pPr>
    </w:p>
    <w:p w14:paraId="73D3949C" w14:textId="7F43C12D" w:rsidR="00BB4373" w:rsidRPr="00C65BD4" w:rsidRDefault="00BB437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De manera complementaria, el máximo órgano jurisdiccional define que la promoción personalizada se actualiza cuando se atienda a promocionar, velada o explícitamente a un servidor público.</w:t>
      </w:r>
      <w:r w:rsidR="00F71CFA" w:rsidRPr="00C65BD4">
        <w:rPr>
          <w:rStyle w:val="Refdenotaalpie"/>
          <w:rFonts w:ascii="Arial" w:hAnsi="Arial" w:cs="Arial"/>
          <w:sz w:val="23"/>
          <w:szCs w:val="23"/>
        </w:rPr>
        <w:footnoteReference w:id="6"/>
      </w:r>
    </w:p>
    <w:p w14:paraId="16F90FBF" w14:textId="77777777" w:rsidR="00BB4373" w:rsidRPr="00C65BD4" w:rsidRDefault="00BB4373" w:rsidP="00AE1F03">
      <w:pPr>
        <w:tabs>
          <w:tab w:val="right" w:pos="8838"/>
        </w:tabs>
        <w:spacing w:line="360" w:lineRule="auto"/>
        <w:jc w:val="both"/>
        <w:rPr>
          <w:rFonts w:ascii="Arial" w:hAnsi="Arial" w:cs="Arial"/>
          <w:sz w:val="23"/>
          <w:szCs w:val="23"/>
        </w:rPr>
      </w:pPr>
    </w:p>
    <w:p w14:paraId="6BDDDB97" w14:textId="562CB6F1" w:rsidR="00BB4373" w:rsidRPr="00C65BD4" w:rsidRDefault="00BB437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Entonces, a efecto de dilucidar si se acredita fehacientemente la promoción personalizada por parte del denunciado, </w:t>
      </w:r>
      <w:r w:rsidR="00A06A44">
        <w:rPr>
          <w:rFonts w:ascii="Arial" w:hAnsi="Arial" w:cs="Arial"/>
          <w:sz w:val="23"/>
          <w:szCs w:val="23"/>
        </w:rPr>
        <w:t>e</w:t>
      </w:r>
      <w:r w:rsidRPr="00C65BD4">
        <w:rPr>
          <w:rFonts w:ascii="Arial" w:hAnsi="Arial" w:cs="Arial"/>
          <w:sz w:val="23"/>
          <w:szCs w:val="23"/>
        </w:rPr>
        <w:t xml:space="preserve">ste Tribunal Electoral efectúa un estudio en cada uno de los hechos denunciados conforme a la línea jurisprudencial de la Sala Superior, </w:t>
      </w:r>
      <w:r w:rsidR="00224BB3">
        <w:rPr>
          <w:rFonts w:ascii="Arial" w:hAnsi="Arial" w:cs="Arial"/>
          <w:sz w:val="23"/>
          <w:szCs w:val="23"/>
        </w:rPr>
        <w:t>a partir del estudio d</w:t>
      </w:r>
      <w:r w:rsidRPr="00C65BD4">
        <w:rPr>
          <w:rFonts w:ascii="Arial" w:hAnsi="Arial" w:cs="Arial"/>
          <w:sz w:val="23"/>
          <w:szCs w:val="23"/>
        </w:rPr>
        <w:t>e la actualización de tres elementos</w:t>
      </w:r>
      <w:r w:rsidR="008467CA" w:rsidRPr="00C65BD4">
        <w:rPr>
          <w:rFonts w:ascii="Arial" w:hAnsi="Arial" w:cs="Arial"/>
          <w:sz w:val="23"/>
          <w:szCs w:val="23"/>
        </w:rPr>
        <w:t xml:space="preserve">; </w:t>
      </w:r>
      <w:r w:rsidRPr="00C65BD4">
        <w:rPr>
          <w:rFonts w:ascii="Arial" w:hAnsi="Arial" w:cs="Arial"/>
          <w:b/>
          <w:bCs/>
          <w:sz w:val="23"/>
          <w:szCs w:val="23"/>
        </w:rPr>
        <w:t>personal, temporal y objetivo</w:t>
      </w:r>
      <w:r w:rsidR="008467CA" w:rsidRPr="00C65BD4">
        <w:rPr>
          <w:rFonts w:ascii="Arial" w:hAnsi="Arial" w:cs="Arial"/>
          <w:b/>
          <w:bCs/>
          <w:sz w:val="23"/>
          <w:szCs w:val="23"/>
        </w:rPr>
        <w:t>.</w:t>
      </w:r>
      <w:r w:rsidRPr="00C65BD4">
        <w:rPr>
          <w:rStyle w:val="Refdenotaalpie"/>
          <w:rFonts w:ascii="Arial" w:hAnsi="Arial" w:cs="Arial"/>
          <w:sz w:val="23"/>
          <w:szCs w:val="23"/>
        </w:rPr>
        <w:footnoteReference w:id="7"/>
      </w:r>
    </w:p>
    <w:p w14:paraId="393E1B74" w14:textId="77777777" w:rsidR="00BB4373" w:rsidRPr="00C65BD4" w:rsidRDefault="00BB4373" w:rsidP="00AE1F03">
      <w:pPr>
        <w:tabs>
          <w:tab w:val="right" w:pos="8838"/>
        </w:tabs>
        <w:spacing w:line="360" w:lineRule="auto"/>
        <w:jc w:val="both"/>
        <w:rPr>
          <w:rFonts w:ascii="Arial" w:hAnsi="Arial" w:cs="Arial"/>
          <w:sz w:val="23"/>
          <w:szCs w:val="23"/>
        </w:rPr>
      </w:pPr>
    </w:p>
    <w:p w14:paraId="1EB004B0" w14:textId="312A2043" w:rsidR="00BB4373" w:rsidRPr="00C65BD4" w:rsidRDefault="00BB4373" w:rsidP="00AE1F03">
      <w:pPr>
        <w:tabs>
          <w:tab w:val="right" w:pos="8838"/>
        </w:tabs>
        <w:spacing w:line="360" w:lineRule="auto"/>
        <w:jc w:val="both"/>
        <w:rPr>
          <w:rFonts w:ascii="Arial" w:hAnsi="Arial" w:cs="Arial"/>
          <w:color w:val="000000"/>
          <w:sz w:val="23"/>
          <w:szCs w:val="23"/>
        </w:rPr>
      </w:pPr>
      <w:r w:rsidRPr="00C65BD4">
        <w:rPr>
          <w:rFonts w:ascii="Arial" w:hAnsi="Arial" w:cs="Arial"/>
          <w:color w:val="000000"/>
          <w:sz w:val="23"/>
          <w:szCs w:val="23"/>
        </w:rPr>
        <w:t xml:space="preserve">Así, del análisis y dada la forma como está confeccionado el párrafo </w:t>
      </w:r>
      <w:r w:rsidR="000F2AB4" w:rsidRPr="00C65BD4">
        <w:rPr>
          <w:rFonts w:ascii="Arial" w:hAnsi="Arial" w:cs="Arial"/>
          <w:color w:val="000000"/>
          <w:sz w:val="23"/>
          <w:szCs w:val="23"/>
        </w:rPr>
        <w:t xml:space="preserve">séptimo y </w:t>
      </w:r>
      <w:r w:rsidRPr="00C65BD4">
        <w:rPr>
          <w:rFonts w:ascii="Arial" w:hAnsi="Arial" w:cs="Arial"/>
          <w:color w:val="000000"/>
          <w:sz w:val="23"/>
          <w:szCs w:val="23"/>
        </w:rPr>
        <w:t>octavo de la Constitución, estudiaremos los tres elementos, partiendo del</w:t>
      </w:r>
      <w:r w:rsidRPr="00C65BD4">
        <w:rPr>
          <w:rFonts w:ascii="Arial" w:hAnsi="Arial" w:cs="Arial"/>
          <w:b/>
          <w:bCs/>
          <w:color w:val="000000"/>
          <w:sz w:val="23"/>
          <w:szCs w:val="23"/>
        </w:rPr>
        <w:t xml:space="preserve"> personal, </w:t>
      </w:r>
      <w:r w:rsidRPr="00C65BD4">
        <w:rPr>
          <w:rFonts w:ascii="Arial" w:hAnsi="Arial" w:cs="Arial"/>
          <w:color w:val="000000"/>
          <w:sz w:val="23"/>
          <w:szCs w:val="23"/>
        </w:rPr>
        <w:t>el cual se colma cuando en el contexto del mensaje se adviertan voces, imágenes o símbolos que hagan plenamente identificable al servidor público de que se trate.</w:t>
      </w:r>
    </w:p>
    <w:p w14:paraId="61B09BB8" w14:textId="77777777" w:rsidR="00BB4373" w:rsidRPr="00C65BD4" w:rsidRDefault="00BB4373" w:rsidP="00AE1F03">
      <w:pPr>
        <w:tabs>
          <w:tab w:val="right" w:pos="8838"/>
        </w:tabs>
        <w:spacing w:line="360" w:lineRule="auto"/>
        <w:jc w:val="both"/>
        <w:rPr>
          <w:rFonts w:ascii="Arial" w:hAnsi="Arial" w:cs="Arial"/>
          <w:color w:val="000000"/>
          <w:sz w:val="23"/>
          <w:szCs w:val="23"/>
        </w:rPr>
      </w:pPr>
    </w:p>
    <w:p w14:paraId="34083979" w14:textId="43808CD3" w:rsidR="00BB4373" w:rsidRPr="00C65BD4" w:rsidRDefault="00BB4373" w:rsidP="00AE1F03">
      <w:pPr>
        <w:tabs>
          <w:tab w:val="right" w:pos="8838"/>
        </w:tabs>
        <w:spacing w:line="360" w:lineRule="auto"/>
        <w:jc w:val="both"/>
        <w:rPr>
          <w:rFonts w:ascii="Arial" w:hAnsi="Arial" w:cs="Arial"/>
          <w:color w:val="000000"/>
          <w:sz w:val="23"/>
          <w:szCs w:val="23"/>
        </w:rPr>
      </w:pPr>
      <w:r w:rsidRPr="00C65BD4">
        <w:rPr>
          <w:rFonts w:ascii="Arial" w:hAnsi="Arial" w:cs="Arial"/>
          <w:color w:val="000000"/>
          <w:sz w:val="23"/>
          <w:szCs w:val="23"/>
        </w:rPr>
        <w:t>Luego, el</w:t>
      </w:r>
      <w:r w:rsidRPr="00C65BD4">
        <w:rPr>
          <w:rFonts w:ascii="Arial" w:hAnsi="Arial" w:cs="Arial"/>
          <w:b/>
          <w:bCs/>
          <w:color w:val="000000"/>
          <w:sz w:val="23"/>
          <w:szCs w:val="23"/>
        </w:rPr>
        <w:t xml:space="preserve"> elemento temporal</w:t>
      </w:r>
      <w:r w:rsidR="00043083" w:rsidRPr="00C65BD4">
        <w:rPr>
          <w:rFonts w:ascii="Arial" w:hAnsi="Arial" w:cs="Arial"/>
          <w:b/>
          <w:bCs/>
          <w:color w:val="000000"/>
          <w:sz w:val="23"/>
          <w:szCs w:val="23"/>
        </w:rPr>
        <w:t xml:space="preserve">, </w:t>
      </w:r>
      <w:r w:rsidR="00043083" w:rsidRPr="00C65BD4">
        <w:rPr>
          <w:rFonts w:ascii="Arial" w:hAnsi="Arial" w:cs="Arial"/>
          <w:color w:val="000000"/>
          <w:sz w:val="23"/>
          <w:szCs w:val="23"/>
        </w:rPr>
        <w:t>en donde se debe</w:t>
      </w:r>
      <w:r w:rsidRPr="00C65BD4">
        <w:rPr>
          <w:rFonts w:ascii="Arial" w:hAnsi="Arial" w:cs="Arial"/>
          <w:color w:val="000000"/>
          <w:sz w:val="23"/>
          <w:szCs w:val="23"/>
        </w:rPr>
        <w:t xml:space="preserve"> </w:t>
      </w:r>
      <w:r w:rsidR="00043083" w:rsidRPr="00C65BD4">
        <w:rPr>
          <w:rFonts w:ascii="Arial" w:hAnsi="Arial" w:cs="Arial"/>
          <w:color w:val="000000"/>
          <w:sz w:val="23"/>
          <w:szCs w:val="23"/>
        </w:rPr>
        <w:t>establecer si la promoción se efectuó iniciado formalmente el proceso electoral o se llevó a cabo fuera del mismo, ya que si la promoción se verificó dentro del proceso, se genera la presunción de que la propaganda tuvo el propósito de incidir en la contienda, lo que se incrementa cuando se da en el período de campañas; sin que dicho período pueda considerarse el único o determinante para la actualización de la infracción, ya que puede suscitarse fuera del proceso, en el cual será necesario realizar un análisis de su proximidad para estar en posibilidad de determinar adecuadamente si la propaganda influye en el proceso electivo.</w:t>
      </w:r>
    </w:p>
    <w:p w14:paraId="2EA80918" w14:textId="77777777" w:rsidR="00043083" w:rsidRPr="00C65BD4" w:rsidRDefault="00043083" w:rsidP="00AE1F03">
      <w:pPr>
        <w:tabs>
          <w:tab w:val="right" w:pos="8838"/>
        </w:tabs>
        <w:spacing w:line="360" w:lineRule="auto"/>
        <w:jc w:val="both"/>
        <w:rPr>
          <w:rFonts w:ascii="Arial" w:hAnsi="Arial" w:cs="Arial"/>
          <w:color w:val="000000"/>
          <w:sz w:val="23"/>
          <w:szCs w:val="23"/>
        </w:rPr>
      </w:pPr>
    </w:p>
    <w:p w14:paraId="79380793" w14:textId="2B6E59AD" w:rsidR="00327B62" w:rsidRDefault="00BB4373" w:rsidP="00AE1F03">
      <w:pPr>
        <w:pStyle w:val="Textonotapie"/>
        <w:spacing w:line="360" w:lineRule="auto"/>
        <w:jc w:val="both"/>
        <w:rPr>
          <w:rFonts w:ascii="Arial" w:hAnsi="Arial" w:cs="Arial"/>
          <w:color w:val="000000"/>
          <w:sz w:val="23"/>
          <w:szCs w:val="23"/>
        </w:rPr>
      </w:pPr>
      <w:r w:rsidRPr="00C65BD4">
        <w:rPr>
          <w:rFonts w:ascii="Arial" w:hAnsi="Arial" w:cs="Arial"/>
          <w:color w:val="000000"/>
          <w:sz w:val="23"/>
          <w:szCs w:val="23"/>
        </w:rPr>
        <w:t>En cuanto al</w:t>
      </w:r>
      <w:r w:rsidRPr="00C65BD4">
        <w:rPr>
          <w:rFonts w:ascii="Arial" w:hAnsi="Arial" w:cs="Arial"/>
          <w:b/>
          <w:bCs/>
          <w:color w:val="000000"/>
          <w:sz w:val="23"/>
          <w:szCs w:val="23"/>
        </w:rPr>
        <w:t xml:space="preserve"> elemento objetivo</w:t>
      </w:r>
      <w:r w:rsidRPr="00C65BD4">
        <w:rPr>
          <w:rFonts w:ascii="Arial" w:hAnsi="Arial" w:cs="Arial"/>
          <w:color w:val="000000"/>
          <w:sz w:val="23"/>
          <w:szCs w:val="23"/>
        </w:rPr>
        <w:t xml:space="preserve">, </w:t>
      </w:r>
      <w:r w:rsidR="00043083" w:rsidRPr="00C65BD4">
        <w:rPr>
          <w:rFonts w:ascii="Arial" w:hAnsi="Arial" w:cs="Arial"/>
          <w:color w:val="000000"/>
          <w:sz w:val="23"/>
          <w:szCs w:val="23"/>
        </w:rPr>
        <w:t>que impone el análisis del contenido del mensaje a través del medio de comunicación social de que se trate, para determinar si de manera efectiva revela un ejercicio de promoción personalizada susceptible de actualizar la infracción constitucional correspondiente.</w:t>
      </w:r>
    </w:p>
    <w:p w14:paraId="0F931561" w14:textId="01DAF817" w:rsidR="00DE741F" w:rsidRPr="00C65BD4" w:rsidRDefault="00DE741F" w:rsidP="00DE741F">
      <w:pPr>
        <w:tabs>
          <w:tab w:val="right" w:pos="8838"/>
        </w:tabs>
        <w:spacing w:line="360" w:lineRule="auto"/>
        <w:jc w:val="both"/>
        <w:rPr>
          <w:rFonts w:ascii="Arial" w:hAnsi="Arial" w:cs="Arial"/>
          <w:b/>
          <w:bCs/>
          <w:sz w:val="23"/>
          <w:szCs w:val="23"/>
        </w:rPr>
      </w:pPr>
      <w:r>
        <w:rPr>
          <w:rFonts w:ascii="Arial" w:hAnsi="Arial" w:cs="Arial"/>
          <w:b/>
          <w:bCs/>
          <w:sz w:val="23"/>
          <w:szCs w:val="23"/>
        </w:rPr>
        <w:lastRenderedPageBreak/>
        <w:t xml:space="preserve">11.3. </w:t>
      </w:r>
      <w:r w:rsidRPr="00C65BD4">
        <w:rPr>
          <w:rFonts w:ascii="Arial" w:hAnsi="Arial" w:cs="Arial"/>
          <w:b/>
          <w:bCs/>
          <w:sz w:val="23"/>
          <w:szCs w:val="23"/>
        </w:rPr>
        <w:t>Entrevista.</w:t>
      </w:r>
    </w:p>
    <w:p w14:paraId="18A7D0D4" w14:textId="77777777" w:rsidR="00DE741F" w:rsidRPr="00C65BD4" w:rsidRDefault="00DE741F" w:rsidP="00DE741F">
      <w:pPr>
        <w:tabs>
          <w:tab w:val="right" w:pos="8838"/>
        </w:tabs>
        <w:spacing w:line="360" w:lineRule="auto"/>
        <w:jc w:val="both"/>
        <w:rPr>
          <w:rFonts w:ascii="Arial" w:hAnsi="Arial" w:cs="Arial"/>
          <w:sz w:val="23"/>
          <w:szCs w:val="23"/>
        </w:rPr>
      </w:pPr>
    </w:p>
    <w:p w14:paraId="79031D65" w14:textId="3450E56A" w:rsidR="00DE741F" w:rsidRDefault="00DE741F" w:rsidP="00DE741F">
      <w:pPr>
        <w:spacing w:line="360" w:lineRule="auto"/>
        <w:jc w:val="both"/>
        <w:rPr>
          <w:rFonts w:ascii="Arial" w:hAnsi="Arial" w:cs="Arial"/>
          <w:sz w:val="23"/>
          <w:szCs w:val="23"/>
        </w:rPr>
      </w:pPr>
      <w:r w:rsidRPr="00C65BD4">
        <w:rPr>
          <w:rFonts w:ascii="Arial" w:hAnsi="Arial" w:cs="Arial"/>
          <w:sz w:val="23"/>
          <w:szCs w:val="23"/>
        </w:rPr>
        <w:t xml:space="preserve">Ahora, en cuanto a la entrevista publicada en la página de internet </w:t>
      </w:r>
      <w:hyperlink r:id="rId30" w:history="1">
        <w:r w:rsidRPr="00C65BD4">
          <w:rPr>
            <w:rStyle w:val="Hipervnculo"/>
            <w:rFonts w:ascii="Arial" w:hAnsi="Arial" w:cs="Arial"/>
            <w:bCs/>
            <w:color w:val="auto"/>
            <w:sz w:val="23"/>
            <w:szCs w:val="23"/>
            <w:u w:val="none"/>
            <w:lang w:val="es-ES"/>
          </w:rPr>
          <w:t>https://www.facebook.com/ultranoticiasAguascalientes/posts/3345668435511869</w:t>
        </w:r>
      </w:hyperlink>
      <w:r w:rsidRPr="00C65BD4">
        <w:rPr>
          <w:rFonts w:ascii="Arial" w:hAnsi="Arial" w:cs="Arial"/>
          <w:bCs/>
          <w:sz w:val="23"/>
          <w:szCs w:val="23"/>
          <w:lang w:val="es-ES"/>
        </w:rPr>
        <w:t xml:space="preserve">, en </w:t>
      </w:r>
      <w:r w:rsidRPr="00C65BD4">
        <w:rPr>
          <w:rFonts w:ascii="Arial" w:hAnsi="Arial" w:cs="Arial"/>
          <w:sz w:val="23"/>
          <w:szCs w:val="23"/>
        </w:rPr>
        <w:t>primer lugar, se analizará el su contenido, donde aparece el denunciado en un foro de Ultra noticia Aguascalientes, de la siguiente manera:</w:t>
      </w:r>
    </w:p>
    <w:p w14:paraId="71ABEAB5" w14:textId="77777777" w:rsidR="00755630" w:rsidRPr="00C65BD4" w:rsidRDefault="00755630" w:rsidP="00DE741F">
      <w:pPr>
        <w:spacing w:line="360" w:lineRule="auto"/>
        <w:jc w:val="both"/>
        <w:rPr>
          <w:rFonts w:ascii="Arial" w:hAnsi="Arial" w:cs="Arial"/>
          <w:bCs/>
          <w:sz w:val="23"/>
          <w:szCs w:val="23"/>
          <w:lang w:val="es-ES"/>
        </w:rPr>
      </w:pPr>
    </w:p>
    <w:tbl>
      <w:tblPr>
        <w:tblStyle w:val="Tablaconcuadrcula"/>
        <w:tblW w:w="0" w:type="auto"/>
        <w:tblLook w:val="04A0" w:firstRow="1" w:lastRow="0" w:firstColumn="1" w:lastColumn="0" w:noHBand="0" w:noVBand="1"/>
      </w:tblPr>
      <w:tblGrid>
        <w:gridCol w:w="9678"/>
      </w:tblGrid>
      <w:tr w:rsidR="00DE741F" w:rsidRPr="00C65BD4" w14:paraId="02291FEC" w14:textId="77777777" w:rsidTr="0056357B">
        <w:tc>
          <w:tcPr>
            <w:tcW w:w="9678" w:type="dxa"/>
          </w:tcPr>
          <w:p w14:paraId="078B975E" w14:textId="77777777" w:rsidR="00DE741F" w:rsidRPr="00C65BD4" w:rsidRDefault="00DE741F" w:rsidP="0056357B">
            <w:pPr>
              <w:shd w:val="clear" w:color="auto" w:fill="F2F2F2" w:themeFill="background1" w:themeFillShade="F2"/>
              <w:rPr>
                <w:rFonts w:ascii="Arial" w:hAnsi="Arial" w:cs="Arial"/>
                <w:sz w:val="23"/>
                <w:szCs w:val="23"/>
              </w:rPr>
            </w:pPr>
          </w:p>
          <w:tbl>
            <w:tblPr>
              <w:tblW w:w="9493" w:type="dxa"/>
              <w:tblLook w:val="04A0" w:firstRow="1" w:lastRow="0" w:firstColumn="1" w:lastColumn="0" w:noHBand="0" w:noVBand="1"/>
            </w:tblPr>
            <w:tblGrid>
              <w:gridCol w:w="9493"/>
            </w:tblGrid>
            <w:tr w:rsidR="00DE741F" w:rsidRPr="00C65BD4" w14:paraId="1211FD09" w14:textId="77777777" w:rsidTr="0056357B">
              <w:tc>
                <w:tcPr>
                  <w:tcW w:w="9493" w:type="dxa"/>
                </w:tcPr>
                <w:p w14:paraId="113AA560" w14:textId="77777777" w:rsidR="00DE741F" w:rsidRPr="00C65BD4" w:rsidRDefault="00DE741F" w:rsidP="0056357B">
                  <w:pPr>
                    <w:shd w:val="clear" w:color="auto" w:fill="F2F2F2" w:themeFill="background1" w:themeFillShade="F2"/>
                    <w:spacing w:after="120"/>
                    <w:ind w:left="851" w:right="899"/>
                    <w:jc w:val="both"/>
                    <w:rPr>
                      <w:rFonts w:ascii="Arial" w:hAnsi="Arial" w:cs="Arial"/>
                      <w:b/>
                      <w:bCs/>
                      <w:i/>
                      <w:iCs/>
                      <w:color w:val="000000"/>
                      <w:sz w:val="23"/>
                      <w:szCs w:val="23"/>
                    </w:rPr>
                  </w:pPr>
                  <w:r w:rsidRPr="00C65BD4">
                    <w:rPr>
                      <w:rFonts w:ascii="Arial" w:hAnsi="Arial" w:cs="Arial"/>
                      <w:b/>
                      <w:bCs/>
                      <w:i/>
                      <w:iCs/>
                      <w:color w:val="000000"/>
                      <w:sz w:val="23"/>
                      <w:szCs w:val="23"/>
                    </w:rPr>
                    <w:t>Reproducción de la entrevista.</w:t>
                  </w:r>
                </w:p>
                <w:p w14:paraId="11E71E82" w14:textId="77777777" w:rsidR="00DE741F" w:rsidRPr="00C65BD4" w:rsidRDefault="00DE741F" w:rsidP="0056357B">
                  <w:pPr>
                    <w:shd w:val="clear" w:color="auto" w:fill="F2F2F2" w:themeFill="background1" w:themeFillShade="F2"/>
                    <w:spacing w:after="120"/>
                    <w:ind w:left="851" w:right="899"/>
                    <w:jc w:val="both"/>
                    <w:rPr>
                      <w:rFonts w:ascii="Arial" w:hAnsi="Arial" w:cs="Arial"/>
                      <w:b/>
                      <w:bCs/>
                      <w:i/>
                      <w:iCs/>
                      <w:color w:val="000000"/>
                      <w:sz w:val="23"/>
                      <w:szCs w:val="23"/>
                    </w:rPr>
                  </w:pPr>
                </w:p>
                <w:p w14:paraId="6A8A1167" w14:textId="77777777" w:rsidR="00DE741F" w:rsidRPr="00C65BD4" w:rsidRDefault="00DE741F" w:rsidP="0056357B">
                  <w:pPr>
                    <w:shd w:val="clear" w:color="auto" w:fill="F2F2F2" w:themeFill="background1" w:themeFillShade="F2"/>
                    <w:spacing w:after="120"/>
                    <w:ind w:left="851" w:right="899"/>
                    <w:jc w:val="center"/>
                    <w:rPr>
                      <w:rFonts w:ascii="Arial" w:hAnsi="Arial" w:cs="Arial"/>
                      <w:b/>
                      <w:bCs/>
                      <w:i/>
                      <w:iCs/>
                      <w:color w:val="000000"/>
                      <w:sz w:val="23"/>
                      <w:szCs w:val="23"/>
                    </w:rPr>
                  </w:pPr>
                  <w:r w:rsidRPr="00C65BD4">
                    <w:rPr>
                      <w:rFonts w:ascii="Arial" w:hAnsi="Arial" w:cs="Arial"/>
                      <w:b/>
                      <w:bCs/>
                      <w:i/>
                      <w:iCs/>
                      <w:noProof/>
                      <w:color w:val="000000"/>
                      <w:sz w:val="23"/>
                      <w:szCs w:val="23"/>
                      <w:lang w:eastAsia="es-MX"/>
                    </w:rPr>
                    <w:drawing>
                      <wp:inline distT="0" distB="0" distL="0" distR="0" wp14:anchorId="096F1771" wp14:editId="05E30E17">
                        <wp:extent cx="3035062" cy="1572768"/>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0839" cy="1580944"/>
                                </a:xfrm>
                                <a:prstGeom prst="rect">
                                  <a:avLst/>
                                </a:prstGeom>
                                <a:noFill/>
                                <a:ln>
                                  <a:noFill/>
                                </a:ln>
                              </pic:spPr>
                            </pic:pic>
                          </a:graphicData>
                        </a:graphic>
                      </wp:inline>
                    </w:drawing>
                  </w:r>
                </w:p>
                <w:p w14:paraId="4DCA94C1" w14:textId="77777777" w:rsidR="00DE741F" w:rsidRPr="00C65BD4" w:rsidRDefault="00DE741F" w:rsidP="0056357B">
                  <w:pPr>
                    <w:shd w:val="clear" w:color="auto" w:fill="F2F2F2" w:themeFill="background1" w:themeFillShade="F2"/>
                    <w:spacing w:after="120"/>
                    <w:ind w:left="851" w:right="899"/>
                    <w:jc w:val="both"/>
                    <w:rPr>
                      <w:rFonts w:ascii="Arial" w:hAnsi="Arial" w:cs="Arial"/>
                      <w:b/>
                      <w:bCs/>
                      <w:i/>
                      <w:iCs/>
                      <w:color w:val="000000"/>
                      <w:sz w:val="23"/>
                      <w:szCs w:val="23"/>
                    </w:rPr>
                  </w:pPr>
                </w:p>
                <w:p w14:paraId="6FB97F03" w14:textId="01FE98FF" w:rsidR="00DE741F" w:rsidRPr="00AB3876" w:rsidRDefault="00C326C1" w:rsidP="0056357B">
                  <w:pPr>
                    <w:shd w:val="clear" w:color="auto" w:fill="F2F2F2" w:themeFill="background1" w:themeFillShade="F2"/>
                    <w:ind w:left="342" w:right="286"/>
                    <w:jc w:val="both"/>
                    <w:rPr>
                      <w:rFonts w:ascii="Arial" w:hAnsi="Arial" w:cs="Arial"/>
                      <w:i/>
                      <w:iCs/>
                      <w:color w:val="000000"/>
                    </w:rPr>
                  </w:pPr>
                  <w:bookmarkStart w:id="5" w:name="_Hlk58950328"/>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00DE741F" w:rsidRPr="00AB3876">
                    <w:rPr>
                      <w:rFonts w:ascii="Arial" w:hAnsi="Arial" w:cs="Arial"/>
                      <w:i/>
                      <w:iCs/>
                      <w:color w:val="000000"/>
                    </w:rPr>
                    <w:t xml:space="preserve"> Morales: ¡Siempre nos agarran platicando, pero cosas positivas, eh! Porque entre que las mañaneras, a ver Aldo Ruiz cuéntame, ya hay mañaneras en Aguascalientes. Nos empezamos a dar cuenta de las conferencias de prensa que siempre muy amablemente nos invitas que las cubrimos, ya sea de manera física o por las plataformas digitales, pero ya hay mañanera, ya hay mañanera y hay mucho que informar. Quiero que me cuentes.</w:t>
                  </w:r>
                </w:p>
                <w:p w14:paraId="3A4A7A3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563E9D6A"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Mira, no es tanto mañaneras. Estamos haciendo ese ejercicio precisamente porque sí, era importante informar. Uno a veces es a lo mejor muy duro con los medios porque no informan de manera que uno quisiera, pero también tomamos nuestra parte de estar en contacto para estarle dando a ustedes información y que ustedes nos puedan ayudar a informar de manera más veraz, más contundente a la a la población. Esto obviamente son ejercicios que optamos por llevar a cabo, sobre todo para llegar a más sectores. Esto va a ser temporal no, el proceso electoral en un momento no nos va a permitir hacerlo, nosotros somos respetuosos de la ley. ¡Los programas no se detienen! Esos siguen caminando, pero eh el, su difusión sí, eso nos mandata la ley.</w:t>
                  </w:r>
                </w:p>
                <w:p w14:paraId="3B29CFC3"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4E144707"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bookmarkStart w:id="6" w:name="_Hlk58606302"/>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Bueno, la mañanera de este lunes y la estoy retomando porque estuvo muy “</w:t>
                  </w:r>
                  <w:proofErr w:type="spellStart"/>
                  <w:r w:rsidRPr="00AB3876">
                    <w:rPr>
                      <w:rFonts w:ascii="Arial" w:hAnsi="Arial" w:cs="Arial"/>
                      <w:i/>
                      <w:iCs/>
                      <w:color w:val="000000"/>
                    </w:rPr>
                    <w:t>chavocha</w:t>
                  </w:r>
                  <w:proofErr w:type="spellEnd"/>
                  <w:r w:rsidRPr="00AB3876">
                    <w:rPr>
                      <w:rFonts w:ascii="Arial" w:hAnsi="Arial" w:cs="Arial"/>
                      <w:i/>
                      <w:iCs/>
                      <w:color w:val="000000"/>
                    </w:rPr>
                    <w:t xml:space="preserve">”. ¿A qué me refiero? Que salió el tema de la magistrada, hablaste de un tema personal que todos llegamos a conocer de cuando se quisieron meter eh no con tu trabajo, sino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literal, literal contigo y lo recalcaste</w:t>
                  </w:r>
                  <w:bookmarkEnd w:id="6"/>
                  <w:r w:rsidRPr="00AB3876">
                    <w:rPr>
                      <w:rFonts w:ascii="Arial" w:hAnsi="Arial" w:cs="Arial"/>
                      <w:i/>
                      <w:iCs/>
                      <w:color w:val="000000"/>
                    </w:rPr>
                    <w:t xml:space="preserve">. Quiero que le recapitules a todas las personas que fue lo que se estuvo platicando, digo…aunque nosotros también lo comentamos, en toda, en todas las plataformas y en todas las </w:t>
                  </w:r>
                  <w:proofErr w:type="gramStart"/>
                  <w:r w:rsidRPr="00AB3876">
                    <w:rPr>
                      <w:rFonts w:ascii="Arial" w:hAnsi="Arial" w:cs="Arial"/>
                      <w:i/>
                      <w:iCs/>
                      <w:color w:val="000000"/>
                    </w:rPr>
                    <w:t>vías</w:t>
                  </w:r>
                  <w:r w:rsidRPr="00AB3876">
                    <w:rPr>
                      <w:rFonts w:ascii="Arial" w:hAnsi="Arial" w:cs="Arial"/>
                      <w:i/>
                      <w:iCs/>
                      <w:color w:val="000000"/>
                      <w:bdr w:val="none" w:sz="0" w:space="0" w:color="auto" w:frame="1"/>
                    </w:rPr>
                    <w:t>  </w:t>
                  </w:r>
                  <w:r w:rsidRPr="00AB3876">
                    <w:rPr>
                      <w:rFonts w:ascii="Arial" w:hAnsi="Arial" w:cs="Arial"/>
                      <w:i/>
                      <w:iCs/>
                      <w:color w:val="000000"/>
                    </w:rPr>
                    <w:t>de</w:t>
                  </w:r>
                  <w:proofErr w:type="gramEnd"/>
                  <w:r w:rsidRPr="00AB3876">
                    <w:rPr>
                      <w:rFonts w:ascii="Arial" w:hAnsi="Arial" w:cs="Arial"/>
                      <w:i/>
                      <w:iCs/>
                      <w:color w:val="000000"/>
                    </w:rPr>
                    <w:t xml:space="preserve"> presumiendo México de </w:t>
                  </w:r>
                  <w:proofErr w:type="spellStart"/>
                  <w:r w:rsidRPr="00AB3876">
                    <w:rPr>
                      <w:rFonts w:ascii="Arial" w:hAnsi="Arial" w:cs="Arial"/>
                      <w:i/>
                      <w:iCs/>
                      <w:color w:val="000000"/>
                    </w:rPr>
                    <w:t>ultranoticias</w:t>
                  </w:r>
                  <w:proofErr w:type="spellEnd"/>
                  <w:r w:rsidRPr="00AB3876">
                    <w:rPr>
                      <w:rFonts w:ascii="Arial" w:hAnsi="Arial" w:cs="Arial"/>
                      <w:i/>
                      <w:iCs/>
                      <w:color w:val="000000"/>
                    </w:rPr>
                    <w:t xml:space="preserve"> AGUASCALIENTES, quiero que lo retomes porque a lo largo de estos días y de estas horas se tocó muchísimo el tema de la magistrada, en que va todo ese asunto, en </w:t>
                  </w:r>
                  <w:proofErr w:type="spellStart"/>
                  <w:r w:rsidRPr="00AB3876">
                    <w:rPr>
                      <w:rFonts w:ascii="Arial" w:hAnsi="Arial" w:cs="Arial"/>
                      <w:i/>
                      <w:iCs/>
                      <w:color w:val="000000"/>
                    </w:rPr>
                    <w:t>que</w:t>
                  </w:r>
                  <w:proofErr w:type="spellEnd"/>
                  <w:r w:rsidRPr="00AB3876">
                    <w:rPr>
                      <w:rFonts w:ascii="Arial" w:hAnsi="Arial" w:cs="Arial"/>
                      <w:i/>
                      <w:iCs/>
                      <w:color w:val="000000"/>
                    </w:rPr>
                    <w:t xml:space="preserve"> momento sale a colación lo tuyo de cómo te quisieron perjudicar. Quiero que la gente se entere</w:t>
                  </w:r>
                  <w:r w:rsidRPr="00AB3876">
                    <w:rPr>
                      <w:rFonts w:ascii="Arial" w:hAnsi="Arial" w:cs="Arial"/>
                      <w:i/>
                      <w:iCs/>
                      <w:color w:val="000000"/>
                      <w:bdr w:val="none" w:sz="0" w:space="0" w:color="auto" w:frame="1"/>
                    </w:rPr>
                    <w:t xml:space="preserve"> porque</w:t>
                  </w:r>
                  <w:r w:rsidRPr="00AB3876">
                    <w:rPr>
                      <w:rFonts w:ascii="Arial" w:hAnsi="Arial" w:cs="Arial"/>
                      <w:i/>
                      <w:iCs/>
                      <w:color w:val="000000"/>
                    </w:rPr>
                    <w:t xml:space="preserve"> luego las personas dicen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ahí está y ya, ¿no?” Pero tú también dices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oye, a </w:t>
                  </w:r>
                  <w:proofErr w:type="spellStart"/>
                  <w:r w:rsidRPr="00AB3876">
                    <w:rPr>
                      <w:rFonts w:ascii="Arial" w:hAnsi="Arial" w:cs="Arial"/>
                      <w:i/>
                      <w:iCs/>
                      <w:color w:val="000000"/>
                    </w:rPr>
                    <w:t>mi</w:t>
                  </w:r>
                  <w:proofErr w:type="spellEnd"/>
                  <w:r w:rsidRPr="00AB3876">
                    <w:rPr>
                      <w:rFonts w:ascii="Arial" w:hAnsi="Arial" w:cs="Arial"/>
                      <w:i/>
                      <w:iCs/>
                      <w:color w:val="000000"/>
                    </w:rPr>
                    <w:t xml:space="preserve"> también me rasparon y yo también</w:t>
                  </w:r>
                  <w:r w:rsidRPr="00AB3876">
                    <w:rPr>
                      <w:rFonts w:ascii="Arial" w:hAnsi="Arial" w:cs="Arial"/>
                      <w:i/>
                      <w:iCs/>
                      <w:color w:val="000000"/>
                      <w:bdr w:val="none" w:sz="0" w:space="0" w:color="auto" w:frame="1"/>
                    </w:rPr>
                    <w:t xml:space="preserve"> quiero</w:t>
                  </w:r>
                  <w:r w:rsidRPr="00AB3876">
                    <w:rPr>
                      <w:rFonts w:ascii="Arial" w:hAnsi="Arial" w:cs="Arial"/>
                      <w:i/>
                      <w:iCs/>
                      <w:color w:val="000000"/>
                    </w:rPr>
                    <w:t xml:space="preserve"> brincar y </w:t>
                  </w:r>
                  <w:proofErr w:type="spellStart"/>
                  <w:r w:rsidRPr="00AB3876">
                    <w:rPr>
                      <w:rFonts w:ascii="Arial" w:hAnsi="Arial" w:cs="Arial"/>
                      <w:i/>
                      <w:iCs/>
                      <w:color w:val="000000"/>
                    </w:rPr>
                    <w:t>y</w:t>
                  </w:r>
                  <w:proofErr w:type="spellEnd"/>
                  <w:r w:rsidRPr="00AB3876">
                    <w:rPr>
                      <w:rFonts w:ascii="Arial" w:hAnsi="Arial" w:cs="Arial"/>
                      <w:i/>
                      <w:iCs/>
                      <w:color w:val="000000"/>
                    </w:rPr>
                    <w:t xml:space="preserve"> </w:t>
                  </w:r>
                  <w:proofErr w:type="spellStart"/>
                  <w:r w:rsidRPr="00AB3876">
                    <w:rPr>
                      <w:rFonts w:ascii="Arial" w:hAnsi="Arial" w:cs="Arial"/>
                      <w:i/>
                      <w:iCs/>
                      <w:color w:val="000000"/>
                    </w:rPr>
                    <w:t>y</w:t>
                  </w:r>
                  <w:proofErr w:type="spellEnd"/>
                  <w:r w:rsidRPr="00AB3876">
                    <w:rPr>
                      <w:rFonts w:ascii="Arial" w:hAnsi="Arial" w:cs="Arial"/>
                      <w:i/>
                      <w:iCs/>
                      <w:color w:val="000000"/>
                    </w:rPr>
                    <w:t xml:space="preserve"> explicar las cosas, ¿no?”</w:t>
                  </w:r>
                </w:p>
                <w:p w14:paraId="7AF5B38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3EF62A86" w14:textId="79E54A28"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bookmarkStart w:id="7" w:name="_Hlk58606382"/>
                  <w:r w:rsidRPr="00AB3876">
                    <w:rPr>
                      <w:rFonts w:ascii="Arial" w:hAnsi="Arial" w:cs="Arial"/>
                      <w:i/>
                      <w:iCs/>
                      <w:color w:val="000000"/>
                    </w:rPr>
                    <w:t xml:space="preserve">Aldo Emanuel Ruiz Sánchez: Mira en el tema de la magistrada habrá que revisar, yo…Una cosa que yo sí haría es deslindar responsabilidades, que se investigue y que se llegue a las últimas consecuencias para deslindar responsabilidades porque eso te da la autoridad moral. A mí me la han dado. A lo largo de mi carrera política, a pesar de no ser tan viejo. Tengo 33 años, eh este y tener en la en la vida política, vamos…no como otros dinosaurios de la política *Cyntia se ríe* Sí, la verdad. Este, me han denunciado muchísimo. Eh, mis adversarios, los conservadores grandes y chiquitos porque los hay tanto en la izquierda como en la derecha, </w:t>
                  </w:r>
                  <w:r w:rsidR="00C326C1" w:rsidRPr="00AB3876">
                    <w:rPr>
                      <w:rFonts w:ascii="Arial" w:hAnsi="Arial" w:cs="Arial"/>
                      <w:i/>
                      <w:iCs/>
                      <w:color w:val="000000"/>
                    </w:rPr>
                    <w:t>este se ha</w:t>
                  </w:r>
                  <w:r w:rsidRPr="00AB3876">
                    <w:rPr>
                      <w:rFonts w:ascii="Arial" w:hAnsi="Arial" w:cs="Arial"/>
                      <w:i/>
                      <w:iCs/>
                      <w:color w:val="000000"/>
                    </w:rPr>
                    <w:t xml:space="preserve"> dedicado en denostarme eh, cuando no ven que tengo yo algún caso de corrupción, algún caso eh grave que me persiga, pues optan por la vida privada.</w:t>
                  </w:r>
                </w:p>
                <w:p w14:paraId="04CA2BBA"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bookmarkStart w:id="8" w:name="_Hlk58950964"/>
                  <w:bookmarkEnd w:id="5"/>
                  <w:bookmarkEnd w:id="7"/>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Claro.</w:t>
                  </w:r>
                </w:p>
                <w:p w14:paraId="5AFC3844"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9075D4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 xml:space="preserve">Aldo Emanuel Ruiz Sánchez: Y te atacan por la vida privada. </w:t>
                  </w:r>
                  <w:proofErr w:type="spellStart"/>
                  <w:r w:rsidRPr="00AB3876">
                    <w:rPr>
                      <w:rFonts w:ascii="Arial" w:hAnsi="Arial" w:cs="Arial"/>
                      <w:i/>
                      <w:iCs/>
                      <w:color w:val="000000"/>
                    </w:rPr>
                    <w:t>Tonces</w:t>
                  </w:r>
                  <w:proofErr w:type="spellEnd"/>
                  <w:r w:rsidRPr="00AB3876">
                    <w:rPr>
                      <w:rFonts w:ascii="Arial" w:hAnsi="Arial" w:cs="Arial"/>
                      <w:i/>
                      <w:iCs/>
                      <w:color w:val="000000"/>
                    </w:rPr>
                    <w:t>, yo lo que</w:t>
                  </w:r>
                  <w:r w:rsidRPr="00AB3876">
                    <w:rPr>
                      <w:rFonts w:ascii="Arial" w:hAnsi="Arial" w:cs="Arial"/>
                      <w:i/>
                      <w:iCs/>
                      <w:color w:val="000000"/>
                      <w:bdr w:val="none" w:sz="0" w:space="0" w:color="auto" w:frame="1"/>
                    </w:rPr>
                    <w:t> </w:t>
                  </w:r>
                </w:p>
                <w:p w14:paraId="4A93093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Por supuesto.</w:t>
                  </w:r>
                </w:p>
                <w:p w14:paraId="05D596AB"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E01D21E"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Comentaba es que se deslinden responsabilidades para que se dé de autoridad moral. Habrá que ver que tanto es grilla y que tanto no. Lo digo porque yo lo padecí eh y por eso saqué a colación el caso del que yo fui víctima, donde se trató incluso de manipular eh archivos este, carpetas para generar condiciones que pudieran penalizar, fíjate bien. Una carpeta, afortunadamente quien lo hizo, duro muy poco, ya no está ahí y que bueno. Esa persona no puede estar procurando justicia, yo lo sostengo y lo digo y lo reitero. Sin embargo, este acá con este caso pues sí, lo más sano sería deslindaran responsabilidades, nosotros sostenemos que mucho tiempo las fiscalías eh han servido para la persecución política.</w:t>
                  </w:r>
                </w:p>
                <w:p w14:paraId="56E6CB59"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w:t>
                  </w:r>
                </w:p>
                <w:p w14:paraId="6F13F84F"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C29ECE0"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 eh estar, hay tanta gente desaparecida, hay tanta gente que clama justicia y pues a veces vemos, lamentablemente como son chismes a lo que se dedican y también darles carnita a medios de comunicación.</w:t>
                  </w:r>
                </w:p>
                <w:bookmarkEnd w:id="8"/>
                <w:p w14:paraId="1F71491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Bueno, obviamente aquí en ultra siempre va a ser nuestro slogan que vamos a mostrar las noticias que no contamina y obviamente siempre vamos mostrar las dos partes, entonces por eso cuando se menciona tu nombre en algún otro lado en alguna plataforma o en la jiribilla normal, por eso siempre te damos la entrada que </w:t>
                  </w:r>
                  <w:proofErr w:type="spellStart"/>
                  <w:r w:rsidRPr="00AB3876">
                    <w:rPr>
                      <w:rFonts w:ascii="Arial" w:hAnsi="Arial" w:cs="Arial"/>
                      <w:i/>
                      <w:iCs/>
                      <w:color w:val="000000"/>
                    </w:rPr>
                    <w:t>tu</w:t>
                  </w:r>
                  <w:proofErr w:type="spellEnd"/>
                  <w:r w:rsidRPr="00AB3876">
                    <w:rPr>
                      <w:rFonts w:ascii="Arial" w:hAnsi="Arial" w:cs="Arial"/>
                      <w:i/>
                      <w:iCs/>
                      <w:color w:val="000000"/>
                    </w:rPr>
                    <w:t xml:space="preserve"> sabes que esta es tu casa.</w:t>
                  </w:r>
                </w:p>
                <w:p w14:paraId="580D804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8FEC883"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Gracias, sí.</w:t>
                  </w:r>
                </w:p>
                <w:p w14:paraId="015EFD3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bdr w:val="none" w:sz="0" w:space="0" w:color="auto" w:frame="1"/>
                    </w:rPr>
                    <w:t xml:space="preserve"> </w:t>
                  </w:r>
                  <w:r w:rsidRPr="00AB3876">
                    <w:rPr>
                      <w:rFonts w:ascii="Arial" w:hAnsi="Arial" w:cs="Arial"/>
                      <w:i/>
                      <w:iCs/>
                      <w:color w:val="000000"/>
                      <w:bdr w:val="none" w:sz="0" w:space="0" w:color="auto" w:frame="1"/>
                    </w:rPr>
                    <w:t>Macías</w:t>
                  </w:r>
                  <w:r w:rsidRPr="00AB3876">
                    <w:rPr>
                      <w:rFonts w:ascii="Arial" w:hAnsi="Arial" w:cs="Arial"/>
                      <w:i/>
                      <w:iCs/>
                      <w:color w:val="000000"/>
                    </w:rPr>
                    <w:t xml:space="preserve"> Morales: Incluso también para que tú te manifiestes y sobre todo que expongas hasta lo que mismos grupos dentro de MORENA están diciendo, porque</w:t>
                  </w:r>
                  <w:r w:rsidRPr="00AB3876">
                    <w:rPr>
                      <w:rFonts w:ascii="Arial" w:hAnsi="Arial" w:cs="Arial"/>
                      <w:i/>
                      <w:iCs/>
                      <w:color w:val="000000"/>
                      <w:bdr w:val="none" w:sz="0" w:space="0" w:color="auto" w:frame="1"/>
                    </w:rPr>
                    <w:t xml:space="preserve"> es</w:t>
                  </w:r>
                  <w:r w:rsidRPr="00AB3876">
                    <w:rPr>
                      <w:rFonts w:ascii="Arial" w:hAnsi="Arial" w:cs="Arial"/>
                      <w:i/>
                      <w:iCs/>
                      <w:color w:val="000000"/>
                    </w:rPr>
                    <w:t xml:space="preserve"> lo que no me termina de entrar a la cabeza, o sea, ¿por qué a nivel local? Digo,</w:t>
                  </w:r>
                  <w:r w:rsidRPr="00AB3876">
                    <w:rPr>
                      <w:rFonts w:ascii="Arial" w:hAnsi="Arial" w:cs="Arial"/>
                      <w:i/>
                      <w:iCs/>
                      <w:color w:val="000000"/>
                      <w:bdr w:val="none" w:sz="0" w:space="0" w:color="auto" w:frame="1"/>
                    </w:rPr>
                    <w:t>  </w:t>
                  </w:r>
                  <w:r w:rsidRPr="00AB3876">
                    <w:rPr>
                      <w:rFonts w:ascii="Arial" w:hAnsi="Arial" w:cs="Arial"/>
                      <w:i/>
                      <w:iCs/>
                      <w:color w:val="000000"/>
                    </w:rPr>
                    <w:t xml:space="preserve">a nivel nacional ya hemos visto muchos casos, por ejemplo lo que hoy publicitaba </w:t>
                  </w:r>
                  <w:proofErr w:type="spellStart"/>
                  <w:r w:rsidRPr="00AB3876">
                    <w:rPr>
                      <w:rFonts w:ascii="Arial" w:hAnsi="Arial" w:cs="Arial"/>
                      <w:i/>
                      <w:iCs/>
                      <w:color w:val="000000"/>
                    </w:rPr>
                    <w:t>Yedikol</w:t>
                  </w:r>
                  <w:proofErr w:type="spellEnd"/>
                  <w:r w:rsidRPr="00AB3876">
                    <w:rPr>
                      <w:rFonts w:ascii="Arial" w:hAnsi="Arial" w:cs="Arial"/>
                      <w:i/>
                      <w:iCs/>
                      <w:color w:val="000000"/>
                    </w:rPr>
                    <w:t>, diciendo que con ella de la mano en el dos mil veintiuno se va a ganar todo el país y dos mil veintidós no digamos, dos mil veinticuatro también, pero en el aspecto local ¿por qué la misma gente del partido (y me lo has explicado mil veces) pero no me cabe, no me cabe, no me cabe; lo ocupo con manzanitas y demás y toda la gente también ¿por qué la gente del partido está atacando y sobre todo el trabajo que se está haciendo en esta secretaría que pues como su nombre lo dice es para el bienestar, o sea ¿por qué? ¿Por qué? ¿Por qué?</w:t>
                  </w:r>
                  <w:r w:rsidRPr="00AB3876">
                    <w:rPr>
                      <w:rFonts w:ascii="Arial" w:hAnsi="Arial" w:cs="Arial"/>
                      <w:i/>
                      <w:iCs/>
                      <w:color w:val="000000"/>
                      <w:bdr w:val="none" w:sz="0" w:space="0" w:color="auto" w:frame="1"/>
                    </w:rPr>
                    <w:t>  </w:t>
                  </w:r>
                  <w:r w:rsidRPr="00AB3876">
                    <w:rPr>
                      <w:rFonts w:ascii="Arial" w:hAnsi="Arial" w:cs="Arial"/>
                      <w:i/>
                      <w:iCs/>
                      <w:color w:val="000000"/>
                    </w:rPr>
                    <w:t>¿por qué? ¿Por qué? ¿Por qué?</w:t>
                  </w:r>
                </w:p>
                <w:p w14:paraId="34250697"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0B7AA002"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Porque están vendidos, esa es la realidad. Están vendidos. A ellos les pagan para eso, este nosotros lo entendemos, lo sabemos y tenemos pruebas muy contundentes.</w:t>
                  </w:r>
                </w:p>
                <w:p w14:paraId="7A5920D6"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Pero ¿Te tienen miedo que vayas a aparecer en la boleta? Digo, tú me has dicho que tú estás muy bien en la secretaría y todo, pero obviamente…digo tú puedes estar muy bien en ahí, puedes ser delegado y demás, pero si la indicación es: sabes que, ya tienes terreno caminado, vas.</w:t>
                  </w:r>
                </w:p>
                <w:p w14:paraId="484DAB77"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6B7BDE2"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Mira, yo esos conservadores que me atacan que están en ese partido MORENA, este yo los…se sienten desplazados por mi porque ellos su negocio es vender elecciones, ese era su negocio y sigue siendo. </w:t>
                  </w:r>
                  <w:proofErr w:type="spellStart"/>
                  <w:r w:rsidRPr="00AB3876">
                    <w:rPr>
                      <w:rFonts w:ascii="Arial" w:hAnsi="Arial" w:cs="Arial"/>
                      <w:i/>
                      <w:iCs/>
                      <w:color w:val="000000"/>
                    </w:rPr>
                    <w:t>Tonces</w:t>
                  </w:r>
                  <w:proofErr w:type="spellEnd"/>
                  <w:r w:rsidRPr="00AB3876">
                    <w:rPr>
                      <w:rFonts w:ascii="Arial" w:hAnsi="Arial" w:cs="Arial"/>
                      <w:i/>
                      <w:iCs/>
                      <w:color w:val="000000"/>
                    </w:rPr>
                    <w:t xml:space="preserve">, yo les quite de alguna manera el negocio, ¿no? Negocio que es muy redituable *Cyntia se ríe* te voy a traer el patrimonio, sí la vedad es </w:t>
                  </w:r>
                  <w:proofErr w:type="spellStart"/>
                  <w:r w:rsidRPr="00AB3876">
                    <w:rPr>
                      <w:rFonts w:ascii="Arial" w:hAnsi="Arial" w:cs="Arial"/>
                      <w:i/>
                      <w:iCs/>
                      <w:color w:val="000000"/>
                    </w:rPr>
                    <w:t>es</w:t>
                  </w:r>
                  <w:proofErr w:type="spellEnd"/>
                  <w:r w:rsidRPr="00AB3876">
                    <w:rPr>
                      <w:rFonts w:ascii="Arial" w:hAnsi="Arial" w:cs="Arial"/>
                      <w:i/>
                      <w:iCs/>
                      <w:color w:val="000000"/>
                    </w:rPr>
                    <w:t>…</w:t>
                  </w:r>
                </w:p>
                <w:p w14:paraId="31FC762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¿Enserio?</w:t>
                  </w:r>
                  <w:r w:rsidRPr="00AB3876">
                    <w:rPr>
                      <w:rFonts w:ascii="Arial" w:hAnsi="Arial" w:cs="Arial"/>
                      <w:i/>
                      <w:iCs/>
                      <w:color w:val="000000"/>
                      <w:bdr w:val="none" w:sz="0" w:space="0" w:color="auto" w:frame="1"/>
                    </w:rPr>
                    <w:t> </w:t>
                  </w:r>
                </w:p>
                <w:p w14:paraId="3D4D4AA0"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5934A627"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Sí, y tiene un poquito de atraso ¡Años!</w:t>
                  </w:r>
                </w:p>
                <w:p w14:paraId="53D711B0"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¡Nombres, nombres, nombres, nombres, nombres, nombres!</w:t>
                  </w:r>
                </w:p>
                <w:p w14:paraId="7CCE7FE0"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90CA6A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O sea, habrá que ver. No, y te lo digo</w:t>
                  </w:r>
                  <w:r w:rsidRPr="00AB3876">
                    <w:rPr>
                      <w:rFonts w:ascii="Arial" w:hAnsi="Arial" w:cs="Arial"/>
                      <w:i/>
                      <w:iCs/>
                      <w:color w:val="000000"/>
                      <w:bdr w:val="none" w:sz="0" w:space="0" w:color="auto" w:frame="1"/>
                    </w:rPr>
                    <w:t xml:space="preserve"> ya</w:t>
                  </w:r>
                  <w:r w:rsidRPr="00AB3876">
                    <w:rPr>
                      <w:rFonts w:ascii="Arial" w:hAnsi="Arial" w:cs="Arial"/>
                      <w:i/>
                      <w:iCs/>
                      <w:color w:val="000000"/>
                    </w:rPr>
                    <w:t xml:space="preserve"> con las pruebas en la mano, te lo puedo traer, pero…</w:t>
                  </w:r>
                </w:p>
                <w:p w14:paraId="1561BB9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165894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w:t>
                  </w:r>
                </w:p>
                <w:p w14:paraId="0F5086AC"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F4B1D19"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Ellos se dedican eso, tienen nexos con la clase política conservadora, son sus esquiroles. Este, pegan con la izquierda, cobran con la derecha. Eso es por todos sabido, esa es la realidad y no es tanto que me tengan miedo o no, sino que pues de alguna manera, yo en mi calidad, como persona honesta que soy nunca me prestaría a traicionar al pueblo como ellos lo traicionan cada cinco minutos y por eso les genero…porque si yo fuera como ellos me adorarían, me aplaudirían. Si yo fuera un corrupto, vulgar, ambicioso, acomplejado. *Cyntia se ríe*</w:t>
                  </w:r>
                </w:p>
                <w:p w14:paraId="1FA80CCB"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…pues me adorarían, me adorarían, me aplaudirían; peor a mi llena mucho de orgullo cuando me critican porque digo que bueno, porque eso hace ver a la gente que no somos iguales…</w:t>
                  </w:r>
                </w:p>
                <w:p w14:paraId="0CFF90E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4365C60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3269EC08"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lastRenderedPageBreak/>
                    <w:t>Aldo Emanuel Ruiz Sánchez: Me preocuparía cuando hablaran bien de mi porque diría “</w:t>
                  </w:r>
                  <w:proofErr w:type="spellStart"/>
                  <w:r w:rsidRPr="00AB3876">
                    <w:rPr>
                      <w:rFonts w:ascii="Arial" w:hAnsi="Arial" w:cs="Arial"/>
                      <w:i/>
                      <w:iCs/>
                      <w:color w:val="000000"/>
                    </w:rPr>
                    <w:t>chín</w:t>
                  </w:r>
                  <w:proofErr w:type="spellEnd"/>
                  <w:r w:rsidRPr="00AB3876">
                    <w:rPr>
                      <w:rFonts w:ascii="Arial" w:hAnsi="Arial" w:cs="Arial"/>
                      <w:i/>
                      <w:iCs/>
                      <w:color w:val="000000"/>
                    </w:rPr>
                    <w:t>, quiere decir que soy igual que ellos”.</w:t>
                  </w:r>
                </w:p>
                <w:p w14:paraId="2490B65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5EAEF8DF"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798E6CBB"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 la gente sí se da cuenta.</w:t>
                  </w:r>
                </w:p>
                <w:p w14:paraId="67EE4D73"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Es que, te lo menciono que es muy extraño porque, por ejemplo, comparando con los partidos que a lo mejor han tenido más poder en las últimas décadas aquí en Aguascalientes, específicamente PAN y PRI, vamos, sí se ve también que hay luchas internas, o bueno, no luchas sino comentarios que ha habido en otros sexenios, en otros trienios, ¿no? Pero, por ejemplo, es como raro que, a lo mejor, tal representante del PRI criticara a la que fue eh su alcaldesa en tal trienio o tal del PAN que esté criticando a su actual gobernador, o sea, como que uno diría…bueno pues a lo mejor, aunque fueran corrientes y lógicas distintas, pero estarían ahí apoyándose porque están dentro del poder, por así mencionarlo, ¿no? O dentro de ciertos cargos o ciertas jerarquías pero aquí estar viendo de que, por eso te decía de, de jiribilla lo de las mañaneras porque obviamente a partir de la segunda conferencia que tú ya presentaste todo mundo empezó de “ ah, </w:t>
                  </w:r>
                  <w:proofErr w:type="spellStart"/>
                  <w:r w:rsidRPr="00AB3876">
                    <w:rPr>
                      <w:rFonts w:ascii="Arial" w:hAnsi="Arial" w:cs="Arial"/>
                      <w:i/>
                      <w:iCs/>
                      <w:color w:val="000000"/>
                    </w:rPr>
                    <w:t>okay</w:t>
                  </w:r>
                  <w:proofErr w:type="spellEnd"/>
                  <w:r w:rsidRPr="00AB3876">
                    <w:rPr>
                      <w:rFonts w:ascii="Arial" w:hAnsi="Arial" w:cs="Arial"/>
                      <w:i/>
                      <w:iCs/>
                      <w:color w:val="000000"/>
                    </w:rPr>
                    <w:t xml:space="preserve">, ya vienen entonces las mañaneras, ¿no?”, pero obvio también otros personajes de MORENA están brincando y también el mundo de la grilla están diciendo “es que Aldo esto, que esto, que no sé qué” pero pues yo lo que veo de ti, es trabajo y un trabajo que estás mostrando. Por eso digo, bueno, ¿pues qué está pasando aquí? ¿Por qué los morenos no se alinean y si saben que hay un respaldo muy fuerte de esta secretaría y se está hablando bienestar,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por qué no todos enfilarse como que </w:t>
                  </w:r>
                  <w:proofErr w:type="spellStart"/>
                  <w:r w:rsidRPr="00AB3876">
                    <w:rPr>
                      <w:rFonts w:ascii="Arial" w:hAnsi="Arial" w:cs="Arial"/>
                      <w:i/>
                      <w:iCs/>
                      <w:color w:val="000000"/>
                    </w:rPr>
                    <w:t>pa</w:t>
                  </w:r>
                  <w:proofErr w:type="spellEnd"/>
                  <w:r w:rsidRPr="00AB3876">
                    <w:rPr>
                      <w:rFonts w:ascii="Arial" w:hAnsi="Arial" w:cs="Arial"/>
                      <w:i/>
                      <w:iCs/>
                      <w:color w:val="000000"/>
                    </w:rPr>
                    <w:t>’ lo mismo y estar apoyando un mismo proyecto?</w:t>
                  </w:r>
                  <w:r w:rsidRPr="00AB3876">
                    <w:rPr>
                      <w:rFonts w:ascii="Arial" w:hAnsi="Arial" w:cs="Arial"/>
                      <w:i/>
                      <w:iCs/>
                      <w:color w:val="000000"/>
                      <w:bdr w:val="none" w:sz="0" w:space="0" w:color="auto" w:frame="1"/>
                    </w:rPr>
                    <w:t> </w:t>
                  </w:r>
                </w:p>
                <w:p w14:paraId="3C1E170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965869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Porque, insisto. Ellos responden a los intereses del PRIAN, a ellos les pagan ahí. Este, siempre se ha sabido eso.</w:t>
                  </w:r>
                  <w:r w:rsidRPr="00AB3876">
                    <w:rPr>
                      <w:rFonts w:ascii="Arial" w:hAnsi="Arial" w:cs="Arial"/>
                      <w:i/>
                      <w:iCs/>
                      <w:color w:val="000000"/>
                      <w:bdr w:val="none" w:sz="0" w:space="0" w:color="auto" w:frame="1"/>
                    </w:rPr>
                    <w:t> </w:t>
                  </w:r>
                </w:p>
                <w:p w14:paraId="76E900AE"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Tengo información </w:t>
                  </w:r>
                  <w:proofErr w:type="gramStart"/>
                  <w:r w:rsidRPr="00AB3876">
                    <w:rPr>
                      <w:rFonts w:ascii="Arial" w:hAnsi="Arial" w:cs="Arial"/>
                      <w:i/>
                      <w:iCs/>
                      <w:color w:val="000000"/>
                    </w:rPr>
                    <w:t>que</w:t>
                  </w:r>
                  <w:proofErr w:type="gramEnd"/>
                  <w:r w:rsidRPr="00AB3876">
                    <w:rPr>
                      <w:rFonts w:ascii="Arial" w:hAnsi="Arial" w:cs="Arial"/>
                      <w:i/>
                      <w:iCs/>
                      <w:color w:val="000000"/>
                    </w:rPr>
                    <w:t xml:space="preserve"> en 2016, incluso formaron parte, siendo candidatas y candidatos ¡Formaban parte del equipo de trabajo, por ejemplo, de la candidata del PRI! Y en las reuniones…o sea, eso es lo que nosotros vemos y entendemos.</w:t>
                  </w:r>
                </w:p>
                <w:p w14:paraId="63CC0B6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w:t>
                  </w:r>
                  <w:proofErr w:type="spellStart"/>
                  <w:proofErr w:type="gramStart"/>
                  <w:r w:rsidRPr="00AB3876">
                    <w:rPr>
                      <w:rFonts w:ascii="Arial" w:hAnsi="Arial" w:cs="Arial"/>
                      <w:i/>
                      <w:iCs/>
                      <w:color w:val="000000"/>
                    </w:rPr>
                    <w:t>Morales:Aja</w:t>
                  </w:r>
                  <w:proofErr w:type="spellEnd"/>
                  <w:proofErr w:type="gramEnd"/>
                  <w:r w:rsidRPr="00AB3876">
                    <w:rPr>
                      <w:rFonts w:ascii="Arial" w:hAnsi="Arial" w:cs="Arial"/>
                      <w:i/>
                      <w:iCs/>
                      <w:color w:val="000000"/>
                    </w:rPr>
                    <w:t>.</w:t>
                  </w:r>
                </w:p>
                <w:p w14:paraId="25DE090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520CCACC"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A mí no me sobra porque ellos están desde un punto de vista eh, de alguna manera desgastándome precisamente por el </w:t>
                  </w:r>
                  <w:proofErr w:type="spellStart"/>
                  <w:r w:rsidRPr="00AB3876">
                    <w:rPr>
                      <w:rFonts w:ascii="Arial" w:hAnsi="Arial" w:cs="Arial"/>
                      <w:i/>
                      <w:iCs/>
                      <w:color w:val="000000"/>
                    </w:rPr>
                    <w:t>el</w:t>
                  </w:r>
                  <w:proofErr w:type="spellEnd"/>
                  <w:r w:rsidRPr="00AB3876">
                    <w:rPr>
                      <w:rFonts w:ascii="Arial" w:hAnsi="Arial" w:cs="Arial"/>
                      <w:i/>
                      <w:iCs/>
                      <w:color w:val="000000"/>
                    </w:rPr>
                    <w:t xml:space="preserve"> recelo, que significa a lo mejor </w:t>
                  </w:r>
                  <w:proofErr w:type="spellStart"/>
                  <w:r w:rsidRPr="00AB3876">
                    <w:rPr>
                      <w:rFonts w:ascii="Arial" w:hAnsi="Arial" w:cs="Arial"/>
                      <w:i/>
                      <w:iCs/>
                      <w:color w:val="000000"/>
                    </w:rPr>
                    <w:t>el</w:t>
                  </w:r>
                  <w:proofErr w:type="spellEnd"/>
                  <w:r w:rsidRPr="00AB3876">
                    <w:rPr>
                      <w:rFonts w:ascii="Arial" w:hAnsi="Arial" w:cs="Arial"/>
                      <w:i/>
                      <w:iCs/>
                      <w:color w:val="000000"/>
                    </w:rPr>
                    <w:t xml:space="preserve"> </w:t>
                  </w:r>
                  <w:proofErr w:type="spellStart"/>
                  <w:r w:rsidRPr="00AB3876">
                    <w:rPr>
                      <w:rFonts w:ascii="Arial" w:hAnsi="Arial" w:cs="Arial"/>
                      <w:i/>
                      <w:iCs/>
                      <w:color w:val="000000"/>
                    </w:rPr>
                    <w:t>el</w:t>
                  </w:r>
                  <w:proofErr w:type="spellEnd"/>
                  <w:r w:rsidRPr="00AB3876">
                    <w:rPr>
                      <w:rFonts w:ascii="Arial" w:hAnsi="Arial" w:cs="Arial"/>
                      <w:i/>
                      <w:iCs/>
                      <w:color w:val="000000"/>
                    </w:rPr>
                    <w:t xml:space="preserve"> cargo que ostento, que es trabajo. Entonces, pero sí reconozco que tienen ya muchos años. Ellos son conservadores, pertenecen a la clase política conservadora de Aguascalientes, este y pues tienen sus relaciones y sus conexiones, ¿no? Que los hacen fuertes, sin embargo, lo que me da calidad moral es…hace poco, me dicen “es que los delegados entraron porque fueron presidentes de MO” eso no es cierto, a nosotros nos nombra el presidente punto y se acabó.</w:t>
                  </w:r>
                </w:p>
                <w:p w14:paraId="4FCCE6F9"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02C5C9C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78D9CF25"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¿Sí? A mi quien me lo pidió fue el presidente de la república Andrés Manuel López Obrador, por algo fue. Porque tenemos la autoridad moral, aquellos no, es más, aquellos no están adentro del gobierno porque no, no, no, no son nada pues.</w:t>
                  </w:r>
                </w:p>
                <w:p w14:paraId="56ECBD1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No hubo espacio, ni nada, no hubo forma.</w:t>
                  </w:r>
                </w:p>
                <w:p w14:paraId="531E4B6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4C3FB5E3"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Aldo Emanuel Ruiz Sánchez: No hubo espacio ¿Por qué? Porque no representan los intereses de izquierda de un gobierno progresista como el de nosotros, eso lo entendemos y no es el caso particular de Aguascalientes.</w:t>
                  </w:r>
                  <w:r w:rsidRPr="00AB3876">
                    <w:rPr>
                      <w:rFonts w:ascii="Arial" w:hAnsi="Arial" w:cs="Arial"/>
                      <w:i/>
                      <w:iCs/>
                      <w:color w:val="000000"/>
                      <w:bdr w:val="none" w:sz="0" w:space="0" w:color="auto" w:frame="1"/>
                    </w:rPr>
                    <w:t> </w:t>
                  </w:r>
                </w:p>
                <w:p w14:paraId="4331AEE4"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40F2A1B"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 xml:space="preserve">Mira, nosotros a nivel nacional pues obviamente tenemos figuras nacionales con nos comunicamos con otras delegadas, delegados, funcionarios, o sea, acá es lo mismo, acá es lo mismo, acá es lo mismo ¿Por qué? Porque precisamente el bloque conservador te coopta lo que no y saben ellos que, golpeándome a mí, golpean a las políticas del presidente. Eso lo tienen bastante bien calculado. Es </w:t>
                  </w:r>
                  <w:proofErr w:type="spellStart"/>
                  <w:r w:rsidRPr="00AB3876">
                    <w:rPr>
                      <w:rFonts w:ascii="Arial" w:hAnsi="Arial" w:cs="Arial"/>
                      <w:i/>
                      <w:iCs/>
                      <w:color w:val="000000"/>
                    </w:rPr>
                    <w:t>es</w:t>
                  </w:r>
                  <w:proofErr w:type="spellEnd"/>
                  <w:r w:rsidRPr="00AB3876">
                    <w:rPr>
                      <w:rFonts w:ascii="Arial" w:hAnsi="Arial" w:cs="Arial"/>
                      <w:i/>
                      <w:iCs/>
                      <w:color w:val="000000"/>
                    </w:rPr>
                    <w:t>, este desgastar al gobierno del presidente porque para eso les pagan y les han pagado muy bien, eso sí te lo puedo yo asegurar y te lo puedo garantizar. Me decían hace poco que si me reuniría o platicaría. No, porque, y menos en quincena porque puedo perder mi cartera. *Cyntia se ríe*</w:t>
                  </w:r>
                  <w:r w:rsidRPr="00AB3876">
                    <w:rPr>
                      <w:rFonts w:ascii="Arial" w:hAnsi="Arial" w:cs="Arial"/>
                      <w:i/>
                      <w:iCs/>
                      <w:color w:val="000000"/>
                      <w:bdr w:val="none" w:sz="0" w:space="0" w:color="auto" w:frame="1"/>
                    </w:rPr>
                    <w:t> </w:t>
                  </w:r>
                </w:p>
                <w:p w14:paraId="34CF4060"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0DE5724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Ay, no.</w:t>
                  </w:r>
                </w:p>
                <w:p w14:paraId="365EBC2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B6414C1"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Te lo digo honestamente.</w:t>
                  </w:r>
                </w:p>
                <w:p w14:paraId="797D16F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¿En verdad?</w:t>
                  </w:r>
                  <w:r w:rsidRPr="00AB3876">
                    <w:rPr>
                      <w:rFonts w:ascii="Arial" w:hAnsi="Arial" w:cs="Arial"/>
                      <w:i/>
                      <w:iCs/>
                      <w:color w:val="000000"/>
                      <w:bdr w:val="none" w:sz="0" w:space="0" w:color="auto" w:frame="1"/>
                    </w:rPr>
                    <w:t> </w:t>
                  </w:r>
                </w:p>
                <w:p w14:paraId="4EE7D0E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E455A60"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Así es</w:t>
                  </w:r>
                </w:p>
                <w:p w14:paraId="35A8DA69"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 ese grado?</w:t>
                  </w:r>
                  <w:r w:rsidRPr="00AB3876">
                    <w:rPr>
                      <w:rFonts w:ascii="Arial" w:hAnsi="Arial" w:cs="Arial"/>
                      <w:i/>
                      <w:iCs/>
                      <w:color w:val="000000"/>
                      <w:bdr w:val="none" w:sz="0" w:space="0" w:color="auto" w:frame="1"/>
                    </w:rPr>
                    <w:t> </w:t>
                  </w:r>
                </w:p>
                <w:p w14:paraId="29CFB734"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0B3FD3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Aldo Emanuel Ruiz Sánchez: A ese nivel, a ese nivel y cosas más. Se han metido hasta con mi familia</w:t>
                  </w:r>
                  <w:r w:rsidRPr="00AB3876">
                    <w:rPr>
                      <w:rFonts w:ascii="Arial" w:hAnsi="Arial" w:cs="Arial"/>
                      <w:i/>
                      <w:iCs/>
                      <w:color w:val="000000"/>
                      <w:bdr w:val="none" w:sz="0" w:space="0" w:color="auto" w:frame="1"/>
                    </w:rPr>
                    <w:t> </w:t>
                  </w:r>
                </w:p>
                <w:p w14:paraId="3404F63A"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3D66D61A"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lastRenderedPageBreak/>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Híjole.</w:t>
                  </w:r>
                </w:p>
                <w:p w14:paraId="2D3084C7"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39629E42"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Yo tengo una serie de información que si yo quisiera rebajarme a su nivel y hablar de su vida privada.</w:t>
                  </w:r>
                </w:p>
                <w:p w14:paraId="175E2D4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Dirías todo.</w:t>
                  </w:r>
                </w:p>
                <w:p w14:paraId="12FB0A4E"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43C71732"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Se ocuparían diez programas…</w:t>
                  </w:r>
                </w:p>
                <w:p w14:paraId="47D1B03B"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No lo puedo creer</w:t>
                  </w:r>
                </w:p>
                <w:p w14:paraId="5262A3D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D3387B5"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…pero no lo haría porque al final del día eso nos da más estatura moral, así de fácil, no…</w:t>
                  </w:r>
                </w:p>
                <w:p w14:paraId="2CE9EB1E"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Es que no puedo creer que, o sea, ya que tú me digas “hasta la cartera se me perdería si me reúno con ellos” ¡Que cosa tan </w:t>
                  </w:r>
                  <w:proofErr w:type="gramStart"/>
                  <w:r w:rsidRPr="00AB3876">
                    <w:rPr>
                      <w:rFonts w:ascii="Arial" w:hAnsi="Arial" w:cs="Arial"/>
                      <w:i/>
                      <w:iCs/>
                      <w:color w:val="000000"/>
                    </w:rPr>
                    <w:t>mas..!</w:t>
                  </w:r>
                  <w:proofErr w:type="gramEnd"/>
                  <w:r w:rsidRPr="00AB3876">
                    <w:rPr>
                      <w:rFonts w:ascii="Arial" w:hAnsi="Arial" w:cs="Arial"/>
                      <w:i/>
                      <w:iCs/>
                      <w:color w:val="000000"/>
                    </w:rPr>
                    <w:t xml:space="preserve"> ¡Bueno, me quedo así de…ah! O sea, pero eso en verdad, y lo hemos platicado también en corto y lo quiero hacer ver aquí en las plataformas de presumiendo México de </w:t>
                  </w:r>
                  <w:proofErr w:type="spellStart"/>
                  <w:r w:rsidRPr="00AB3876">
                    <w:rPr>
                      <w:rFonts w:ascii="Arial" w:hAnsi="Arial" w:cs="Arial"/>
                      <w:i/>
                      <w:iCs/>
                      <w:color w:val="000000"/>
                    </w:rPr>
                    <w:t>ultranocticias</w:t>
                  </w:r>
                  <w:proofErr w:type="spellEnd"/>
                  <w:r w:rsidRPr="00AB3876">
                    <w:rPr>
                      <w:rFonts w:ascii="Arial" w:hAnsi="Arial" w:cs="Arial"/>
                      <w:i/>
                      <w:iCs/>
                      <w:color w:val="000000"/>
                    </w:rPr>
                    <w:t>. ¿Eso no les va a pegar en 2021?</w:t>
                  </w:r>
                </w:p>
                <w:p w14:paraId="24EDB8D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4ED9BD64"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bdr w:val="none" w:sz="0" w:space="0" w:color="auto" w:frame="1"/>
                    </w:rPr>
                    <w:t>Aldo Emanuel Ruiz Sánchez:</w:t>
                  </w:r>
                  <w:r w:rsidRPr="00AB3876">
                    <w:rPr>
                      <w:rFonts w:ascii="Arial" w:hAnsi="Arial" w:cs="Arial"/>
                      <w:i/>
                      <w:iCs/>
                      <w:color w:val="000000"/>
                    </w:rPr>
                    <w:t> Sí, por eso ellos lo hacen.</w:t>
                  </w:r>
                </w:p>
                <w:p w14:paraId="12438DA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449D2D5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Ay, no.</w:t>
                  </w:r>
                </w:p>
                <w:p w14:paraId="5CE0F98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3DD1C693"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Ellos lo hacen, ellos lo hacen porque están pagados para eso, pero ahí el tema es que yo ya no tengo injerencia en temas de partido.</w:t>
                  </w:r>
                </w:p>
                <w:p w14:paraId="33BBCC0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pues ya si ellos se sacan los ojos pues Dios los bendiga, o sea.</w:t>
                  </w:r>
                  <w:r w:rsidRPr="00AB3876">
                    <w:rPr>
                      <w:rFonts w:ascii="Arial" w:hAnsi="Arial" w:cs="Arial"/>
                      <w:i/>
                      <w:iCs/>
                      <w:color w:val="000000"/>
                      <w:bdr w:val="none" w:sz="0" w:space="0" w:color="auto" w:frame="1"/>
                    </w:rPr>
                    <w:t> </w:t>
                  </w:r>
                </w:p>
                <w:p w14:paraId="468EB4C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BB9414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Sí, a ver. Yo fui dirigente, ahí están mis números. Vámonos que, si yo soy alto y ellos chaparritos, a que si yo soy joven y ellos son viejitos *Cyntia se ríe* Deja eso de lado. Eso, porque ellos, ellos dentro de su propia, complejos, ¿no? Porque yo no le puedo decir de otra forma, lo hacen ver, lo hacen. Cada declaración dices, esta persona…muchas psicólogas y psicólogos me han dicho “Oye, ese tipo esta como para estudios, ¿no?” Vámonos a dejar eso de lado, dejemos, lo personal de lado. Vámonos a los resultados, cuando yo fui, cuando estuvieron ellos, punto. Ellos podrán, hacer sus “</w:t>
                  </w:r>
                  <w:proofErr w:type="gramStart"/>
                  <w:r w:rsidRPr="00AB3876">
                    <w:rPr>
                      <w:rFonts w:ascii="Arial" w:hAnsi="Arial" w:cs="Arial"/>
                      <w:i/>
                      <w:iCs/>
                      <w:color w:val="000000"/>
                    </w:rPr>
                    <w:t>no</w:t>
                  </w:r>
                  <w:proofErr w:type="gramEnd"/>
                  <w:r w:rsidRPr="00AB3876">
                    <w:rPr>
                      <w:rFonts w:ascii="Arial" w:hAnsi="Arial" w:cs="Arial"/>
                      <w:i/>
                      <w:iCs/>
                      <w:color w:val="000000"/>
                    </w:rPr>
                    <w:t xml:space="preserve"> pero es que pasó esto, pasó, júpiter se alineo con Marte y por eso tu. no tuviste nada que ver y…” No, como quieran. Ahí está, los números son esos, punto y se acabó.</w:t>
                  </w:r>
                  <w:r w:rsidRPr="00AB3876">
                    <w:rPr>
                      <w:rFonts w:ascii="Arial" w:hAnsi="Arial" w:cs="Arial"/>
                      <w:i/>
                      <w:iCs/>
                      <w:color w:val="000000"/>
                      <w:bdr w:val="none" w:sz="0" w:space="0" w:color="auto" w:frame="1"/>
                    </w:rPr>
                    <w:t> </w:t>
                  </w:r>
                </w:p>
                <w:p w14:paraId="3D093F1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 xml:space="preserve">Pasa que yo pertenezco a una nueva generación de políticos jóvenes que no está amañada y ellos todavía no me la perdonan, han buscado el hueso setenta y tantos años y no les ha llegado y no les ha dado más que </w:t>
                  </w:r>
                  <w:proofErr w:type="spellStart"/>
                  <w:r w:rsidRPr="00AB3876">
                    <w:rPr>
                      <w:rFonts w:ascii="Arial" w:hAnsi="Arial" w:cs="Arial"/>
                      <w:i/>
                      <w:iCs/>
                      <w:color w:val="000000"/>
                    </w:rPr>
                    <w:t>pa</w:t>
                  </w:r>
                  <w:proofErr w:type="spellEnd"/>
                  <w:r w:rsidRPr="00AB3876">
                    <w:rPr>
                      <w:rFonts w:ascii="Arial" w:hAnsi="Arial" w:cs="Arial"/>
                      <w:i/>
                      <w:iCs/>
                      <w:color w:val="000000"/>
                    </w:rPr>
                    <w:t>’</w:t>
                  </w:r>
                  <w:r w:rsidRPr="00AB3876">
                    <w:rPr>
                      <w:rFonts w:ascii="Arial" w:hAnsi="Arial" w:cs="Arial"/>
                      <w:i/>
                      <w:iCs/>
                      <w:color w:val="000000"/>
                      <w:bdr w:val="none" w:sz="0" w:space="0" w:color="auto" w:frame="1"/>
                    </w:rPr>
                    <w:t> </w:t>
                  </w:r>
                  <w:r w:rsidRPr="00AB3876">
                    <w:rPr>
                      <w:rFonts w:ascii="Arial" w:hAnsi="Arial" w:cs="Arial"/>
                      <w:i/>
                      <w:iCs/>
                      <w:color w:val="000000"/>
                    </w:rPr>
                    <w:t>esquiroles y paleros del régimen.</w:t>
                  </w:r>
                </w:p>
                <w:p w14:paraId="26C64586"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F65FC4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Ay, qué cosa tan más…y como dice mi tío Filito </w:t>
                  </w:r>
                  <w:proofErr w:type="gramStart"/>
                  <w:r w:rsidRPr="00AB3876">
                    <w:rPr>
                      <w:rFonts w:ascii="Arial" w:hAnsi="Arial" w:cs="Arial"/>
                      <w:i/>
                      <w:iCs/>
                      <w:color w:val="000000"/>
                    </w:rPr>
                    <w:t>“ si</w:t>
                  </w:r>
                  <w:proofErr w:type="gramEnd"/>
                  <w:r w:rsidRPr="00AB3876">
                    <w:rPr>
                      <w:rFonts w:ascii="Arial" w:hAnsi="Arial" w:cs="Arial"/>
                      <w:i/>
                      <w:iCs/>
                      <w:color w:val="000000"/>
                    </w:rPr>
                    <w:t xml:space="preserve"> siguen así, ni les va a llegar” y ya es cosa de ellos y no tuya.</w:t>
                  </w:r>
                </w:p>
                <w:p w14:paraId="268CC88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01F69401"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Afortunadamente yo ya no tengo que responder por eso, yo ya no me meto en temas de partido, eso lo dejamos muy claro. Es más, el presidente dio fecha a todos los funcionarios a todos los funcionarios que aspiren hasta el treinta y uno de octubre tienen para renunciar a sus cargos.</w:t>
                  </w:r>
                </w:p>
                <w:p w14:paraId="6B98A87A"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5A84406A"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EA8093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bdr w:val="none" w:sz="0" w:space="0" w:color="auto" w:frame="1"/>
                    </w:rPr>
                    <w:t>Aldo Emanuel Ruiz Sánchez:</w:t>
                  </w:r>
                  <w:r w:rsidRPr="00AB3876">
                    <w:rPr>
                      <w:rFonts w:ascii="Arial" w:hAnsi="Arial" w:cs="Arial"/>
                      <w:i/>
                      <w:iCs/>
                      <w:color w:val="000000"/>
                    </w:rPr>
                    <w:t xml:space="preserve"> Y yo ya, a mí me ayuda eso porque voy a acabar con todas las especulaciones, porque, aunque uno diga y lo digo, y lo vuelvo a decir aquí: No estoy aspirando a ser absolutamente nada el próximo año. Empiezan los </w:t>
                  </w:r>
                  <w:proofErr w:type="spellStart"/>
                  <w:r w:rsidRPr="00AB3876">
                    <w:rPr>
                      <w:rFonts w:ascii="Arial" w:hAnsi="Arial" w:cs="Arial"/>
                      <w:i/>
                      <w:iCs/>
                      <w:color w:val="000000"/>
                    </w:rPr>
                    <w:t>cafetólogos</w:t>
                  </w:r>
                  <w:proofErr w:type="spellEnd"/>
                  <w:r w:rsidRPr="00AB3876">
                    <w:rPr>
                      <w:rFonts w:ascii="Arial" w:hAnsi="Arial" w:cs="Arial"/>
                      <w:i/>
                      <w:iCs/>
                      <w:color w:val="000000"/>
                    </w:rPr>
                    <w:t xml:space="preserve"> con sus…</w:t>
                  </w:r>
                </w:p>
                <w:p w14:paraId="2F771DC3"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Los </w:t>
                  </w:r>
                  <w:proofErr w:type="spellStart"/>
                  <w:r w:rsidRPr="00AB3876">
                    <w:rPr>
                      <w:rFonts w:ascii="Arial" w:hAnsi="Arial" w:cs="Arial"/>
                      <w:i/>
                      <w:iCs/>
                      <w:color w:val="000000"/>
                    </w:rPr>
                    <w:t>cafetólogos</w:t>
                  </w:r>
                  <w:proofErr w:type="spellEnd"/>
                </w:p>
                <w:p w14:paraId="07BD88F3"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0D3B943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 xml:space="preserve">Aldo Emanuel Ruiz Sánchez: …”es que si dijo </w:t>
                  </w:r>
                  <w:proofErr w:type="gramStart"/>
                  <w:r w:rsidRPr="00AB3876">
                    <w:rPr>
                      <w:rFonts w:ascii="Arial" w:hAnsi="Arial" w:cs="Arial"/>
                      <w:i/>
                      <w:iCs/>
                      <w:color w:val="000000"/>
                    </w:rPr>
                    <w:t>eso</w:t>
                  </w:r>
                  <w:proofErr w:type="gramEnd"/>
                  <w:r w:rsidRPr="00AB3876">
                    <w:rPr>
                      <w:rFonts w:ascii="Arial" w:hAnsi="Arial" w:cs="Arial"/>
                      <w:i/>
                      <w:iCs/>
                      <w:color w:val="000000"/>
                    </w:rPr>
                    <w:t xml:space="preserve"> pero en realidad quiere decir esto” y entonces yo ya después del treinta y uno de diciembre, de octubre, yo ya voy a demostrar que no me interesa competir en absoluto. Estoy muy bien donde estoy. Estoy, insisto, no se dejen engañar. Esta es una posición que me encargó el presidente de la república Andrés Manuel López Obrador.</w:t>
                  </w:r>
                  <w:r w:rsidRPr="00AB3876">
                    <w:rPr>
                      <w:rFonts w:ascii="Arial" w:hAnsi="Arial" w:cs="Arial"/>
                      <w:i/>
                      <w:iCs/>
                      <w:color w:val="000000"/>
                      <w:bdr w:val="none" w:sz="0" w:space="0" w:color="auto" w:frame="1"/>
                    </w:rPr>
                    <w:t> </w:t>
                  </w:r>
                </w:p>
                <w:p w14:paraId="41B1D5D3"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No es cierto de que la coyuntura y que esto y que…esto figura la quita y la pone el presidente Andrés Manuel López Obrador, así de fácil, así de…aquí estoy bien, se los digo aquí a toda la gente, estamos muy bien, muy contentos de estarles sirviendo todos los días y aquí nos vamos a quedar hasta que el presidente o el pueblo quiera.</w:t>
                  </w:r>
                </w:p>
                <w:p w14:paraId="5E64E34E"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¡Eso está genial! Y también lo que he visto en positivo es que andas muy activo con los programas de la secretaría, entonces…vamos, siempre estamos compartiendo la información, siempre estamos muy al pendiente de lo que estás realizando, pero si quiero que la gente, ahorita aprovechando que estás aquí en el estudio. Has estado visitando los municipios, también las colonias de aquí de la capital, pero que también les platiques cuales son los programas que están activos, o sea, si de repente se perdieron alguna publicación o se perdieron de algo, pero que sepan que es lo que se está haciendo en la Secretaría del Bienestar.</w:t>
                  </w:r>
                </w:p>
                <w:p w14:paraId="5F71178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09F867C"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lastRenderedPageBreak/>
                    <w:t xml:space="preserve">Aldo Emanuel Ruiz Sánchez: Todos los programas, hay que recordar que ya es un derecho constitucional que nadie puede condicionar, estas en activo. Insisto, por el proceso electoral, la gente que culpa tiene. </w:t>
                  </w:r>
                  <w:proofErr w:type="spellStart"/>
                  <w:r w:rsidRPr="00AB3876">
                    <w:rPr>
                      <w:rFonts w:ascii="Arial" w:hAnsi="Arial" w:cs="Arial"/>
                      <w:i/>
                      <w:iCs/>
                      <w:color w:val="000000"/>
                    </w:rPr>
                    <w:t>Tonces</w:t>
                  </w:r>
                  <w:proofErr w:type="spellEnd"/>
                  <w:r w:rsidRPr="00AB3876">
                    <w:rPr>
                      <w:rFonts w:ascii="Arial" w:hAnsi="Arial" w:cs="Arial"/>
                      <w:i/>
                      <w:iCs/>
                      <w:color w:val="000000"/>
                    </w:rPr>
                    <w:t>, lo que se va hacer es seguir operando los programas, lo único que nos impide la ley es, son, son no difundirlos, por ley no los podemos difundir. Todo lo demás sigue operando de manera regular.</w:t>
                  </w:r>
                  <w:r w:rsidRPr="00AB3876">
                    <w:rPr>
                      <w:rFonts w:ascii="Arial" w:hAnsi="Arial" w:cs="Arial"/>
                      <w:i/>
                      <w:iCs/>
                      <w:color w:val="000000"/>
                      <w:bdr w:val="none" w:sz="0" w:space="0" w:color="auto" w:frame="1"/>
                    </w:rPr>
                    <w:t>  </w:t>
                  </w:r>
                  <w:r w:rsidRPr="00AB3876">
                    <w:rPr>
                      <w:rFonts w:ascii="Arial" w:hAnsi="Arial" w:cs="Arial"/>
                      <w:i/>
                      <w:iCs/>
                      <w:color w:val="000000"/>
                    </w:rPr>
                    <w:t xml:space="preserve">Nosotros tenemos, sostenemos que la mejor forma de comunicación con el pueblo es cara a cara, por eso estamos ahí, pero no desconocemos que los medios de comunicación son una herramienta también muy poderosa para poder acercarnos a la gente. </w:t>
                  </w:r>
                  <w:proofErr w:type="spellStart"/>
                  <w:r w:rsidRPr="00AB3876">
                    <w:rPr>
                      <w:rFonts w:ascii="Arial" w:hAnsi="Arial" w:cs="Arial"/>
                      <w:i/>
                      <w:iCs/>
                      <w:color w:val="000000"/>
                    </w:rPr>
                    <w:t>Tonces</w:t>
                  </w:r>
                  <w:proofErr w:type="spellEnd"/>
                  <w:r w:rsidRPr="00AB3876">
                    <w:rPr>
                      <w:rFonts w:ascii="Arial" w:hAnsi="Arial" w:cs="Arial"/>
                      <w:i/>
                      <w:iCs/>
                      <w:color w:val="000000"/>
                    </w:rPr>
                    <w:t>, por eso aceptamos tu invitación, la de tus colegas porque</w:t>
                  </w:r>
                  <w:r w:rsidRPr="00AB3876">
                    <w:rPr>
                      <w:rFonts w:ascii="Arial" w:hAnsi="Arial" w:cs="Arial"/>
                      <w:i/>
                      <w:iCs/>
                      <w:color w:val="000000"/>
                      <w:bdr w:val="none" w:sz="0" w:space="0" w:color="auto" w:frame="1"/>
                    </w:rPr>
                    <w:t xml:space="preserve"> sostenemos</w:t>
                  </w:r>
                  <w:r w:rsidRPr="00AB3876">
                    <w:rPr>
                      <w:rFonts w:ascii="Arial" w:hAnsi="Arial" w:cs="Arial"/>
                      <w:i/>
                      <w:iCs/>
                      <w:color w:val="000000"/>
                    </w:rPr>
                    <w:t xml:space="preserve"> que es una buena manera también de acercarnos a la gente y más cuando hay voluntad de ayudar a difundir las acciones de los gobiernos.</w:t>
                  </w:r>
                  <w:r w:rsidRPr="00AB3876">
                    <w:rPr>
                      <w:rFonts w:ascii="Arial" w:hAnsi="Arial" w:cs="Arial"/>
                      <w:i/>
                      <w:iCs/>
                      <w:color w:val="000000"/>
                      <w:bdr w:val="none" w:sz="0" w:space="0" w:color="auto" w:frame="1"/>
                    </w:rPr>
                    <w:t> </w:t>
                  </w:r>
                </w:p>
                <w:p w14:paraId="52F6F59F"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En ese sentido, aquí lo digo también, todos los programas siguen funcionando, no va a haber, no se va a cancelar esto, lo otro. Única y sencillamente no se van a difundir, ni tampoco se van a utilizar como un mecanismo electorero, como se hacía antes, eso tampoco. ¡Y tampoco se lo vamos a permitir! A nadie, a ningún partido, a ningún…nada, nadie. Nadie, es nadie. Porque vamos a empezar por casa, no nada más vamos a ser la yunta del vecino, también en la nuestra. Aquí primero.</w:t>
                  </w:r>
                </w:p>
                <w:p w14:paraId="6739C5E7"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Claro. Fíjate que también hace unos días estábamos platicando sobre esa comitiva</w:t>
                  </w:r>
                  <w:r w:rsidRPr="00AB3876">
                    <w:rPr>
                      <w:rFonts w:ascii="Arial" w:hAnsi="Arial" w:cs="Arial"/>
                      <w:i/>
                      <w:iCs/>
                      <w:color w:val="000000"/>
                      <w:bdr w:val="none" w:sz="0" w:space="0" w:color="auto" w:frame="1"/>
                    </w:rPr>
                    <w:t xml:space="preserve"> que</w:t>
                  </w:r>
                  <w:r w:rsidRPr="00AB3876">
                    <w:rPr>
                      <w:rFonts w:ascii="Arial" w:hAnsi="Arial" w:cs="Arial"/>
                      <w:i/>
                      <w:iCs/>
                      <w:color w:val="000000"/>
                    </w:rPr>
                    <w:t xml:space="preserve"> fue a CDMX a llevar las firmas, a llevar pruebas y demás por el tema de juzgar a expresidentes. Primero ya las autoridades. Habían dicho que no era posible, pero un grupo aquí en Aguascalientes se reunió para hacerlo, ¿De qué fue ese asunto?</w:t>
                  </w:r>
                </w:p>
                <w:p w14:paraId="2E6A1366"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3676F9C9"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Yo creo que…esa fue una iniciativa ciudadana y se tiene que respetar. Si yo condenaría a muchos actores políticos que no dejan ir una a que no se monten del tema. Es una iniciativa ciudadana que ya reunió las firmas necesarias, lo que mandata la Constitución y que el mismo presidente</w:t>
                  </w:r>
                  <w:r w:rsidRPr="00AB3876">
                    <w:rPr>
                      <w:rFonts w:ascii="Arial" w:hAnsi="Arial" w:cs="Arial"/>
                      <w:i/>
                      <w:iCs/>
                      <w:color w:val="000000"/>
                      <w:bdr w:val="none" w:sz="0" w:space="0" w:color="auto" w:frame="1"/>
                    </w:rPr>
                    <w:t xml:space="preserve"> hoy</w:t>
                  </w:r>
                  <w:r w:rsidRPr="00AB3876">
                    <w:rPr>
                      <w:rFonts w:ascii="Arial" w:hAnsi="Arial" w:cs="Arial"/>
                      <w:i/>
                      <w:iCs/>
                      <w:color w:val="000000"/>
                    </w:rPr>
                    <w:t xml:space="preserve"> declara, que, si la Suprema Corte no acepta, él lo va a someter a una reforma constitucional para que se pueda lograr.</w:t>
                  </w:r>
                  <w:r w:rsidRPr="00AB3876">
                    <w:rPr>
                      <w:rFonts w:ascii="Arial" w:hAnsi="Arial" w:cs="Arial"/>
                      <w:i/>
                      <w:iCs/>
                      <w:color w:val="000000"/>
                      <w:bdr w:val="none" w:sz="0" w:space="0" w:color="auto" w:frame="1"/>
                    </w:rPr>
                    <w:t> </w:t>
                  </w:r>
                </w:p>
                <w:p w14:paraId="0D5963AC"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Yo siento que la gente, está…este es un antes y un después, del político corrupto impune a una nueva forma de hacer política y esto va a dejar un antecedente.</w:t>
                  </w:r>
                </w:p>
                <w:p w14:paraId="3951742F"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Claro.</w:t>
                  </w:r>
                </w:p>
                <w:p w14:paraId="04E2F97B"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289A553"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Yo culminaría, insisto, a partidos y actores políticos a que no ensucien ese proceso, que lo dejen caminar y que lo dejen transitar como algo que es meramente ciudadano, meramente limpio, meramente legítimo y meramente honesto.</w:t>
                  </w:r>
                </w:p>
                <w:p w14:paraId="45981920"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w:t>
                  </w:r>
                  <w:r w:rsidRPr="00AB3876">
                    <w:rPr>
                      <w:rFonts w:ascii="Arial" w:hAnsi="Arial" w:cs="Arial"/>
                      <w:i/>
                      <w:iCs/>
                      <w:color w:val="000000"/>
                      <w:bdr w:val="none" w:sz="0" w:space="0" w:color="auto" w:frame="1"/>
                    </w:rPr>
                    <w:t xml:space="preserve"> </w:t>
                  </w:r>
                  <w:r w:rsidRPr="00AB3876">
                    <w:rPr>
                      <w:rFonts w:ascii="Arial" w:hAnsi="Arial" w:cs="Arial"/>
                      <w:i/>
                      <w:iCs/>
                      <w:color w:val="000000"/>
                    </w:rPr>
                    <w:t>Porque incluso la Suprema Corte había mencionado que</w:t>
                  </w:r>
                  <w:r w:rsidRPr="00AB3876">
                    <w:rPr>
                      <w:rFonts w:ascii="Arial" w:hAnsi="Arial" w:cs="Arial"/>
                      <w:i/>
                      <w:iCs/>
                      <w:color w:val="000000"/>
                      <w:bdr w:val="none" w:sz="0" w:space="0" w:color="auto" w:frame="1"/>
                    </w:rPr>
                    <w:t xml:space="preserve"> eso</w:t>
                  </w:r>
                  <w:r w:rsidRPr="00AB3876">
                    <w:rPr>
                      <w:rFonts w:ascii="Arial" w:hAnsi="Arial" w:cs="Arial"/>
                      <w:i/>
                      <w:iCs/>
                      <w:color w:val="000000"/>
                    </w:rPr>
                    <w:t xml:space="preserve"> no se podía someter a una votación, pero entonces ¿Tú crees que si los tribunales dijeran “esto no procede” se pueda llegar convertir, por medio de un decreto?</w:t>
                  </w:r>
                </w:p>
                <w:p w14:paraId="7708AE66"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3176DBA"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Sí se tiene que reformar la Constitución, hoy el presidente lo estaba diciendo en su mañanera, que si no lo acepta la Suprema Corte él lo va a someter a una reforma constitucional, lo cual nos parece bien porque reunió la mayoría de la voluntad del pueblo. Tú le preguntas a la mayoría del pueblo y el pueblo está a favor de que se juzgue a los expresidentes, pero no como…no es un revanchismo político, las pruebas de corrupción están ahí, están, son evidentes. Corrupción, se vio que la de, por ejemplo, empezando por Carlos Salinas de Gortari, o sea, ya a estas fechas es sinónimo de corrupción ese nombre; el tema de Zedillo con FOBAPROA, todo mundo lo supo; FOX, no se diga, los hijos de Martha Sahagún, los </w:t>
                  </w:r>
                  <w:proofErr w:type="spellStart"/>
                  <w:r w:rsidRPr="00AB3876">
                    <w:rPr>
                      <w:rFonts w:ascii="Arial" w:hAnsi="Arial" w:cs="Arial"/>
                      <w:i/>
                      <w:iCs/>
                      <w:color w:val="000000"/>
                    </w:rPr>
                    <w:t>Bibriesca</w:t>
                  </w:r>
                  <w:proofErr w:type="spellEnd"/>
                  <w:r w:rsidRPr="00AB3876">
                    <w:rPr>
                      <w:rFonts w:ascii="Arial" w:hAnsi="Arial" w:cs="Arial"/>
                      <w:i/>
                      <w:iCs/>
                      <w:color w:val="000000"/>
                    </w:rPr>
                    <w:t xml:space="preserve">, el PEMEXGATE, </w:t>
                  </w:r>
                  <w:proofErr w:type="spellStart"/>
                  <w:r w:rsidRPr="00AB3876">
                    <w:rPr>
                      <w:rFonts w:ascii="Arial" w:hAnsi="Arial" w:cs="Arial"/>
                      <w:i/>
                      <w:iCs/>
                      <w:color w:val="000000"/>
                    </w:rPr>
                    <w:t>etc</w:t>
                  </w:r>
                  <w:proofErr w:type="spellEnd"/>
                  <w:r w:rsidRPr="00AB3876">
                    <w:rPr>
                      <w:rFonts w:ascii="Arial" w:hAnsi="Arial" w:cs="Arial"/>
                      <w:i/>
                      <w:iCs/>
                      <w:color w:val="000000"/>
                    </w:rPr>
                    <w:t xml:space="preserve">; </w:t>
                  </w:r>
                  <w:proofErr w:type="spellStart"/>
                  <w:r w:rsidRPr="00AB3876">
                    <w:rPr>
                      <w:rFonts w:ascii="Arial" w:hAnsi="Arial" w:cs="Arial"/>
                      <w:i/>
                      <w:iCs/>
                      <w:color w:val="000000"/>
                    </w:rPr>
                    <w:t>Calderon</w:t>
                  </w:r>
                  <w:proofErr w:type="spellEnd"/>
                  <w:r w:rsidRPr="00AB3876">
                    <w:rPr>
                      <w:rFonts w:ascii="Arial" w:hAnsi="Arial" w:cs="Arial"/>
                      <w:i/>
                      <w:iCs/>
                      <w:color w:val="000000"/>
                    </w:rPr>
                    <w:t>, se está demostrando que su guerra contra el narco era, fue una fachada, que su, que el jefe de sus policías está siendo juzgado en los Estados Unidos por narcotráfico, eso es lo más grave. Cuanta gente inocente no perdió la vida en esa guerra absurda contra el narco, cuando en realidad todo era un parapeto y lo de Peña Nieto, pues bueno, ¿por dónde empezamos? La casa blanca, Ayotzinapa, la cumbre, Rosario Robles, la Estafa Maestra; bueno, nos llevaría mucho.</w:t>
                  </w:r>
                </w:p>
                <w:p w14:paraId="54D936FC"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Incluso lo que salió ayer, ¿no? De los quinientos millones de pesos que Angélica Rivera había recibido en una empresa fantasma, o sea, como que todavía le rascan y sale y sale y sale y sale y sale y sale.</w:t>
                  </w:r>
                </w:p>
                <w:p w14:paraId="2C1F4727"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46F96255"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Y va a seguir saliendo, era una corrupción imperante. El setenta por ciento del presupuesto se iba por el caño de la corrupción, imagínate. </w:t>
                  </w:r>
                  <w:proofErr w:type="spellStart"/>
                  <w:r w:rsidRPr="00AB3876">
                    <w:rPr>
                      <w:rFonts w:ascii="Arial" w:hAnsi="Arial" w:cs="Arial"/>
                      <w:i/>
                      <w:iCs/>
                      <w:color w:val="000000"/>
                    </w:rPr>
                    <w:t>Tonces</w:t>
                  </w:r>
                  <w:proofErr w:type="spellEnd"/>
                  <w:r w:rsidRPr="00AB3876">
                    <w:rPr>
                      <w:rFonts w:ascii="Arial" w:hAnsi="Arial" w:cs="Arial"/>
                      <w:i/>
                      <w:iCs/>
                      <w:color w:val="000000"/>
                    </w:rPr>
                    <w:t xml:space="preserve">, sí. Yo siento que la gente tiene sed de justicia y se le tiene que respetar, obviamente hay muchos distractores, ¿no? Aquí en Aguascalientes no es la excepción. Cada que se toca un tema delicado donde la ciudadanía de Aguascalientes puede participar, salen los conservadores a desviar el tema. </w:t>
                  </w:r>
                  <w:proofErr w:type="spellStart"/>
                  <w:r w:rsidRPr="00AB3876">
                    <w:rPr>
                      <w:rFonts w:ascii="Arial" w:hAnsi="Arial" w:cs="Arial"/>
                      <w:i/>
                      <w:iCs/>
                      <w:color w:val="000000"/>
                    </w:rPr>
                    <w:t>Tonces</w:t>
                  </w:r>
                  <w:proofErr w:type="spellEnd"/>
                  <w:r w:rsidRPr="00AB3876">
                    <w:rPr>
                      <w:rFonts w:ascii="Arial" w:hAnsi="Arial" w:cs="Arial"/>
                      <w:i/>
                      <w:iCs/>
                      <w:color w:val="000000"/>
                    </w:rPr>
                    <w:t>, no. Sí se tiene que someter, yo soy de esa idea, yo firmé. Lo hice un domingo que es un día libre que, entre comillas, ¿no? Que tenemos como servidores públicos…</w:t>
                  </w:r>
                </w:p>
                <w:p w14:paraId="683E3570"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sí, sí.</w:t>
                  </w:r>
                </w:p>
                <w:p w14:paraId="3594EC5E"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D3CB47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…porque pues sostengo que sí son pruebas contundentes y se marcaría un antes y un después.</w:t>
                  </w:r>
                  <w:r w:rsidRPr="00AB3876">
                    <w:rPr>
                      <w:rFonts w:ascii="Arial" w:hAnsi="Arial" w:cs="Arial"/>
                      <w:i/>
                      <w:iCs/>
                      <w:color w:val="000000"/>
                      <w:bdr w:val="none" w:sz="0" w:space="0" w:color="auto" w:frame="1"/>
                    </w:rPr>
                    <w:t> </w:t>
                  </w:r>
                </w:p>
                <w:p w14:paraId="0CE3ABF9"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En otros países lo han hecho, hay países donde han encarcelado a expresidentes por corrupción, Perú, bueno España está juzgando a la realeza por asuntos de corrupción</w:t>
                  </w:r>
                </w:p>
                <w:p w14:paraId="15491D2B"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lastRenderedPageBreak/>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Sí, sí, pues es que ya nada más están de adorno ¿Ya para qué los mantienen si ya nada más salen en la revista “Hola” imagínate?</w:t>
                  </w:r>
                </w:p>
                <w:p w14:paraId="30F0A67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1B2E93F3"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 xml:space="preserve">Aldo Emanuel Ruiz Sánchez: Sí, aquí en México se les trataba como realeza, prácticamente, a la clase política. Se sentían intocables. </w:t>
                  </w:r>
                  <w:proofErr w:type="spellStart"/>
                  <w:r w:rsidRPr="00AB3876">
                    <w:rPr>
                      <w:rFonts w:ascii="Arial" w:hAnsi="Arial" w:cs="Arial"/>
                      <w:i/>
                      <w:iCs/>
                      <w:color w:val="000000"/>
                    </w:rPr>
                    <w:t>Tonces</w:t>
                  </w:r>
                  <w:proofErr w:type="spellEnd"/>
                  <w:r w:rsidRPr="00AB3876">
                    <w:rPr>
                      <w:rFonts w:ascii="Arial" w:hAnsi="Arial" w:cs="Arial"/>
                      <w:i/>
                      <w:iCs/>
                      <w:color w:val="000000"/>
                    </w:rPr>
                    <w:t>, esto va a marcar un antes y un después, lo que queremos nosotros es configurar un escenario nacional donde el que quiera entrar a la política, lo haga porque en realidad le gusta servir, no servirse de la política. Imagínate, porque yo he hablado con conservadores del PRIAN que me dicen “oye, es que su austeridad en el congreso, en el senado está muy mal. No voy a recuperar lo que le metí en la campaña” así me lo han dicho. </w:t>
                  </w:r>
                  <w:r w:rsidRPr="00AB3876">
                    <w:rPr>
                      <w:rFonts w:ascii="Arial" w:hAnsi="Arial" w:cs="Arial"/>
                      <w:i/>
                      <w:iCs/>
                      <w:color w:val="000000"/>
                      <w:bdr w:val="none" w:sz="0" w:space="0" w:color="auto" w:frame="1"/>
                    </w:rPr>
                    <w:t> </w:t>
                  </w:r>
                </w:p>
                <w:p w14:paraId="64EE82A7"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D17356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Órale.</w:t>
                  </w:r>
                </w:p>
                <w:p w14:paraId="6E68B07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4146D5B1"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Les digo: ¿Quién te manda a andar comprando puestos? Quiere decir, como dice el dicho: quien paga para llegar, llega para robar.</w:t>
                  </w:r>
                </w:p>
                <w:p w14:paraId="5580C8EE"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¡Órale!</w:t>
                  </w:r>
                </w:p>
                <w:p w14:paraId="48A9464D"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0FACAC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Esa es la realidad, entonces queremos que esto se configure en un escenario que la vida política</w:t>
                  </w:r>
                  <w:r w:rsidRPr="00AB3876">
                    <w:rPr>
                      <w:rFonts w:ascii="Arial" w:hAnsi="Arial" w:cs="Arial"/>
                      <w:i/>
                      <w:iCs/>
                      <w:color w:val="000000"/>
                      <w:bdr w:val="none" w:sz="0" w:space="0" w:color="auto" w:frame="1"/>
                    </w:rPr>
                    <w:t xml:space="preserve"> y</w:t>
                  </w:r>
                  <w:r w:rsidRPr="00AB3876">
                    <w:rPr>
                      <w:rFonts w:ascii="Arial" w:hAnsi="Arial" w:cs="Arial"/>
                      <w:i/>
                      <w:iCs/>
                      <w:color w:val="000000"/>
                    </w:rPr>
                    <w:t xml:space="preserve"> la vida pública sea de servidoras y servidores públicos que en realidad quieran servir al pueblo, no servirse del pueblo, por eso esto es un antes y un después. Por eso hay que seguir legislando para que las penas ante corrupción, ante todo lo que se daba antes en la política, sean más severas y así garantices que sean gentes, este, nuevos hombres o nuevas mujeres en la política que en realidad vayan a servir y a hacer bien las cosas.</w:t>
                  </w:r>
                </w:p>
                <w:p w14:paraId="5041B664"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03FEF778"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Pues ya el siguiente lunes nos estaremos viendo en la mañanera de Aguascalientes, que afortunadamente no es tan temprano. No por aquello de la flojera, sino que luego tanta cosa dices “ayer </w:t>
                  </w:r>
                  <w:proofErr w:type="spellStart"/>
                  <w:r w:rsidRPr="00AB3876">
                    <w:rPr>
                      <w:rFonts w:ascii="Arial" w:hAnsi="Arial" w:cs="Arial"/>
                      <w:i/>
                      <w:iCs/>
                      <w:color w:val="000000"/>
                    </w:rPr>
                    <w:t>pérate</w:t>
                  </w:r>
                  <w:proofErr w:type="spellEnd"/>
                  <w:r w:rsidRPr="00AB3876">
                    <w:rPr>
                      <w:rFonts w:ascii="Arial" w:hAnsi="Arial" w:cs="Arial"/>
                      <w:i/>
                      <w:iCs/>
                      <w:color w:val="000000"/>
                    </w:rPr>
                    <w:t xml:space="preserve"> ¿por dónde empiezo? A, b, c, d, e, f. Qué onda, qué onda.” Pero nos estaremos viendo en la siguiente mañanera</w:t>
                  </w:r>
                  <w:r w:rsidRPr="00AB3876">
                    <w:rPr>
                      <w:rFonts w:ascii="Arial" w:hAnsi="Arial" w:cs="Arial"/>
                      <w:i/>
                      <w:iCs/>
                      <w:color w:val="000000"/>
                      <w:bdr w:val="none" w:sz="0" w:space="0" w:color="auto" w:frame="1"/>
                    </w:rPr>
                    <w:t xml:space="preserve"> y</w:t>
                  </w:r>
                  <w:r w:rsidRPr="00AB3876">
                    <w:rPr>
                      <w:rFonts w:ascii="Arial" w:hAnsi="Arial" w:cs="Arial"/>
                      <w:i/>
                      <w:iCs/>
                      <w:color w:val="000000"/>
                    </w:rPr>
                    <w:t xml:space="preserve"> obvio en los siguientes días, también ya sabes que es tú casa…</w:t>
                  </w:r>
                </w:p>
                <w:p w14:paraId="6768619A"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Muchas gracias.</w:t>
                  </w:r>
                </w:p>
                <w:p w14:paraId="2A7534D4"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…te volveremos a invitar porque me gusta mucho cuando nos platicas de los avances, de cómo se están acercando las personas. Yo sé que a lo mejor no pueden publicitar tanto</w:t>
                  </w:r>
                  <w:r w:rsidRPr="00AB3876">
                    <w:rPr>
                      <w:rFonts w:ascii="Arial" w:hAnsi="Arial" w:cs="Arial"/>
                      <w:i/>
                      <w:iCs/>
                      <w:color w:val="000000"/>
                      <w:bdr w:val="none" w:sz="0" w:space="0" w:color="auto" w:frame="1"/>
                    </w:rPr>
                    <w:t xml:space="preserve"> el</w:t>
                  </w:r>
                  <w:r w:rsidRPr="00AB3876">
                    <w:rPr>
                      <w:rFonts w:ascii="Arial" w:hAnsi="Arial" w:cs="Arial"/>
                      <w:i/>
                      <w:iCs/>
                      <w:color w:val="000000"/>
                    </w:rPr>
                    <w:t xml:space="preserve"> tema de los apoyos y demás porque es una restricción que tienen, pero sí que la gente sepa, que te vea que sí estás yendo a los municipios, a las colonias, a las calles y todo. Es lo que quiero que me estés platicando constantemente.</w:t>
                  </w:r>
                </w:p>
                <w:p w14:paraId="6D78615C"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3E3BF70A"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Sí lo podemos hacer, obviamente mi facultad, es mi trabajo, ¿no? Informar a la gente. Llega un momento en el proceso en donde ya no los puedes publicitar, pero eso no quiere decir que nos vayamos ir a nuestra casa a descansar, no…</w:t>
                  </w:r>
                </w:p>
                <w:p w14:paraId="1D8114C6"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No, no, no para nada.</w:t>
                  </w:r>
                </w:p>
                <w:p w14:paraId="7C06B71C"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8AB9C7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Aldo Emanuel Ruiz Sánchez: …vamos a estar trabajando con la gente, obviamente ustedes tienen ese derecho, ustedes pueden informar. De nuestra parte no podemos generar esos contenidos, pero sí tenemos que estar con la gente y sobre todo con las beneficiarias y beneficiarios, que son ciento ochenta mil en Aguascalientes, muy al pendiente.</w:t>
                  </w:r>
                  <w:r w:rsidRPr="00AB3876">
                    <w:rPr>
                      <w:rFonts w:ascii="Arial" w:hAnsi="Arial" w:cs="Arial"/>
                      <w:i/>
                      <w:iCs/>
                      <w:color w:val="000000"/>
                      <w:bdr w:val="none" w:sz="0" w:space="0" w:color="auto" w:frame="1"/>
                    </w:rPr>
                    <w:t> </w:t>
                  </w:r>
                </w:p>
                <w:p w14:paraId="5A9D6AD9"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418F1D4"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Sí, sí, esté muy, muy preciso. El tema de que en unos meses ya empiece, ya más duro lo del tema electoral, de las contiendas y todo, los programas no cesan. Pueden estar publicando por un tema</w:t>
                  </w:r>
                  <w:r w:rsidRPr="00AB3876">
                    <w:rPr>
                      <w:rFonts w:ascii="Arial" w:hAnsi="Arial" w:cs="Arial"/>
                      <w:i/>
                      <w:iCs/>
                      <w:color w:val="000000"/>
                      <w:bdr w:val="none" w:sz="0" w:space="0" w:color="auto" w:frame="1"/>
                    </w:rPr>
                    <w:t xml:space="preserve"> del</w:t>
                  </w:r>
                  <w:r w:rsidRPr="00AB3876">
                    <w:rPr>
                      <w:rFonts w:ascii="Arial" w:hAnsi="Arial" w:cs="Arial"/>
                      <w:i/>
                      <w:iCs/>
                      <w:color w:val="000000"/>
                    </w:rPr>
                    <w:t xml:space="preserve"> Instituto, pero ustedes siguen trabajando.</w:t>
                  </w:r>
                </w:p>
                <w:p w14:paraId="2C023A8B"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6C8CA8E1"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Es correcto, nosotros no vamos a parar y el proceso electoral así se hizo.</w:t>
                  </w:r>
                  <w:r w:rsidRPr="00AB3876">
                    <w:rPr>
                      <w:rFonts w:ascii="Arial" w:hAnsi="Arial" w:cs="Arial"/>
                      <w:i/>
                      <w:iCs/>
                      <w:color w:val="000000"/>
                      <w:bdr w:val="none" w:sz="0" w:space="0" w:color="auto" w:frame="1"/>
                    </w:rPr>
                    <w:t> </w:t>
                  </w:r>
                </w:p>
                <w:p w14:paraId="6B37BD64"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Viene función pública, te revisa todo, se hacen las cosas, pero los programas no se detienen. Seguimos trabajando, para que la gente sepa que no tiene la culpa de un proceso electoral y se va a quedar, por eso también estamos avanzando en la bancarización y es más fácil bancarizando, ya le llega directo el apoyo a su tarjeta y nosotros nomas nos encargamos de identificarlo y darle su tarjeta.</w:t>
                  </w:r>
                </w:p>
                <w:p w14:paraId="546996B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En Aguascalientes ¿Cuántos bancos del bienestar?</w:t>
                  </w:r>
                  <w:r w:rsidRPr="00AB3876">
                    <w:rPr>
                      <w:rFonts w:ascii="Arial" w:hAnsi="Arial" w:cs="Arial"/>
                      <w:i/>
                      <w:iCs/>
                      <w:color w:val="000000"/>
                      <w:bdr w:val="none" w:sz="0" w:space="0" w:color="auto" w:frame="1"/>
                    </w:rPr>
                    <w:t> </w:t>
                  </w:r>
                </w:p>
                <w:p w14:paraId="71C6FDC2"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7A01E62C"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Van a ser diecisiete. Hoy me reuní en la mañana con el capitán Alvarado de la SEDENA, que es el encargado de las obras. Nos ayuda la SEDENA. Ya van cuatro y se están iniciando labores en el Llano, en Santa Rosa, en San José de Gracia y en Cosío.</w:t>
                  </w:r>
                </w:p>
                <w:p w14:paraId="35E81900"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Muy bien, pues también para que en su momento estemos dando seguimiento a esos bancos, a esos bancos del bienestar. Que la gente sepa que puede acudir, puede ir a retirar su apoyo, sus becas o lo que les esté llegando de manera legal y transparente con esos programas que nos estás mencionando.</w:t>
                  </w:r>
                </w:p>
                <w:p w14:paraId="2413E7F3"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Como siempre, gracias, Aldo. Muchísimas gracias. Gracias por venir.</w:t>
                  </w:r>
                </w:p>
                <w:p w14:paraId="2AB60BAD" w14:textId="77777777" w:rsidR="00DE741F" w:rsidRPr="00AB3876" w:rsidRDefault="00DE741F" w:rsidP="0056357B">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Gracias.</w:t>
                  </w:r>
                </w:p>
                <w:p w14:paraId="24EAC0BE"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lastRenderedPageBreak/>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Y también, les agradezco y les digo que tienen que quedarse aquí en la señal de presumiendo México y de ultra noticias porque yo vuelvo con más. ¿Cómo están las redes sociales? Ahorita nos vamos a enterar.</w:t>
                  </w:r>
                </w:p>
                <w:p w14:paraId="5CF10B25" w14:textId="77777777" w:rsidR="00DE741F" w:rsidRPr="00AB3876" w:rsidRDefault="00DE741F" w:rsidP="0056357B">
                  <w:pPr>
                    <w:shd w:val="clear" w:color="auto" w:fill="F2F2F2" w:themeFill="background1" w:themeFillShade="F2"/>
                    <w:ind w:left="342" w:right="286"/>
                    <w:jc w:val="both"/>
                    <w:rPr>
                      <w:rFonts w:ascii="Arial" w:hAnsi="Arial" w:cs="Arial"/>
                      <w:i/>
                      <w:iCs/>
                      <w:color w:val="000000"/>
                    </w:rPr>
                  </w:pPr>
                </w:p>
                <w:p w14:paraId="26456748" w14:textId="77777777" w:rsidR="00DE741F" w:rsidRPr="00C65BD4" w:rsidRDefault="00DE741F" w:rsidP="0056357B">
                  <w:pPr>
                    <w:shd w:val="clear" w:color="auto" w:fill="F2F2F2" w:themeFill="background1" w:themeFillShade="F2"/>
                    <w:ind w:left="851" w:right="899"/>
                    <w:jc w:val="both"/>
                    <w:rPr>
                      <w:rFonts w:ascii="Arial" w:hAnsi="Arial" w:cs="Arial"/>
                      <w:i/>
                      <w:iCs/>
                      <w:color w:val="000000"/>
                      <w:sz w:val="23"/>
                      <w:szCs w:val="23"/>
                    </w:rPr>
                  </w:pPr>
                </w:p>
                <w:p w14:paraId="4F97EAA8" w14:textId="77777777" w:rsidR="00DE741F" w:rsidRPr="00C65BD4" w:rsidRDefault="00DE741F" w:rsidP="0056357B">
                  <w:pPr>
                    <w:shd w:val="clear" w:color="auto" w:fill="F2F2F2" w:themeFill="background1" w:themeFillShade="F2"/>
                    <w:ind w:left="851" w:right="899"/>
                    <w:jc w:val="center"/>
                    <w:rPr>
                      <w:rFonts w:ascii="Arial" w:hAnsi="Arial" w:cs="Arial"/>
                      <w:sz w:val="23"/>
                      <w:szCs w:val="23"/>
                    </w:rPr>
                  </w:pPr>
                  <w:r w:rsidRPr="00C65BD4">
                    <w:rPr>
                      <w:rFonts w:ascii="Arial" w:hAnsi="Arial" w:cs="Arial"/>
                      <w:i/>
                      <w:iCs/>
                      <w:noProof/>
                      <w:color w:val="000000"/>
                      <w:sz w:val="23"/>
                      <w:szCs w:val="23"/>
                      <w:lang w:eastAsia="es-MX"/>
                    </w:rPr>
                    <w:drawing>
                      <wp:inline distT="0" distB="0" distL="0" distR="0" wp14:anchorId="72A03922" wp14:editId="07BCB0B6">
                        <wp:extent cx="2325363" cy="132405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7249" cy="1336513"/>
                                </a:xfrm>
                                <a:prstGeom prst="rect">
                                  <a:avLst/>
                                </a:prstGeom>
                                <a:noFill/>
                                <a:ln>
                                  <a:noFill/>
                                </a:ln>
                              </pic:spPr>
                            </pic:pic>
                          </a:graphicData>
                        </a:graphic>
                      </wp:inline>
                    </w:drawing>
                  </w:r>
                </w:p>
              </w:tc>
            </w:tr>
          </w:tbl>
          <w:p w14:paraId="4075CC3D" w14:textId="77777777" w:rsidR="00DE741F" w:rsidRPr="00C65BD4" w:rsidRDefault="00DE741F" w:rsidP="0056357B">
            <w:pPr>
              <w:tabs>
                <w:tab w:val="right" w:pos="8838"/>
              </w:tabs>
              <w:spacing w:line="360" w:lineRule="auto"/>
              <w:ind w:left="851" w:right="899"/>
              <w:jc w:val="both"/>
              <w:rPr>
                <w:rFonts w:ascii="Arial" w:hAnsi="Arial" w:cs="Arial"/>
                <w:sz w:val="23"/>
                <w:szCs w:val="23"/>
              </w:rPr>
            </w:pPr>
          </w:p>
        </w:tc>
      </w:tr>
    </w:tbl>
    <w:p w14:paraId="7EBA5974" w14:textId="77777777" w:rsidR="00DE741F" w:rsidRDefault="00DE741F" w:rsidP="00DE741F">
      <w:pPr>
        <w:tabs>
          <w:tab w:val="right" w:pos="8838"/>
        </w:tabs>
        <w:spacing w:line="360" w:lineRule="auto"/>
        <w:ind w:left="851" w:right="899"/>
        <w:jc w:val="both"/>
        <w:rPr>
          <w:rFonts w:ascii="Arial" w:hAnsi="Arial" w:cs="Arial"/>
          <w:sz w:val="23"/>
          <w:szCs w:val="23"/>
        </w:rPr>
      </w:pPr>
    </w:p>
    <w:p w14:paraId="18A7DD92" w14:textId="77777777" w:rsidR="00755630" w:rsidRPr="00E20D93" w:rsidRDefault="00755630" w:rsidP="00755630">
      <w:pPr>
        <w:spacing w:line="360" w:lineRule="auto"/>
        <w:jc w:val="both"/>
        <w:rPr>
          <w:rFonts w:ascii="Arial" w:hAnsi="Arial" w:cs="Arial"/>
          <w:sz w:val="24"/>
          <w:szCs w:val="24"/>
        </w:rPr>
      </w:pPr>
      <w:r>
        <w:rPr>
          <w:rFonts w:ascii="Arial" w:hAnsi="Arial" w:cs="Arial"/>
          <w:sz w:val="24"/>
          <w:szCs w:val="24"/>
        </w:rPr>
        <w:t>A</w:t>
      </w:r>
      <w:r w:rsidRPr="00E20D93">
        <w:rPr>
          <w:rFonts w:ascii="Arial" w:hAnsi="Arial" w:cs="Arial"/>
          <w:sz w:val="24"/>
          <w:szCs w:val="24"/>
        </w:rPr>
        <w:t xml:space="preserve"> efecto de determinar si existe una vulneración a la normativa constitucional</w:t>
      </w:r>
      <w:r>
        <w:rPr>
          <w:rFonts w:ascii="Arial" w:hAnsi="Arial" w:cs="Arial"/>
          <w:sz w:val="24"/>
          <w:szCs w:val="24"/>
        </w:rPr>
        <w:t xml:space="preserve"> por las manifestaciones realizadas</w:t>
      </w:r>
      <w:r w:rsidRPr="00E20D93">
        <w:rPr>
          <w:rFonts w:ascii="Arial" w:hAnsi="Arial" w:cs="Arial"/>
          <w:sz w:val="24"/>
          <w:szCs w:val="24"/>
        </w:rPr>
        <w:t>, se efectúa el siguiente análisis.</w:t>
      </w:r>
    </w:p>
    <w:p w14:paraId="779C870F" w14:textId="77777777" w:rsidR="00DE741F" w:rsidRPr="00C65BD4" w:rsidRDefault="00DE741F" w:rsidP="00DE741F">
      <w:pPr>
        <w:tabs>
          <w:tab w:val="right" w:pos="8838"/>
        </w:tabs>
        <w:spacing w:line="360" w:lineRule="auto"/>
        <w:ind w:left="851" w:right="899"/>
        <w:jc w:val="both"/>
        <w:rPr>
          <w:rFonts w:ascii="Arial" w:hAnsi="Arial" w:cs="Arial"/>
          <w:sz w:val="23"/>
          <w:szCs w:val="23"/>
        </w:rPr>
      </w:pPr>
    </w:p>
    <w:p w14:paraId="4AF65272" w14:textId="3313975B" w:rsidR="00DE741F" w:rsidRPr="00C65BD4" w:rsidRDefault="00CE77CA" w:rsidP="00DE741F">
      <w:pPr>
        <w:tabs>
          <w:tab w:val="right" w:pos="8838"/>
        </w:tabs>
        <w:spacing w:line="360" w:lineRule="auto"/>
        <w:jc w:val="both"/>
        <w:rPr>
          <w:rFonts w:ascii="Arial" w:hAnsi="Arial" w:cs="Arial"/>
          <w:sz w:val="23"/>
          <w:szCs w:val="23"/>
        </w:rPr>
      </w:pPr>
      <w:r>
        <w:rPr>
          <w:rFonts w:ascii="Arial" w:hAnsi="Arial" w:cs="Arial"/>
          <w:sz w:val="23"/>
          <w:szCs w:val="23"/>
        </w:rPr>
        <w:t>S</w:t>
      </w:r>
      <w:r w:rsidR="00DE741F">
        <w:rPr>
          <w:rFonts w:ascii="Arial" w:hAnsi="Arial" w:cs="Arial"/>
          <w:sz w:val="23"/>
          <w:szCs w:val="23"/>
        </w:rPr>
        <w:t>e colma</w:t>
      </w:r>
      <w:r w:rsidR="00DE741F" w:rsidRPr="00C65BD4">
        <w:rPr>
          <w:rFonts w:ascii="Arial" w:hAnsi="Arial" w:cs="Arial"/>
          <w:sz w:val="23"/>
          <w:szCs w:val="23"/>
        </w:rPr>
        <w:t xml:space="preserve"> el </w:t>
      </w:r>
      <w:r w:rsidR="00DE741F" w:rsidRPr="00C65BD4">
        <w:rPr>
          <w:rFonts w:ascii="Arial" w:hAnsi="Arial" w:cs="Arial"/>
          <w:b/>
          <w:bCs/>
          <w:sz w:val="23"/>
          <w:szCs w:val="23"/>
        </w:rPr>
        <w:t>elemento personal</w:t>
      </w:r>
      <w:r w:rsidR="00DE741F" w:rsidRPr="00C65BD4">
        <w:rPr>
          <w:rFonts w:ascii="Arial" w:hAnsi="Arial" w:cs="Arial"/>
          <w:sz w:val="23"/>
          <w:szCs w:val="23"/>
        </w:rPr>
        <w:t xml:space="preserve">, que refiere a la emisión de voces, nombres, imágenes o símbolos que hagan plenamente identificable al servidor público, </w:t>
      </w:r>
      <w:r w:rsidR="00DE741F">
        <w:rPr>
          <w:rFonts w:ascii="Arial" w:hAnsi="Arial" w:cs="Arial"/>
          <w:sz w:val="23"/>
          <w:szCs w:val="23"/>
        </w:rPr>
        <w:t xml:space="preserve">cumpliéndose al advertirse </w:t>
      </w:r>
      <w:r w:rsidR="00DE741F" w:rsidRPr="00C65BD4">
        <w:rPr>
          <w:rFonts w:ascii="Arial" w:hAnsi="Arial" w:cs="Arial"/>
          <w:sz w:val="23"/>
          <w:szCs w:val="23"/>
        </w:rPr>
        <w:t>la interacción y el dialogo personal y directo entre el denunciado y la conductora de un programa atinente a medios de comunicación</w:t>
      </w:r>
      <w:r w:rsidR="00DE741F">
        <w:rPr>
          <w:rFonts w:ascii="Arial" w:hAnsi="Arial" w:cs="Arial"/>
          <w:sz w:val="23"/>
          <w:szCs w:val="23"/>
        </w:rPr>
        <w:t>, donde se expone su nombre y cargo.</w:t>
      </w:r>
    </w:p>
    <w:p w14:paraId="66C5ACF6" w14:textId="77777777" w:rsidR="00DE741F" w:rsidRPr="00C65BD4" w:rsidRDefault="00DE741F" w:rsidP="00DE741F">
      <w:pPr>
        <w:tabs>
          <w:tab w:val="right" w:pos="8838"/>
        </w:tabs>
        <w:spacing w:line="360" w:lineRule="auto"/>
        <w:jc w:val="both"/>
        <w:rPr>
          <w:rFonts w:ascii="Arial" w:hAnsi="Arial" w:cs="Arial"/>
          <w:sz w:val="23"/>
          <w:szCs w:val="23"/>
        </w:rPr>
      </w:pPr>
    </w:p>
    <w:p w14:paraId="4889597F"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Sobre el </w:t>
      </w:r>
      <w:r w:rsidRPr="00C65BD4">
        <w:rPr>
          <w:rFonts w:ascii="Arial" w:hAnsi="Arial" w:cs="Arial"/>
          <w:b/>
          <w:bCs/>
          <w:sz w:val="23"/>
          <w:szCs w:val="23"/>
        </w:rPr>
        <w:t xml:space="preserve">elemento temporal, </w:t>
      </w:r>
      <w:r w:rsidRPr="00C65BD4">
        <w:rPr>
          <w:rFonts w:ascii="Arial" w:hAnsi="Arial" w:cs="Arial"/>
          <w:sz w:val="23"/>
          <w:szCs w:val="23"/>
        </w:rPr>
        <w:t>también se acredita porque la entrevista fue difundida por la red social Facebook, desde el 5 de octubre del presente año,</w:t>
      </w:r>
      <w:r w:rsidRPr="00C65BD4">
        <w:rPr>
          <w:rFonts w:ascii="Arial" w:hAnsi="Arial" w:cs="Arial"/>
          <w:b/>
          <w:bCs/>
          <w:sz w:val="23"/>
          <w:szCs w:val="23"/>
        </w:rPr>
        <w:t xml:space="preserve"> </w:t>
      </w:r>
      <w:r w:rsidRPr="00C65BD4">
        <w:rPr>
          <w:rFonts w:ascii="Arial" w:hAnsi="Arial" w:cs="Arial"/>
          <w:sz w:val="23"/>
          <w:szCs w:val="23"/>
        </w:rPr>
        <w:t>incluso estando vigente una vez que dio inicio el proceso electoral en Aguascalientes, por lo que sigue produciendo sus efectos.</w:t>
      </w:r>
    </w:p>
    <w:p w14:paraId="583B27D7" w14:textId="77777777" w:rsidR="00DE741F" w:rsidRPr="00C65BD4" w:rsidRDefault="00DE741F" w:rsidP="00DE741F">
      <w:pPr>
        <w:tabs>
          <w:tab w:val="right" w:pos="8838"/>
        </w:tabs>
        <w:spacing w:line="360" w:lineRule="auto"/>
        <w:jc w:val="both"/>
        <w:rPr>
          <w:rFonts w:ascii="Arial" w:hAnsi="Arial" w:cs="Arial"/>
          <w:sz w:val="23"/>
          <w:szCs w:val="23"/>
        </w:rPr>
      </w:pPr>
    </w:p>
    <w:p w14:paraId="7074409D" w14:textId="77777777" w:rsidR="00DE741F" w:rsidRPr="0043496E" w:rsidRDefault="00DE741F" w:rsidP="00DE741F">
      <w:pPr>
        <w:tabs>
          <w:tab w:val="right" w:pos="8838"/>
        </w:tabs>
        <w:spacing w:line="360" w:lineRule="auto"/>
        <w:jc w:val="both"/>
        <w:rPr>
          <w:rFonts w:ascii="Arial" w:hAnsi="Arial" w:cs="Arial"/>
          <w:sz w:val="23"/>
          <w:szCs w:val="23"/>
        </w:rPr>
      </w:pPr>
      <w:r w:rsidRPr="0043496E">
        <w:rPr>
          <w:rFonts w:ascii="Arial" w:hAnsi="Arial" w:cs="Arial"/>
          <w:sz w:val="23"/>
          <w:szCs w:val="23"/>
        </w:rPr>
        <w:t xml:space="preserve">No obstante, el </w:t>
      </w:r>
      <w:r w:rsidRPr="0043496E">
        <w:rPr>
          <w:rFonts w:ascii="Arial" w:hAnsi="Arial" w:cs="Arial"/>
          <w:b/>
          <w:bCs/>
          <w:sz w:val="23"/>
          <w:szCs w:val="23"/>
        </w:rPr>
        <w:t>elemento objetivo</w:t>
      </w:r>
      <w:r w:rsidRPr="0043496E">
        <w:rPr>
          <w:rFonts w:ascii="Arial" w:hAnsi="Arial" w:cs="Arial"/>
          <w:sz w:val="23"/>
          <w:szCs w:val="23"/>
        </w:rPr>
        <w:t> no se logra colmar, dado que un primer sentido, se advierte que la mención del nombre del citado servidor público es informativa respecto de la persona que ocupa el puesto encargado de dirigir e implementar la acción de gobierno que se está llevando a cabo.</w:t>
      </w:r>
    </w:p>
    <w:p w14:paraId="36DFBB40" w14:textId="77777777" w:rsidR="00DE741F" w:rsidRPr="00C65BD4" w:rsidRDefault="00DE741F" w:rsidP="00DE741F">
      <w:pPr>
        <w:tabs>
          <w:tab w:val="right" w:pos="8838"/>
        </w:tabs>
        <w:spacing w:line="360" w:lineRule="auto"/>
        <w:jc w:val="both"/>
        <w:rPr>
          <w:rFonts w:ascii="Arial" w:hAnsi="Arial" w:cs="Arial"/>
          <w:sz w:val="23"/>
          <w:szCs w:val="23"/>
        </w:rPr>
      </w:pPr>
    </w:p>
    <w:p w14:paraId="401F5599" w14:textId="77777777" w:rsidR="00DE741F" w:rsidRPr="00C65BD4" w:rsidRDefault="00DE741F" w:rsidP="00DE741F">
      <w:pPr>
        <w:tabs>
          <w:tab w:val="right" w:pos="8838"/>
        </w:tabs>
        <w:spacing w:line="360" w:lineRule="auto"/>
        <w:jc w:val="both"/>
        <w:rPr>
          <w:rFonts w:ascii="Arial" w:hAnsi="Arial" w:cs="Arial"/>
          <w:sz w:val="23"/>
          <w:szCs w:val="23"/>
        </w:rPr>
      </w:pPr>
      <w:r>
        <w:rPr>
          <w:rFonts w:ascii="Arial" w:hAnsi="Arial" w:cs="Arial"/>
          <w:sz w:val="23"/>
          <w:szCs w:val="23"/>
        </w:rPr>
        <w:t>Luego, del análisis de la entrevista se observa</w:t>
      </w:r>
      <w:r w:rsidRPr="00C65BD4">
        <w:rPr>
          <w:rFonts w:ascii="Arial" w:hAnsi="Arial" w:cs="Arial"/>
          <w:sz w:val="23"/>
          <w:szCs w:val="23"/>
        </w:rPr>
        <w:t xml:space="preserve"> el libre ejercicio periodístico, así como la libre manifestación de las ideas; libertades fundamentales de la organización estatal moderna</w:t>
      </w:r>
      <w:bookmarkStart w:id="9" w:name="_ftnref21"/>
      <w:bookmarkEnd w:id="9"/>
      <w:r w:rsidRPr="00C65BD4">
        <w:rPr>
          <w:rFonts w:ascii="Arial" w:hAnsi="Arial" w:cs="Arial"/>
          <w:sz w:val="23"/>
          <w:szCs w:val="23"/>
        </w:rPr>
        <w:t xml:space="preserve"> que se traduce, como ya se dijo, en condiciones imprescindibles para la consolidación del ideal estatal conocido como Estado Democrático de Derecho.</w:t>
      </w:r>
    </w:p>
    <w:p w14:paraId="0D23B623" w14:textId="77777777" w:rsidR="00DE741F" w:rsidRPr="00C65BD4" w:rsidRDefault="00DE741F" w:rsidP="00DE741F">
      <w:pPr>
        <w:tabs>
          <w:tab w:val="right" w:pos="8838"/>
        </w:tabs>
        <w:spacing w:line="360" w:lineRule="auto"/>
        <w:jc w:val="both"/>
        <w:rPr>
          <w:rFonts w:ascii="Arial" w:hAnsi="Arial" w:cs="Arial"/>
          <w:sz w:val="23"/>
          <w:szCs w:val="23"/>
        </w:rPr>
      </w:pPr>
    </w:p>
    <w:p w14:paraId="2E0F113E" w14:textId="77777777" w:rsidR="00DE741F" w:rsidRPr="00F82703" w:rsidRDefault="00DE741F" w:rsidP="00DE741F">
      <w:pPr>
        <w:tabs>
          <w:tab w:val="right" w:pos="8838"/>
        </w:tabs>
        <w:spacing w:line="360" w:lineRule="auto"/>
        <w:jc w:val="both"/>
        <w:rPr>
          <w:rFonts w:ascii="Arial" w:hAnsi="Arial" w:cs="Arial"/>
          <w:b/>
          <w:bCs/>
          <w:sz w:val="23"/>
          <w:szCs w:val="23"/>
        </w:rPr>
      </w:pPr>
      <w:r w:rsidRPr="00C65BD4">
        <w:rPr>
          <w:rFonts w:ascii="Arial" w:hAnsi="Arial" w:cs="Arial"/>
          <w:sz w:val="23"/>
          <w:szCs w:val="23"/>
        </w:rPr>
        <w:t xml:space="preserve">Lo anterior puesto que, la comunicación entre los partícipes consiste en cuestionamientos y contestaciones y/o réplicas, de las que </w:t>
      </w:r>
      <w:r w:rsidRPr="00F82703">
        <w:rPr>
          <w:rFonts w:ascii="Arial" w:hAnsi="Arial" w:cs="Arial"/>
          <w:b/>
          <w:bCs/>
          <w:sz w:val="23"/>
          <w:szCs w:val="23"/>
        </w:rPr>
        <w:t>no se advierte una denotación de apoyo o promoción que impulse la figura del denunciado, sino únicamente referencias a la ejecución de una diligencia periodística legítima.</w:t>
      </w:r>
    </w:p>
    <w:p w14:paraId="131537AA" w14:textId="77777777" w:rsidR="00DE741F" w:rsidRPr="00C65BD4" w:rsidRDefault="00DE741F" w:rsidP="00DE741F">
      <w:pPr>
        <w:tabs>
          <w:tab w:val="right" w:pos="8838"/>
        </w:tabs>
        <w:spacing w:line="360" w:lineRule="auto"/>
        <w:jc w:val="both"/>
        <w:rPr>
          <w:rFonts w:ascii="Arial" w:hAnsi="Arial" w:cs="Arial"/>
          <w:sz w:val="23"/>
          <w:szCs w:val="23"/>
        </w:rPr>
      </w:pPr>
    </w:p>
    <w:p w14:paraId="30053AD1" w14:textId="6B580AA7" w:rsidR="00DE741F" w:rsidRDefault="00DE741F" w:rsidP="00DE741F">
      <w:pPr>
        <w:tabs>
          <w:tab w:val="right" w:pos="8838"/>
        </w:tabs>
        <w:spacing w:line="360" w:lineRule="auto"/>
        <w:jc w:val="both"/>
        <w:rPr>
          <w:rFonts w:ascii="Arial" w:hAnsi="Arial" w:cs="Arial"/>
          <w:color w:val="000000"/>
          <w:sz w:val="23"/>
          <w:szCs w:val="23"/>
        </w:rPr>
      </w:pPr>
      <w:r w:rsidRPr="00C65BD4">
        <w:rPr>
          <w:rFonts w:ascii="Arial" w:hAnsi="Arial" w:cs="Arial"/>
          <w:sz w:val="23"/>
          <w:szCs w:val="23"/>
        </w:rPr>
        <w:t xml:space="preserve">Congruente con lo anterior, del contenido de la entrevista </w:t>
      </w:r>
      <w:r w:rsidRPr="00F82703">
        <w:rPr>
          <w:rFonts w:ascii="Arial" w:hAnsi="Arial" w:cs="Arial"/>
          <w:b/>
          <w:bCs/>
          <w:sz w:val="23"/>
          <w:szCs w:val="23"/>
        </w:rPr>
        <w:t xml:space="preserve">no se aprecia un posicionamiento del denunciado, ni que manifieste interés de lograr alguna candidatura, promesas y/o compromisos de campaña, ofertas políticas o plataformas electorales, tampoco se destacan cualidades o calidades personales, logros políticos y económicos, con el fin de posicionarse ante la ciudadanía con un propósito electoral </w:t>
      </w:r>
      <w:r w:rsidRPr="00C65BD4">
        <w:rPr>
          <w:rFonts w:ascii="Arial" w:hAnsi="Arial" w:cs="Arial"/>
          <w:bCs/>
          <w:sz w:val="23"/>
          <w:szCs w:val="23"/>
        </w:rPr>
        <w:t>(positivo o negativo),</w:t>
      </w:r>
      <w:r w:rsidRPr="00C65BD4">
        <w:rPr>
          <w:rFonts w:ascii="Arial" w:hAnsi="Arial" w:cs="Arial"/>
          <w:sz w:val="23"/>
          <w:szCs w:val="23"/>
        </w:rPr>
        <w:t xml:space="preserve"> sino que</w:t>
      </w:r>
      <w:r w:rsidRPr="00C65BD4">
        <w:rPr>
          <w:rFonts w:ascii="Arial" w:hAnsi="Arial" w:cs="Arial"/>
          <w:color w:val="000000"/>
          <w:sz w:val="23"/>
          <w:szCs w:val="23"/>
        </w:rPr>
        <w:t>,</w:t>
      </w:r>
      <w:r>
        <w:rPr>
          <w:rFonts w:ascii="Arial" w:hAnsi="Arial" w:cs="Arial"/>
          <w:color w:val="000000"/>
          <w:sz w:val="23"/>
          <w:szCs w:val="23"/>
        </w:rPr>
        <w:t xml:space="preserve"> </w:t>
      </w:r>
      <w:r w:rsidRPr="00C65BD4">
        <w:rPr>
          <w:rFonts w:ascii="Arial" w:hAnsi="Arial" w:cs="Arial"/>
          <w:color w:val="000000"/>
          <w:sz w:val="23"/>
          <w:szCs w:val="23"/>
        </w:rPr>
        <w:lastRenderedPageBreak/>
        <w:t>las manifestaciones del denunciado se hicieron en el contexto de un ejercicio periodístico genuino y con carácter informativo, y la entrevista se ejecutó con la finalidad de difundir las acciones sociales de su cargo en la entidad federativa para la que fue nombrado.</w:t>
      </w:r>
      <w:r>
        <w:rPr>
          <w:rStyle w:val="Refdenotaalpie"/>
          <w:rFonts w:ascii="Arial" w:hAnsi="Arial" w:cs="Arial"/>
          <w:color w:val="000000"/>
          <w:sz w:val="23"/>
          <w:szCs w:val="23"/>
        </w:rPr>
        <w:footnoteReference w:id="8"/>
      </w:r>
    </w:p>
    <w:p w14:paraId="2B9D8DE6" w14:textId="77777777" w:rsidR="00755630" w:rsidRPr="00C65BD4" w:rsidRDefault="00755630" w:rsidP="00DE741F">
      <w:pPr>
        <w:tabs>
          <w:tab w:val="right" w:pos="8838"/>
        </w:tabs>
        <w:spacing w:line="360" w:lineRule="auto"/>
        <w:jc w:val="both"/>
        <w:rPr>
          <w:rFonts w:ascii="Arial" w:hAnsi="Arial" w:cs="Arial"/>
          <w:sz w:val="23"/>
          <w:szCs w:val="23"/>
        </w:rPr>
      </w:pPr>
    </w:p>
    <w:p w14:paraId="53AE3765"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Esto es así, dado que el ejercicio del derecho a la libertad de expresión dentro un contexto político, adquiere una protección más amplia, pues ello genera una consolidación del régimen democrático; en tal sentido, el artículo 1° de la Constitución Federal dispone que cada uno de los derechos deben interpretarse de la manera que más favorezca a la persona, maximizando el contenido de cada derecho, a efecto de otorgarle una mayor protección. Por tal motivo, cada restricción o limitante al derecho, deberá ser proporcional y razonable con el objeto no hacer nugatorio su ejercicio. </w:t>
      </w:r>
    </w:p>
    <w:p w14:paraId="5D9004DE" w14:textId="77777777" w:rsidR="00DE741F" w:rsidRPr="00977B1C" w:rsidRDefault="00DE741F" w:rsidP="00DE741F">
      <w:pPr>
        <w:tabs>
          <w:tab w:val="right" w:pos="8838"/>
        </w:tabs>
        <w:spacing w:line="360" w:lineRule="auto"/>
        <w:jc w:val="both"/>
        <w:rPr>
          <w:rFonts w:ascii="Arial" w:hAnsi="Arial" w:cs="Arial"/>
          <w:sz w:val="23"/>
          <w:szCs w:val="23"/>
        </w:rPr>
      </w:pPr>
    </w:p>
    <w:p w14:paraId="7917970E" w14:textId="05CAAC04" w:rsidR="00DE741F" w:rsidRPr="00C65BD4" w:rsidRDefault="00DE741F" w:rsidP="00DE741F">
      <w:pPr>
        <w:tabs>
          <w:tab w:val="right" w:pos="8838"/>
        </w:tabs>
        <w:spacing w:line="360" w:lineRule="auto"/>
        <w:jc w:val="both"/>
        <w:rPr>
          <w:rFonts w:ascii="Arial" w:hAnsi="Arial" w:cs="Arial"/>
          <w:sz w:val="23"/>
          <w:szCs w:val="23"/>
        </w:rPr>
      </w:pPr>
      <w:r w:rsidRPr="00977B1C">
        <w:rPr>
          <w:rFonts w:ascii="Arial" w:hAnsi="Arial" w:cs="Arial"/>
          <w:sz w:val="23"/>
          <w:szCs w:val="23"/>
        </w:rPr>
        <w:t>Es de decirse que, del material probatorio, claramente se denotan actos de corte periodístico con el objeto de recabar información por parte del denunciado y transmitirlas a la ciudadanía, y en el caso concreto, el denunciado únicamente interactúa con la entrevistadora, emitiendo respuestas a preguntas espontáneas y directas</w:t>
      </w:r>
      <w:r w:rsidRPr="00C65BD4">
        <w:rPr>
          <w:rFonts w:ascii="Arial" w:hAnsi="Arial" w:cs="Arial"/>
          <w:sz w:val="23"/>
          <w:szCs w:val="23"/>
        </w:rPr>
        <w:t>, en temas de procuración de justicia, de actos acontecidos dentro el partido político MORENA y si tenía intenciones políticas</w:t>
      </w:r>
      <w:r w:rsidR="000204A9">
        <w:rPr>
          <w:rFonts w:ascii="Arial" w:hAnsi="Arial" w:cs="Arial"/>
          <w:sz w:val="23"/>
          <w:szCs w:val="23"/>
        </w:rPr>
        <w:t xml:space="preserve"> –a lo que negó tenerlas-</w:t>
      </w:r>
      <w:r w:rsidRPr="00C65BD4">
        <w:rPr>
          <w:rFonts w:ascii="Arial" w:hAnsi="Arial" w:cs="Arial"/>
          <w:sz w:val="23"/>
          <w:szCs w:val="23"/>
        </w:rPr>
        <w:t>, entre otros.</w:t>
      </w:r>
    </w:p>
    <w:p w14:paraId="190AEF32" w14:textId="77777777" w:rsidR="00DE741F" w:rsidRPr="00C65BD4" w:rsidRDefault="00DE741F" w:rsidP="00DE741F">
      <w:pPr>
        <w:tabs>
          <w:tab w:val="right" w:pos="8838"/>
        </w:tabs>
        <w:spacing w:line="360" w:lineRule="auto"/>
        <w:jc w:val="both"/>
        <w:rPr>
          <w:rFonts w:ascii="Arial" w:hAnsi="Arial" w:cs="Arial"/>
          <w:sz w:val="23"/>
          <w:szCs w:val="23"/>
        </w:rPr>
      </w:pPr>
    </w:p>
    <w:p w14:paraId="5387156C" w14:textId="61182812" w:rsidR="00DE741F" w:rsidRDefault="00DE741F" w:rsidP="00DE741F">
      <w:pPr>
        <w:tabs>
          <w:tab w:val="right" w:pos="8838"/>
        </w:tabs>
        <w:spacing w:line="360" w:lineRule="auto"/>
        <w:jc w:val="both"/>
        <w:rPr>
          <w:rFonts w:ascii="Arial" w:hAnsi="Arial" w:cs="Arial"/>
          <w:color w:val="000000"/>
          <w:sz w:val="23"/>
          <w:szCs w:val="23"/>
        </w:rPr>
      </w:pPr>
      <w:r>
        <w:rPr>
          <w:rFonts w:ascii="Arial" w:hAnsi="Arial" w:cs="Arial"/>
          <w:color w:val="000000"/>
          <w:sz w:val="23"/>
          <w:szCs w:val="23"/>
        </w:rPr>
        <w:t>Por ello, las autoridades deben evitar restringir en medida de lo posible</w:t>
      </w:r>
      <w:r w:rsidR="000204A9">
        <w:rPr>
          <w:rFonts w:ascii="Arial" w:hAnsi="Arial" w:cs="Arial"/>
          <w:color w:val="000000"/>
          <w:sz w:val="23"/>
          <w:szCs w:val="23"/>
        </w:rPr>
        <w:t xml:space="preserve"> </w:t>
      </w:r>
      <w:r>
        <w:rPr>
          <w:rFonts w:ascii="Arial" w:hAnsi="Arial" w:cs="Arial"/>
          <w:color w:val="000000"/>
          <w:sz w:val="23"/>
          <w:szCs w:val="23"/>
        </w:rPr>
        <w:t xml:space="preserve">derechos, puesto que </w:t>
      </w:r>
      <w:r w:rsidRPr="00C65BD4">
        <w:rPr>
          <w:rFonts w:ascii="Arial" w:hAnsi="Arial" w:cs="Arial"/>
          <w:color w:val="000000"/>
          <w:sz w:val="23"/>
          <w:szCs w:val="23"/>
        </w:rPr>
        <w:t>debe privilegiarse la libertad de expresión y el derecho a la información, ya que la acción denunciada deriva de un acto realizado en el libre ejercicio y la labor periodística, por lo que no puede considerarse como una acción tendiente a la promoción personalizada.</w:t>
      </w:r>
    </w:p>
    <w:p w14:paraId="004DBC49" w14:textId="77777777" w:rsidR="00DE741F" w:rsidRDefault="00DE741F" w:rsidP="00DE741F">
      <w:pPr>
        <w:tabs>
          <w:tab w:val="right" w:pos="8838"/>
        </w:tabs>
        <w:spacing w:line="360" w:lineRule="auto"/>
        <w:jc w:val="both"/>
        <w:rPr>
          <w:rFonts w:ascii="Arial" w:hAnsi="Arial" w:cs="Arial"/>
          <w:color w:val="000000"/>
          <w:sz w:val="23"/>
          <w:szCs w:val="23"/>
        </w:rPr>
      </w:pPr>
    </w:p>
    <w:p w14:paraId="413CED26"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Esto </w:t>
      </w:r>
      <w:r>
        <w:rPr>
          <w:rFonts w:ascii="Arial" w:hAnsi="Arial" w:cs="Arial"/>
          <w:sz w:val="23"/>
          <w:szCs w:val="23"/>
        </w:rPr>
        <w:t>ya que,</w:t>
      </w:r>
      <w:r w:rsidRPr="00C65BD4">
        <w:rPr>
          <w:rFonts w:ascii="Arial" w:hAnsi="Arial" w:cs="Arial"/>
          <w:sz w:val="23"/>
          <w:szCs w:val="23"/>
        </w:rPr>
        <w:t xml:space="preserve"> en una Democracia Constitucional, la libertad de expresión goza de una amplia protección para su ejercicio, porque constituye un componente fundamental para la existencia del propio régimen democrático.</w:t>
      </w:r>
    </w:p>
    <w:p w14:paraId="5962A039" w14:textId="77777777" w:rsidR="00DE741F" w:rsidRDefault="00DE741F" w:rsidP="00DE741F">
      <w:pPr>
        <w:tabs>
          <w:tab w:val="right" w:pos="8838"/>
        </w:tabs>
        <w:spacing w:line="360" w:lineRule="auto"/>
        <w:jc w:val="both"/>
        <w:rPr>
          <w:rFonts w:ascii="Arial" w:hAnsi="Arial" w:cs="Arial"/>
          <w:sz w:val="23"/>
          <w:szCs w:val="23"/>
        </w:rPr>
      </w:pPr>
    </w:p>
    <w:p w14:paraId="37A995A1" w14:textId="6819470E" w:rsidR="00DE741F"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Ahora bien, en el marco de los procesos electorales, la libertad de expresión e información asume un papel esencial, pues consiste en un auténtico instrumento para generar la libre circulación del discurso y debate político, esto a través de cualquier medio de comunicación esencial para la formación de la opinión pública. </w:t>
      </w:r>
    </w:p>
    <w:p w14:paraId="2CC7CC03" w14:textId="77777777" w:rsidR="002C152C" w:rsidRPr="00C65BD4" w:rsidRDefault="002C152C" w:rsidP="00DE741F">
      <w:pPr>
        <w:tabs>
          <w:tab w:val="right" w:pos="8838"/>
        </w:tabs>
        <w:spacing w:line="360" w:lineRule="auto"/>
        <w:jc w:val="both"/>
        <w:rPr>
          <w:rFonts w:ascii="Arial" w:hAnsi="Arial" w:cs="Arial"/>
          <w:sz w:val="23"/>
          <w:szCs w:val="23"/>
        </w:rPr>
      </w:pPr>
    </w:p>
    <w:p w14:paraId="07F349DF"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Congruente con ello, la Suprema Corte del país, ha destacado que la dimensión política de la libre expresión en una Democracia, mantiene abiertos los canales para el disenso y el intercambio político de las ideas y opiniones, en tanto contribuye a la formación de la opinión pública sobre asuntos políticos y a la consolidación de un electorado mayormente informado</w:t>
      </w:r>
    </w:p>
    <w:p w14:paraId="1B65A0A5" w14:textId="77777777" w:rsidR="00DE741F" w:rsidRPr="00C65BD4" w:rsidRDefault="00DE741F" w:rsidP="00DE741F">
      <w:pPr>
        <w:tabs>
          <w:tab w:val="right" w:pos="8838"/>
        </w:tabs>
        <w:spacing w:line="360" w:lineRule="auto"/>
        <w:jc w:val="both"/>
        <w:rPr>
          <w:rFonts w:ascii="Arial" w:hAnsi="Arial" w:cs="Arial"/>
          <w:sz w:val="23"/>
          <w:szCs w:val="23"/>
        </w:rPr>
      </w:pPr>
    </w:p>
    <w:p w14:paraId="24D08900"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Al respecto, también resulta relevante lo establecido por la Comisión Interamericana de Derechos Humanos, en la Declaración de Principios sobre Libertad de Expresión, de que la </w:t>
      </w:r>
      <w:r w:rsidRPr="00C65BD4">
        <w:rPr>
          <w:rFonts w:ascii="Arial" w:hAnsi="Arial" w:cs="Arial"/>
          <w:sz w:val="23"/>
          <w:szCs w:val="23"/>
        </w:rPr>
        <w:lastRenderedPageBreak/>
        <w:t>libertad de expresión, “en todas sus formas y manifestaciones” es un derecho fundamental e inalienable, inherente a todas las personas; asimismo, que toda persona “tiene derecho a comunicar sus opiniones por cualquier medio y forma”; empero, los derechos en mención no son absolutos, por lo que pueden ser objeto de restricciones.</w:t>
      </w:r>
    </w:p>
    <w:p w14:paraId="6F247B2C" w14:textId="77777777" w:rsidR="00DE741F" w:rsidRPr="00C65BD4" w:rsidRDefault="00DE741F" w:rsidP="00DE741F">
      <w:pPr>
        <w:tabs>
          <w:tab w:val="right" w:pos="8838"/>
        </w:tabs>
        <w:spacing w:line="360" w:lineRule="auto"/>
        <w:jc w:val="both"/>
        <w:rPr>
          <w:rFonts w:ascii="Arial" w:hAnsi="Arial" w:cs="Arial"/>
          <w:sz w:val="23"/>
          <w:szCs w:val="23"/>
        </w:rPr>
      </w:pPr>
    </w:p>
    <w:p w14:paraId="65962D56"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Se debe considerar que la cobertura informativa periodística se encuentra tutelada y por ello, la libertad de expresión y de información brindan una protección al libre ejercicio de la prensa, en cualquiera de sus formas (escrita, transmitida por radio o televisión, o albergada en Internet), y siendo una obligación de las autoridades el respeto a estos derechos fundamentales, tal y como lo ordena el artículo 1° de la Constitución.</w:t>
      </w:r>
    </w:p>
    <w:p w14:paraId="4D561AE0" w14:textId="77777777" w:rsidR="00DE741F" w:rsidRPr="00C65BD4" w:rsidRDefault="00DE741F" w:rsidP="00DE741F">
      <w:pPr>
        <w:tabs>
          <w:tab w:val="right" w:pos="8838"/>
        </w:tabs>
        <w:spacing w:line="360" w:lineRule="auto"/>
        <w:jc w:val="both"/>
        <w:rPr>
          <w:rFonts w:ascii="Arial" w:hAnsi="Arial" w:cs="Arial"/>
          <w:sz w:val="23"/>
          <w:szCs w:val="23"/>
        </w:rPr>
      </w:pPr>
    </w:p>
    <w:p w14:paraId="7B51ED05"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Sobre la cobertura informativa, debe ponderarse que los agentes noticiosos gocen de plena discrecionalidad en la elección de sus bloques informativos, siendo los que consideren relevantes para su auditorio, sin parámetros previos que impongan o restrinjan contenidos específicos, más allá de los límites que el propio artículo 6° de la Constitución prevé al efecto.</w:t>
      </w:r>
    </w:p>
    <w:p w14:paraId="10FEDD5E" w14:textId="77777777" w:rsidR="00DE741F" w:rsidRPr="00C65BD4" w:rsidRDefault="00DE741F" w:rsidP="00DE741F">
      <w:pPr>
        <w:tabs>
          <w:tab w:val="right" w:pos="8838"/>
        </w:tabs>
        <w:spacing w:line="360" w:lineRule="auto"/>
        <w:jc w:val="both"/>
        <w:rPr>
          <w:rFonts w:ascii="Arial" w:hAnsi="Arial" w:cs="Arial"/>
          <w:sz w:val="23"/>
          <w:szCs w:val="23"/>
        </w:rPr>
      </w:pPr>
    </w:p>
    <w:p w14:paraId="1C7F1F11"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De acuerdo con los criterios internacionales emanados de la Corte Interamericana, el periodismo es una labor fundamental dentro del Estado Democrático. Siguiendo los criterios internacionales y nacionales, se ha determinado que la libertad de expresión y el derecho a recibir información, sobre todo tratándose de asuntos políticos y electorales, así como de rendición de cuentas, son temas que deben ser abordados por la prensa, en todas sus formas, y privilegiar su difusión y cobertura.</w:t>
      </w:r>
    </w:p>
    <w:p w14:paraId="53D78054" w14:textId="77777777" w:rsidR="00DE741F" w:rsidRPr="00C65BD4" w:rsidRDefault="00DE741F" w:rsidP="00DE741F">
      <w:pPr>
        <w:spacing w:line="360" w:lineRule="auto"/>
        <w:rPr>
          <w:rFonts w:ascii="Arial" w:hAnsi="Arial" w:cs="Arial"/>
          <w:sz w:val="23"/>
          <w:szCs w:val="23"/>
        </w:rPr>
      </w:pPr>
    </w:p>
    <w:p w14:paraId="0D62F65A" w14:textId="77777777" w:rsidR="00DE741F" w:rsidRPr="00C65BD4" w:rsidRDefault="00DE741F" w:rsidP="00DE741F">
      <w:pPr>
        <w:tabs>
          <w:tab w:val="right" w:pos="8838"/>
        </w:tabs>
        <w:spacing w:line="360" w:lineRule="auto"/>
        <w:jc w:val="both"/>
        <w:rPr>
          <w:rFonts w:ascii="Arial" w:hAnsi="Arial" w:cs="Arial"/>
          <w:sz w:val="23"/>
          <w:szCs w:val="23"/>
        </w:rPr>
      </w:pPr>
      <w:r>
        <w:rPr>
          <w:rFonts w:ascii="Arial" w:hAnsi="Arial" w:cs="Arial"/>
          <w:sz w:val="23"/>
          <w:szCs w:val="23"/>
        </w:rPr>
        <w:t>Ahora bien,</w:t>
      </w:r>
      <w:r w:rsidRPr="00C65BD4">
        <w:rPr>
          <w:rFonts w:ascii="Arial" w:hAnsi="Arial" w:cs="Arial"/>
          <w:sz w:val="23"/>
          <w:szCs w:val="23"/>
        </w:rPr>
        <w:t xml:space="preserve"> en el expediente del </w:t>
      </w:r>
      <w:r>
        <w:rPr>
          <w:rFonts w:ascii="Arial" w:hAnsi="Arial" w:cs="Arial"/>
          <w:sz w:val="23"/>
          <w:szCs w:val="23"/>
        </w:rPr>
        <w:t>PES</w:t>
      </w:r>
      <w:r w:rsidRPr="00C65BD4">
        <w:rPr>
          <w:rFonts w:ascii="Arial" w:hAnsi="Arial" w:cs="Arial"/>
          <w:sz w:val="23"/>
          <w:szCs w:val="23"/>
        </w:rPr>
        <w:t xml:space="preserve"> que nos ocupa, ninguna prueba ofrecida acredita la simulación concreta de noticias o que se trate de encubrir una oferta política, esto derivado de un simple análisis de las páginas en controversia, en las que no se aprecian acciones tendientes a promocionar hechos falsos o calumniosos.</w:t>
      </w:r>
    </w:p>
    <w:p w14:paraId="28919A63" w14:textId="77777777" w:rsidR="00DE741F" w:rsidRPr="00C65BD4" w:rsidRDefault="00DE741F" w:rsidP="00DE741F">
      <w:pPr>
        <w:tabs>
          <w:tab w:val="right" w:pos="8838"/>
        </w:tabs>
        <w:spacing w:line="360" w:lineRule="auto"/>
        <w:jc w:val="both"/>
        <w:rPr>
          <w:rFonts w:ascii="Arial" w:hAnsi="Arial" w:cs="Arial"/>
          <w:sz w:val="23"/>
          <w:szCs w:val="23"/>
        </w:rPr>
      </w:pPr>
    </w:p>
    <w:p w14:paraId="74DC8A93"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 este modo, </w:t>
      </w:r>
      <w:r w:rsidRPr="0043496E">
        <w:rPr>
          <w:rFonts w:ascii="Arial" w:hAnsi="Arial" w:cs="Arial"/>
          <w:sz w:val="23"/>
          <w:szCs w:val="23"/>
        </w:rPr>
        <w:t>si alguien se encuentra interesado en que se declare que un ejercicio periodístico es simulado o fraudulento, debe asumir el deber procesal y constitucional de la carga probatoria</w:t>
      </w:r>
      <w:r w:rsidRPr="00C65BD4">
        <w:rPr>
          <w:rFonts w:ascii="Arial" w:hAnsi="Arial" w:cs="Arial"/>
          <w:sz w:val="23"/>
          <w:szCs w:val="23"/>
        </w:rPr>
        <w:t xml:space="preserve"> y, demostrar cabalmente sus aseveraciones para desvirtuar la naturaleza de tal presunción, bajo la premisa de que no se tiene un derecho a probar, si no la obligación de la carga de la prueba en concreto.</w:t>
      </w:r>
      <w:r w:rsidRPr="00C65BD4">
        <w:rPr>
          <w:rStyle w:val="Refdenotaalpie"/>
          <w:rFonts w:ascii="Arial" w:hAnsi="Arial" w:cs="Arial"/>
          <w:sz w:val="23"/>
          <w:szCs w:val="23"/>
        </w:rPr>
        <w:footnoteReference w:id="9"/>
      </w:r>
    </w:p>
    <w:p w14:paraId="4BBD1599" w14:textId="77777777" w:rsidR="00DE741F" w:rsidRPr="00C65BD4" w:rsidRDefault="00DE741F" w:rsidP="00DE741F">
      <w:pPr>
        <w:tabs>
          <w:tab w:val="right" w:pos="8838"/>
        </w:tabs>
        <w:spacing w:line="360" w:lineRule="auto"/>
        <w:jc w:val="both"/>
        <w:rPr>
          <w:rFonts w:ascii="Arial" w:hAnsi="Arial" w:cs="Arial"/>
          <w:sz w:val="23"/>
          <w:szCs w:val="23"/>
        </w:rPr>
      </w:pPr>
    </w:p>
    <w:p w14:paraId="2FF27383" w14:textId="77777777" w:rsidR="00DE741F"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Debe decirse que, en el caso que nos ocupa, las pruebas que obran en autos no desvirtúan la referida presunción, por el contrario, tales medios de convicción fortalecen la conjetura de que la entrevista objeto de denuncia fue un ejercicio periodístico genuino.</w:t>
      </w:r>
    </w:p>
    <w:p w14:paraId="034635C5" w14:textId="77777777" w:rsidR="00DE741F" w:rsidRPr="00C65BD4" w:rsidRDefault="00DE741F" w:rsidP="00DE741F">
      <w:pPr>
        <w:tabs>
          <w:tab w:val="right" w:pos="8838"/>
        </w:tabs>
        <w:spacing w:line="360" w:lineRule="auto"/>
        <w:jc w:val="both"/>
        <w:rPr>
          <w:rFonts w:ascii="Arial" w:hAnsi="Arial" w:cs="Arial"/>
          <w:sz w:val="23"/>
          <w:szCs w:val="23"/>
        </w:rPr>
      </w:pPr>
    </w:p>
    <w:p w14:paraId="37897D7D"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lastRenderedPageBreak/>
        <w:t>En conclusión, al presente apartado, partiendo del análisis al que se refiere la jurisprudencia 12/2015, únicamente se actualizan los elementos personal y temporal, derivado de que se trata de la imagen del denunciado en el ejercicio de su cargo público y la difusión indirecta de su persona en la prensa, sin embargo, no se actualiza el elemento objetivo, por las consideraciones ya vertidas.</w:t>
      </w:r>
    </w:p>
    <w:p w14:paraId="30A003B9" w14:textId="77777777" w:rsidR="00DE741F" w:rsidRPr="00C65BD4" w:rsidRDefault="00DE741F" w:rsidP="00DE741F">
      <w:pPr>
        <w:tabs>
          <w:tab w:val="right" w:pos="8838"/>
        </w:tabs>
        <w:spacing w:line="360" w:lineRule="auto"/>
        <w:jc w:val="both"/>
        <w:rPr>
          <w:rFonts w:ascii="Arial" w:hAnsi="Arial" w:cs="Arial"/>
          <w:sz w:val="23"/>
          <w:szCs w:val="23"/>
        </w:rPr>
      </w:pPr>
    </w:p>
    <w:p w14:paraId="05BB9C7D" w14:textId="77777777" w:rsidR="00DE741F" w:rsidRPr="00C65BD4" w:rsidRDefault="00DE741F" w:rsidP="00DE741F">
      <w:pPr>
        <w:tabs>
          <w:tab w:val="right" w:pos="8838"/>
        </w:tabs>
        <w:spacing w:line="360" w:lineRule="auto"/>
        <w:jc w:val="both"/>
        <w:rPr>
          <w:rFonts w:ascii="Arial" w:hAnsi="Arial" w:cs="Arial"/>
          <w:sz w:val="23"/>
          <w:szCs w:val="23"/>
        </w:rPr>
      </w:pPr>
      <w:r w:rsidRPr="00C65BD4">
        <w:rPr>
          <w:rFonts w:ascii="Arial" w:hAnsi="Arial" w:cs="Arial"/>
          <w:sz w:val="23"/>
          <w:szCs w:val="23"/>
        </w:rPr>
        <w:t>Ahora bien, dado que también se denunció el presunto </w:t>
      </w:r>
      <w:r w:rsidRPr="00C65BD4">
        <w:rPr>
          <w:rFonts w:ascii="Arial" w:hAnsi="Arial" w:cs="Arial"/>
          <w:b/>
          <w:bCs/>
          <w:sz w:val="23"/>
          <w:szCs w:val="23"/>
        </w:rPr>
        <w:t>uso indebido de recursos públicos derivado de la supuesta promoción personalizada del referido servidor público</w:t>
      </w:r>
      <w:r w:rsidRPr="00C65BD4">
        <w:rPr>
          <w:rFonts w:ascii="Arial" w:hAnsi="Arial" w:cs="Arial"/>
          <w:sz w:val="23"/>
          <w:szCs w:val="23"/>
        </w:rPr>
        <w:t>, al haberse estimado inexistente la referida infracción, no es dable considerar que existió un ejercicio parcial o indebido de recursos públicos.</w:t>
      </w:r>
    </w:p>
    <w:p w14:paraId="10AE47B2" w14:textId="77777777" w:rsidR="000C200C" w:rsidRDefault="000C200C" w:rsidP="00CE77CA">
      <w:pPr>
        <w:pStyle w:val="Textonotapie"/>
        <w:spacing w:line="360" w:lineRule="auto"/>
        <w:jc w:val="both"/>
        <w:rPr>
          <w:rFonts w:ascii="Arial" w:hAnsi="Arial" w:cs="Arial"/>
          <w:color w:val="000000"/>
          <w:sz w:val="23"/>
          <w:szCs w:val="23"/>
        </w:rPr>
      </w:pPr>
    </w:p>
    <w:p w14:paraId="3E76C13F" w14:textId="6BD2CA78" w:rsidR="00327B62" w:rsidRPr="00C65BD4" w:rsidRDefault="00A31D34" w:rsidP="00CE77CA">
      <w:pPr>
        <w:pStyle w:val="Textonotapie"/>
        <w:spacing w:line="360" w:lineRule="auto"/>
        <w:jc w:val="both"/>
        <w:rPr>
          <w:rFonts w:ascii="Arial" w:hAnsi="Arial" w:cs="Arial"/>
          <w:b/>
          <w:sz w:val="23"/>
          <w:szCs w:val="23"/>
        </w:rPr>
      </w:pPr>
      <w:r w:rsidRPr="00C65BD4">
        <w:rPr>
          <w:rFonts w:ascii="Arial" w:hAnsi="Arial" w:cs="Arial"/>
          <w:b/>
          <w:sz w:val="23"/>
          <w:szCs w:val="23"/>
        </w:rPr>
        <w:t>11.</w:t>
      </w:r>
      <w:r w:rsidR="00755630">
        <w:rPr>
          <w:rFonts w:ascii="Arial" w:hAnsi="Arial" w:cs="Arial"/>
          <w:b/>
          <w:sz w:val="23"/>
          <w:szCs w:val="23"/>
        </w:rPr>
        <w:t>4</w:t>
      </w:r>
      <w:r w:rsidR="00D64115" w:rsidRPr="00C65BD4">
        <w:rPr>
          <w:rFonts w:ascii="Arial" w:hAnsi="Arial" w:cs="Arial"/>
          <w:b/>
          <w:sz w:val="23"/>
          <w:szCs w:val="23"/>
        </w:rPr>
        <w:t>. Propaganda personalizada y utilización de recurso público.</w:t>
      </w:r>
    </w:p>
    <w:p w14:paraId="7959AC55" w14:textId="77777777" w:rsidR="00327B62" w:rsidRPr="00C65BD4" w:rsidRDefault="00327B62" w:rsidP="00327B62">
      <w:pPr>
        <w:tabs>
          <w:tab w:val="right" w:pos="8838"/>
        </w:tabs>
        <w:spacing w:line="360" w:lineRule="auto"/>
        <w:jc w:val="both"/>
        <w:rPr>
          <w:rFonts w:ascii="Arial" w:hAnsi="Arial" w:cs="Arial"/>
          <w:b/>
          <w:sz w:val="23"/>
          <w:szCs w:val="23"/>
        </w:rPr>
      </w:pPr>
    </w:p>
    <w:p w14:paraId="314584CB" w14:textId="0035308B" w:rsidR="00A75A39" w:rsidRPr="00C65BD4" w:rsidRDefault="008F6C5C" w:rsidP="00327B62">
      <w:pPr>
        <w:tabs>
          <w:tab w:val="right" w:pos="8838"/>
        </w:tabs>
        <w:spacing w:line="360" w:lineRule="auto"/>
        <w:jc w:val="both"/>
        <w:rPr>
          <w:rFonts w:ascii="Arial" w:hAnsi="Arial" w:cs="Arial"/>
          <w:b/>
          <w:bCs/>
          <w:sz w:val="23"/>
          <w:szCs w:val="23"/>
        </w:rPr>
      </w:pPr>
      <w:r w:rsidRPr="00C65BD4">
        <w:rPr>
          <w:rFonts w:ascii="Arial" w:hAnsi="Arial" w:cs="Arial"/>
          <w:sz w:val="23"/>
          <w:szCs w:val="23"/>
        </w:rPr>
        <w:t>En la queja, se</w:t>
      </w:r>
      <w:r w:rsidR="00D64115" w:rsidRPr="00C65BD4">
        <w:rPr>
          <w:rFonts w:ascii="Arial" w:hAnsi="Arial" w:cs="Arial"/>
          <w:sz w:val="23"/>
          <w:szCs w:val="23"/>
        </w:rPr>
        <w:t xml:space="preserve"> menciona que el denunciado instauró conferencias</w:t>
      </w:r>
      <w:r w:rsidR="00835E31" w:rsidRPr="00C65BD4">
        <w:rPr>
          <w:rFonts w:ascii="Arial" w:hAnsi="Arial" w:cs="Arial"/>
          <w:sz w:val="23"/>
          <w:szCs w:val="23"/>
        </w:rPr>
        <w:t xml:space="preserve"> de prensa</w:t>
      </w:r>
      <w:r w:rsidR="00D64115" w:rsidRPr="00C65BD4">
        <w:rPr>
          <w:rFonts w:ascii="Arial" w:hAnsi="Arial" w:cs="Arial"/>
          <w:sz w:val="23"/>
          <w:szCs w:val="23"/>
        </w:rPr>
        <w:t xml:space="preserve"> </w:t>
      </w:r>
      <w:r w:rsidR="0045402E" w:rsidRPr="00C65BD4">
        <w:rPr>
          <w:rFonts w:ascii="Arial" w:hAnsi="Arial" w:cs="Arial"/>
          <w:sz w:val="23"/>
          <w:szCs w:val="23"/>
        </w:rPr>
        <w:t>“</w:t>
      </w:r>
      <w:r w:rsidR="00D64115" w:rsidRPr="00C65BD4">
        <w:rPr>
          <w:rFonts w:ascii="Arial" w:hAnsi="Arial" w:cs="Arial"/>
          <w:sz w:val="23"/>
          <w:szCs w:val="23"/>
        </w:rPr>
        <w:t>mañaneras</w:t>
      </w:r>
      <w:r w:rsidR="0045402E" w:rsidRPr="00C65BD4">
        <w:rPr>
          <w:rFonts w:ascii="Arial" w:hAnsi="Arial" w:cs="Arial"/>
          <w:sz w:val="23"/>
          <w:szCs w:val="23"/>
        </w:rPr>
        <w:t>”</w:t>
      </w:r>
      <w:r w:rsidR="00D64115" w:rsidRPr="00C65BD4">
        <w:rPr>
          <w:rFonts w:ascii="Arial" w:hAnsi="Arial" w:cs="Arial"/>
          <w:sz w:val="23"/>
          <w:szCs w:val="23"/>
        </w:rPr>
        <w:t xml:space="preserve"> desde el mes de septiembre, las cuales sirvieron como plataforma para denostar a diversos actores políticos, citando expresamente las celebradas en fecha 28 de ese mes y 5 de octubre del presente año</w:t>
      </w:r>
      <w:r w:rsidRPr="00C65BD4">
        <w:rPr>
          <w:rFonts w:ascii="Arial" w:hAnsi="Arial" w:cs="Arial"/>
          <w:b/>
          <w:bCs/>
          <w:sz w:val="23"/>
          <w:szCs w:val="23"/>
        </w:rPr>
        <w:t xml:space="preserve"> consultables en los links</w:t>
      </w:r>
      <w:r w:rsidR="00A75A39" w:rsidRPr="00C65BD4">
        <w:rPr>
          <w:rFonts w:ascii="Arial" w:hAnsi="Arial" w:cs="Arial"/>
          <w:b/>
          <w:bCs/>
          <w:sz w:val="23"/>
          <w:szCs w:val="23"/>
        </w:rPr>
        <w:t xml:space="preserve">: </w:t>
      </w:r>
    </w:p>
    <w:p w14:paraId="1393FB1F" w14:textId="77777777" w:rsidR="00327B62" w:rsidRPr="00C65BD4" w:rsidRDefault="00327B62" w:rsidP="00327B62">
      <w:pPr>
        <w:tabs>
          <w:tab w:val="right" w:pos="8838"/>
        </w:tabs>
        <w:spacing w:line="360" w:lineRule="auto"/>
        <w:jc w:val="both"/>
        <w:rPr>
          <w:rFonts w:ascii="Arial" w:hAnsi="Arial" w:cs="Arial"/>
          <w:b/>
          <w:sz w:val="23"/>
          <w:szCs w:val="23"/>
        </w:rPr>
      </w:pPr>
    </w:p>
    <w:p w14:paraId="623432DD" w14:textId="4218CAF2" w:rsidR="008563B3" w:rsidRPr="00027B17" w:rsidRDefault="00310A05" w:rsidP="008563B3">
      <w:pPr>
        <w:pStyle w:val="Prrafodelista"/>
        <w:numPr>
          <w:ilvl w:val="0"/>
          <w:numId w:val="48"/>
        </w:numPr>
        <w:spacing w:line="276" w:lineRule="auto"/>
        <w:jc w:val="both"/>
        <w:rPr>
          <w:rFonts w:ascii="Arial" w:eastAsia="Arial" w:hAnsi="Arial" w:cs="Arial"/>
          <w:bCs/>
          <w:color w:val="4472C4" w:themeColor="accent1"/>
          <w:sz w:val="23"/>
          <w:szCs w:val="23"/>
        </w:rPr>
      </w:pPr>
      <w:hyperlink r:id="rId33" w:history="1">
        <w:r w:rsidR="008563B3" w:rsidRPr="00027B17">
          <w:rPr>
            <w:rStyle w:val="Hipervnculo"/>
            <w:rFonts w:ascii="Arial" w:eastAsia="Arial" w:hAnsi="Arial" w:cs="Arial"/>
            <w:bCs/>
            <w:sz w:val="23"/>
            <w:szCs w:val="23"/>
          </w:rPr>
          <w:t>https://laverdaddelcentro.com/2020/09/28/senala-aldo-ruiz-haber-sido-victima-de-chicanada-mediantica-con-rene-urrutia/</w:t>
        </w:r>
      </w:hyperlink>
    </w:p>
    <w:p w14:paraId="079028A6" w14:textId="1E5C9D7E" w:rsidR="008563B3" w:rsidRPr="00027B17" w:rsidRDefault="00310A05" w:rsidP="008563B3">
      <w:pPr>
        <w:pStyle w:val="Prrafodelista"/>
        <w:numPr>
          <w:ilvl w:val="0"/>
          <w:numId w:val="48"/>
        </w:numPr>
        <w:spacing w:line="276" w:lineRule="auto"/>
        <w:jc w:val="both"/>
        <w:rPr>
          <w:rFonts w:ascii="Arial" w:eastAsia="Arial" w:hAnsi="Arial" w:cs="Arial"/>
          <w:bCs/>
          <w:color w:val="4472C4" w:themeColor="accent1"/>
          <w:sz w:val="23"/>
          <w:szCs w:val="23"/>
        </w:rPr>
      </w:pPr>
      <w:hyperlink r:id="rId34" w:history="1">
        <w:r w:rsidR="008563B3" w:rsidRPr="00027B17">
          <w:rPr>
            <w:rStyle w:val="Hipervnculo"/>
            <w:rFonts w:ascii="Arial" w:eastAsia="Arial" w:hAnsi="Arial" w:cs="Arial"/>
            <w:bCs/>
            <w:sz w:val="23"/>
            <w:szCs w:val="23"/>
          </w:rPr>
          <w:t>https://www.heraldo.mx/fernando-manda-en-morena-aldo/</w:t>
        </w:r>
      </w:hyperlink>
      <w:r w:rsidR="008563B3" w:rsidRPr="00027B17">
        <w:rPr>
          <w:rFonts w:ascii="Arial" w:eastAsia="Arial" w:hAnsi="Arial" w:cs="Arial"/>
          <w:bCs/>
          <w:color w:val="4472C4" w:themeColor="accent1"/>
          <w:sz w:val="23"/>
          <w:szCs w:val="23"/>
        </w:rPr>
        <w:t xml:space="preserve"> </w:t>
      </w:r>
    </w:p>
    <w:p w14:paraId="40740C0C" w14:textId="2185EC34" w:rsidR="008563B3" w:rsidRPr="00027B17" w:rsidRDefault="00310A05" w:rsidP="008563B3">
      <w:pPr>
        <w:pStyle w:val="Prrafodelista"/>
        <w:numPr>
          <w:ilvl w:val="0"/>
          <w:numId w:val="48"/>
        </w:numPr>
        <w:spacing w:line="276" w:lineRule="auto"/>
        <w:jc w:val="both"/>
        <w:rPr>
          <w:rFonts w:ascii="Arial" w:eastAsia="Arial" w:hAnsi="Arial" w:cs="Arial"/>
          <w:bCs/>
          <w:color w:val="4472C4" w:themeColor="accent1"/>
          <w:sz w:val="23"/>
          <w:szCs w:val="23"/>
        </w:rPr>
      </w:pPr>
      <w:hyperlink r:id="rId35" w:history="1">
        <w:r w:rsidR="008563B3" w:rsidRPr="00027B17">
          <w:rPr>
            <w:rStyle w:val="Hipervnculo"/>
            <w:rFonts w:ascii="Arial" w:eastAsia="Arial" w:hAnsi="Arial" w:cs="Arial"/>
            <w:bCs/>
            <w:sz w:val="23"/>
            <w:szCs w:val="23"/>
          </w:rPr>
          <w:t>http://www.hidrocalidodigital.com/aldo-ruiz-senala-persecucion-politica/</w:t>
        </w:r>
      </w:hyperlink>
      <w:r w:rsidR="008563B3" w:rsidRPr="00027B17">
        <w:rPr>
          <w:rFonts w:ascii="Arial" w:eastAsia="Arial" w:hAnsi="Arial" w:cs="Arial"/>
          <w:bCs/>
          <w:color w:val="4472C4" w:themeColor="accent1"/>
          <w:sz w:val="23"/>
          <w:szCs w:val="23"/>
        </w:rPr>
        <w:t xml:space="preserve"> </w:t>
      </w:r>
    </w:p>
    <w:p w14:paraId="3EFEF47D" w14:textId="62D9DBFA" w:rsidR="008563B3" w:rsidRPr="00027B17" w:rsidRDefault="00310A05" w:rsidP="00027B17">
      <w:pPr>
        <w:pStyle w:val="Prrafodelista"/>
        <w:numPr>
          <w:ilvl w:val="0"/>
          <w:numId w:val="48"/>
        </w:numPr>
        <w:spacing w:after="200" w:line="276" w:lineRule="auto"/>
        <w:rPr>
          <w:rFonts w:ascii="Arial" w:eastAsia="Calibri" w:hAnsi="Arial" w:cs="Arial"/>
          <w:color w:val="4472C4" w:themeColor="accent1"/>
          <w:sz w:val="23"/>
          <w:szCs w:val="23"/>
        </w:rPr>
      </w:pPr>
      <w:hyperlink r:id="rId36" w:history="1">
        <w:r w:rsidR="00027B17" w:rsidRPr="00027B17">
          <w:rPr>
            <w:rStyle w:val="Hipervnculo"/>
            <w:rFonts w:ascii="Arial" w:eastAsia="Calibri" w:hAnsi="Arial" w:cs="Arial"/>
            <w:sz w:val="23"/>
            <w:szCs w:val="23"/>
          </w:rPr>
          <w:t>https://www.elsoldelcentro.com.mx/republica/politica/los-conservadores-cooptaron-a-morena-afirma-superdelegado-5878251.html</w:t>
        </w:r>
      </w:hyperlink>
    </w:p>
    <w:p w14:paraId="4A513940" w14:textId="290E2677" w:rsidR="008F6C5C" w:rsidRPr="00C65BD4" w:rsidRDefault="008F6C5C" w:rsidP="00D64115">
      <w:pPr>
        <w:spacing w:line="360" w:lineRule="auto"/>
        <w:jc w:val="both"/>
        <w:rPr>
          <w:rFonts w:ascii="Arial" w:hAnsi="Arial" w:cs="Arial"/>
          <w:b/>
          <w:bCs/>
          <w:sz w:val="23"/>
          <w:szCs w:val="23"/>
        </w:rPr>
      </w:pPr>
    </w:p>
    <w:p w14:paraId="1EE67162" w14:textId="4B912FE1" w:rsidR="008F6C5C" w:rsidRDefault="008F6C5C" w:rsidP="00D64115">
      <w:pPr>
        <w:spacing w:line="360" w:lineRule="auto"/>
        <w:jc w:val="both"/>
        <w:rPr>
          <w:rFonts w:ascii="Arial" w:hAnsi="Arial" w:cs="Arial"/>
          <w:sz w:val="23"/>
          <w:szCs w:val="23"/>
        </w:rPr>
      </w:pPr>
      <w:r w:rsidRPr="00C65BD4">
        <w:rPr>
          <w:rFonts w:ascii="Arial" w:hAnsi="Arial" w:cs="Arial"/>
          <w:sz w:val="23"/>
          <w:szCs w:val="23"/>
        </w:rPr>
        <w:t xml:space="preserve">Partiendo de un análisis de las publicaciones en cuestión, efectivamente se puede </w:t>
      </w:r>
      <w:r w:rsidR="00A75A39" w:rsidRPr="00C65BD4">
        <w:rPr>
          <w:rFonts w:ascii="Arial" w:hAnsi="Arial" w:cs="Arial"/>
          <w:sz w:val="23"/>
          <w:szCs w:val="23"/>
        </w:rPr>
        <w:t>constatar</w:t>
      </w:r>
      <w:r w:rsidRPr="00C65BD4">
        <w:rPr>
          <w:rFonts w:ascii="Arial" w:hAnsi="Arial" w:cs="Arial"/>
          <w:sz w:val="23"/>
          <w:szCs w:val="23"/>
        </w:rPr>
        <w:t xml:space="preserve"> la existencia de </w:t>
      </w:r>
      <w:r w:rsidR="00027B17">
        <w:rPr>
          <w:rFonts w:ascii="Arial" w:hAnsi="Arial" w:cs="Arial"/>
          <w:sz w:val="23"/>
          <w:szCs w:val="23"/>
        </w:rPr>
        <w:t xml:space="preserve">cuatro </w:t>
      </w:r>
      <w:r w:rsidRPr="00C65BD4">
        <w:rPr>
          <w:rFonts w:ascii="Arial" w:hAnsi="Arial" w:cs="Arial"/>
          <w:sz w:val="23"/>
          <w:szCs w:val="23"/>
        </w:rPr>
        <w:t xml:space="preserve">notas periodísticas atinentes a </w:t>
      </w:r>
      <w:r w:rsidR="00D93790">
        <w:rPr>
          <w:rFonts w:ascii="Arial" w:hAnsi="Arial" w:cs="Arial"/>
          <w:sz w:val="23"/>
          <w:szCs w:val="23"/>
        </w:rPr>
        <w:t>la materia</w:t>
      </w:r>
      <w:r w:rsidRPr="00C65BD4">
        <w:rPr>
          <w:rFonts w:ascii="Arial" w:hAnsi="Arial" w:cs="Arial"/>
          <w:sz w:val="23"/>
          <w:szCs w:val="23"/>
        </w:rPr>
        <w:t xml:space="preserve"> señalada</w:t>
      </w:r>
      <w:r w:rsidR="00A75A39" w:rsidRPr="00C65BD4">
        <w:rPr>
          <w:rFonts w:ascii="Arial" w:hAnsi="Arial" w:cs="Arial"/>
          <w:sz w:val="23"/>
          <w:szCs w:val="23"/>
        </w:rPr>
        <w:t xml:space="preserve">, con las que se tiene un indicio simple de la probable existencia y realización de conferencias de prensa, </w:t>
      </w:r>
      <w:r w:rsidRPr="00C65BD4">
        <w:rPr>
          <w:rFonts w:ascii="Arial" w:hAnsi="Arial" w:cs="Arial"/>
          <w:sz w:val="23"/>
          <w:szCs w:val="23"/>
        </w:rPr>
        <w:t>en la</w:t>
      </w:r>
      <w:r w:rsidR="00A75A39" w:rsidRPr="00C65BD4">
        <w:rPr>
          <w:rFonts w:ascii="Arial" w:hAnsi="Arial" w:cs="Arial"/>
          <w:sz w:val="23"/>
          <w:szCs w:val="23"/>
        </w:rPr>
        <w:t>s</w:t>
      </w:r>
      <w:r w:rsidRPr="00C65BD4">
        <w:rPr>
          <w:rFonts w:ascii="Arial" w:hAnsi="Arial" w:cs="Arial"/>
          <w:sz w:val="23"/>
          <w:szCs w:val="23"/>
        </w:rPr>
        <w:t xml:space="preserve"> que</w:t>
      </w:r>
      <w:r w:rsidR="00A75A39" w:rsidRPr="00C65BD4">
        <w:rPr>
          <w:rFonts w:ascii="Arial" w:hAnsi="Arial" w:cs="Arial"/>
          <w:sz w:val="23"/>
          <w:szCs w:val="23"/>
        </w:rPr>
        <w:t xml:space="preserve"> fueron difundidas por diversos medios de comunicación y </w:t>
      </w:r>
      <w:r w:rsidR="00027B17">
        <w:rPr>
          <w:rFonts w:ascii="Arial" w:hAnsi="Arial" w:cs="Arial"/>
          <w:sz w:val="23"/>
          <w:szCs w:val="23"/>
        </w:rPr>
        <w:t>haciendo</w:t>
      </w:r>
      <w:r w:rsidRPr="00C65BD4">
        <w:rPr>
          <w:rFonts w:ascii="Arial" w:hAnsi="Arial" w:cs="Arial"/>
          <w:sz w:val="23"/>
          <w:szCs w:val="23"/>
        </w:rPr>
        <w:t xml:space="preserve"> alusión a señalamientos efectuados por el denunciado</w:t>
      </w:r>
      <w:r w:rsidR="00A75A39" w:rsidRPr="00C65BD4">
        <w:rPr>
          <w:rFonts w:ascii="Arial" w:hAnsi="Arial" w:cs="Arial"/>
          <w:sz w:val="23"/>
          <w:szCs w:val="23"/>
        </w:rPr>
        <w:t xml:space="preserve"> tal y como a continuación se precisa:</w:t>
      </w:r>
    </w:p>
    <w:p w14:paraId="65072F0C" w14:textId="77777777" w:rsidR="00162980" w:rsidRDefault="00162980" w:rsidP="00D64115">
      <w:pPr>
        <w:spacing w:line="360" w:lineRule="auto"/>
        <w:jc w:val="both"/>
        <w:rPr>
          <w:rFonts w:ascii="Arial" w:hAnsi="Arial" w:cs="Arial"/>
          <w:sz w:val="23"/>
          <w:szCs w:val="23"/>
        </w:rPr>
      </w:pPr>
    </w:p>
    <w:tbl>
      <w:tblPr>
        <w:tblStyle w:val="Tablaconcuadrcula"/>
        <w:tblW w:w="0" w:type="auto"/>
        <w:tblLook w:val="04A0" w:firstRow="1" w:lastRow="0" w:firstColumn="1" w:lastColumn="0" w:noHBand="0" w:noVBand="1"/>
      </w:tblPr>
      <w:tblGrid>
        <w:gridCol w:w="7769"/>
        <w:gridCol w:w="1909"/>
      </w:tblGrid>
      <w:tr w:rsidR="008F6C5C" w:rsidRPr="00C65BD4" w14:paraId="6D6E12F6" w14:textId="77777777" w:rsidTr="00E67373">
        <w:tc>
          <w:tcPr>
            <w:tcW w:w="7769" w:type="dxa"/>
            <w:shd w:val="clear" w:color="auto" w:fill="F2F2F2" w:themeFill="background1" w:themeFillShade="F2"/>
          </w:tcPr>
          <w:p w14:paraId="33D42682" w14:textId="4EE11077" w:rsidR="008F6C5C" w:rsidRPr="00C65BD4" w:rsidRDefault="00E67373" w:rsidP="00756ECF">
            <w:pPr>
              <w:spacing w:line="360" w:lineRule="auto"/>
              <w:jc w:val="center"/>
              <w:rPr>
                <w:rFonts w:ascii="Arial" w:hAnsi="Arial" w:cs="Arial"/>
                <w:sz w:val="23"/>
                <w:szCs w:val="23"/>
              </w:rPr>
            </w:pPr>
            <w:r w:rsidRPr="00C65BD4">
              <w:rPr>
                <w:rFonts w:ascii="Arial" w:hAnsi="Arial" w:cs="Arial"/>
                <w:sz w:val="23"/>
                <w:szCs w:val="23"/>
              </w:rPr>
              <w:object w:dxaOrig="7575" w:dyaOrig="4155" w14:anchorId="516CE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8pt;height:151.2pt" o:ole="">
                  <v:imagedata r:id="rId37" o:title=""/>
                </v:shape>
                <o:OLEObject Type="Embed" ProgID="PBrush" ShapeID="_x0000_i1025" DrawAspect="Content" ObjectID="_1669825213" r:id="rId38"/>
              </w:object>
            </w:r>
          </w:p>
        </w:tc>
        <w:tc>
          <w:tcPr>
            <w:tcW w:w="1909" w:type="dxa"/>
            <w:shd w:val="clear" w:color="auto" w:fill="F2F2F2" w:themeFill="background1" w:themeFillShade="F2"/>
          </w:tcPr>
          <w:p w14:paraId="7FA391AD" w14:textId="29CA9902" w:rsidR="008F6C5C" w:rsidRDefault="00A75A39" w:rsidP="00D64115">
            <w:pPr>
              <w:spacing w:line="360" w:lineRule="auto"/>
              <w:jc w:val="both"/>
              <w:rPr>
                <w:rFonts w:ascii="Arial" w:hAnsi="Arial" w:cs="Arial"/>
                <w:b/>
                <w:bCs/>
              </w:rPr>
            </w:pPr>
            <w:r w:rsidRPr="00E67373">
              <w:rPr>
                <w:rFonts w:ascii="Arial" w:hAnsi="Arial" w:cs="Arial"/>
                <w:b/>
                <w:bCs/>
              </w:rPr>
              <w:t>Nota de fecha</w:t>
            </w:r>
            <w:r w:rsidR="008F6C5C" w:rsidRPr="00E67373">
              <w:rPr>
                <w:rFonts w:ascii="Arial" w:hAnsi="Arial" w:cs="Arial"/>
                <w:b/>
                <w:bCs/>
              </w:rPr>
              <w:t xml:space="preserve"> veintiocho de septiembre</w:t>
            </w:r>
            <w:r w:rsidRPr="00E67373">
              <w:rPr>
                <w:rFonts w:ascii="Arial" w:hAnsi="Arial" w:cs="Arial"/>
                <w:b/>
                <w:bCs/>
              </w:rPr>
              <w:t>.</w:t>
            </w:r>
          </w:p>
          <w:p w14:paraId="5C5CAFF3" w14:textId="77777777" w:rsidR="00EA071D" w:rsidRPr="00E67373" w:rsidRDefault="00EA071D" w:rsidP="00D64115">
            <w:pPr>
              <w:spacing w:line="360" w:lineRule="auto"/>
              <w:jc w:val="both"/>
              <w:rPr>
                <w:rFonts w:ascii="Arial" w:hAnsi="Arial" w:cs="Arial"/>
                <w:b/>
                <w:bCs/>
              </w:rPr>
            </w:pPr>
          </w:p>
          <w:p w14:paraId="6CD61EF2" w14:textId="3F1170E5" w:rsidR="00A75A39" w:rsidRPr="00E67373" w:rsidRDefault="00A75A39" w:rsidP="00D64115">
            <w:pPr>
              <w:spacing w:line="360" w:lineRule="auto"/>
              <w:jc w:val="both"/>
              <w:rPr>
                <w:rFonts w:ascii="Arial" w:hAnsi="Arial" w:cs="Arial"/>
              </w:rPr>
            </w:pPr>
            <w:r w:rsidRPr="00E67373">
              <w:rPr>
                <w:rFonts w:ascii="Arial" w:hAnsi="Arial" w:cs="Arial"/>
              </w:rPr>
              <w:t xml:space="preserve">“Señala Aldo Ruiz haber sido </w:t>
            </w:r>
            <w:proofErr w:type="spellStart"/>
            <w:r w:rsidRPr="00E67373">
              <w:rPr>
                <w:rFonts w:ascii="Arial" w:hAnsi="Arial" w:cs="Arial"/>
              </w:rPr>
              <w:t>victima</w:t>
            </w:r>
            <w:proofErr w:type="spellEnd"/>
            <w:r w:rsidRPr="00E67373">
              <w:rPr>
                <w:rFonts w:ascii="Arial" w:hAnsi="Arial" w:cs="Arial"/>
              </w:rPr>
              <w:t xml:space="preserve"> de </w:t>
            </w:r>
            <w:proofErr w:type="spellStart"/>
            <w:r w:rsidRPr="00E67373">
              <w:rPr>
                <w:rFonts w:ascii="Arial" w:hAnsi="Arial" w:cs="Arial"/>
              </w:rPr>
              <w:t>chicanada</w:t>
            </w:r>
            <w:proofErr w:type="spellEnd"/>
            <w:r w:rsidRPr="00E67373">
              <w:rPr>
                <w:rFonts w:ascii="Arial" w:hAnsi="Arial" w:cs="Arial"/>
              </w:rPr>
              <w:t xml:space="preserve"> mediática con Rene Urrutia.</w:t>
            </w:r>
          </w:p>
        </w:tc>
      </w:tr>
      <w:tr w:rsidR="008F6C5C" w:rsidRPr="00C65BD4" w14:paraId="0A686330" w14:textId="77777777" w:rsidTr="00E67373">
        <w:tc>
          <w:tcPr>
            <w:tcW w:w="7769" w:type="dxa"/>
            <w:shd w:val="clear" w:color="auto" w:fill="F2F2F2" w:themeFill="background1" w:themeFillShade="F2"/>
          </w:tcPr>
          <w:p w14:paraId="32DA5AAF" w14:textId="62F1E21A" w:rsidR="008F6C5C" w:rsidRPr="00C65BD4" w:rsidRDefault="00E67373" w:rsidP="00756ECF">
            <w:pPr>
              <w:spacing w:line="360" w:lineRule="auto"/>
              <w:jc w:val="center"/>
              <w:rPr>
                <w:rFonts w:ascii="Arial" w:hAnsi="Arial" w:cs="Arial"/>
                <w:sz w:val="23"/>
                <w:szCs w:val="23"/>
              </w:rPr>
            </w:pPr>
            <w:r w:rsidRPr="00C65BD4">
              <w:rPr>
                <w:rFonts w:ascii="Arial" w:hAnsi="Arial" w:cs="Arial"/>
                <w:sz w:val="23"/>
                <w:szCs w:val="23"/>
              </w:rPr>
              <w:object w:dxaOrig="8115" w:dyaOrig="7455" w14:anchorId="42C8FE29">
                <v:shape id="_x0000_i1026" type="#_x0000_t75" style="width:3in;height:194.4pt" o:ole="">
                  <v:imagedata r:id="rId39" o:title=""/>
                </v:shape>
                <o:OLEObject Type="Embed" ProgID="PBrush" ShapeID="_x0000_i1026" DrawAspect="Content" ObjectID="_1669825214" r:id="rId40"/>
              </w:object>
            </w:r>
          </w:p>
        </w:tc>
        <w:tc>
          <w:tcPr>
            <w:tcW w:w="1909" w:type="dxa"/>
            <w:shd w:val="clear" w:color="auto" w:fill="F2F2F2" w:themeFill="background1" w:themeFillShade="F2"/>
          </w:tcPr>
          <w:p w14:paraId="68383DF0" w14:textId="77777777" w:rsidR="008F6C5C" w:rsidRPr="00EA071D" w:rsidRDefault="00A75A39" w:rsidP="00D64115">
            <w:pPr>
              <w:spacing w:line="360" w:lineRule="auto"/>
              <w:jc w:val="both"/>
              <w:rPr>
                <w:rFonts w:ascii="Arial" w:hAnsi="Arial" w:cs="Arial"/>
                <w:b/>
                <w:bCs/>
              </w:rPr>
            </w:pPr>
            <w:r w:rsidRPr="00EA071D">
              <w:rPr>
                <w:rFonts w:ascii="Arial" w:hAnsi="Arial" w:cs="Arial"/>
                <w:b/>
                <w:bCs/>
              </w:rPr>
              <w:t>Nota de fecha de cinco de octubre.</w:t>
            </w:r>
          </w:p>
          <w:p w14:paraId="18A73D35" w14:textId="77777777" w:rsidR="00A75A39" w:rsidRPr="00EA071D" w:rsidRDefault="00A75A39" w:rsidP="00D64115">
            <w:pPr>
              <w:spacing w:line="360" w:lineRule="auto"/>
              <w:jc w:val="both"/>
              <w:rPr>
                <w:rFonts w:ascii="Arial" w:hAnsi="Arial" w:cs="Arial"/>
              </w:rPr>
            </w:pPr>
          </w:p>
          <w:p w14:paraId="7DD5B407" w14:textId="48908C20" w:rsidR="00A75A39" w:rsidRPr="00EA071D" w:rsidRDefault="00A75A39" w:rsidP="00D64115">
            <w:pPr>
              <w:spacing w:line="360" w:lineRule="auto"/>
              <w:jc w:val="both"/>
              <w:rPr>
                <w:rFonts w:ascii="Arial" w:hAnsi="Arial" w:cs="Arial"/>
              </w:rPr>
            </w:pPr>
            <w:r w:rsidRPr="00EA071D">
              <w:rPr>
                <w:rFonts w:ascii="Arial" w:hAnsi="Arial" w:cs="Arial"/>
              </w:rPr>
              <w:t>“Aldo Ruiz señala persecución política”</w:t>
            </w:r>
          </w:p>
        </w:tc>
      </w:tr>
      <w:tr w:rsidR="00ED50BB" w:rsidRPr="00C65BD4" w14:paraId="23801578" w14:textId="77777777" w:rsidTr="00E67373">
        <w:tc>
          <w:tcPr>
            <w:tcW w:w="7769" w:type="dxa"/>
            <w:shd w:val="clear" w:color="auto" w:fill="F2F2F2" w:themeFill="background1" w:themeFillShade="F2"/>
          </w:tcPr>
          <w:p w14:paraId="637EAC25" w14:textId="75C06003" w:rsidR="00ED50BB" w:rsidRPr="00C65BD4" w:rsidRDefault="00ED50BB" w:rsidP="00756ECF">
            <w:pPr>
              <w:spacing w:line="360" w:lineRule="auto"/>
              <w:jc w:val="center"/>
              <w:rPr>
                <w:rFonts w:ascii="Arial" w:hAnsi="Arial" w:cs="Arial"/>
                <w:sz w:val="23"/>
                <w:szCs w:val="23"/>
              </w:rPr>
            </w:pPr>
            <w:r>
              <w:rPr>
                <w:rFonts w:ascii="Arial" w:hAnsi="Arial" w:cs="Arial"/>
                <w:noProof/>
                <w:sz w:val="23"/>
                <w:szCs w:val="23"/>
              </w:rPr>
              <w:drawing>
                <wp:inline distT="0" distB="0" distL="0" distR="0" wp14:anchorId="25220FBE" wp14:editId="03FED22C">
                  <wp:extent cx="2436126" cy="2230809"/>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72997" cy="2264573"/>
                          </a:xfrm>
                          <a:prstGeom prst="rect">
                            <a:avLst/>
                          </a:prstGeom>
                          <a:noFill/>
                          <a:ln>
                            <a:noFill/>
                          </a:ln>
                        </pic:spPr>
                      </pic:pic>
                    </a:graphicData>
                  </a:graphic>
                </wp:inline>
              </w:drawing>
            </w:r>
          </w:p>
        </w:tc>
        <w:tc>
          <w:tcPr>
            <w:tcW w:w="1909" w:type="dxa"/>
            <w:shd w:val="clear" w:color="auto" w:fill="F2F2F2" w:themeFill="background1" w:themeFillShade="F2"/>
          </w:tcPr>
          <w:p w14:paraId="44AEF2CC" w14:textId="70E68AF9" w:rsidR="00ED50BB" w:rsidRPr="00EA071D" w:rsidRDefault="00ED50BB" w:rsidP="00ED50BB">
            <w:pPr>
              <w:spacing w:line="360" w:lineRule="auto"/>
              <w:jc w:val="both"/>
              <w:rPr>
                <w:rFonts w:ascii="Arial" w:hAnsi="Arial" w:cs="Arial"/>
                <w:b/>
                <w:bCs/>
              </w:rPr>
            </w:pPr>
            <w:r w:rsidRPr="00EA071D">
              <w:rPr>
                <w:rFonts w:ascii="Arial" w:hAnsi="Arial" w:cs="Arial"/>
                <w:b/>
                <w:bCs/>
              </w:rPr>
              <w:t xml:space="preserve">Nota de fecha de </w:t>
            </w:r>
            <w:r w:rsidR="005C075C" w:rsidRPr="00EA071D">
              <w:rPr>
                <w:rFonts w:ascii="Arial" w:hAnsi="Arial" w:cs="Arial"/>
                <w:b/>
                <w:bCs/>
              </w:rPr>
              <w:t>trece</w:t>
            </w:r>
            <w:r w:rsidRPr="00EA071D">
              <w:rPr>
                <w:rFonts w:ascii="Arial" w:hAnsi="Arial" w:cs="Arial"/>
                <w:b/>
                <w:bCs/>
              </w:rPr>
              <w:t xml:space="preserve"> de octubre.</w:t>
            </w:r>
          </w:p>
          <w:p w14:paraId="576E72A9" w14:textId="77777777" w:rsidR="00B67D88" w:rsidRPr="00EA071D" w:rsidRDefault="00B67D88" w:rsidP="00ED50BB">
            <w:pPr>
              <w:spacing w:line="360" w:lineRule="auto"/>
              <w:jc w:val="both"/>
              <w:rPr>
                <w:rFonts w:ascii="Arial" w:hAnsi="Arial" w:cs="Arial"/>
                <w:b/>
                <w:bCs/>
              </w:rPr>
            </w:pPr>
          </w:p>
          <w:p w14:paraId="0D9EE33B" w14:textId="689B5906" w:rsidR="00ED50BB" w:rsidRPr="00EA071D" w:rsidRDefault="00B67D88" w:rsidP="00D64115">
            <w:pPr>
              <w:spacing w:line="360" w:lineRule="auto"/>
              <w:jc w:val="both"/>
              <w:rPr>
                <w:rFonts w:ascii="Arial" w:hAnsi="Arial" w:cs="Arial"/>
              </w:rPr>
            </w:pPr>
            <w:r w:rsidRPr="00EA071D">
              <w:rPr>
                <w:rFonts w:ascii="Arial" w:hAnsi="Arial" w:cs="Arial"/>
              </w:rPr>
              <w:t>“Fernando manda en MORENA: Aldo”</w:t>
            </w:r>
          </w:p>
        </w:tc>
      </w:tr>
      <w:tr w:rsidR="00ED50BB" w:rsidRPr="00C65BD4" w14:paraId="01E50C4C" w14:textId="77777777" w:rsidTr="00E67373">
        <w:tc>
          <w:tcPr>
            <w:tcW w:w="7769" w:type="dxa"/>
            <w:shd w:val="clear" w:color="auto" w:fill="F2F2F2" w:themeFill="background1" w:themeFillShade="F2"/>
          </w:tcPr>
          <w:p w14:paraId="65041212" w14:textId="1151ACD8" w:rsidR="00ED50BB" w:rsidRPr="00C65BD4" w:rsidRDefault="00ED50BB" w:rsidP="00756ECF">
            <w:pPr>
              <w:spacing w:line="360" w:lineRule="auto"/>
              <w:jc w:val="center"/>
              <w:rPr>
                <w:rFonts w:ascii="Arial" w:hAnsi="Arial" w:cs="Arial"/>
                <w:sz w:val="23"/>
                <w:szCs w:val="23"/>
              </w:rPr>
            </w:pPr>
            <w:r>
              <w:rPr>
                <w:rFonts w:ascii="Arial" w:hAnsi="Arial" w:cs="Arial"/>
                <w:noProof/>
                <w:sz w:val="23"/>
                <w:szCs w:val="23"/>
              </w:rPr>
              <w:drawing>
                <wp:inline distT="0" distB="0" distL="0" distR="0" wp14:anchorId="7C0E8BD2" wp14:editId="66E2CC6A">
                  <wp:extent cx="2472592" cy="2108579"/>
                  <wp:effectExtent l="0" t="0" r="444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18222" cy="2147491"/>
                          </a:xfrm>
                          <a:prstGeom prst="rect">
                            <a:avLst/>
                          </a:prstGeom>
                          <a:noFill/>
                          <a:ln>
                            <a:noFill/>
                          </a:ln>
                        </pic:spPr>
                      </pic:pic>
                    </a:graphicData>
                  </a:graphic>
                </wp:inline>
              </w:drawing>
            </w:r>
          </w:p>
        </w:tc>
        <w:tc>
          <w:tcPr>
            <w:tcW w:w="1909" w:type="dxa"/>
            <w:shd w:val="clear" w:color="auto" w:fill="F2F2F2" w:themeFill="background1" w:themeFillShade="F2"/>
          </w:tcPr>
          <w:p w14:paraId="06A54877" w14:textId="25C8DCC5" w:rsidR="00ED50BB" w:rsidRDefault="00ED50BB" w:rsidP="00ED50BB">
            <w:pPr>
              <w:spacing w:line="360" w:lineRule="auto"/>
              <w:jc w:val="both"/>
              <w:rPr>
                <w:rFonts w:ascii="Arial" w:hAnsi="Arial" w:cs="Arial"/>
                <w:b/>
                <w:bCs/>
              </w:rPr>
            </w:pPr>
            <w:r w:rsidRPr="00EA071D">
              <w:rPr>
                <w:rFonts w:ascii="Arial" w:hAnsi="Arial" w:cs="Arial"/>
                <w:b/>
                <w:bCs/>
              </w:rPr>
              <w:t xml:space="preserve">Nota de fecha de </w:t>
            </w:r>
            <w:r w:rsidR="005C075C" w:rsidRPr="00EA071D">
              <w:rPr>
                <w:rFonts w:ascii="Arial" w:hAnsi="Arial" w:cs="Arial"/>
                <w:b/>
                <w:bCs/>
              </w:rPr>
              <w:t>doce</w:t>
            </w:r>
            <w:r w:rsidRPr="00EA071D">
              <w:rPr>
                <w:rFonts w:ascii="Arial" w:hAnsi="Arial" w:cs="Arial"/>
                <w:b/>
                <w:bCs/>
              </w:rPr>
              <w:t xml:space="preserve"> de octubre.</w:t>
            </w:r>
          </w:p>
          <w:p w14:paraId="25CA3860" w14:textId="77777777" w:rsidR="00EA071D" w:rsidRPr="00EA071D" w:rsidRDefault="00EA071D" w:rsidP="00ED50BB">
            <w:pPr>
              <w:spacing w:line="360" w:lineRule="auto"/>
              <w:jc w:val="both"/>
              <w:rPr>
                <w:rFonts w:ascii="Arial" w:hAnsi="Arial" w:cs="Arial"/>
                <w:b/>
                <w:bCs/>
              </w:rPr>
            </w:pPr>
          </w:p>
          <w:p w14:paraId="6836303A" w14:textId="49E32A92" w:rsidR="00B67D88" w:rsidRPr="00EA071D" w:rsidRDefault="008B2B1B" w:rsidP="00D64115">
            <w:pPr>
              <w:spacing w:line="360" w:lineRule="auto"/>
              <w:jc w:val="both"/>
              <w:rPr>
                <w:rFonts w:ascii="Arial" w:hAnsi="Arial" w:cs="Arial"/>
              </w:rPr>
            </w:pPr>
            <w:r w:rsidRPr="00EA071D">
              <w:rPr>
                <w:rFonts w:ascii="Arial" w:hAnsi="Arial" w:cs="Arial"/>
              </w:rPr>
              <w:t>“Los conservadores cooptaron a Morena, afirma superdelegado”</w:t>
            </w:r>
          </w:p>
        </w:tc>
      </w:tr>
    </w:tbl>
    <w:p w14:paraId="26C901C9" w14:textId="77777777" w:rsidR="008F6C5C" w:rsidRPr="00C65BD4" w:rsidRDefault="008F6C5C" w:rsidP="00D64115">
      <w:pPr>
        <w:spacing w:line="360" w:lineRule="auto"/>
        <w:jc w:val="both"/>
        <w:rPr>
          <w:rFonts w:ascii="Arial" w:hAnsi="Arial" w:cs="Arial"/>
          <w:sz w:val="23"/>
          <w:szCs w:val="23"/>
        </w:rPr>
      </w:pPr>
    </w:p>
    <w:p w14:paraId="325B755D" w14:textId="54BA313C" w:rsidR="00A75A39" w:rsidRDefault="00A75A39" w:rsidP="00D64115">
      <w:pPr>
        <w:spacing w:line="360" w:lineRule="auto"/>
        <w:jc w:val="both"/>
        <w:rPr>
          <w:rFonts w:ascii="Arial" w:hAnsi="Arial" w:cs="Arial"/>
          <w:sz w:val="23"/>
          <w:szCs w:val="23"/>
        </w:rPr>
      </w:pPr>
      <w:r w:rsidRPr="00C65BD4">
        <w:rPr>
          <w:rFonts w:ascii="Arial" w:hAnsi="Arial" w:cs="Arial"/>
          <w:sz w:val="23"/>
          <w:szCs w:val="23"/>
        </w:rPr>
        <w:t>Es menester señalar que</w:t>
      </w:r>
      <w:r w:rsidR="00D11559">
        <w:rPr>
          <w:rFonts w:ascii="Arial" w:hAnsi="Arial" w:cs="Arial"/>
          <w:sz w:val="23"/>
          <w:szCs w:val="23"/>
        </w:rPr>
        <w:t>,</w:t>
      </w:r>
      <w:r w:rsidRPr="00C65BD4">
        <w:rPr>
          <w:rFonts w:ascii="Arial" w:hAnsi="Arial" w:cs="Arial"/>
          <w:sz w:val="23"/>
          <w:szCs w:val="23"/>
        </w:rPr>
        <w:t xml:space="preserve"> las notas periodísticas como prueba de las afirmaciones del denunciante, carecen de valor probatorio pleno, al tenor de la tesis de jurisprudencia 38/2002 de rubro </w:t>
      </w:r>
      <w:r w:rsidR="00213945">
        <w:rPr>
          <w:rFonts w:ascii="Arial" w:hAnsi="Arial" w:cs="Arial"/>
          <w:sz w:val="23"/>
          <w:szCs w:val="23"/>
        </w:rPr>
        <w:t>“</w:t>
      </w:r>
      <w:r w:rsidRPr="00C65BD4">
        <w:rPr>
          <w:rFonts w:ascii="Arial" w:hAnsi="Arial" w:cs="Arial"/>
          <w:b/>
          <w:bCs/>
          <w:sz w:val="23"/>
          <w:szCs w:val="23"/>
        </w:rPr>
        <w:t>NOTAS PERIODISTICAS. ELEMENTOS PARA DETERMINAR SU FUERZA INDICIARIA.”,</w:t>
      </w:r>
      <w:r w:rsidRPr="00C65BD4">
        <w:rPr>
          <w:rFonts w:ascii="Arial" w:hAnsi="Arial" w:cs="Arial"/>
          <w:sz w:val="23"/>
          <w:szCs w:val="23"/>
        </w:rPr>
        <w:t xml:space="preserve"> </w:t>
      </w:r>
      <w:r w:rsidRPr="00755630">
        <w:rPr>
          <w:rFonts w:ascii="Arial" w:hAnsi="Arial" w:cs="Arial"/>
          <w:sz w:val="23"/>
          <w:szCs w:val="23"/>
        </w:rPr>
        <w:t>es decir</w:t>
      </w:r>
      <w:r w:rsidR="00213945" w:rsidRPr="00755630">
        <w:rPr>
          <w:rFonts w:ascii="Arial" w:hAnsi="Arial" w:cs="Arial"/>
          <w:sz w:val="23"/>
          <w:szCs w:val="23"/>
        </w:rPr>
        <w:t>, dada su naturaleza, las pruebas técnicas tienen carácter imperfecto -ante la relativa facilidad con que se pueden confeccionar y modificar, así como la dificultad para demostrar, de modo absoluto e indudable, las falsificaciones o alteraciones que pudieran haber sufrido- por lo que son insuficientes, por sí solas, para acreditar de manera fehaciente los hechos que contienen; de modo tal, que es necesaria la concurrencia de algún otro elemento de prueba con el cual deben ser adminiculadas, a fin de perfeccionarlas o corroborarlas.</w:t>
      </w:r>
    </w:p>
    <w:p w14:paraId="616D7DA6" w14:textId="407A2FBB" w:rsidR="00213945" w:rsidRDefault="00213945" w:rsidP="00D64115">
      <w:pPr>
        <w:spacing w:line="360" w:lineRule="auto"/>
        <w:jc w:val="both"/>
        <w:rPr>
          <w:rFonts w:ascii="Arial" w:hAnsi="Arial" w:cs="Arial"/>
          <w:sz w:val="23"/>
          <w:szCs w:val="23"/>
        </w:rPr>
      </w:pPr>
    </w:p>
    <w:p w14:paraId="2A85FE63" w14:textId="68499E4B" w:rsidR="00213945" w:rsidRDefault="00A06A24" w:rsidP="00D64115">
      <w:pPr>
        <w:spacing w:line="360" w:lineRule="auto"/>
        <w:jc w:val="both"/>
        <w:rPr>
          <w:rFonts w:ascii="Arial" w:hAnsi="Arial" w:cs="Arial"/>
          <w:sz w:val="23"/>
          <w:szCs w:val="23"/>
        </w:rPr>
      </w:pPr>
      <w:r>
        <w:rPr>
          <w:rFonts w:ascii="Arial" w:hAnsi="Arial" w:cs="Arial"/>
          <w:sz w:val="23"/>
          <w:szCs w:val="23"/>
        </w:rPr>
        <w:t xml:space="preserve">De tal suerte, que además de </w:t>
      </w:r>
      <w:r w:rsidR="00A76BC7">
        <w:rPr>
          <w:rFonts w:ascii="Arial" w:hAnsi="Arial" w:cs="Arial"/>
          <w:sz w:val="23"/>
          <w:szCs w:val="23"/>
        </w:rPr>
        <w:t>esto</w:t>
      </w:r>
      <w:r>
        <w:rPr>
          <w:rFonts w:ascii="Arial" w:hAnsi="Arial" w:cs="Arial"/>
          <w:sz w:val="23"/>
          <w:szCs w:val="23"/>
        </w:rPr>
        <w:t>s</w:t>
      </w:r>
      <w:r w:rsidR="00A76BC7">
        <w:rPr>
          <w:rFonts w:ascii="Arial" w:hAnsi="Arial" w:cs="Arial"/>
          <w:sz w:val="23"/>
          <w:szCs w:val="23"/>
        </w:rPr>
        <w:t xml:space="preserve"> elementos probatorios</w:t>
      </w:r>
      <w:r>
        <w:rPr>
          <w:rFonts w:ascii="Arial" w:hAnsi="Arial" w:cs="Arial"/>
          <w:sz w:val="23"/>
          <w:szCs w:val="23"/>
        </w:rPr>
        <w:t xml:space="preserve">, se </w:t>
      </w:r>
      <w:r w:rsidR="00A76BC7">
        <w:rPr>
          <w:rFonts w:ascii="Arial" w:hAnsi="Arial" w:cs="Arial"/>
          <w:sz w:val="23"/>
          <w:szCs w:val="23"/>
        </w:rPr>
        <w:t xml:space="preserve">advierte </w:t>
      </w:r>
      <w:r w:rsidR="009A1226">
        <w:rPr>
          <w:rFonts w:ascii="Arial" w:hAnsi="Arial" w:cs="Arial"/>
          <w:sz w:val="23"/>
          <w:szCs w:val="23"/>
        </w:rPr>
        <w:t>que,</w:t>
      </w:r>
      <w:r w:rsidR="00A76BC7">
        <w:rPr>
          <w:rFonts w:ascii="Arial" w:hAnsi="Arial" w:cs="Arial"/>
          <w:sz w:val="23"/>
          <w:szCs w:val="23"/>
        </w:rPr>
        <w:t xml:space="preserve"> en el video de</w:t>
      </w:r>
      <w:r w:rsidR="00213945">
        <w:rPr>
          <w:rFonts w:ascii="Arial" w:hAnsi="Arial" w:cs="Arial"/>
          <w:sz w:val="23"/>
          <w:szCs w:val="23"/>
        </w:rPr>
        <w:t xml:space="preserve"> </w:t>
      </w:r>
      <w:r w:rsidR="00A76BC7" w:rsidRPr="00C65BD4">
        <w:rPr>
          <w:rFonts w:ascii="Arial" w:hAnsi="Arial" w:cs="Arial"/>
          <w:sz w:val="23"/>
          <w:szCs w:val="23"/>
        </w:rPr>
        <w:t xml:space="preserve">la entrevista </w:t>
      </w:r>
      <w:r w:rsidR="00A76BC7">
        <w:rPr>
          <w:rFonts w:ascii="Arial" w:hAnsi="Arial" w:cs="Arial"/>
          <w:sz w:val="23"/>
          <w:szCs w:val="23"/>
        </w:rPr>
        <w:t>analizada</w:t>
      </w:r>
      <w:r w:rsidR="00CF5A4F">
        <w:rPr>
          <w:rFonts w:ascii="Arial" w:hAnsi="Arial" w:cs="Arial"/>
          <w:sz w:val="23"/>
          <w:szCs w:val="23"/>
        </w:rPr>
        <w:t xml:space="preserve"> en el numeral 11.3</w:t>
      </w:r>
      <w:r w:rsidR="00A76BC7">
        <w:rPr>
          <w:rFonts w:ascii="Arial" w:hAnsi="Arial" w:cs="Arial"/>
          <w:sz w:val="23"/>
          <w:szCs w:val="23"/>
        </w:rPr>
        <w:t xml:space="preserve">, que fue </w:t>
      </w:r>
      <w:r w:rsidR="00A76BC7" w:rsidRPr="00C65BD4">
        <w:rPr>
          <w:rFonts w:ascii="Arial" w:hAnsi="Arial" w:cs="Arial"/>
          <w:sz w:val="23"/>
          <w:szCs w:val="23"/>
        </w:rPr>
        <w:t>publicad</w:t>
      </w:r>
      <w:r w:rsidR="00A76BC7">
        <w:rPr>
          <w:rFonts w:ascii="Arial" w:hAnsi="Arial" w:cs="Arial"/>
          <w:sz w:val="23"/>
          <w:szCs w:val="23"/>
        </w:rPr>
        <w:t>o</w:t>
      </w:r>
      <w:r w:rsidR="00A76BC7" w:rsidRPr="00C65BD4">
        <w:rPr>
          <w:rFonts w:ascii="Arial" w:hAnsi="Arial" w:cs="Arial"/>
          <w:sz w:val="23"/>
          <w:szCs w:val="23"/>
        </w:rPr>
        <w:t xml:space="preserve"> en la página de internet </w:t>
      </w:r>
      <w:hyperlink r:id="rId43" w:history="1">
        <w:r w:rsidR="00A76BC7" w:rsidRPr="00C65BD4">
          <w:rPr>
            <w:rStyle w:val="Hipervnculo"/>
            <w:rFonts w:ascii="Arial" w:hAnsi="Arial" w:cs="Arial"/>
            <w:bCs/>
            <w:color w:val="auto"/>
            <w:sz w:val="23"/>
            <w:szCs w:val="23"/>
            <w:u w:val="none"/>
            <w:lang w:val="es-ES"/>
          </w:rPr>
          <w:t>https://www.facebook.com/ultranoticiasAguascalientes/posts/3345668435511869</w:t>
        </w:r>
      </w:hyperlink>
      <w:r w:rsidR="00A76BC7">
        <w:rPr>
          <w:rStyle w:val="Hipervnculo"/>
          <w:rFonts w:ascii="Arial" w:hAnsi="Arial" w:cs="Arial"/>
          <w:bCs/>
          <w:color w:val="auto"/>
          <w:sz w:val="23"/>
          <w:szCs w:val="23"/>
          <w:u w:val="none"/>
          <w:lang w:val="es-ES"/>
        </w:rPr>
        <w:t xml:space="preserve">, </w:t>
      </w:r>
      <w:r w:rsidR="00933E48">
        <w:rPr>
          <w:rStyle w:val="Hipervnculo"/>
          <w:rFonts w:ascii="Arial" w:hAnsi="Arial" w:cs="Arial"/>
          <w:bCs/>
          <w:color w:val="auto"/>
          <w:sz w:val="23"/>
          <w:szCs w:val="23"/>
          <w:u w:val="none"/>
          <w:lang w:val="es-ES"/>
        </w:rPr>
        <w:t>el denunciado realiza las siguientes manifestaciones:</w:t>
      </w:r>
      <w:r w:rsidR="00F23410">
        <w:rPr>
          <w:rFonts w:ascii="Arial" w:hAnsi="Arial" w:cs="Arial"/>
          <w:sz w:val="23"/>
          <w:szCs w:val="23"/>
        </w:rPr>
        <w:t xml:space="preserve"> </w:t>
      </w:r>
    </w:p>
    <w:p w14:paraId="19C4DBFA" w14:textId="3037C091" w:rsidR="00933E48" w:rsidRDefault="00933E48" w:rsidP="00D64115">
      <w:pPr>
        <w:spacing w:line="360" w:lineRule="auto"/>
        <w:jc w:val="both"/>
        <w:rPr>
          <w:rFonts w:ascii="Arial" w:hAnsi="Arial" w:cs="Arial"/>
          <w:sz w:val="23"/>
          <w:szCs w:val="23"/>
        </w:rPr>
      </w:pPr>
    </w:p>
    <w:p w14:paraId="41A98316" w14:textId="6690A446" w:rsidR="00933E48" w:rsidRPr="00933E48" w:rsidRDefault="00933E48" w:rsidP="00933E48">
      <w:pPr>
        <w:spacing w:line="360" w:lineRule="auto"/>
        <w:ind w:left="708"/>
        <w:jc w:val="both"/>
        <w:rPr>
          <w:rFonts w:ascii="Arial" w:hAnsi="Arial" w:cs="Arial"/>
          <w:i/>
          <w:iCs/>
        </w:rPr>
      </w:pPr>
      <w:r w:rsidRPr="00933E48">
        <w:rPr>
          <w:rFonts w:ascii="Arial" w:hAnsi="Arial" w:cs="Arial"/>
          <w:i/>
          <w:iCs/>
        </w:rPr>
        <w:t xml:space="preserve">Cyntia Macías Morales: ¡Siempre nos agarran platicando, pero cosas positivas, eh! Porque entre que las mañaneras, a ver Aldo Ruiz cuéntame, ya hay mañaneras en Aguascalientes. Nos empezamos a dar cuenta de las conferencias de prensa que siempre muy amablemente nos invitas que las cubrimos, ya sea de manera física o por las plataformas digitales, pero </w:t>
      </w:r>
      <w:r w:rsidRPr="00462521">
        <w:rPr>
          <w:rFonts w:ascii="Arial" w:hAnsi="Arial" w:cs="Arial"/>
          <w:b/>
          <w:bCs/>
          <w:i/>
          <w:iCs/>
        </w:rPr>
        <w:t>ya hay mañanera, ya hay mañanera</w:t>
      </w:r>
      <w:r w:rsidRPr="00933E48">
        <w:rPr>
          <w:rFonts w:ascii="Arial" w:hAnsi="Arial" w:cs="Arial"/>
          <w:i/>
          <w:iCs/>
        </w:rPr>
        <w:t xml:space="preserve"> y hay mucho que informar. Quiero que me cuentes.</w:t>
      </w:r>
    </w:p>
    <w:p w14:paraId="1F16C91F" w14:textId="77777777" w:rsidR="00933E48" w:rsidRPr="00933E48" w:rsidRDefault="00933E48" w:rsidP="00933E48">
      <w:pPr>
        <w:spacing w:line="360" w:lineRule="auto"/>
        <w:ind w:left="708"/>
        <w:jc w:val="both"/>
        <w:rPr>
          <w:rFonts w:ascii="Arial" w:hAnsi="Arial" w:cs="Arial"/>
          <w:i/>
          <w:iCs/>
        </w:rPr>
      </w:pPr>
    </w:p>
    <w:p w14:paraId="482E73D7" w14:textId="77777777" w:rsidR="00933E48" w:rsidRPr="00933E48" w:rsidRDefault="00933E48" w:rsidP="00933E48">
      <w:pPr>
        <w:spacing w:line="360" w:lineRule="auto"/>
        <w:ind w:left="708"/>
        <w:jc w:val="both"/>
        <w:rPr>
          <w:rFonts w:ascii="Arial" w:hAnsi="Arial" w:cs="Arial"/>
          <w:i/>
          <w:iCs/>
        </w:rPr>
      </w:pPr>
      <w:r w:rsidRPr="00933E48">
        <w:rPr>
          <w:rFonts w:ascii="Arial" w:hAnsi="Arial" w:cs="Arial"/>
          <w:i/>
          <w:iCs/>
        </w:rPr>
        <w:t xml:space="preserve">Aldo Emanuel Ruiz Sánchez: Mira, </w:t>
      </w:r>
      <w:r w:rsidRPr="003F58EE">
        <w:rPr>
          <w:rFonts w:ascii="Arial" w:hAnsi="Arial" w:cs="Arial"/>
          <w:b/>
          <w:bCs/>
          <w:i/>
          <w:iCs/>
        </w:rPr>
        <w:t>no es tanto mañaneras. Estamos haciendo ese ejercicio precisamente porque sí, era importante informar.</w:t>
      </w:r>
      <w:r w:rsidRPr="00933E48">
        <w:rPr>
          <w:rFonts w:ascii="Arial" w:hAnsi="Arial" w:cs="Arial"/>
          <w:i/>
          <w:iCs/>
        </w:rPr>
        <w:t xml:space="preserve"> Uno a veces es a lo mejor muy duro con los medios porque no informan de manera que uno quisiera, pero también tomamos nuestra parte de estar en contacto para estarle dando a ustedes información y que ustedes nos puedan ayudar a informar de manera más veraz, más contundente a la a la población. Esto obviamente son ejercicios que optamos por llevar a cabo, sobre todo para llegar a más sectores. Esto va a ser temporal no, el proceso electoral en un momento no nos va a permitir hacerlo, nosotros somos respetuosos de la ley. ¡Los programas no se detienen! Esos siguen caminando, pero eh el, su difusión sí, eso nos mandata la ley.</w:t>
      </w:r>
    </w:p>
    <w:p w14:paraId="391EE72E" w14:textId="77777777" w:rsidR="00933E48" w:rsidRPr="00933E48" w:rsidRDefault="00933E48" w:rsidP="00933E48">
      <w:pPr>
        <w:spacing w:line="360" w:lineRule="auto"/>
        <w:ind w:left="708"/>
        <w:jc w:val="both"/>
        <w:rPr>
          <w:rFonts w:ascii="Arial" w:hAnsi="Arial" w:cs="Arial"/>
          <w:i/>
          <w:iCs/>
        </w:rPr>
      </w:pPr>
    </w:p>
    <w:p w14:paraId="2C74C82C" w14:textId="6532F255" w:rsidR="003F58EE" w:rsidRDefault="00933E48" w:rsidP="00933E48">
      <w:pPr>
        <w:spacing w:line="360" w:lineRule="auto"/>
        <w:ind w:left="708"/>
        <w:jc w:val="both"/>
        <w:rPr>
          <w:rFonts w:ascii="Arial" w:hAnsi="Arial" w:cs="Arial"/>
          <w:i/>
          <w:iCs/>
        </w:rPr>
      </w:pPr>
      <w:r w:rsidRPr="00933E48">
        <w:rPr>
          <w:rFonts w:ascii="Arial" w:hAnsi="Arial" w:cs="Arial"/>
          <w:i/>
          <w:iCs/>
        </w:rPr>
        <w:t xml:space="preserve">Cyntia Macías Morales: Bueno, </w:t>
      </w:r>
      <w:r w:rsidRPr="003F58EE">
        <w:rPr>
          <w:rFonts w:ascii="Arial" w:hAnsi="Arial" w:cs="Arial"/>
          <w:b/>
          <w:bCs/>
          <w:i/>
          <w:iCs/>
        </w:rPr>
        <w:t>la mañanera de este lunes</w:t>
      </w:r>
      <w:r w:rsidR="003F58EE">
        <w:rPr>
          <w:rFonts w:ascii="Arial" w:hAnsi="Arial" w:cs="Arial"/>
          <w:i/>
          <w:iCs/>
        </w:rPr>
        <w:t xml:space="preserve"> [...]</w:t>
      </w:r>
    </w:p>
    <w:p w14:paraId="6E8796BF" w14:textId="62AEFE7E" w:rsidR="003F58EE" w:rsidRDefault="003F58EE" w:rsidP="003F58EE">
      <w:pPr>
        <w:spacing w:line="360" w:lineRule="auto"/>
        <w:jc w:val="both"/>
        <w:rPr>
          <w:rFonts w:ascii="Arial" w:hAnsi="Arial" w:cs="Arial"/>
          <w:i/>
          <w:iCs/>
        </w:rPr>
      </w:pPr>
    </w:p>
    <w:p w14:paraId="6E661132" w14:textId="1B0FA17A" w:rsidR="003F58EE" w:rsidRPr="00A211C5" w:rsidRDefault="00462521" w:rsidP="003F58EE">
      <w:pPr>
        <w:spacing w:line="360" w:lineRule="auto"/>
        <w:jc w:val="both"/>
        <w:rPr>
          <w:rFonts w:ascii="Arial" w:hAnsi="Arial" w:cs="Arial"/>
          <w:sz w:val="23"/>
          <w:szCs w:val="23"/>
        </w:rPr>
      </w:pPr>
      <w:r w:rsidRPr="00A211C5">
        <w:rPr>
          <w:rFonts w:ascii="Arial" w:hAnsi="Arial" w:cs="Arial"/>
          <w:sz w:val="23"/>
          <w:szCs w:val="23"/>
        </w:rPr>
        <w:t>De esta manera, si bien el denunciante no relaciona las pruebas en cuestión, este Tribunal electoral concatena los elementos</w:t>
      </w:r>
      <w:r w:rsidR="00EC3C38" w:rsidRPr="00A211C5">
        <w:rPr>
          <w:rFonts w:ascii="Arial" w:hAnsi="Arial" w:cs="Arial"/>
          <w:sz w:val="23"/>
          <w:szCs w:val="23"/>
        </w:rPr>
        <w:t xml:space="preserve"> de prueba existentes, de lo que resulta lo siguiente</w:t>
      </w:r>
      <w:r w:rsidR="00790A4F" w:rsidRPr="00A211C5">
        <w:rPr>
          <w:rFonts w:ascii="Arial" w:hAnsi="Arial" w:cs="Arial"/>
          <w:sz w:val="23"/>
          <w:szCs w:val="23"/>
        </w:rPr>
        <w:t>.</w:t>
      </w:r>
    </w:p>
    <w:p w14:paraId="41B2939F" w14:textId="7AD60D7B" w:rsidR="00790A4F" w:rsidRPr="00A211C5" w:rsidRDefault="00790A4F" w:rsidP="003F58EE">
      <w:pPr>
        <w:spacing w:line="360" w:lineRule="auto"/>
        <w:jc w:val="both"/>
        <w:rPr>
          <w:rFonts w:ascii="Arial" w:hAnsi="Arial" w:cs="Arial"/>
          <w:sz w:val="23"/>
          <w:szCs w:val="23"/>
        </w:rPr>
      </w:pPr>
    </w:p>
    <w:p w14:paraId="49E52040" w14:textId="77777777" w:rsidR="00790A4F" w:rsidRPr="00A211C5" w:rsidRDefault="00790A4F" w:rsidP="00790A4F">
      <w:pPr>
        <w:spacing w:line="360" w:lineRule="auto"/>
        <w:jc w:val="both"/>
        <w:rPr>
          <w:rFonts w:ascii="Arial" w:hAnsi="Arial" w:cs="Arial"/>
          <w:sz w:val="23"/>
          <w:szCs w:val="23"/>
        </w:rPr>
      </w:pPr>
      <w:r w:rsidRPr="00A211C5">
        <w:rPr>
          <w:rFonts w:ascii="Arial" w:hAnsi="Arial" w:cs="Arial"/>
          <w:sz w:val="23"/>
          <w:szCs w:val="23"/>
        </w:rPr>
        <w:t>Del análisis de la entrevista, -celebrada en fecha de lunes cinco de octubre- en el primer párrafo de la transcripción, la titular del medio de comunicación exterioriza que se percató de la existencia de conferencias de prensa denominadas mañaneras; posteriormente, el denunciado afirma llevar a cabo un ejercicio para informar de manera veraz y contundente a la población.</w:t>
      </w:r>
    </w:p>
    <w:p w14:paraId="76130F37" w14:textId="77777777" w:rsidR="00790A4F" w:rsidRPr="00A211C5" w:rsidRDefault="00790A4F" w:rsidP="00790A4F">
      <w:pPr>
        <w:spacing w:line="360" w:lineRule="auto"/>
        <w:jc w:val="both"/>
        <w:rPr>
          <w:rFonts w:ascii="Arial" w:hAnsi="Arial" w:cs="Arial"/>
          <w:sz w:val="23"/>
          <w:szCs w:val="23"/>
        </w:rPr>
      </w:pPr>
    </w:p>
    <w:p w14:paraId="543B9FB9" w14:textId="57C960A8" w:rsidR="00790A4F" w:rsidRPr="00A211C5" w:rsidRDefault="00790A4F" w:rsidP="00790A4F">
      <w:pPr>
        <w:spacing w:line="360" w:lineRule="auto"/>
        <w:jc w:val="both"/>
        <w:rPr>
          <w:rFonts w:ascii="Arial" w:hAnsi="Arial" w:cs="Arial"/>
          <w:sz w:val="23"/>
          <w:szCs w:val="23"/>
        </w:rPr>
      </w:pPr>
      <w:r w:rsidRPr="00A211C5">
        <w:rPr>
          <w:rFonts w:ascii="Arial" w:hAnsi="Arial" w:cs="Arial"/>
          <w:sz w:val="23"/>
          <w:szCs w:val="23"/>
        </w:rPr>
        <w:t xml:space="preserve">En el tercer párrafo, la entrevistadora cuestiona sobre la mañanera celebrada </w:t>
      </w:r>
      <w:r w:rsidR="00720F07">
        <w:rPr>
          <w:rFonts w:ascii="Arial" w:hAnsi="Arial" w:cs="Arial"/>
          <w:sz w:val="23"/>
          <w:szCs w:val="23"/>
        </w:rPr>
        <w:t>“este lunes”</w:t>
      </w:r>
      <w:r w:rsidRPr="00A211C5">
        <w:rPr>
          <w:rFonts w:ascii="Arial" w:hAnsi="Arial" w:cs="Arial"/>
          <w:sz w:val="23"/>
          <w:szCs w:val="23"/>
        </w:rPr>
        <w:t>, y hace referencia a que el funcionario mencionó el “tema de la magistrada”, como a continuación se precisa:</w:t>
      </w:r>
    </w:p>
    <w:p w14:paraId="0E6B6808" w14:textId="77777777" w:rsidR="00790A4F" w:rsidRPr="00A211C5" w:rsidRDefault="00790A4F" w:rsidP="00790A4F">
      <w:pPr>
        <w:spacing w:line="360" w:lineRule="auto"/>
        <w:jc w:val="both"/>
        <w:rPr>
          <w:rFonts w:ascii="Arial" w:hAnsi="Arial" w:cs="Arial"/>
          <w:sz w:val="23"/>
          <w:szCs w:val="23"/>
        </w:rPr>
      </w:pPr>
    </w:p>
    <w:p w14:paraId="4982BCFE" w14:textId="2F1DE1CD" w:rsidR="00790A4F" w:rsidRDefault="00790A4F" w:rsidP="00790A4F">
      <w:pPr>
        <w:spacing w:line="360" w:lineRule="auto"/>
        <w:ind w:left="708"/>
        <w:jc w:val="both"/>
        <w:rPr>
          <w:rFonts w:ascii="Arial" w:hAnsi="Arial" w:cs="Arial"/>
          <w:i/>
          <w:iCs/>
          <w:sz w:val="23"/>
          <w:szCs w:val="23"/>
        </w:rPr>
      </w:pPr>
      <w:r w:rsidRPr="00A211C5">
        <w:rPr>
          <w:rFonts w:ascii="Arial" w:hAnsi="Arial" w:cs="Arial"/>
          <w:i/>
          <w:iCs/>
          <w:sz w:val="23"/>
          <w:szCs w:val="23"/>
        </w:rPr>
        <w:t xml:space="preserve">“Cyntia Macías Morales: Bueno, </w:t>
      </w:r>
      <w:r w:rsidRPr="00A211C5">
        <w:rPr>
          <w:rFonts w:ascii="Arial" w:hAnsi="Arial" w:cs="Arial"/>
          <w:b/>
          <w:bCs/>
          <w:i/>
          <w:iCs/>
          <w:sz w:val="23"/>
          <w:szCs w:val="23"/>
        </w:rPr>
        <w:t>la mañanera de este lunes</w:t>
      </w:r>
      <w:r w:rsidRPr="00A211C5">
        <w:rPr>
          <w:rFonts w:ascii="Arial" w:hAnsi="Arial" w:cs="Arial"/>
          <w:i/>
          <w:iCs/>
          <w:sz w:val="23"/>
          <w:szCs w:val="23"/>
        </w:rPr>
        <w:t xml:space="preserve"> y la estoy retomando porque estuvo muy “</w:t>
      </w:r>
      <w:proofErr w:type="spellStart"/>
      <w:r w:rsidRPr="00A211C5">
        <w:rPr>
          <w:rFonts w:ascii="Arial" w:hAnsi="Arial" w:cs="Arial"/>
          <w:i/>
          <w:iCs/>
          <w:sz w:val="23"/>
          <w:szCs w:val="23"/>
        </w:rPr>
        <w:t>chavocha</w:t>
      </w:r>
      <w:proofErr w:type="spellEnd"/>
      <w:r w:rsidRPr="00A211C5">
        <w:rPr>
          <w:rFonts w:ascii="Arial" w:hAnsi="Arial" w:cs="Arial"/>
          <w:i/>
          <w:iCs/>
          <w:sz w:val="23"/>
          <w:szCs w:val="23"/>
        </w:rPr>
        <w:t xml:space="preserve">”. ¿A qué me refiero? Que salió el tema de la </w:t>
      </w:r>
      <w:r w:rsidRPr="00A211C5">
        <w:rPr>
          <w:rFonts w:ascii="Arial" w:hAnsi="Arial" w:cs="Arial"/>
          <w:b/>
          <w:bCs/>
          <w:i/>
          <w:iCs/>
          <w:sz w:val="23"/>
          <w:szCs w:val="23"/>
        </w:rPr>
        <w:t>magistrada</w:t>
      </w:r>
      <w:r w:rsidRPr="00A211C5">
        <w:rPr>
          <w:rFonts w:ascii="Arial" w:hAnsi="Arial" w:cs="Arial"/>
          <w:i/>
          <w:iCs/>
          <w:sz w:val="23"/>
          <w:szCs w:val="23"/>
        </w:rPr>
        <w:t xml:space="preserve">, hablaste de un tema personal que todos llegamos a conocer de cuando se quisieron meter eh no con tu trabajo, sino </w:t>
      </w:r>
      <w:proofErr w:type="spellStart"/>
      <w:r w:rsidRPr="00A211C5">
        <w:rPr>
          <w:rFonts w:ascii="Arial" w:hAnsi="Arial" w:cs="Arial"/>
          <w:i/>
          <w:iCs/>
          <w:sz w:val="23"/>
          <w:szCs w:val="23"/>
        </w:rPr>
        <w:t>ps</w:t>
      </w:r>
      <w:proofErr w:type="spellEnd"/>
      <w:r w:rsidRPr="00A211C5">
        <w:rPr>
          <w:rFonts w:ascii="Arial" w:hAnsi="Arial" w:cs="Arial"/>
          <w:i/>
          <w:iCs/>
          <w:sz w:val="23"/>
          <w:szCs w:val="23"/>
        </w:rPr>
        <w:t xml:space="preserve"> literal, literal contigo y lo recalcaste…”</w:t>
      </w:r>
    </w:p>
    <w:p w14:paraId="286C5336" w14:textId="77777777" w:rsidR="008446C1" w:rsidRPr="00A211C5" w:rsidRDefault="008446C1" w:rsidP="00790A4F">
      <w:pPr>
        <w:spacing w:line="360" w:lineRule="auto"/>
        <w:ind w:left="708"/>
        <w:jc w:val="both"/>
        <w:rPr>
          <w:rFonts w:ascii="Arial" w:hAnsi="Arial" w:cs="Arial"/>
          <w:i/>
          <w:iCs/>
          <w:sz w:val="23"/>
          <w:szCs w:val="23"/>
        </w:rPr>
      </w:pPr>
    </w:p>
    <w:p w14:paraId="0CEE7A80" w14:textId="77777777" w:rsidR="00790A4F" w:rsidRPr="00A211C5" w:rsidRDefault="00790A4F" w:rsidP="00790A4F">
      <w:pPr>
        <w:spacing w:line="360" w:lineRule="auto"/>
        <w:jc w:val="both"/>
        <w:rPr>
          <w:rFonts w:ascii="Arial" w:hAnsi="Arial" w:cs="Arial"/>
          <w:sz w:val="23"/>
          <w:szCs w:val="23"/>
        </w:rPr>
      </w:pPr>
      <w:r w:rsidRPr="00A211C5">
        <w:rPr>
          <w:rFonts w:ascii="Arial" w:hAnsi="Arial" w:cs="Arial"/>
          <w:sz w:val="23"/>
          <w:szCs w:val="23"/>
        </w:rPr>
        <w:t xml:space="preserve">Inmediatamente a lo anterior, el denunciado contesto lo siguiente: </w:t>
      </w:r>
    </w:p>
    <w:p w14:paraId="33DE4B0E" w14:textId="77777777" w:rsidR="00790A4F" w:rsidRPr="00A211C5" w:rsidRDefault="00790A4F" w:rsidP="00790A4F">
      <w:pPr>
        <w:spacing w:line="360" w:lineRule="auto"/>
        <w:jc w:val="both"/>
        <w:rPr>
          <w:rFonts w:ascii="Arial" w:hAnsi="Arial" w:cs="Arial"/>
          <w:sz w:val="23"/>
          <w:szCs w:val="23"/>
        </w:rPr>
      </w:pPr>
    </w:p>
    <w:p w14:paraId="71F227A8" w14:textId="77777777" w:rsidR="00790A4F" w:rsidRPr="00A211C5" w:rsidRDefault="00790A4F" w:rsidP="00790A4F">
      <w:pPr>
        <w:spacing w:line="360" w:lineRule="auto"/>
        <w:ind w:left="708"/>
        <w:jc w:val="both"/>
        <w:rPr>
          <w:rFonts w:ascii="Arial" w:hAnsi="Arial" w:cs="Arial"/>
          <w:i/>
          <w:iCs/>
          <w:sz w:val="23"/>
          <w:szCs w:val="23"/>
        </w:rPr>
      </w:pPr>
      <w:r w:rsidRPr="00A211C5">
        <w:rPr>
          <w:rFonts w:ascii="Arial" w:hAnsi="Arial" w:cs="Arial"/>
          <w:i/>
          <w:iCs/>
          <w:sz w:val="23"/>
          <w:szCs w:val="23"/>
        </w:rPr>
        <w:t xml:space="preserve">“Aldo Emanuel Ruiz Sánchez: Mira en el tema de la </w:t>
      </w:r>
      <w:r w:rsidRPr="00A211C5">
        <w:rPr>
          <w:rFonts w:ascii="Arial" w:hAnsi="Arial" w:cs="Arial"/>
          <w:b/>
          <w:bCs/>
          <w:i/>
          <w:iCs/>
          <w:sz w:val="23"/>
          <w:szCs w:val="23"/>
        </w:rPr>
        <w:t>magistrada</w:t>
      </w:r>
      <w:r w:rsidRPr="00A211C5">
        <w:rPr>
          <w:rFonts w:ascii="Arial" w:hAnsi="Arial" w:cs="Arial"/>
          <w:i/>
          <w:iCs/>
          <w:sz w:val="23"/>
          <w:szCs w:val="23"/>
        </w:rPr>
        <w:t xml:space="preserve"> habrá que revisar, yo…Una cosa que yo sí haría es deslindar responsabilidades, que se investigue y que se llegue a las últimas consecuencias para deslindar responsabilidades porque eso te da la autoridad moral…”</w:t>
      </w:r>
    </w:p>
    <w:p w14:paraId="71E8547C" w14:textId="77777777" w:rsidR="00790A4F" w:rsidRPr="00A211C5" w:rsidRDefault="00790A4F" w:rsidP="00790A4F">
      <w:pPr>
        <w:spacing w:line="360" w:lineRule="auto"/>
        <w:jc w:val="both"/>
        <w:rPr>
          <w:rFonts w:ascii="Arial" w:hAnsi="Arial" w:cs="Arial"/>
          <w:sz w:val="23"/>
          <w:szCs w:val="23"/>
        </w:rPr>
      </w:pPr>
    </w:p>
    <w:p w14:paraId="73A18182" w14:textId="5EC0FB02" w:rsidR="00790A4F" w:rsidRDefault="00790A4F" w:rsidP="003F58EE">
      <w:pPr>
        <w:spacing w:line="360" w:lineRule="auto"/>
        <w:jc w:val="both"/>
        <w:rPr>
          <w:rFonts w:ascii="Arial" w:hAnsi="Arial" w:cs="Arial"/>
          <w:sz w:val="23"/>
          <w:szCs w:val="23"/>
        </w:rPr>
      </w:pPr>
      <w:r w:rsidRPr="00A211C5">
        <w:rPr>
          <w:rFonts w:ascii="Arial" w:hAnsi="Arial" w:cs="Arial"/>
          <w:sz w:val="23"/>
          <w:szCs w:val="23"/>
        </w:rPr>
        <w:lastRenderedPageBreak/>
        <w:t>Por lo que</w:t>
      </w:r>
      <w:r w:rsidR="00E80248" w:rsidRPr="00A211C5">
        <w:rPr>
          <w:rFonts w:ascii="Arial" w:hAnsi="Arial" w:cs="Arial"/>
          <w:sz w:val="23"/>
          <w:szCs w:val="23"/>
        </w:rPr>
        <w:t>, de lo anterior</w:t>
      </w:r>
      <w:r w:rsidRPr="00A211C5">
        <w:rPr>
          <w:rFonts w:ascii="Arial" w:hAnsi="Arial" w:cs="Arial"/>
          <w:sz w:val="23"/>
          <w:szCs w:val="23"/>
        </w:rPr>
        <w:t xml:space="preserve"> se obtiene lo </w:t>
      </w:r>
      <w:r w:rsidR="00E80248" w:rsidRPr="00A211C5">
        <w:rPr>
          <w:rFonts w:ascii="Arial" w:hAnsi="Arial" w:cs="Arial"/>
          <w:sz w:val="23"/>
          <w:szCs w:val="23"/>
        </w:rPr>
        <w:t>siguiente</w:t>
      </w:r>
      <w:r w:rsidRPr="00A211C5">
        <w:rPr>
          <w:rFonts w:ascii="Arial" w:hAnsi="Arial" w:cs="Arial"/>
          <w:sz w:val="23"/>
          <w:szCs w:val="23"/>
        </w:rPr>
        <w:t>:</w:t>
      </w:r>
    </w:p>
    <w:p w14:paraId="2C6A6501" w14:textId="77777777" w:rsidR="008446C1" w:rsidRPr="00A211C5" w:rsidRDefault="008446C1" w:rsidP="003F58EE">
      <w:pPr>
        <w:spacing w:line="360" w:lineRule="auto"/>
        <w:jc w:val="both"/>
        <w:rPr>
          <w:rFonts w:ascii="Arial" w:hAnsi="Arial" w:cs="Arial"/>
          <w:sz w:val="23"/>
          <w:szCs w:val="23"/>
        </w:rPr>
      </w:pPr>
    </w:p>
    <w:p w14:paraId="2EF6252B" w14:textId="00E28191" w:rsidR="00605D4C" w:rsidRPr="00A211C5" w:rsidRDefault="00EC3C38" w:rsidP="00605D4C">
      <w:pPr>
        <w:pStyle w:val="Prrafodelista"/>
        <w:numPr>
          <w:ilvl w:val="0"/>
          <w:numId w:val="49"/>
        </w:numPr>
        <w:spacing w:line="360" w:lineRule="auto"/>
        <w:jc w:val="both"/>
        <w:rPr>
          <w:rFonts w:ascii="Arial" w:hAnsi="Arial" w:cs="Arial"/>
          <w:sz w:val="23"/>
          <w:szCs w:val="23"/>
        </w:rPr>
      </w:pPr>
      <w:r w:rsidRPr="00A211C5">
        <w:rPr>
          <w:rFonts w:ascii="Arial" w:hAnsi="Arial" w:cs="Arial"/>
          <w:sz w:val="23"/>
          <w:szCs w:val="23"/>
        </w:rPr>
        <w:t xml:space="preserve">El </w:t>
      </w:r>
      <w:r w:rsidR="00605D4C" w:rsidRPr="00A211C5">
        <w:rPr>
          <w:rFonts w:ascii="Arial" w:hAnsi="Arial" w:cs="Arial"/>
          <w:sz w:val="23"/>
          <w:szCs w:val="23"/>
        </w:rPr>
        <w:t>denunciante</w:t>
      </w:r>
      <w:r w:rsidRPr="00A211C5">
        <w:rPr>
          <w:rFonts w:ascii="Arial" w:hAnsi="Arial" w:cs="Arial"/>
          <w:sz w:val="23"/>
          <w:szCs w:val="23"/>
        </w:rPr>
        <w:t xml:space="preserve"> </w:t>
      </w:r>
      <w:r w:rsidR="00605D4C" w:rsidRPr="00A211C5">
        <w:rPr>
          <w:rFonts w:ascii="Arial" w:hAnsi="Arial" w:cs="Arial"/>
          <w:sz w:val="23"/>
          <w:szCs w:val="23"/>
        </w:rPr>
        <w:t>indica</w:t>
      </w:r>
      <w:r w:rsidRPr="00A211C5">
        <w:rPr>
          <w:rFonts w:ascii="Arial" w:hAnsi="Arial" w:cs="Arial"/>
          <w:sz w:val="23"/>
          <w:szCs w:val="23"/>
        </w:rPr>
        <w:t xml:space="preserve"> que existieron ruedas de prensa “mañaneras”, los días 28 de septiembre y 5 de octubre</w:t>
      </w:r>
      <w:r w:rsidR="0045089B" w:rsidRPr="00A211C5">
        <w:rPr>
          <w:rFonts w:ascii="Arial" w:hAnsi="Arial" w:cs="Arial"/>
          <w:sz w:val="23"/>
          <w:szCs w:val="23"/>
        </w:rPr>
        <w:t xml:space="preserve">, </w:t>
      </w:r>
      <w:r w:rsidR="007C7983" w:rsidRPr="00A211C5">
        <w:rPr>
          <w:rFonts w:ascii="Arial" w:hAnsi="Arial" w:cs="Arial"/>
          <w:sz w:val="23"/>
          <w:szCs w:val="23"/>
        </w:rPr>
        <w:t>donde el denunciado formuló acusaciones a dirigentes de partidos políticos, ex funcionar</w:t>
      </w:r>
      <w:r w:rsidR="00E80248" w:rsidRPr="00A211C5">
        <w:rPr>
          <w:rFonts w:ascii="Arial" w:hAnsi="Arial" w:cs="Arial"/>
          <w:sz w:val="23"/>
          <w:szCs w:val="23"/>
        </w:rPr>
        <w:t>ios</w:t>
      </w:r>
      <w:r w:rsidR="007C7983" w:rsidRPr="00A211C5">
        <w:rPr>
          <w:rFonts w:ascii="Arial" w:hAnsi="Arial" w:cs="Arial"/>
          <w:sz w:val="23"/>
          <w:szCs w:val="23"/>
        </w:rPr>
        <w:t xml:space="preserve"> públicos estales y magistrados del poder judicial.</w:t>
      </w:r>
    </w:p>
    <w:p w14:paraId="60E28683" w14:textId="7A435FA1" w:rsidR="00EC3C38" w:rsidRPr="00A211C5" w:rsidRDefault="00605D4C" w:rsidP="00605D4C">
      <w:pPr>
        <w:pStyle w:val="Prrafodelista"/>
        <w:numPr>
          <w:ilvl w:val="0"/>
          <w:numId w:val="49"/>
        </w:numPr>
        <w:spacing w:line="360" w:lineRule="auto"/>
        <w:jc w:val="both"/>
        <w:rPr>
          <w:rFonts w:ascii="Arial" w:hAnsi="Arial" w:cs="Arial"/>
          <w:sz w:val="23"/>
          <w:szCs w:val="23"/>
        </w:rPr>
      </w:pPr>
      <w:r w:rsidRPr="00A211C5">
        <w:rPr>
          <w:rFonts w:ascii="Arial" w:hAnsi="Arial" w:cs="Arial"/>
          <w:sz w:val="23"/>
          <w:szCs w:val="23"/>
        </w:rPr>
        <w:t>D</w:t>
      </w:r>
      <w:r w:rsidR="00EC3C38" w:rsidRPr="00A211C5">
        <w:rPr>
          <w:rFonts w:ascii="Arial" w:hAnsi="Arial" w:cs="Arial"/>
          <w:sz w:val="23"/>
          <w:szCs w:val="23"/>
        </w:rPr>
        <w:t>e las notas periodísticas se aprecia</w:t>
      </w:r>
      <w:r w:rsidRPr="00A211C5">
        <w:rPr>
          <w:rFonts w:ascii="Arial" w:hAnsi="Arial" w:cs="Arial"/>
          <w:sz w:val="23"/>
          <w:szCs w:val="23"/>
        </w:rPr>
        <w:t xml:space="preserve">n </w:t>
      </w:r>
      <w:r w:rsidR="00720F07">
        <w:rPr>
          <w:rFonts w:ascii="Arial" w:hAnsi="Arial" w:cs="Arial"/>
          <w:sz w:val="23"/>
          <w:szCs w:val="23"/>
        </w:rPr>
        <w:t xml:space="preserve">que </w:t>
      </w:r>
      <w:r w:rsidRPr="00A211C5">
        <w:rPr>
          <w:rFonts w:ascii="Arial" w:hAnsi="Arial" w:cs="Arial"/>
          <w:sz w:val="23"/>
          <w:szCs w:val="23"/>
        </w:rPr>
        <w:t>dos</w:t>
      </w:r>
      <w:r w:rsidR="005646D5">
        <w:rPr>
          <w:rFonts w:ascii="Arial" w:hAnsi="Arial" w:cs="Arial"/>
          <w:sz w:val="23"/>
          <w:szCs w:val="23"/>
        </w:rPr>
        <w:t xml:space="preserve"> de ellas son</w:t>
      </w:r>
      <w:r w:rsidRPr="00A211C5">
        <w:rPr>
          <w:rFonts w:ascii="Arial" w:hAnsi="Arial" w:cs="Arial"/>
          <w:sz w:val="23"/>
          <w:szCs w:val="23"/>
        </w:rPr>
        <w:t xml:space="preserve"> coinci</w:t>
      </w:r>
      <w:r w:rsidR="005646D5">
        <w:rPr>
          <w:rFonts w:ascii="Arial" w:hAnsi="Arial" w:cs="Arial"/>
          <w:sz w:val="23"/>
          <w:szCs w:val="23"/>
        </w:rPr>
        <w:t>dentes</w:t>
      </w:r>
      <w:r w:rsidRPr="00A211C5">
        <w:rPr>
          <w:rFonts w:ascii="Arial" w:hAnsi="Arial" w:cs="Arial"/>
          <w:sz w:val="23"/>
          <w:szCs w:val="23"/>
        </w:rPr>
        <w:t xml:space="preserve"> con las fechas</w:t>
      </w:r>
      <w:r w:rsidR="005646D5">
        <w:rPr>
          <w:rFonts w:ascii="Arial" w:hAnsi="Arial" w:cs="Arial"/>
          <w:sz w:val="23"/>
          <w:szCs w:val="23"/>
        </w:rPr>
        <w:t xml:space="preserve"> y temática</w:t>
      </w:r>
      <w:r w:rsidRPr="00A211C5">
        <w:rPr>
          <w:rFonts w:ascii="Arial" w:hAnsi="Arial" w:cs="Arial"/>
          <w:sz w:val="23"/>
          <w:szCs w:val="23"/>
        </w:rPr>
        <w:t xml:space="preserve"> </w:t>
      </w:r>
      <w:r w:rsidR="00207C75" w:rsidRPr="00A211C5">
        <w:rPr>
          <w:rFonts w:ascii="Arial" w:hAnsi="Arial" w:cs="Arial"/>
          <w:sz w:val="23"/>
          <w:szCs w:val="23"/>
        </w:rPr>
        <w:t>señalad</w:t>
      </w:r>
      <w:r w:rsidR="005646D5">
        <w:rPr>
          <w:rFonts w:ascii="Arial" w:hAnsi="Arial" w:cs="Arial"/>
          <w:sz w:val="23"/>
          <w:szCs w:val="23"/>
        </w:rPr>
        <w:t xml:space="preserve">a </w:t>
      </w:r>
      <w:r w:rsidR="00207C75" w:rsidRPr="00A211C5">
        <w:rPr>
          <w:rFonts w:ascii="Arial" w:hAnsi="Arial" w:cs="Arial"/>
          <w:sz w:val="23"/>
          <w:szCs w:val="23"/>
        </w:rPr>
        <w:t xml:space="preserve">en el segundo párrafo del capítulo de hechos del escrito de denuncia. </w:t>
      </w:r>
    </w:p>
    <w:p w14:paraId="11D9B333" w14:textId="1049EDF2" w:rsidR="00605D4C" w:rsidRPr="00A211C5" w:rsidRDefault="00605D4C" w:rsidP="00605D4C">
      <w:pPr>
        <w:pStyle w:val="Prrafodelista"/>
        <w:numPr>
          <w:ilvl w:val="0"/>
          <w:numId w:val="49"/>
        </w:numPr>
        <w:spacing w:line="360" w:lineRule="auto"/>
        <w:jc w:val="both"/>
        <w:rPr>
          <w:rFonts w:ascii="Arial" w:hAnsi="Arial" w:cs="Arial"/>
          <w:sz w:val="23"/>
          <w:szCs w:val="23"/>
        </w:rPr>
      </w:pPr>
      <w:r w:rsidRPr="00A211C5">
        <w:rPr>
          <w:rFonts w:ascii="Arial" w:hAnsi="Arial" w:cs="Arial"/>
          <w:sz w:val="23"/>
          <w:szCs w:val="23"/>
        </w:rPr>
        <w:t xml:space="preserve">Del video </w:t>
      </w:r>
      <w:r w:rsidR="0045089B" w:rsidRPr="00A211C5">
        <w:rPr>
          <w:rFonts w:ascii="Arial" w:hAnsi="Arial" w:cs="Arial"/>
          <w:sz w:val="23"/>
          <w:szCs w:val="23"/>
        </w:rPr>
        <w:t>referido</w:t>
      </w:r>
      <w:r w:rsidRPr="00A211C5">
        <w:rPr>
          <w:rFonts w:ascii="Arial" w:hAnsi="Arial" w:cs="Arial"/>
          <w:sz w:val="23"/>
          <w:szCs w:val="23"/>
        </w:rPr>
        <w:t xml:space="preserve">, </w:t>
      </w:r>
      <w:r w:rsidR="003C6A00" w:rsidRPr="00A211C5">
        <w:rPr>
          <w:rFonts w:ascii="Arial" w:hAnsi="Arial" w:cs="Arial"/>
          <w:sz w:val="23"/>
          <w:szCs w:val="23"/>
        </w:rPr>
        <w:t xml:space="preserve">la entrevistadora </w:t>
      </w:r>
      <w:r w:rsidR="0045089B" w:rsidRPr="00A211C5">
        <w:rPr>
          <w:rFonts w:ascii="Arial" w:hAnsi="Arial" w:cs="Arial"/>
          <w:sz w:val="23"/>
          <w:szCs w:val="23"/>
        </w:rPr>
        <w:t>menciona</w:t>
      </w:r>
      <w:r w:rsidR="003C6A00" w:rsidRPr="00A211C5">
        <w:rPr>
          <w:rFonts w:ascii="Arial" w:hAnsi="Arial" w:cs="Arial"/>
          <w:sz w:val="23"/>
          <w:szCs w:val="23"/>
        </w:rPr>
        <w:t xml:space="preserve"> </w:t>
      </w:r>
      <w:r w:rsidR="007C36CE" w:rsidRPr="00A211C5">
        <w:rPr>
          <w:rFonts w:ascii="Arial" w:hAnsi="Arial" w:cs="Arial"/>
          <w:sz w:val="23"/>
          <w:szCs w:val="23"/>
        </w:rPr>
        <w:t xml:space="preserve">que el denunciado </w:t>
      </w:r>
      <w:r w:rsidR="002E4F6B">
        <w:rPr>
          <w:rFonts w:ascii="Arial" w:hAnsi="Arial" w:cs="Arial"/>
          <w:sz w:val="23"/>
          <w:szCs w:val="23"/>
        </w:rPr>
        <w:t>h</w:t>
      </w:r>
      <w:r w:rsidR="007C36CE" w:rsidRPr="00A211C5">
        <w:rPr>
          <w:rFonts w:ascii="Arial" w:hAnsi="Arial" w:cs="Arial"/>
          <w:sz w:val="23"/>
          <w:szCs w:val="23"/>
        </w:rPr>
        <w:t xml:space="preserve">a </w:t>
      </w:r>
      <w:r w:rsidR="00A64C5C" w:rsidRPr="00A211C5">
        <w:rPr>
          <w:rFonts w:ascii="Arial" w:hAnsi="Arial" w:cs="Arial"/>
          <w:sz w:val="23"/>
          <w:szCs w:val="23"/>
        </w:rPr>
        <w:t>instaurado</w:t>
      </w:r>
      <w:r w:rsidR="007C36CE" w:rsidRPr="00A211C5">
        <w:rPr>
          <w:rFonts w:ascii="Arial" w:hAnsi="Arial" w:cs="Arial"/>
          <w:sz w:val="23"/>
          <w:szCs w:val="23"/>
        </w:rPr>
        <w:t xml:space="preserve"> </w:t>
      </w:r>
      <w:r w:rsidR="00A64C5C" w:rsidRPr="00A211C5">
        <w:rPr>
          <w:rFonts w:ascii="Arial" w:hAnsi="Arial" w:cs="Arial"/>
          <w:sz w:val="23"/>
          <w:szCs w:val="23"/>
        </w:rPr>
        <w:t>conferencias</w:t>
      </w:r>
      <w:r w:rsidR="007C36CE" w:rsidRPr="00A211C5">
        <w:rPr>
          <w:rFonts w:ascii="Arial" w:hAnsi="Arial" w:cs="Arial"/>
          <w:sz w:val="23"/>
          <w:szCs w:val="23"/>
        </w:rPr>
        <w:t xml:space="preserve"> de prensa “mañaneras”, </w:t>
      </w:r>
      <w:r w:rsidR="00A64C5C" w:rsidRPr="00A211C5">
        <w:rPr>
          <w:rFonts w:ascii="Arial" w:hAnsi="Arial" w:cs="Arial"/>
          <w:sz w:val="23"/>
          <w:szCs w:val="23"/>
        </w:rPr>
        <w:t>específicamente</w:t>
      </w:r>
      <w:r w:rsidR="003C6A00" w:rsidRPr="00A211C5">
        <w:rPr>
          <w:rFonts w:ascii="Arial" w:hAnsi="Arial" w:cs="Arial"/>
          <w:sz w:val="23"/>
          <w:szCs w:val="23"/>
        </w:rPr>
        <w:t xml:space="preserve"> </w:t>
      </w:r>
      <w:r w:rsidR="007C36CE" w:rsidRPr="00A211C5">
        <w:rPr>
          <w:rFonts w:ascii="Arial" w:hAnsi="Arial" w:cs="Arial"/>
          <w:sz w:val="23"/>
          <w:szCs w:val="23"/>
        </w:rPr>
        <w:t>apunta a una</w:t>
      </w:r>
      <w:r w:rsidR="003C6A00" w:rsidRPr="00A211C5">
        <w:rPr>
          <w:rFonts w:ascii="Arial" w:hAnsi="Arial" w:cs="Arial"/>
          <w:sz w:val="23"/>
          <w:szCs w:val="23"/>
        </w:rPr>
        <w:t xml:space="preserve"> </w:t>
      </w:r>
      <w:r w:rsidR="00AE73AC" w:rsidRPr="00A211C5">
        <w:rPr>
          <w:rFonts w:ascii="Arial" w:hAnsi="Arial" w:cs="Arial"/>
          <w:sz w:val="23"/>
          <w:szCs w:val="23"/>
        </w:rPr>
        <w:t>llevado a cabo “este lunes”</w:t>
      </w:r>
      <w:r w:rsidR="00207C75" w:rsidRPr="00A211C5">
        <w:rPr>
          <w:rFonts w:ascii="Arial" w:hAnsi="Arial" w:cs="Arial"/>
          <w:sz w:val="23"/>
          <w:szCs w:val="23"/>
        </w:rPr>
        <w:t xml:space="preserve">, en la que se abordó el tema de una magistrada del poder judicial del estado de </w:t>
      </w:r>
      <w:r w:rsidR="00A64C5C" w:rsidRPr="00A211C5">
        <w:rPr>
          <w:rFonts w:ascii="Arial" w:hAnsi="Arial" w:cs="Arial"/>
          <w:sz w:val="23"/>
          <w:szCs w:val="23"/>
        </w:rPr>
        <w:t>Aguascalientes</w:t>
      </w:r>
      <w:r w:rsidR="00207C75" w:rsidRPr="00A211C5">
        <w:rPr>
          <w:rFonts w:ascii="Arial" w:hAnsi="Arial" w:cs="Arial"/>
          <w:sz w:val="23"/>
          <w:szCs w:val="23"/>
        </w:rPr>
        <w:t>.</w:t>
      </w:r>
    </w:p>
    <w:p w14:paraId="634CD178" w14:textId="11EFECC1" w:rsidR="00207C75" w:rsidRPr="00A211C5" w:rsidRDefault="00207C75" w:rsidP="00605D4C">
      <w:pPr>
        <w:pStyle w:val="Prrafodelista"/>
        <w:numPr>
          <w:ilvl w:val="0"/>
          <w:numId w:val="49"/>
        </w:numPr>
        <w:spacing w:line="360" w:lineRule="auto"/>
        <w:jc w:val="both"/>
        <w:rPr>
          <w:rFonts w:ascii="Arial" w:hAnsi="Arial" w:cs="Arial"/>
          <w:sz w:val="23"/>
          <w:szCs w:val="23"/>
        </w:rPr>
      </w:pPr>
      <w:r w:rsidRPr="00A211C5">
        <w:rPr>
          <w:rFonts w:ascii="Arial" w:hAnsi="Arial" w:cs="Arial"/>
          <w:sz w:val="23"/>
          <w:szCs w:val="23"/>
        </w:rPr>
        <w:t>El denuncia</w:t>
      </w:r>
      <w:r w:rsidR="00057386" w:rsidRPr="00A211C5">
        <w:rPr>
          <w:rFonts w:ascii="Arial" w:hAnsi="Arial" w:cs="Arial"/>
          <w:sz w:val="23"/>
          <w:szCs w:val="23"/>
        </w:rPr>
        <w:t>do</w:t>
      </w:r>
      <w:r w:rsidRPr="00A211C5">
        <w:rPr>
          <w:rFonts w:ascii="Arial" w:hAnsi="Arial" w:cs="Arial"/>
          <w:sz w:val="23"/>
          <w:szCs w:val="23"/>
        </w:rPr>
        <w:t xml:space="preserve">, en entrevista de cinco de octubre, </w:t>
      </w:r>
      <w:r w:rsidR="007C36CE" w:rsidRPr="00A211C5">
        <w:rPr>
          <w:rFonts w:ascii="Arial" w:hAnsi="Arial" w:cs="Arial"/>
          <w:sz w:val="23"/>
          <w:szCs w:val="23"/>
        </w:rPr>
        <w:t xml:space="preserve">afirmó la realización de </w:t>
      </w:r>
      <w:r w:rsidR="00057386" w:rsidRPr="00A211C5">
        <w:rPr>
          <w:rFonts w:ascii="Arial" w:hAnsi="Arial" w:cs="Arial"/>
          <w:sz w:val="23"/>
          <w:szCs w:val="23"/>
        </w:rPr>
        <w:t>ejercicios de información, y re refirió específicamente a la de “ese lunes” en la que abordó temas sobre una magistrada del poder judicial del estado de Aguascalientes.</w:t>
      </w:r>
    </w:p>
    <w:p w14:paraId="2A4791BE" w14:textId="1D016C63" w:rsidR="003F58EE" w:rsidRPr="00A211C5" w:rsidRDefault="003F58EE" w:rsidP="00412C53">
      <w:pPr>
        <w:spacing w:line="360" w:lineRule="auto"/>
        <w:jc w:val="both"/>
        <w:rPr>
          <w:rFonts w:ascii="Arial" w:hAnsi="Arial" w:cs="Arial"/>
          <w:sz w:val="23"/>
          <w:szCs w:val="23"/>
        </w:rPr>
      </w:pPr>
    </w:p>
    <w:p w14:paraId="4FE4A24C" w14:textId="20A16319" w:rsidR="00B27909" w:rsidRPr="00A211C5" w:rsidRDefault="00412C53" w:rsidP="00412C53">
      <w:pPr>
        <w:spacing w:line="360" w:lineRule="auto"/>
        <w:jc w:val="both"/>
        <w:rPr>
          <w:rFonts w:ascii="Arial" w:hAnsi="Arial" w:cs="Arial"/>
          <w:sz w:val="23"/>
          <w:szCs w:val="23"/>
        </w:rPr>
      </w:pPr>
      <w:r w:rsidRPr="00A211C5">
        <w:rPr>
          <w:rFonts w:ascii="Arial" w:hAnsi="Arial" w:cs="Arial"/>
          <w:sz w:val="23"/>
          <w:szCs w:val="23"/>
        </w:rPr>
        <w:t xml:space="preserve">Consecuentemente, </w:t>
      </w:r>
      <w:r w:rsidR="00B27909" w:rsidRPr="00A211C5">
        <w:rPr>
          <w:rFonts w:ascii="Arial" w:hAnsi="Arial" w:cs="Arial"/>
          <w:b/>
          <w:bCs/>
          <w:sz w:val="23"/>
          <w:szCs w:val="23"/>
        </w:rPr>
        <w:t xml:space="preserve">es posible acreditar la realización de conferencias de prensa llevadas a cabo el </w:t>
      </w:r>
      <w:r w:rsidR="00C85913" w:rsidRPr="00A211C5">
        <w:rPr>
          <w:rFonts w:ascii="Arial" w:hAnsi="Arial" w:cs="Arial"/>
          <w:b/>
          <w:bCs/>
          <w:sz w:val="23"/>
          <w:szCs w:val="23"/>
        </w:rPr>
        <w:t>día</w:t>
      </w:r>
      <w:r w:rsidR="00B27909" w:rsidRPr="00A211C5">
        <w:rPr>
          <w:rFonts w:ascii="Arial" w:hAnsi="Arial" w:cs="Arial"/>
          <w:b/>
          <w:bCs/>
          <w:sz w:val="23"/>
          <w:szCs w:val="23"/>
        </w:rPr>
        <w:t xml:space="preserve"> 28 de septiembre y 5 de octubre.</w:t>
      </w:r>
      <w:r w:rsidR="00B27909" w:rsidRPr="00A211C5">
        <w:rPr>
          <w:rFonts w:ascii="Arial" w:hAnsi="Arial" w:cs="Arial"/>
          <w:sz w:val="23"/>
          <w:szCs w:val="23"/>
        </w:rPr>
        <w:t xml:space="preserve"> Esto, dado que al relacionar las notas periodísticas que indican que el denunciado se manifestó sobre la </w:t>
      </w:r>
      <w:r w:rsidR="00D95B76">
        <w:rPr>
          <w:rFonts w:ascii="Arial" w:hAnsi="Arial" w:cs="Arial"/>
          <w:sz w:val="23"/>
          <w:szCs w:val="23"/>
        </w:rPr>
        <w:t>multicitada magistrada</w:t>
      </w:r>
      <w:r w:rsidR="00B27909" w:rsidRPr="00A211C5">
        <w:rPr>
          <w:rFonts w:ascii="Arial" w:hAnsi="Arial" w:cs="Arial"/>
          <w:sz w:val="23"/>
          <w:szCs w:val="23"/>
        </w:rPr>
        <w:t xml:space="preserve">, </w:t>
      </w:r>
      <w:r w:rsidR="003A60AA">
        <w:rPr>
          <w:rFonts w:ascii="Arial" w:hAnsi="Arial" w:cs="Arial"/>
          <w:sz w:val="23"/>
          <w:szCs w:val="23"/>
        </w:rPr>
        <w:t>con lo afirmado por el denunciante, sobre</w:t>
      </w:r>
      <w:r w:rsidR="001E2CE0">
        <w:rPr>
          <w:rFonts w:ascii="Arial" w:hAnsi="Arial" w:cs="Arial"/>
          <w:sz w:val="23"/>
          <w:szCs w:val="23"/>
        </w:rPr>
        <w:t xml:space="preserve"> haber tratado en una conferencia temas de la magistrada,</w:t>
      </w:r>
      <w:r w:rsidR="00AC40AA" w:rsidRPr="00A211C5">
        <w:rPr>
          <w:rFonts w:ascii="Arial" w:hAnsi="Arial" w:cs="Arial"/>
          <w:sz w:val="23"/>
          <w:szCs w:val="23"/>
        </w:rPr>
        <w:t xml:space="preserve"> así como el dicho del denunciante al indicar que utiliza conferencias mañaneras para abordar temas varios, entre ellos, denostar a magistrados del poder judicial, es que este Tribunal se encuentra en aptitud de determinar </w:t>
      </w:r>
      <w:r w:rsidR="00D95B76">
        <w:rPr>
          <w:rFonts w:ascii="Arial" w:hAnsi="Arial" w:cs="Arial"/>
          <w:sz w:val="23"/>
          <w:szCs w:val="23"/>
        </w:rPr>
        <w:t>la existencia de ambas conferencias.</w:t>
      </w:r>
    </w:p>
    <w:p w14:paraId="58627164" w14:textId="630324F9" w:rsidR="002F24DA" w:rsidRPr="00A211C5" w:rsidRDefault="002F24DA" w:rsidP="00412C53">
      <w:pPr>
        <w:spacing w:line="360" w:lineRule="auto"/>
        <w:jc w:val="both"/>
        <w:rPr>
          <w:rFonts w:ascii="Arial" w:hAnsi="Arial" w:cs="Arial"/>
          <w:sz w:val="23"/>
          <w:szCs w:val="23"/>
        </w:rPr>
      </w:pPr>
    </w:p>
    <w:p w14:paraId="0AAE560D" w14:textId="314592E1" w:rsidR="0053103F" w:rsidRPr="00A211C5" w:rsidRDefault="0053103F" w:rsidP="00412C53">
      <w:pPr>
        <w:spacing w:line="360" w:lineRule="auto"/>
        <w:jc w:val="both"/>
        <w:rPr>
          <w:rFonts w:ascii="Arial" w:hAnsi="Arial" w:cs="Arial"/>
          <w:sz w:val="23"/>
          <w:szCs w:val="23"/>
        </w:rPr>
      </w:pPr>
      <w:r w:rsidRPr="00A211C5">
        <w:rPr>
          <w:rFonts w:ascii="Arial" w:hAnsi="Arial" w:cs="Arial"/>
          <w:sz w:val="23"/>
          <w:szCs w:val="23"/>
        </w:rPr>
        <w:t>Lo anterior, puesto que si bien</w:t>
      </w:r>
      <w:r w:rsidR="00C778E3" w:rsidRPr="00A211C5">
        <w:rPr>
          <w:rFonts w:ascii="Arial" w:hAnsi="Arial" w:cs="Arial"/>
          <w:sz w:val="23"/>
          <w:szCs w:val="23"/>
        </w:rPr>
        <w:t>, de la entrevista</w:t>
      </w:r>
      <w:r w:rsidRPr="00A211C5">
        <w:rPr>
          <w:rFonts w:ascii="Arial" w:hAnsi="Arial" w:cs="Arial"/>
          <w:sz w:val="23"/>
          <w:szCs w:val="23"/>
        </w:rPr>
        <w:t xml:space="preserve"> </w:t>
      </w:r>
      <w:r w:rsidR="00C778E3" w:rsidRPr="00A211C5">
        <w:rPr>
          <w:rFonts w:ascii="Arial" w:hAnsi="Arial" w:cs="Arial"/>
          <w:sz w:val="23"/>
          <w:szCs w:val="23"/>
        </w:rPr>
        <w:t>se advierte</w:t>
      </w:r>
      <w:r w:rsidRPr="00A211C5">
        <w:rPr>
          <w:rFonts w:ascii="Arial" w:hAnsi="Arial" w:cs="Arial"/>
          <w:sz w:val="23"/>
          <w:szCs w:val="23"/>
        </w:rPr>
        <w:t xml:space="preserve"> </w:t>
      </w:r>
      <w:r w:rsidR="00C778E3" w:rsidRPr="00A211C5">
        <w:rPr>
          <w:rFonts w:ascii="Arial" w:hAnsi="Arial" w:cs="Arial"/>
          <w:sz w:val="23"/>
          <w:szCs w:val="23"/>
        </w:rPr>
        <w:t xml:space="preserve">referencia </w:t>
      </w:r>
      <w:r w:rsidRPr="00A211C5">
        <w:rPr>
          <w:rFonts w:ascii="Arial" w:hAnsi="Arial" w:cs="Arial"/>
          <w:sz w:val="23"/>
          <w:szCs w:val="23"/>
        </w:rPr>
        <w:t xml:space="preserve">solamente </w:t>
      </w:r>
      <w:r w:rsidR="00C778E3" w:rsidRPr="00A211C5">
        <w:rPr>
          <w:rFonts w:ascii="Arial" w:hAnsi="Arial" w:cs="Arial"/>
          <w:sz w:val="23"/>
          <w:szCs w:val="23"/>
        </w:rPr>
        <w:t>de</w:t>
      </w:r>
      <w:r w:rsidRPr="00A211C5">
        <w:rPr>
          <w:rFonts w:ascii="Arial" w:hAnsi="Arial" w:cs="Arial"/>
          <w:sz w:val="23"/>
          <w:szCs w:val="23"/>
        </w:rPr>
        <w:t xml:space="preserve"> la conferencia de prensa del día 5 de </w:t>
      </w:r>
      <w:r w:rsidR="0027083C" w:rsidRPr="00A211C5">
        <w:rPr>
          <w:rFonts w:ascii="Arial" w:hAnsi="Arial" w:cs="Arial"/>
          <w:sz w:val="23"/>
          <w:szCs w:val="23"/>
        </w:rPr>
        <w:t>o</w:t>
      </w:r>
      <w:r w:rsidRPr="00A211C5">
        <w:rPr>
          <w:rFonts w:ascii="Arial" w:hAnsi="Arial" w:cs="Arial"/>
          <w:sz w:val="23"/>
          <w:szCs w:val="23"/>
        </w:rPr>
        <w:t xml:space="preserve">ctubre, al </w:t>
      </w:r>
      <w:r w:rsidR="00542862">
        <w:rPr>
          <w:rFonts w:ascii="Arial" w:hAnsi="Arial" w:cs="Arial"/>
          <w:sz w:val="23"/>
          <w:szCs w:val="23"/>
        </w:rPr>
        <w:t>analizar el cúmulo de elementos probatorios</w:t>
      </w:r>
      <w:r w:rsidR="0027083C" w:rsidRPr="00A211C5">
        <w:rPr>
          <w:rFonts w:ascii="Arial" w:hAnsi="Arial" w:cs="Arial"/>
          <w:sz w:val="23"/>
          <w:szCs w:val="23"/>
        </w:rPr>
        <w:t xml:space="preserve">, es posible advertir que existió una nota del 28 de septiembre -coincidente con una de las ruedas de prensa denunciadas-, </w:t>
      </w:r>
      <w:r w:rsidR="006323FE" w:rsidRPr="00A211C5">
        <w:rPr>
          <w:rFonts w:ascii="Arial" w:hAnsi="Arial" w:cs="Arial"/>
          <w:sz w:val="23"/>
          <w:szCs w:val="23"/>
        </w:rPr>
        <w:t xml:space="preserve">que versa sobre temas de la magistrada en comento, lo que relacionado </w:t>
      </w:r>
      <w:r w:rsidR="00D676B9" w:rsidRPr="00A211C5">
        <w:rPr>
          <w:rFonts w:ascii="Arial" w:hAnsi="Arial" w:cs="Arial"/>
          <w:sz w:val="23"/>
          <w:szCs w:val="23"/>
        </w:rPr>
        <w:t xml:space="preserve">con la afirmación por parte del denunciado en la entrevista </w:t>
      </w:r>
      <w:r w:rsidR="00F32017" w:rsidRPr="00A211C5">
        <w:rPr>
          <w:rFonts w:ascii="Arial" w:hAnsi="Arial" w:cs="Arial"/>
          <w:sz w:val="23"/>
          <w:szCs w:val="23"/>
        </w:rPr>
        <w:t>multirreferida</w:t>
      </w:r>
      <w:r w:rsidR="00D676B9" w:rsidRPr="00A211C5">
        <w:rPr>
          <w:rFonts w:ascii="Arial" w:hAnsi="Arial" w:cs="Arial"/>
          <w:sz w:val="23"/>
          <w:szCs w:val="23"/>
        </w:rPr>
        <w:t xml:space="preserve"> de realizar esos ejercicios </w:t>
      </w:r>
      <w:r w:rsidR="00F32017" w:rsidRPr="00A211C5">
        <w:rPr>
          <w:rFonts w:ascii="Arial" w:hAnsi="Arial" w:cs="Arial"/>
          <w:sz w:val="23"/>
          <w:szCs w:val="23"/>
        </w:rPr>
        <w:t>reiteradamente</w:t>
      </w:r>
      <w:r w:rsidR="00D676B9" w:rsidRPr="00A211C5">
        <w:rPr>
          <w:rFonts w:ascii="Arial" w:hAnsi="Arial" w:cs="Arial"/>
          <w:sz w:val="23"/>
          <w:szCs w:val="23"/>
        </w:rPr>
        <w:t>, encuentra sentido tener por acredita la</w:t>
      </w:r>
      <w:r w:rsidR="00EA2524">
        <w:rPr>
          <w:rFonts w:ascii="Arial" w:hAnsi="Arial" w:cs="Arial"/>
          <w:sz w:val="23"/>
          <w:szCs w:val="23"/>
        </w:rPr>
        <w:t>s</w:t>
      </w:r>
      <w:r w:rsidR="00D676B9" w:rsidRPr="00A211C5">
        <w:rPr>
          <w:rFonts w:ascii="Arial" w:hAnsi="Arial" w:cs="Arial"/>
          <w:sz w:val="23"/>
          <w:szCs w:val="23"/>
        </w:rPr>
        <w:t xml:space="preserve"> denunciada</w:t>
      </w:r>
      <w:r w:rsidR="00EA2524">
        <w:rPr>
          <w:rFonts w:ascii="Arial" w:hAnsi="Arial" w:cs="Arial"/>
          <w:sz w:val="23"/>
          <w:szCs w:val="23"/>
        </w:rPr>
        <w:t>s</w:t>
      </w:r>
      <w:r w:rsidR="00D676B9" w:rsidRPr="00A211C5">
        <w:rPr>
          <w:rFonts w:ascii="Arial" w:hAnsi="Arial" w:cs="Arial"/>
          <w:sz w:val="23"/>
          <w:szCs w:val="23"/>
        </w:rPr>
        <w:t xml:space="preserve"> </w:t>
      </w:r>
      <w:r w:rsidR="00F32017" w:rsidRPr="00A211C5">
        <w:rPr>
          <w:rFonts w:ascii="Arial" w:hAnsi="Arial" w:cs="Arial"/>
          <w:sz w:val="23"/>
          <w:szCs w:val="23"/>
        </w:rPr>
        <w:t>ruedas</w:t>
      </w:r>
      <w:r w:rsidR="00D676B9" w:rsidRPr="00A211C5">
        <w:rPr>
          <w:rFonts w:ascii="Arial" w:hAnsi="Arial" w:cs="Arial"/>
          <w:sz w:val="23"/>
          <w:szCs w:val="23"/>
        </w:rPr>
        <w:t xml:space="preserve"> de prensa.</w:t>
      </w:r>
    </w:p>
    <w:p w14:paraId="0C29F2EE" w14:textId="40594624" w:rsidR="00D676B9" w:rsidRPr="00A211C5" w:rsidRDefault="00D676B9" w:rsidP="00412C53">
      <w:pPr>
        <w:spacing w:line="360" w:lineRule="auto"/>
        <w:jc w:val="both"/>
        <w:rPr>
          <w:rFonts w:ascii="Arial" w:hAnsi="Arial" w:cs="Arial"/>
          <w:sz w:val="23"/>
          <w:szCs w:val="23"/>
        </w:rPr>
      </w:pPr>
    </w:p>
    <w:p w14:paraId="3364F293" w14:textId="60437CBB" w:rsidR="005D0F0C" w:rsidRDefault="006919DB" w:rsidP="003D1819">
      <w:pPr>
        <w:spacing w:line="360" w:lineRule="auto"/>
        <w:jc w:val="both"/>
        <w:rPr>
          <w:rFonts w:ascii="Arial" w:hAnsi="Arial" w:cs="Arial"/>
          <w:sz w:val="23"/>
          <w:szCs w:val="23"/>
        </w:rPr>
      </w:pPr>
      <w:r w:rsidRPr="00A211C5">
        <w:rPr>
          <w:rFonts w:ascii="Arial" w:hAnsi="Arial" w:cs="Arial"/>
          <w:sz w:val="23"/>
          <w:szCs w:val="23"/>
        </w:rPr>
        <w:t>Ahora bien, de las notas periodísticas</w:t>
      </w:r>
      <w:r w:rsidR="00D8331E" w:rsidRPr="00A211C5">
        <w:rPr>
          <w:rFonts w:ascii="Arial" w:hAnsi="Arial" w:cs="Arial"/>
          <w:sz w:val="23"/>
          <w:szCs w:val="23"/>
        </w:rPr>
        <w:t xml:space="preserve">, se advierte </w:t>
      </w:r>
      <w:r w:rsidR="005D0F0C" w:rsidRPr="00A211C5">
        <w:rPr>
          <w:rFonts w:ascii="Arial" w:hAnsi="Arial" w:cs="Arial"/>
          <w:sz w:val="23"/>
          <w:szCs w:val="23"/>
        </w:rPr>
        <w:t>que,</w:t>
      </w:r>
      <w:r w:rsidR="00D8331E" w:rsidRPr="00A211C5">
        <w:rPr>
          <w:rFonts w:ascii="Arial" w:hAnsi="Arial" w:cs="Arial"/>
          <w:sz w:val="23"/>
          <w:szCs w:val="23"/>
        </w:rPr>
        <w:t xml:space="preserve"> en dos de ellas, se trata el tema del poder judicial, que es coincidente con lo expresado por el denunciado en la entrevista analizada, </w:t>
      </w:r>
      <w:r w:rsidR="00EA2524">
        <w:rPr>
          <w:rFonts w:ascii="Arial" w:hAnsi="Arial" w:cs="Arial"/>
          <w:sz w:val="23"/>
          <w:szCs w:val="23"/>
        </w:rPr>
        <w:t xml:space="preserve">lo que concurre </w:t>
      </w:r>
      <w:r w:rsidR="00542862">
        <w:rPr>
          <w:rFonts w:ascii="Arial" w:hAnsi="Arial" w:cs="Arial"/>
          <w:sz w:val="23"/>
          <w:szCs w:val="23"/>
        </w:rPr>
        <w:t xml:space="preserve">también </w:t>
      </w:r>
      <w:r w:rsidR="003D1819" w:rsidRPr="00A211C5">
        <w:rPr>
          <w:rFonts w:ascii="Arial" w:hAnsi="Arial" w:cs="Arial"/>
          <w:sz w:val="23"/>
          <w:szCs w:val="23"/>
        </w:rPr>
        <w:t xml:space="preserve">con la materia </w:t>
      </w:r>
      <w:r w:rsidR="005D0F0C" w:rsidRPr="00A211C5">
        <w:rPr>
          <w:rFonts w:ascii="Arial" w:hAnsi="Arial" w:cs="Arial"/>
          <w:sz w:val="23"/>
          <w:szCs w:val="23"/>
        </w:rPr>
        <w:t>que se denuncia.</w:t>
      </w:r>
    </w:p>
    <w:p w14:paraId="1D219326" w14:textId="77777777" w:rsidR="00EA2524" w:rsidRPr="00A211C5" w:rsidRDefault="00EA2524" w:rsidP="003D1819">
      <w:pPr>
        <w:spacing w:line="360" w:lineRule="auto"/>
        <w:jc w:val="both"/>
        <w:rPr>
          <w:rFonts w:ascii="Arial" w:hAnsi="Arial" w:cs="Arial"/>
          <w:sz w:val="23"/>
          <w:szCs w:val="23"/>
        </w:rPr>
      </w:pPr>
    </w:p>
    <w:p w14:paraId="14055056" w14:textId="6DBB39E9" w:rsidR="005D0F0C" w:rsidRPr="00A211C5" w:rsidRDefault="005D0F0C" w:rsidP="003D1819">
      <w:pPr>
        <w:spacing w:line="360" w:lineRule="auto"/>
        <w:jc w:val="both"/>
        <w:rPr>
          <w:rFonts w:ascii="Arial" w:hAnsi="Arial" w:cs="Arial"/>
          <w:sz w:val="23"/>
          <w:szCs w:val="23"/>
        </w:rPr>
      </w:pPr>
      <w:r w:rsidRPr="00A211C5">
        <w:rPr>
          <w:rFonts w:ascii="Arial" w:hAnsi="Arial" w:cs="Arial"/>
          <w:sz w:val="23"/>
          <w:szCs w:val="23"/>
        </w:rPr>
        <w:t>Sin embargo, la</w:t>
      </w:r>
      <w:r w:rsidR="00AC7B89">
        <w:rPr>
          <w:rFonts w:ascii="Arial" w:hAnsi="Arial" w:cs="Arial"/>
          <w:sz w:val="23"/>
          <w:szCs w:val="23"/>
        </w:rPr>
        <w:t>s</w:t>
      </w:r>
      <w:r w:rsidRPr="00A211C5">
        <w:rPr>
          <w:rFonts w:ascii="Arial" w:hAnsi="Arial" w:cs="Arial"/>
          <w:sz w:val="23"/>
          <w:szCs w:val="23"/>
        </w:rPr>
        <w:t xml:space="preserve"> nota</w:t>
      </w:r>
      <w:r w:rsidR="00AC7B89">
        <w:rPr>
          <w:rFonts w:ascii="Arial" w:hAnsi="Arial" w:cs="Arial"/>
          <w:sz w:val="23"/>
          <w:szCs w:val="23"/>
        </w:rPr>
        <w:t>s</w:t>
      </w:r>
      <w:r w:rsidRPr="00A211C5">
        <w:rPr>
          <w:rFonts w:ascii="Arial" w:hAnsi="Arial" w:cs="Arial"/>
          <w:sz w:val="23"/>
          <w:szCs w:val="23"/>
        </w:rPr>
        <w:t xml:space="preserve"> periodística</w:t>
      </w:r>
      <w:r w:rsidR="00AC7B89">
        <w:rPr>
          <w:rFonts w:ascii="Arial" w:hAnsi="Arial" w:cs="Arial"/>
          <w:sz w:val="23"/>
          <w:szCs w:val="23"/>
        </w:rPr>
        <w:t>s</w:t>
      </w:r>
      <w:r w:rsidRPr="00A211C5">
        <w:rPr>
          <w:rFonts w:ascii="Arial" w:hAnsi="Arial" w:cs="Arial"/>
          <w:sz w:val="23"/>
          <w:szCs w:val="23"/>
        </w:rPr>
        <w:t xml:space="preserve"> de fechas 12 y 13 de octubre,</w:t>
      </w:r>
      <w:r w:rsidR="008446C1">
        <w:rPr>
          <w:rFonts w:ascii="Arial" w:hAnsi="Arial" w:cs="Arial"/>
          <w:sz w:val="23"/>
          <w:szCs w:val="23"/>
        </w:rPr>
        <w:t xml:space="preserve"> se tienen que</w:t>
      </w:r>
      <w:r w:rsidRPr="00A211C5">
        <w:rPr>
          <w:rFonts w:ascii="Arial" w:hAnsi="Arial" w:cs="Arial"/>
          <w:sz w:val="23"/>
          <w:szCs w:val="23"/>
        </w:rPr>
        <w:t xml:space="preserve"> no guardan relación con lo manifestado en la entrevista analizada, ni son coincidentes con alguna fecha expresada en la entrevista</w:t>
      </w:r>
      <w:r w:rsidR="00AC7B89">
        <w:rPr>
          <w:rFonts w:ascii="Arial" w:hAnsi="Arial" w:cs="Arial"/>
          <w:sz w:val="23"/>
          <w:szCs w:val="23"/>
        </w:rPr>
        <w:t>, por lo que no se logra acreditar un vínculo entre la información de éstas con la celebración de las ruedas de prensa acreditadas.</w:t>
      </w:r>
    </w:p>
    <w:p w14:paraId="70656227" w14:textId="00B22FF0" w:rsidR="005D0F0C" w:rsidRDefault="005D0F0C" w:rsidP="003D1819">
      <w:pPr>
        <w:spacing w:line="360" w:lineRule="auto"/>
        <w:jc w:val="both"/>
        <w:rPr>
          <w:rFonts w:ascii="Arial" w:hAnsi="Arial" w:cs="Arial"/>
          <w:sz w:val="23"/>
          <w:szCs w:val="23"/>
        </w:rPr>
      </w:pPr>
    </w:p>
    <w:p w14:paraId="27CBE469" w14:textId="6A2FFA84" w:rsidR="00605C55" w:rsidRPr="00605C55" w:rsidRDefault="00605C55" w:rsidP="00605C55">
      <w:pPr>
        <w:spacing w:line="360" w:lineRule="auto"/>
        <w:jc w:val="both"/>
        <w:rPr>
          <w:rFonts w:ascii="Arial" w:hAnsi="Arial" w:cs="Arial"/>
          <w:sz w:val="23"/>
          <w:szCs w:val="23"/>
        </w:rPr>
      </w:pPr>
      <w:r w:rsidRPr="00605C55">
        <w:rPr>
          <w:rFonts w:ascii="Arial" w:hAnsi="Arial" w:cs="Arial"/>
          <w:sz w:val="23"/>
          <w:szCs w:val="23"/>
        </w:rPr>
        <w:lastRenderedPageBreak/>
        <w:t xml:space="preserve">Ahora, atendiendo a la naturaleza y contenido de las notas descritas -de 12 y 13 de octubre-, </w:t>
      </w:r>
      <w:r w:rsidR="006B08D0">
        <w:rPr>
          <w:rFonts w:ascii="Arial" w:hAnsi="Arial" w:cs="Arial"/>
          <w:sz w:val="23"/>
          <w:szCs w:val="23"/>
        </w:rPr>
        <w:t>solo arrojan meros</w:t>
      </w:r>
      <w:r w:rsidRPr="00605C55">
        <w:rPr>
          <w:rFonts w:ascii="Arial" w:hAnsi="Arial" w:cs="Arial"/>
          <w:sz w:val="23"/>
          <w:szCs w:val="23"/>
        </w:rPr>
        <w:t xml:space="preserve"> indicios sobre los hechos que en ella se informan, toda vez que las </w:t>
      </w:r>
      <w:r w:rsidR="006B08D0">
        <w:rPr>
          <w:rFonts w:ascii="Arial" w:hAnsi="Arial" w:cs="Arial"/>
          <w:sz w:val="23"/>
          <w:szCs w:val="23"/>
        </w:rPr>
        <w:t>referidas</w:t>
      </w:r>
      <w:r w:rsidRPr="00605C55">
        <w:rPr>
          <w:rFonts w:ascii="Arial" w:hAnsi="Arial" w:cs="Arial"/>
          <w:sz w:val="23"/>
          <w:szCs w:val="23"/>
        </w:rPr>
        <w:t xml:space="preserve"> publicaciones prueban que la noticia, evento o entrevista fue difundida, mas no que lo hechos que se describen o narran, hubieran acontecido en los términos en los que se sostienen en las mismas.</w:t>
      </w:r>
      <w:r w:rsidRPr="00605C55">
        <w:rPr>
          <w:rStyle w:val="Refdenotaalpie"/>
          <w:rFonts w:ascii="Arial" w:hAnsi="Arial" w:cs="Arial"/>
          <w:sz w:val="23"/>
          <w:szCs w:val="23"/>
        </w:rPr>
        <w:footnoteReference w:id="10"/>
      </w:r>
    </w:p>
    <w:p w14:paraId="54066796" w14:textId="77777777" w:rsidR="00605C55" w:rsidRPr="00605C55" w:rsidRDefault="00605C55" w:rsidP="00605C55">
      <w:pPr>
        <w:spacing w:line="360" w:lineRule="auto"/>
        <w:jc w:val="both"/>
        <w:rPr>
          <w:rFonts w:ascii="Arial" w:hAnsi="Arial" w:cs="Arial"/>
          <w:sz w:val="23"/>
          <w:szCs w:val="23"/>
        </w:rPr>
      </w:pPr>
    </w:p>
    <w:p w14:paraId="14C0BE5C" w14:textId="77777777" w:rsidR="00605C55" w:rsidRPr="00C65BD4" w:rsidRDefault="00605C55" w:rsidP="00605C55">
      <w:pPr>
        <w:spacing w:line="360" w:lineRule="auto"/>
        <w:jc w:val="both"/>
        <w:rPr>
          <w:rFonts w:ascii="Arial" w:hAnsi="Arial" w:cs="Arial"/>
          <w:sz w:val="23"/>
          <w:szCs w:val="23"/>
        </w:rPr>
      </w:pPr>
      <w:r w:rsidRPr="00605C55">
        <w:rPr>
          <w:rFonts w:ascii="Arial" w:hAnsi="Arial" w:cs="Arial"/>
          <w:sz w:val="23"/>
          <w:szCs w:val="23"/>
        </w:rPr>
        <w:t>Es decir, la mera publicación o difusión de una información por un medio de comunicación no trae aparejada, indefectiblemente, la veracidad de los hechos de que se da cuenta, pues el origen y su contenido puede obedecer a muy diversas fuentes, cuya confiabilidad no siempre es constatable, además de que en el proceso de redacción de esta puede existir una deformación del contenido ya sea por omisiones o defectos en la labor periodística.</w:t>
      </w:r>
    </w:p>
    <w:p w14:paraId="52E49F9B" w14:textId="77777777" w:rsidR="00605C55" w:rsidRPr="00A211C5" w:rsidRDefault="00605C55" w:rsidP="003D1819">
      <w:pPr>
        <w:spacing w:line="360" w:lineRule="auto"/>
        <w:jc w:val="both"/>
        <w:rPr>
          <w:rFonts w:ascii="Arial" w:hAnsi="Arial" w:cs="Arial"/>
          <w:sz w:val="23"/>
          <w:szCs w:val="23"/>
        </w:rPr>
      </w:pPr>
    </w:p>
    <w:p w14:paraId="73DD0DEB" w14:textId="77777777" w:rsidR="00C45337" w:rsidRDefault="005D0F0C" w:rsidP="003D1819">
      <w:pPr>
        <w:spacing w:line="360" w:lineRule="auto"/>
        <w:jc w:val="both"/>
        <w:rPr>
          <w:rFonts w:ascii="Arial" w:hAnsi="Arial" w:cs="Arial"/>
          <w:sz w:val="23"/>
          <w:szCs w:val="23"/>
        </w:rPr>
      </w:pPr>
      <w:r w:rsidRPr="00A211C5">
        <w:rPr>
          <w:rFonts w:ascii="Arial" w:hAnsi="Arial" w:cs="Arial"/>
          <w:sz w:val="23"/>
          <w:szCs w:val="23"/>
        </w:rPr>
        <w:t xml:space="preserve">Suponer lo contrario, sería </w:t>
      </w:r>
      <w:r w:rsidR="00185989" w:rsidRPr="00A211C5">
        <w:rPr>
          <w:rFonts w:ascii="Arial" w:hAnsi="Arial" w:cs="Arial"/>
          <w:sz w:val="23"/>
          <w:szCs w:val="23"/>
        </w:rPr>
        <w:t>inferir que cualquier nota trata sobre conferencias de prensa celebradas en esas fechas,</w:t>
      </w:r>
      <w:r w:rsidR="00891C10">
        <w:rPr>
          <w:rFonts w:ascii="Arial" w:hAnsi="Arial" w:cs="Arial"/>
          <w:sz w:val="23"/>
          <w:szCs w:val="23"/>
        </w:rPr>
        <w:t xml:space="preserve"> </w:t>
      </w:r>
      <w:r w:rsidR="00797455">
        <w:rPr>
          <w:rFonts w:ascii="Arial" w:hAnsi="Arial" w:cs="Arial"/>
          <w:sz w:val="23"/>
          <w:szCs w:val="23"/>
        </w:rPr>
        <w:t>por</w:t>
      </w:r>
      <w:r w:rsidR="00891C10">
        <w:rPr>
          <w:rFonts w:ascii="Arial" w:hAnsi="Arial" w:cs="Arial"/>
          <w:sz w:val="23"/>
          <w:szCs w:val="23"/>
        </w:rPr>
        <w:t xml:space="preserve"> e</w:t>
      </w:r>
      <w:r w:rsidR="00C45337">
        <w:rPr>
          <w:rFonts w:ascii="Arial" w:hAnsi="Arial" w:cs="Arial"/>
          <w:sz w:val="23"/>
          <w:szCs w:val="23"/>
        </w:rPr>
        <w:t>l</w:t>
      </w:r>
      <w:r w:rsidR="00891C10">
        <w:rPr>
          <w:rFonts w:ascii="Arial" w:hAnsi="Arial" w:cs="Arial"/>
          <w:sz w:val="23"/>
          <w:szCs w:val="23"/>
        </w:rPr>
        <w:t xml:space="preserve"> simple de hecho de qu</w:t>
      </w:r>
      <w:r w:rsidR="00797455">
        <w:rPr>
          <w:rFonts w:ascii="Arial" w:hAnsi="Arial" w:cs="Arial"/>
          <w:sz w:val="23"/>
          <w:szCs w:val="23"/>
        </w:rPr>
        <w:t>e</w:t>
      </w:r>
      <w:r w:rsidR="00891C10">
        <w:rPr>
          <w:rFonts w:ascii="Arial" w:hAnsi="Arial" w:cs="Arial"/>
          <w:sz w:val="23"/>
          <w:szCs w:val="23"/>
        </w:rPr>
        <w:t xml:space="preserve"> el </w:t>
      </w:r>
      <w:r w:rsidR="00797455">
        <w:rPr>
          <w:rFonts w:ascii="Arial" w:hAnsi="Arial" w:cs="Arial"/>
          <w:sz w:val="23"/>
          <w:szCs w:val="23"/>
        </w:rPr>
        <w:t>denunciado</w:t>
      </w:r>
      <w:r w:rsidR="00891C10">
        <w:rPr>
          <w:rFonts w:ascii="Arial" w:hAnsi="Arial" w:cs="Arial"/>
          <w:sz w:val="23"/>
          <w:szCs w:val="23"/>
        </w:rPr>
        <w:t xml:space="preserve"> manifestó en </w:t>
      </w:r>
      <w:r w:rsidR="00797455">
        <w:rPr>
          <w:rFonts w:ascii="Arial" w:hAnsi="Arial" w:cs="Arial"/>
          <w:sz w:val="23"/>
          <w:szCs w:val="23"/>
        </w:rPr>
        <w:t>una entrevista</w:t>
      </w:r>
      <w:r w:rsidR="00891C10">
        <w:rPr>
          <w:rFonts w:ascii="Arial" w:hAnsi="Arial" w:cs="Arial"/>
          <w:sz w:val="23"/>
          <w:szCs w:val="23"/>
        </w:rPr>
        <w:t xml:space="preserve">, que realizaba </w:t>
      </w:r>
      <w:r w:rsidR="00797455">
        <w:rPr>
          <w:rFonts w:ascii="Arial" w:hAnsi="Arial" w:cs="Arial"/>
          <w:sz w:val="23"/>
          <w:szCs w:val="23"/>
        </w:rPr>
        <w:t>ese ejercicio</w:t>
      </w:r>
      <w:r w:rsidR="00891C10">
        <w:rPr>
          <w:rFonts w:ascii="Arial" w:hAnsi="Arial" w:cs="Arial"/>
          <w:sz w:val="23"/>
          <w:szCs w:val="23"/>
        </w:rPr>
        <w:t xml:space="preserve"> de información</w:t>
      </w:r>
      <w:r w:rsidR="00845064">
        <w:rPr>
          <w:rFonts w:ascii="Arial" w:hAnsi="Arial" w:cs="Arial"/>
          <w:sz w:val="23"/>
          <w:szCs w:val="23"/>
        </w:rPr>
        <w:t xml:space="preserve"> -ruedas de prensa-</w:t>
      </w:r>
      <w:r w:rsidR="00891C10">
        <w:rPr>
          <w:rFonts w:ascii="Arial" w:hAnsi="Arial" w:cs="Arial"/>
          <w:sz w:val="23"/>
          <w:szCs w:val="23"/>
        </w:rPr>
        <w:t xml:space="preserve"> a la </w:t>
      </w:r>
      <w:r w:rsidR="00797455">
        <w:rPr>
          <w:rFonts w:ascii="Arial" w:hAnsi="Arial" w:cs="Arial"/>
          <w:sz w:val="23"/>
          <w:szCs w:val="23"/>
        </w:rPr>
        <w:t>ciudadanía</w:t>
      </w:r>
      <w:r w:rsidR="00891C10">
        <w:rPr>
          <w:rFonts w:ascii="Arial" w:hAnsi="Arial" w:cs="Arial"/>
          <w:sz w:val="23"/>
          <w:szCs w:val="23"/>
        </w:rPr>
        <w:t>,</w:t>
      </w:r>
      <w:r w:rsidR="00185989" w:rsidRPr="00A211C5">
        <w:rPr>
          <w:rFonts w:ascii="Arial" w:hAnsi="Arial" w:cs="Arial"/>
          <w:sz w:val="23"/>
          <w:szCs w:val="23"/>
        </w:rPr>
        <w:t xml:space="preserve"> sin contar con los elementos necesarios para determinarlo. </w:t>
      </w:r>
    </w:p>
    <w:p w14:paraId="020488A3" w14:textId="77777777" w:rsidR="00C45337" w:rsidRDefault="00C45337" w:rsidP="003D1819">
      <w:pPr>
        <w:spacing w:line="360" w:lineRule="auto"/>
        <w:jc w:val="both"/>
        <w:rPr>
          <w:rFonts w:ascii="Arial" w:hAnsi="Arial" w:cs="Arial"/>
          <w:sz w:val="23"/>
          <w:szCs w:val="23"/>
        </w:rPr>
      </w:pPr>
    </w:p>
    <w:p w14:paraId="703A4365" w14:textId="09E297C7" w:rsidR="005D0F0C" w:rsidRDefault="00C45337" w:rsidP="003D1819">
      <w:pPr>
        <w:spacing w:line="360" w:lineRule="auto"/>
        <w:jc w:val="both"/>
        <w:rPr>
          <w:rFonts w:ascii="Arial" w:hAnsi="Arial" w:cs="Arial"/>
          <w:sz w:val="23"/>
          <w:szCs w:val="23"/>
        </w:rPr>
      </w:pPr>
      <w:r>
        <w:rPr>
          <w:rFonts w:ascii="Arial" w:hAnsi="Arial" w:cs="Arial"/>
          <w:sz w:val="23"/>
          <w:szCs w:val="23"/>
        </w:rPr>
        <w:t xml:space="preserve">No obstante, </w:t>
      </w:r>
      <w:r w:rsidR="00185989" w:rsidRPr="00A211C5">
        <w:rPr>
          <w:rFonts w:ascii="Arial" w:hAnsi="Arial" w:cs="Arial"/>
          <w:sz w:val="23"/>
          <w:szCs w:val="23"/>
        </w:rPr>
        <w:t>la</w:t>
      </w:r>
      <w:r w:rsidR="00FF79C7" w:rsidRPr="00A211C5">
        <w:rPr>
          <w:rFonts w:ascii="Arial" w:hAnsi="Arial" w:cs="Arial"/>
          <w:sz w:val="23"/>
          <w:szCs w:val="23"/>
        </w:rPr>
        <w:t xml:space="preserve"> totalidad de las notas periodísticas analiza</w:t>
      </w:r>
      <w:r w:rsidR="00891C10">
        <w:rPr>
          <w:rFonts w:ascii="Arial" w:hAnsi="Arial" w:cs="Arial"/>
          <w:sz w:val="23"/>
          <w:szCs w:val="23"/>
        </w:rPr>
        <w:t>da</w:t>
      </w:r>
      <w:r w:rsidR="00FF79C7" w:rsidRPr="00A211C5">
        <w:rPr>
          <w:rFonts w:ascii="Arial" w:hAnsi="Arial" w:cs="Arial"/>
          <w:sz w:val="23"/>
          <w:szCs w:val="23"/>
        </w:rPr>
        <w:t>s, serán estudia</w:t>
      </w:r>
      <w:r w:rsidR="00047E9A" w:rsidRPr="00A211C5">
        <w:rPr>
          <w:rFonts w:ascii="Arial" w:hAnsi="Arial" w:cs="Arial"/>
          <w:sz w:val="23"/>
          <w:szCs w:val="23"/>
        </w:rPr>
        <w:t>das</w:t>
      </w:r>
      <w:r w:rsidR="00FF79C7" w:rsidRPr="00A211C5">
        <w:rPr>
          <w:rFonts w:ascii="Arial" w:hAnsi="Arial" w:cs="Arial"/>
          <w:sz w:val="23"/>
          <w:szCs w:val="23"/>
        </w:rPr>
        <w:t xml:space="preserve"> también en lo individual, pero </w:t>
      </w:r>
      <w:r w:rsidR="00797455">
        <w:rPr>
          <w:rFonts w:ascii="Arial" w:hAnsi="Arial" w:cs="Arial"/>
          <w:sz w:val="23"/>
          <w:szCs w:val="23"/>
        </w:rPr>
        <w:t xml:space="preserve">resultan </w:t>
      </w:r>
      <w:r w:rsidR="00FF79C7" w:rsidRPr="00A211C5">
        <w:rPr>
          <w:rFonts w:ascii="Arial" w:hAnsi="Arial" w:cs="Arial"/>
          <w:sz w:val="23"/>
          <w:szCs w:val="23"/>
        </w:rPr>
        <w:t>insuficientes para considerar</w:t>
      </w:r>
      <w:r w:rsidR="00047E9A" w:rsidRPr="00A211C5">
        <w:rPr>
          <w:rFonts w:ascii="Arial" w:hAnsi="Arial" w:cs="Arial"/>
          <w:sz w:val="23"/>
          <w:szCs w:val="23"/>
        </w:rPr>
        <w:t xml:space="preserve"> -en lo que respecta las notas del 12 y 13 de octubre-,</w:t>
      </w:r>
      <w:r w:rsidR="00FF79C7" w:rsidRPr="00A211C5">
        <w:rPr>
          <w:rFonts w:ascii="Arial" w:hAnsi="Arial" w:cs="Arial"/>
          <w:sz w:val="23"/>
          <w:szCs w:val="23"/>
        </w:rPr>
        <w:t xml:space="preserve"> que forman parte de </w:t>
      </w:r>
      <w:r>
        <w:rPr>
          <w:rFonts w:ascii="Arial" w:hAnsi="Arial" w:cs="Arial"/>
          <w:sz w:val="23"/>
          <w:szCs w:val="23"/>
        </w:rPr>
        <w:t xml:space="preserve">los </w:t>
      </w:r>
      <w:r w:rsidR="00FF79C7" w:rsidRPr="00A211C5">
        <w:rPr>
          <w:rFonts w:ascii="Arial" w:hAnsi="Arial" w:cs="Arial"/>
          <w:sz w:val="23"/>
          <w:szCs w:val="23"/>
        </w:rPr>
        <w:t>dichos manifestados por el denunciado en conferencias de prensa.</w:t>
      </w:r>
    </w:p>
    <w:p w14:paraId="1925A550" w14:textId="5443A25D" w:rsidR="00501E79" w:rsidRDefault="00501E79" w:rsidP="003D1819">
      <w:pPr>
        <w:spacing w:line="360" w:lineRule="auto"/>
        <w:jc w:val="both"/>
        <w:rPr>
          <w:rFonts w:ascii="Arial" w:hAnsi="Arial" w:cs="Arial"/>
          <w:sz w:val="23"/>
          <w:szCs w:val="23"/>
        </w:rPr>
      </w:pPr>
    </w:p>
    <w:p w14:paraId="458D7DDD" w14:textId="11C71155" w:rsidR="00C8212E" w:rsidRDefault="00C8212E" w:rsidP="00412C53">
      <w:pPr>
        <w:spacing w:line="360" w:lineRule="auto"/>
        <w:jc w:val="both"/>
        <w:rPr>
          <w:rFonts w:ascii="Arial" w:hAnsi="Arial" w:cs="Arial"/>
          <w:b/>
          <w:bCs/>
          <w:sz w:val="23"/>
          <w:szCs w:val="23"/>
        </w:rPr>
      </w:pPr>
      <w:r w:rsidRPr="00A211C5">
        <w:rPr>
          <w:rFonts w:ascii="Arial" w:hAnsi="Arial" w:cs="Arial"/>
          <w:sz w:val="23"/>
          <w:szCs w:val="23"/>
        </w:rPr>
        <w:t>En consecuencia</w:t>
      </w:r>
      <w:r w:rsidRPr="00A211C5">
        <w:rPr>
          <w:rFonts w:ascii="Arial" w:hAnsi="Arial" w:cs="Arial"/>
          <w:b/>
          <w:bCs/>
          <w:sz w:val="23"/>
          <w:szCs w:val="23"/>
        </w:rPr>
        <w:t>, se acredita la</w:t>
      </w:r>
      <w:r w:rsidR="002A040D" w:rsidRPr="00A211C5">
        <w:rPr>
          <w:rFonts w:ascii="Arial" w:hAnsi="Arial" w:cs="Arial"/>
          <w:b/>
          <w:bCs/>
          <w:sz w:val="23"/>
          <w:szCs w:val="23"/>
        </w:rPr>
        <w:t xml:space="preserve"> existencia de </w:t>
      </w:r>
      <w:r w:rsidRPr="00A211C5">
        <w:rPr>
          <w:rFonts w:ascii="Arial" w:hAnsi="Arial" w:cs="Arial"/>
          <w:b/>
          <w:bCs/>
          <w:sz w:val="23"/>
          <w:szCs w:val="23"/>
        </w:rPr>
        <w:t>la</w:t>
      </w:r>
      <w:r w:rsidR="002A040D" w:rsidRPr="00A211C5">
        <w:rPr>
          <w:rFonts w:ascii="Arial" w:hAnsi="Arial" w:cs="Arial"/>
          <w:b/>
          <w:bCs/>
          <w:sz w:val="23"/>
          <w:szCs w:val="23"/>
        </w:rPr>
        <w:t>s</w:t>
      </w:r>
      <w:r w:rsidRPr="00A211C5">
        <w:rPr>
          <w:rFonts w:ascii="Arial" w:hAnsi="Arial" w:cs="Arial"/>
          <w:b/>
          <w:bCs/>
          <w:sz w:val="23"/>
          <w:szCs w:val="23"/>
        </w:rPr>
        <w:t xml:space="preserve"> rueda</w:t>
      </w:r>
      <w:r w:rsidR="002A040D" w:rsidRPr="00A211C5">
        <w:rPr>
          <w:rFonts w:ascii="Arial" w:hAnsi="Arial" w:cs="Arial"/>
          <w:b/>
          <w:bCs/>
          <w:sz w:val="23"/>
          <w:szCs w:val="23"/>
        </w:rPr>
        <w:t>s</w:t>
      </w:r>
      <w:r w:rsidRPr="00A211C5">
        <w:rPr>
          <w:rFonts w:ascii="Arial" w:hAnsi="Arial" w:cs="Arial"/>
          <w:b/>
          <w:bCs/>
          <w:sz w:val="23"/>
          <w:szCs w:val="23"/>
        </w:rPr>
        <w:t xml:space="preserve"> de prensa </w:t>
      </w:r>
      <w:r w:rsidR="00792EAD" w:rsidRPr="00A211C5">
        <w:rPr>
          <w:rFonts w:ascii="Arial" w:hAnsi="Arial" w:cs="Arial"/>
          <w:b/>
          <w:bCs/>
          <w:sz w:val="23"/>
          <w:szCs w:val="23"/>
        </w:rPr>
        <w:t>o conferencia</w:t>
      </w:r>
      <w:r w:rsidR="002A040D" w:rsidRPr="00A211C5">
        <w:rPr>
          <w:rFonts w:ascii="Arial" w:hAnsi="Arial" w:cs="Arial"/>
          <w:b/>
          <w:bCs/>
          <w:sz w:val="23"/>
          <w:szCs w:val="23"/>
        </w:rPr>
        <w:t xml:space="preserve">s </w:t>
      </w:r>
      <w:r w:rsidR="00792EAD" w:rsidRPr="00A211C5">
        <w:rPr>
          <w:rFonts w:ascii="Arial" w:hAnsi="Arial" w:cs="Arial"/>
          <w:b/>
          <w:bCs/>
          <w:sz w:val="23"/>
          <w:szCs w:val="23"/>
        </w:rPr>
        <w:t>mañanera</w:t>
      </w:r>
      <w:r w:rsidR="002A040D" w:rsidRPr="00A211C5">
        <w:rPr>
          <w:rFonts w:ascii="Arial" w:hAnsi="Arial" w:cs="Arial"/>
          <w:b/>
          <w:bCs/>
          <w:sz w:val="23"/>
          <w:szCs w:val="23"/>
        </w:rPr>
        <w:t>s</w:t>
      </w:r>
      <w:r w:rsidR="00792EAD" w:rsidRPr="00A211C5">
        <w:rPr>
          <w:rFonts w:ascii="Arial" w:hAnsi="Arial" w:cs="Arial"/>
          <w:b/>
          <w:bCs/>
          <w:sz w:val="23"/>
          <w:szCs w:val="23"/>
        </w:rPr>
        <w:t xml:space="preserve"> </w:t>
      </w:r>
      <w:r w:rsidRPr="00A211C5">
        <w:rPr>
          <w:rFonts w:ascii="Arial" w:hAnsi="Arial" w:cs="Arial"/>
          <w:b/>
          <w:bCs/>
          <w:sz w:val="23"/>
          <w:szCs w:val="23"/>
        </w:rPr>
        <w:t>del</w:t>
      </w:r>
      <w:r w:rsidR="00EA6B9F" w:rsidRPr="00A211C5">
        <w:rPr>
          <w:rFonts w:ascii="Arial" w:hAnsi="Arial" w:cs="Arial"/>
          <w:b/>
          <w:bCs/>
          <w:sz w:val="23"/>
          <w:szCs w:val="23"/>
        </w:rPr>
        <w:t xml:space="preserve"> 28 de septiembre y</w:t>
      </w:r>
      <w:r w:rsidRPr="00A211C5">
        <w:rPr>
          <w:rFonts w:ascii="Arial" w:hAnsi="Arial" w:cs="Arial"/>
          <w:b/>
          <w:bCs/>
          <w:sz w:val="23"/>
          <w:szCs w:val="23"/>
        </w:rPr>
        <w:t xml:space="preserve"> 5 de octubre.</w:t>
      </w:r>
    </w:p>
    <w:p w14:paraId="1CF095C0" w14:textId="77777777" w:rsidR="009248A7" w:rsidRPr="00A211C5" w:rsidRDefault="009248A7" w:rsidP="00412C53">
      <w:pPr>
        <w:spacing w:line="360" w:lineRule="auto"/>
        <w:jc w:val="both"/>
        <w:rPr>
          <w:rFonts w:ascii="Arial" w:hAnsi="Arial" w:cs="Arial"/>
          <w:b/>
          <w:bCs/>
          <w:sz w:val="23"/>
          <w:szCs w:val="23"/>
        </w:rPr>
      </w:pPr>
    </w:p>
    <w:p w14:paraId="4E958141" w14:textId="77777777" w:rsidR="003F58EE" w:rsidRPr="00A211C5" w:rsidRDefault="003F58EE" w:rsidP="00933E48">
      <w:pPr>
        <w:spacing w:line="360" w:lineRule="auto"/>
        <w:ind w:left="708"/>
        <w:jc w:val="both"/>
        <w:rPr>
          <w:rFonts w:ascii="Arial" w:hAnsi="Arial" w:cs="Arial"/>
          <w:i/>
          <w:iCs/>
          <w:sz w:val="23"/>
          <w:szCs w:val="23"/>
        </w:rPr>
      </w:pPr>
    </w:p>
    <w:p w14:paraId="21EBBA54" w14:textId="4277671C" w:rsidR="003F58EE" w:rsidRPr="00A211C5" w:rsidRDefault="00C8212E" w:rsidP="00C8212E">
      <w:pPr>
        <w:spacing w:line="360" w:lineRule="auto"/>
        <w:jc w:val="both"/>
        <w:rPr>
          <w:rFonts w:ascii="Arial" w:hAnsi="Arial" w:cs="Arial"/>
          <w:b/>
          <w:bCs/>
          <w:sz w:val="23"/>
          <w:szCs w:val="23"/>
        </w:rPr>
      </w:pPr>
      <w:r w:rsidRPr="00A211C5">
        <w:rPr>
          <w:rFonts w:ascii="Arial" w:hAnsi="Arial" w:cs="Arial"/>
          <w:b/>
          <w:bCs/>
          <w:sz w:val="23"/>
          <w:szCs w:val="23"/>
        </w:rPr>
        <w:t>En cuanto a la</w:t>
      </w:r>
      <w:r w:rsidR="00711ECC">
        <w:rPr>
          <w:rFonts w:ascii="Arial" w:hAnsi="Arial" w:cs="Arial"/>
          <w:b/>
          <w:bCs/>
          <w:sz w:val="23"/>
          <w:szCs w:val="23"/>
        </w:rPr>
        <w:t>s</w:t>
      </w:r>
      <w:r w:rsidR="00A402AE" w:rsidRPr="00A211C5">
        <w:rPr>
          <w:rFonts w:ascii="Arial" w:hAnsi="Arial" w:cs="Arial"/>
          <w:b/>
          <w:bCs/>
          <w:sz w:val="23"/>
          <w:szCs w:val="23"/>
        </w:rPr>
        <w:t xml:space="preserve"> rueda</w:t>
      </w:r>
      <w:r w:rsidR="00711ECC">
        <w:rPr>
          <w:rFonts w:ascii="Arial" w:hAnsi="Arial" w:cs="Arial"/>
          <w:b/>
          <w:bCs/>
          <w:sz w:val="23"/>
          <w:szCs w:val="23"/>
        </w:rPr>
        <w:t>s</w:t>
      </w:r>
      <w:r w:rsidR="00A402AE" w:rsidRPr="00A211C5">
        <w:rPr>
          <w:rFonts w:ascii="Arial" w:hAnsi="Arial" w:cs="Arial"/>
          <w:b/>
          <w:bCs/>
          <w:sz w:val="23"/>
          <w:szCs w:val="23"/>
        </w:rPr>
        <w:t xml:space="preserve"> de prensa acreditada</w:t>
      </w:r>
      <w:r w:rsidR="00711ECC">
        <w:rPr>
          <w:rFonts w:ascii="Arial" w:hAnsi="Arial" w:cs="Arial"/>
          <w:b/>
          <w:bCs/>
          <w:sz w:val="23"/>
          <w:szCs w:val="23"/>
        </w:rPr>
        <w:t>s</w:t>
      </w:r>
      <w:r w:rsidR="00A402AE" w:rsidRPr="00A211C5">
        <w:rPr>
          <w:rFonts w:ascii="Arial" w:hAnsi="Arial" w:cs="Arial"/>
          <w:b/>
          <w:bCs/>
          <w:sz w:val="23"/>
          <w:szCs w:val="23"/>
        </w:rPr>
        <w:t>.</w:t>
      </w:r>
    </w:p>
    <w:p w14:paraId="27799019" w14:textId="77777777" w:rsidR="003F58EE" w:rsidRPr="00A211C5" w:rsidRDefault="003F58EE" w:rsidP="00933E48">
      <w:pPr>
        <w:spacing w:line="360" w:lineRule="auto"/>
        <w:ind w:left="708"/>
        <w:jc w:val="both"/>
        <w:rPr>
          <w:rFonts w:ascii="Arial" w:hAnsi="Arial" w:cs="Arial"/>
          <w:i/>
          <w:iCs/>
          <w:sz w:val="23"/>
          <w:szCs w:val="23"/>
        </w:rPr>
      </w:pPr>
    </w:p>
    <w:p w14:paraId="1D0D6F38" w14:textId="42A9985B" w:rsidR="00A402AE" w:rsidRDefault="00A402AE" w:rsidP="00A402AE">
      <w:pPr>
        <w:spacing w:line="360" w:lineRule="auto"/>
        <w:jc w:val="both"/>
        <w:rPr>
          <w:rFonts w:ascii="Arial" w:hAnsi="Arial" w:cs="Arial"/>
          <w:sz w:val="23"/>
          <w:szCs w:val="23"/>
        </w:rPr>
      </w:pPr>
      <w:r w:rsidRPr="00A211C5">
        <w:rPr>
          <w:rFonts w:ascii="Arial" w:hAnsi="Arial" w:cs="Arial"/>
          <w:sz w:val="23"/>
          <w:szCs w:val="23"/>
        </w:rPr>
        <w:t xml:space="preserve">Ahora bien, </w:t>
      </w:r>
      <w:r w:rsidR="00792EAD" w:rsidRPr="00A211C5">
        <w:rPr>
          <w:rFonts w:ascii="Arial" w:hAnsi="Arial" w:cs="Arial"/>
          <w:sz w:val="23"/>
          <w:szCs w:val="23"/>
        </w:rPr>
        <w:t>tal y como se establec</w:t>
      </w:r>
      <w:r w:rsidR="002663B4" w:rsidRPr="00A211C5">
        <w:rPr>
          <w:rFonts w:ascii="Arial" w:hAnsi="Arial" w:cs="Arial"/>
          <w:sz w:val="23"/>
          <w:szCs w:val="23"/>
        </w:rPr>
        <w:t>ió en líneas anteriores</w:t>
      </w:r>
      <w:r w:rsidR="00792EAD" w:rsidRPr="00A211C5">
        <w:rPr>
          <w:rFonts w:ascii="Arial" w:hAnsi="Arial" w:cs="Arial"/>
          <w:sz w:val="23"/>
          <w:szCs w:val="23"/>
        </w:rPr>
        <w:t>,</w:t>
      </w:r>
      <w:r w:rsidRPr="00A211C5">
        <w:rPr>
          <w:rFonts w:ascii="Arial" w:hAnsi="Arial" w:cs="Arial"/>
          <w:sz w:val="23"/>
          <w:szCs w:val="23"/>
        </w:rPr>
        <w:t xml:space="preserve"> de la vinculación de los medios probatorios</w:t>
      </w:r>
      <w:r w:rsidR="00EF1BBC" w:rsidRPr="00A211C5">
        <w:rPr>
          <w:rFonts w:ascii="Arial" w:hAnsi="Arial" w:cs="Arial"/>
          <w:sz w:val="23"/>
          <w:szCs w:val="23"/>
        </w:rPr>
        <w:t xml:space="preserve"> logró acreditarse</w:t>
      </w:r>
      <w:r w:rsidRPr="00A211C5">
        <w:rPr>
          <w:rFonts w:ascii="Arial" w:hAnsi="Arial" w:cs="Arial"/>
          <w:sz w:val="23"/>
          <w:szCs w:val="23"/>
        </w:rPr>
        <w:t xml:space="preserve"> la existencia de la rueda de prensa del </w:t>
      </w:r>
      <w:r w:rsidR="00711ECC">
        <w:rPr>
          <w:rFonts w:ascii="Arial" w:hAnsi="Arial" w:cs="Arial"/>
          <w:sz w:val="23"/>
          <w:szCs w:val="23"/>
        </w:rPr>
        <w:t xml:space="preserve">28 de septiembre y </w:t>
      </w:r>
      <w:r w:rsidRPr="00A211C5">
        <w:rPr>
          <w:rFonts w:ascii="Arial" w:hAnsi="Arial" w:cs="Arial"/>
          <w:sz w:val="23"/>
          <w:szCs w:val="23"/>
        </w:rPr>
        <w:t>5 de octubre,</w:t>
      </w:r>
      <w:r w:rsidR="002663B4" w:rsidRPr="00A211C5">
        <w:rPr>
          <w:rFonts w:ascii="Arial" w:hAnsi="Arial" w:cs="Arial"/>
          <w:sz w:val="23"/>
          <w:szCs w:val="23"/>
        </w:rPr>
        <w:t xml:space="preserve"> sin embargo,</w:t>
      </w:r>
      <w:r w:rsidRPr="00A211C5">
        <w:rPr>
          <w:rFonts w:ascii="Arial" w:hAnsi="Arial" w:cs="Arial"/>
          <w:sz w:val="23"/>
          <w:szCs w:val="23"/>
        </w:rPr>
        <w:t xml:space="preserve"> de la misma, únicamente se tienen los siguientes datos:</w:t>
      </w:r>
    </w:p>
    <w:p w14:paraId="7F46A682" w14:textId="77777777" w:rsidR="008446C1" w:rsidRPr="00A211C5" w:rsidRDefault="008446C1" w:rsidP="00A402AE">
      <w:pPr>
        <w:spacing w:line="360" w:lineRule="auto"/>
        <w:jc w:val="both"/>
        <w:rPr>
          <w:rFonts w:ascii="Arial" w:hAnsi="Arial" w:cs="Arial"/>
          <w:sz w:val="23"/>
          <w:szCs w:val="23"/>
        </w:rPr>
      </w:pPr>
    </w:p>
    <w:tbl>
      <w:tblPr>
        <w:tblStyle w:val="Tablaconcuadrcula"/>
        <w:tblW w:w="0" w:type="auto"/>
        <w:tblLook w:val="04A0" w:firstRow="1" w:lastRow="0" w:firstColumn="1" w:lastColumn="0" w:noHBand="0" w:noVBand="1"/>
      </w:tblPr>
      <w:tblGrid>
        <w:gridCol w:w="4544"/>
        <w:gridCol w:w="2862"/>
        <w:gridCol w:w="2272"/>
      </w:tblGrid>
      <w:tr w:rsidR="004E3210" w14:paraId="3CD85C83" w14:textId="77777777" w:rsidTr="00BA0F96">
        <w:tc>
          <w:tcPr>
            <w:tcW w:w="4544" w:type="dxa"/>
            <w:shd w:val="clear" w:color="auto" w:fill="D9D9D9" w:themeFill="background1" w:themeFillShade="D9"/>
          </w:tcPr>
          <w:p w14:paraId="503B035D" w14:textId="77777777" w:rsidR="004E3210" w:rsidRPr="0072674E" w:rsidRDefault="004E3210" w:rsidP="0056357B">
            <w:pPr>
              <w:rPr>
                <w:rFonts w:ascii="Arial" w:hAnsi="Arial" w:cs="Arial"/>
              </w:rPr>
            </w:pPr>
            <w:r w:rsidRPr="0072674E">
              <w:rPr>
                <w:rFonts w:ascii="Arial" w:hAnsi="Arial" w:cs="Arial"/>
              </w:rPr>
              <w:t>Entrevista difundida por Ultra noticias Aguascalientes.</w:t>
            </w:r>
          </w:p>
          <w:p w14:paraId="02FCF562" w14:textId="77777777" w:rsidR="004E3210" w:rsidRPr="0072674E" w:rsidRDefault="004E3210" w:rsidP="0056357B">
            <w:pPr>
              <w:rPr>
                <w:rFonts w:ascii="Arial" w:hAnsi="Arial" w:cs="Arial"/>
              </w:rPr>
            </w:pPr>
          </w:p>
          <w:p w14:paraId="3D5E67F9" w14:textId="77777777" w:rsidR="004E3210" w:rsidRPr="0072674E" w:rsidRDefault="004E3210" w:rsidP="0056357B">
            <w:pPr>
              <w:rPr>
                <w:rFonts w:ascii="Arial" w:hAnsi="Arial" w:cs="Arial"/>
              </w:rPr>
            </w:pPr>
            <w:r w:rsidRPr="0072674E">
              <w:rPr>
                <w:rFonts w:ascii="Arial" w:hAnsi="Arial" w:cs="Arial"/>
              </w:rPr>
              <w:t>Consultable en:</w:t>
            </w:r>
          </w:p>
          <w:p w14:paraId="69C79E36" w14:textId="77777777" w:rsidR="004E3210" w:rsidRPr="0072674E" w:rsidRDefault="00310A05" w:rsidP="0056357B">
            <w:pPr>
              <w:rPr>
                <w:rFonts w:ascii="Arial" w:hAnsi="Arial" w:cs="Arial"/>
              </w:rPr>
            </w:pPr>
            <w:hyperlink r:id="rId44" w:history="1">
              <w:r w:rsidR="004E3210" w:rsidRPr="0072674E">
                <w:rPr>
                  <w:rStyle w:val="Hipervnculo"/>
                  <w:rFonts w:ascii="Arial" w:hAnsi="Arial" w:cs="Arial"/>
                  <w:bCs/>
                  <w:lang w:val="es-ES"/>
                </w:rPr>
                <w:t>https://www.facebook.com/ultranoticiasAguascalientes/posts/3345668435511869</w:t>
              </w:r>
            </w:hyperlink>
          </w:p>
        </w:tc>
        <w:tc>
          <w:tcPr>
            <w:tcW w:w="2862" w:type="dxa"/>
            <w:shd w:val="clear" w:color="auto" w:fill="D9D9D9" w:themeFill="background1" w:themeFillShade="D9"/>
          </w:tcPr>
          <w:p w14:paraId="7A3CAB05" w14:textId="12C63399" w:rsidR="00E83A87" w:rsidRPr="008446C1" w:rsidRDefault="00155BD9" w:rsidP="00E83A87">
            <w:pPr>
              <w:pStyle w:val="NormalWeb"/>
              <w:spacing w:before="0" w:beforeAutospacing="0" w:after="0" w:afterAutospacing="0" w:line="360" w:lineRule="auto"/>
              <w:jc w:val="both"/>
              <w:rPr>
                <w:rFonts w:ascii="Arial" w:hAnsi="Arial" w:cs="Arial"/>
                <w:b/>
                <w:bCs/>
                <w:sz w:val="16"/>
                <w:szCs w:val="16"/>
              </w:rPr>
            </w:pPr>
            <w:r w:rsidRPr="008446C1">
              <w:rPr>
                <w:rFonts w:ascii="Arial" w:hAnsi="Arial" w:cs="Arial"/>
                <w:sz w:val="20"/>
                <w:szCs w:val="20"/>
              </w:rPr>
              <w:t>Nota periodística publicada en el portal de laverdaddelcentro.com</w:t>
            </w:r>
          </w:p>
          <w:p w14:paraId="5B0A1E65" w14:textId="77777777" w:rsidR="00E83A87" w:rsidRPr="0072674E" w:rsidRDefault="00E83A87" w:rsidP="00E83A87">
            <w:pPr>
              <w:rPr>
                <w:rFonts w:ascii="Arial" w:hAnsi="Arial" w:cs="Arial"/>
              </w:rPr>
            </w:pPr>
            <w:r w:rsidRPr="0072674E">
              <w:rPr>
                <w:rFonts w:ascii="Arial" w:hAnsi="Arial" w:cs="Arial"/>
              </w:rPr>
              <w:t>Consultable en:</w:t>
            </w:r>
          </w:p>
          <w:p w14:paraId="50CCC764" w14:textId="77777777" w:rsidR="00E83A87" w:rsidRPr="000B4EF9" w:rsidRDefault="00E83A87" w:rsidP="00E83A87">
            <w:pPr>
              <w:pStyle w:val="NormalWeb"/>
              <w:spacing w:before="0" w:beforeAutospacing="0" w:after="0" w:afterAutospacing="0" w:line="360" w:lineRule="auto"/>
              <w:jc w:val="both"/>
              <w:rPr>
                <w:rFonts w:ascii="Arial" w:hAnsi="Arial" w:cs="Arial"/>
                <w:b/>
                <w:bCs/>
                <w:sz w:val="20"/>
                <w:szCs w:val="20"/>
              </w:rPr>
            </w:pPr>
          </w:p>
          <w:p w14:paraId="6E60D99E" w14:textId="236A6DA3" w:rsidR="004E3210" w:rsidRDefault="00310A05" w:rsidP="0056357B">
            <w:pPr>
              <w:rPr>
                <w:rFonts w:ascii="Arial" w:hAnsi="Arial" w:cs="Arial"/>
              </w:rPr>
            </w:pPr>
            <w:hyperlink r:id="rId45" w:history="1">
              <w:r w:rsidR="00E83A87" w:rsidRPr="0089798B">
                <w:rPr>
                  <w:rStyle w:val="Hipervnculo"/>
                  <w:rFonts w:ascii="Arial" w:hAnsi="Arial" w:cs="Arial"/>
                </w:rPr>
                <w:t>https://laverdaddelcentro.com/2020/09/28/senala-aldo-ruiz-haber-sido-victima-de-chicanada-mediantica-con-rene-urrutia/</w:t>
              </w:r>
            </w:hyperlink>
          </w:p>
          <w:p w14:paraId="10DE0317" w14:textId="158D7226" w:rsidR="00E83A87" w:rsidRPr="0072674E" w:rsidRDefault="00E83A87" w:rsidP="0056357B">
            <w:pPr>
              <w:rPr>
                <w:rFonts w:ascii="Arial" w:hAnsi="Arial" w:cs="Arial"/>
              </w:rPr>
            </w:pPr>
          </w:p>
        </w:tc>
        <w:tc>
          <w:tcPr>
            <w:tcW w:w="2272" w:type="dxa"/>
            <w:shd w:val="clear" w:color="auto" w:fill="D9D9D9" w:themeFill="background1" w:themeFillShade="D9"/>
          </w:tcPr>
          <w:p w14:paraId="2A0D7DE5" w14:textId="3E6DAEF7" w:rsidR="004E3210" w:rsidRPr="0072674E" w:rsidRDefault="004E3210" w:rsidP="0056357B">
            <w:pPr>
              <w:rPr>
                <w:rFonts w:ascii="Arial" w:hAnsi="Arial" w:cs="Arial"/>
              </w:rPr>
            </w:pPr>
            <w:r w:rsidRPr="0072674E">
              <w:rPr>
                <w:rFonts w:ascii="Arial" w:hAnsi="Arial" w:cs="Arial"/>
              </w:rPr>
              <w:t>Nota periodística publicada en el portal de HidrocálidoDigital.com</w:t>
            </w:r>
          </w:p>
          <w:p w14:paraId="62A392D4" w14:textId="77777777" w:rsidR="004E3210" w:rsidRPr="0072674E" w:rsidRDefault="004E3210" w:rsidP="0056357B">
            <w:pPr>
              <w:rPr>
                <w:rFonts w:ascii="Arial" w:hAnsi="Arial" w:cs="Arial"/>
              </w:rPr>
            </w:pPr>
          </w:p>
          <w:p w14:paraId="3844CAA6" w14:textId="77777777" w:rsidR="004E3210" w:rsidRPr="0072674E" w:rsidRDefault="004E3210" w:rsidP="0056357B">
            <w:pPr>
              <w:rPr>
                <w:rFonts w:ascii="Arial" w:hAnsi="Arial" w:cs="Arial"/>
              </w:rPr>
            </w:pPr>
            <w:r w:rsidRPr="0072674E">
              <w:rPr>
                <w:rFonts w:ascii="Arial" w:hAnsi="Arial" w:cs="Arial"/>
              </w:rPr>
              <w:t xml:space="preserve">Consultable en: </w:t>
            </w:r>
            <w:hyperlink r:id="rId46" w:history="1">
              <w:r w:rsidRPr="0072674E">
                <w:rPr>
                  <w:rStyle w:val="Hipervnculo"/>
                  <w:rFonts w:ascii="Arial" w:hAnsi="Arial" w:cs="Arial"/>
                </w:rPr>
                <w:t>http://www.hidrocalidodigital.com/aldo-ruiz-senala-persecucion-politica/</w:t>
              </w:r>
            </w:hyperlink>
          </w:p>
          <w:p w14:paraId="421F10E8" w14:textId="77777777" w:rsidR="004E3210" w:rsidRPr="0072674E" w:rsidRDefault="004E3210" w:rsidP="0056357B">
            <w:pPr>
              <w:rPr>
                <w:rFonts w:ascii="Arial" w:hAnsi="Arial" w:cs="Arial"/>
              </w:rPr>
            </w:pPr>
          </w:p>
        </w:tc>
      </w:tr>
      <w:tr w:rsidR="004E3210" w14:paraId="13549F15" w14:textId="77777777" w:rsidTr="00BA0F96">
        <w:tc>
          <w:tcPr>
            <w:tcW w:w="4544" w:type="dxa"/>
            <w:shd w:val="clear" w:color="auto" w:fill="FFFFFF" w:themeFill="background1"/>
          </w:tcPr>
          <w:p w14:paraId="5361EB53" w14:textId="77777777" w:rsidR="004E3210" w:rsidRPr="0072674E" w:rsidRDefault="004E3210" w:rsidP="0056357B">
            <w:pPr>
              <w:shd w:val="clear" w:color="auto" w:fill="FFFFFF"/>
              <w:spacing w:after="150"/>
              <w:jc w:val="both"/>
              <w:rPr>
                <w:rFonts w:ascii="Arial" w:hAnsi="Arial" w:cs="Arial"/>
              </w:rPr>
            </w:pPr>
            <w:r w:rsidRPr="0072674E">
              <w:rPr>
                <w:rFonts w:ascii="Arial" w:hAnsi="Arial" w:cs="Arial"/>
              </w:rPr>
              <w:lastRenderedPageBreak/>
              <w:t>Contenido de la reproducción:</w:t>
            </w:r>
          </w:p>
          <w:p w14:paraId="4CEEFA8E" w14:textId="77777777" w:rsidR="004E3210" w:rsidRPr="0072674E" w:rsidRDefault="004E3210" w:rsidP="0056357B">
            <w:pPr>
              <w:shd w:val="clear" w:color="auto" w:fill="FFFFFF" w:themeFill="background1"/>
              <w:ind w:left="30"/>
              <w:jc w:val="both"/>
              <w:rPr>
                <w:rFonts w:ascii="Arial" w:hAnsi="Arial" w:cs="Arial"/>
                <w:color w:val="000000"/>
              </w:rPr>
            </w:pPr>
            <w:proofErr w:type="gramStart"/>
            <w:r w:rsidRPr="0072674E">
              <w:rPr>
                <w:rFonts w:ascii="Arial" w:hAnsi="Arial" w:cs="Arial"/>
                <w:color w:val="000000"/>
              </w:rPr>
              <w:t>Cyntia</w:t>
            </w:r>
            <w:r w:rsidRPr="0072674E">
              <w:rPr>
                <w:rFonts w:ascii="Arial" w:hAnsi="Arial" w:cs="Arial"/>
                <w:color w:val="000000"/>
                <w:bdr w:val="none" w:sz="0" w:space="0" w:color="auto" w:frame="1"/>
              </w:rPr>
              <w:t>  </w:t>
            </w:r>
            <w:r w:rsidRPr="0072674E">
              <w:rPr>
                <w:rFonts w:ascii="Arial" w:hAnsi="Arial" w:cs="Arial"/>
                <w:color w:val="000000"/>
              </w:rPr>
              <w:t>Macías</w:t>
            </w:r>
            <w:proofErr w:type="gramEnd"/>
            <w:r w:rsidRPr="0072674E">
              <w:rPr>
                <w:rFonts w:ascii="Arial" w:hAnsi="Arial" w:cs="Arial"/>
                <w:color w:val="000000"/>
              </w:rPr>
              <w:t xml:space="preserve"> Morales: ¡Siempre nos agarran platicando, pero cosas positivas, eh! Porque entre que las mañaneras, a ver Aldo Ruiz cuéntame, ya hay mañaneras en Aguascalientes. Nos empezamos a dar cuenta de las conferencias de prensa que siempre muy amablemente nos invitas que las cubrimos, ya sea de manera física o por las plataformas digitales, pero ya hay mañanera, ya hay mañanera y hay mucho que informar. Quiero que me cuentes.</w:t>
            </w:r>
          </w:p>
          <w:p w14:paraId="64CE208F" w14:textId="77777777" w:rsidR="004E3210" w:rsidRPr="0072674E" w:rsidRDefault="004E3210" w:rsidP="0056357B">
            <w:pPr>
              <w:shd w:val="clear" w:color="auto" w:fill="FFFFFF" w:themeFill="background1"/>
              <w:ind w:left="30"/>
              <w:jc w:val="both"/>
              <w:rPr>
                <w:rFonts w:ascii="Arial" w:hAnsi="Arial" w:cs="Arial"/>
                <w:color w:val="000000"/>
              </w:rPr>
            </w:pPr>
            <w:r w:rsidRPr="0072674E">
              <w:rPr>
                <w:rFonts w:ascii="Arial" w:hAnsi="Arial" w:cs="Arial"/>
                <w:color w:val="000000"/>
              </w:rPr>
              <w:t>Aldo Emanuel Ruiz Sánchez: Mira, no es tanto mañaneras. Estamos haciendo ese ejercicio precisamente porque sí, era importante informar. Uno a veces es a lo mejor muy duro con los medios porque no informan de manera que uno quisiera, pero también tomamos nuestra parte de estar en contacto para estarle dando a ustedes información y que ustedes nos puedan ayudar a informar de manera más veraz, más contundente a la a la población. Esto obviamente son ejercicios que optamos por llevar a cabo, sobre todo para llegar a más sectores. Esto va a ser temporal no, el proceso electoral en un momento no nos va a permitir hacerlo, nosotros somos respetuosos de la ley. ¡Los programas no se detienen! Esos siguen caminando, pero eh el, su difusión sí, eso nos mandata la ley.</w:t>
            </w:r>
          </w:p>
          <w:p w14:paraId="52C3FEDE" w14:textId="77777777" w:rsidR="004E3210" w:rsidRPr="0072674E" w:rsidRDefault="004E3210" w:rsidP="0056357B">
            <w:pPr>
              <w:shd w:val="clear" w:color="auto" w:fill="FFFFFF" w:themeFill="background1"/>
              <w:ind w:left="30"/>
              <w:jc w:val="both"/>
              <w:rPr>
                <w:rFonts w:ascii="Arial" w:hAnsi="Arial" w:cs="Arial"/>
                <w:color w:val="000000"/>
              </w:rPr>
            </w:pPr>
          </w:p>
          <w:p w14:paraId="44155A39" w14:textId="77777777" w:rsidR="004E3210" w:rsidRPr="0072674E" w:rsidRDefault="004E3210" w:rsidP="0056357B">
            <w:pPr>
              <w:shd w:val="clear" w:color="auto" w:fill="FFFFFF" w:themeFill="background1"/>
              <w:ind w:left="30"/>
              <w:jc w:val="both"/>
              <w:rPr>
                <w:rFonts w:ascii="Arial" w:hAnsi="Arial" w:cs="Arial"/>
                <w:color w:val="000000"/>
              </w:rPr>
            </w:pPr>
            <w:r w:rsidRPr="0072674E">
              <w:rPr>
                <w:rFonts w:ascii="Arial" w:hAnsi="Arial" w:cs="Arial"/>
                <w:color w:val="000000"/>
              </w:rPr>
              <w:t>Cyntia</w:t>
            </w:r>
            <w:r w:rsidRPr="0072674E">
              <w:rPr>
                <w:rFonts w:ascii="Arial" w:hAnsi="Arial" w:cs="Arial"/>
                <w:color w:val="000000"/>
                <w:bdr w:val="none" w:sz="0" w:space="0" w:color="auto" w:frame="1"/>
              </w:rPr>
              <w:t xml:space="preserve"> Macías</w:t>
            </w:r>
            <w:r w:rsidRPr="0072674E">
              <w:rPr>
                <w:rFonts w:ascii="Arial" w:hAnsi="Arial" w:cs="Arial"/>
                <w:color w:val="000000"/>
              </w:rPr>
              <w:t xml:space="preserve"> Morales: Bueno, la mañanera de este lunes y la estoy retomando porque estuvo muy “</w:t>
            </w:r>
            <w:proofErr w:type="spellStart"/>
            <w:r w:rsidRPr="0072674E">
              <w:rPr>
                <w:rFonts w:ascii="Arial" w:hAnsi="Arial" w:cs="Arial"/>
                <w:color w:val="000000"/>
              </w:rPr>
              <w:t>chavocha</w:t>
            </w:r>
            <w:proofErr w:type="spellEnd"/>
            <w:r w:rsidRPr="0072674E">
              <w:rPr>
                <w:rFonts w:ascii="Arial" w:hAnsi="Arial" w:cs="Arial"/>
                <w:color w:val="000000"/>
              </w:rPr>
              <w:t xml:space="preserve">”. ¿A qué me refiero? Que salió el tema de la magistrada, hablaste de un tema personal que todos llegamos a conocer de cuando se quisieron meter eh no con tu trabajo, sino </w:t>
            </w:r>
            <w:proofErr w:type="spellStart"/>
            <w:r w:rsidRPr="0072674E">
              <w:rPr>
                <w:rFonts w:ascii="Arial" w:hAnsi="Arial" w:cs="Arial"/>
                <w:color w:val="000000"/>
              </w:rPr>
              <w:t>ps</w:t>
            </w:r>
            <w:proofErr w:type="spellEnd"/>
            <w:r w:rsidRPr="0072674E">
              <w:rPr>
                <w:rFonts w:ascii="Arial" w:hAnsi="Arial" w:cs="Arial"/>
                <w:color w:val="000000"/>
              </w:rPr>
              <w:t xml:space="preserve"> literal, literal contigo y lo recalcaste. Quiero que le recapitules a todas las personas que fue lo que se estuvo platicando, digo…aunque nosotros también lo comentamos, en toda, en todas las plataformas y en todas las vías</w:t>
            </w:r>
            <w:r w:rsidRPr="0072674E">
              <w:rPr>
                <w:rFonts w:ascii="Arial" w:hAnsi="Arial" w:cs="Arial"/>
                <w:color w:val="000000"/>
                <w:bdr w:val="none" w:sz="0" w:space="0" w:color="auto" w:frame="1"/>
              </w:rPr>
              <w:t xml:space="preserve"> de</w:t>
            </w:r>
            <w:r w:rsidRPr="0072674E">
              <w:rPr>
                <w:rFonts w:ascii="Arial" w:hAnsi="Arial" w:cs="Arial"/>
                <w:color w:val="000000"/>
              </w:rPr>
              <w:t xml:space="preserve"> presumiendo México de ultra noticias Aguascalientes, quiero que lo retomes porque a lo largo de estos días y de estas horas se tocó muchísimo el tema de la magistrada, en que va todo ese asunto, en </w:t>
            </w:r>
            <w:proofErr w:type="spellStart"/>
            <w:r w:rsidRPr="0072674E">
              <w:rPr>
                <w:rFonts w:ascii="Arial" w:hAnsi="Arial" w:cs="Arial"/>
                <w:color w:val="000000"/>
              </w:rPr>
              <w:t>que</w:t>
            </w:r>
            <w:proofErr w:type="spellEnd"/>
            <w:r w:rsidRPr="0072674E">
              <w:rPr>
                <w:rFonts w:ascii="Arial" w:hAnsi="Arial" w:cs="Arial"/>
                <w:color w:val="000000"/>
              </w:rPr>
              <w:t xml:space="preserve"> momento sale a colación lo tuyo de cómo te quisieron perjudicar. Quiero que la gente se entere</w:t>
            </w:r>
            <w:r w:rsidRPr="0072674E">
              <w:rPr>
                <w:rFonts w:ascii="Arial" w:hAnsi="Arial" w:cs="Arial"/>
                <w:color w:val="000000"/>
                <w:bdr w:val="none" w:sz="0" w:space="0" w:color="auto" w:frame="1"/>
              </w:rPr>
              <w:t xml:space="preserve"> porque</w:t>
            </w:r>
            <w:r w:rsidRPr="0072674E">
              <w:rPr>
                <w:rFonts w:ascii="Arial" w:hAnsi="Arial" w:cs="Arial"/>
                <w:color w:val="000000"/>
              </w:rPr>
              <w:t xml:space="preserve"> luego las personas dicen “</w:t>
            </w:r>
            <w:proofErr w:type="spellStart"/>
            <w:r w:rsidRPr="0072674E">
              <w:rPr>
                <w:rFonts w:ascii="Arial" w:hAnsi="Arial" w:cs="Arial"/>
                <w:color w:val="000000"/>
              </w:rPr>
              <w:t>ps</w:t>
            </w:r>
            <w:proofErr w:type="spellEnd"/>
            <w:r w:rsidRPr="0072674E">
              <w:rPr>
                <w:rFonts w:ascii="Arial" w:hAnsi="Arial" w:cs="Arial"/>
                <w:color w:val="000000"/>
              </w:rPr>
              <w:t xml:space="preserve"> ahí está y ya, ¿no?” Pero tú también dices “</w:t>
            </w:r>
            <w:proofErr w:type="spellStart"/>
            <w:r w:rsidRPr="0072674E">
              <w:rPr>
                <w:rFonts w:ascii="Arial" w:hAnsi="Arial" w:cs="Arial"/>
                <w:color w:val="000000"/>
              </w:rPr>
              <w:t>ps</w:t>
            </w:r>
            <w:proofErr w:type="spellEnd"/>
            <w:r w:rsidRPr="0072674E">
              <w:rPr>
                <w:rFonts w:ascii="Arial" w:hAnsi="Arial" w:cs="Arial"/>
                <w:color w:val="000000"/>
              </w:rPr>
              <w:t xml:space="preserve"> oye, a </w:t>
            </w:r>
            <w:proofErr w:type="spellStart"/>
            <w:r w:rsidRPr="0072674E">
              <w:rPr>
                <w:rFonts w:ascii="Arial" w:hAnsi="Arial" w:cs="Arial"/>
                <w:color w:val="000000"/>
              </w:rPr>
              <w:t>mi</w:t>
            </w:r>
            <w:proofErr w:type="spellEnd"/>
            <w:r w:rsidRPr="0072674E">
              <w:rPr>
                <w:rFonts w:ascii="Arial" w:hAnsi="Arial" w:cs="Arial"/>
                <w:color w:val="000000"/>
              </w:rPr>
              <w:t xml:space="preserve"> también me rasparon y yo también</w:t>
            </w:r>
            <w:r w:rsidRPr="0072674E">
              <w:rPr>
                <w:rFonts w:ascii="Arial" w:hAnsi="Arial" w:cs="Arial"/>
                <w:color w:val="000000"/>
                <w:bdr w:val="none" w:sz="0" w:space="0" w:color="auto" w:frame="1"/>
              </w:rPr>
              <w:t xml:space="preserve"> quiero</w:t>
            </w:r>
            <w:r w:rsidRPr="0072674E">
              <w:rPr>
                <w:rFonts w:ascii="Arial" w:hAnsi="Arial" w:cs="Arial"/>
                <w:color w:val="000000"/>
              </w:rPr>
              <w:t xml:space="preserve"> brincar y </w:t>
            </w:r>
            <w:proofErr w:type="spellStart"/>
            <w:r w:rsidRPr="0072674E">
              <w:rPr>
                <w:rFonts w:ascii="Arial" w:hAnsi="Arial" w:cs="Arial"/>
                <w:color w:val="000000"/>
              </w:rPr>
              <w:t>y</w:t>
            </w:r>
            <w:proofErr w:type="spellEnd"/>
            <w:r w:rsidRPr="0072674E">
              <w:rPr>
                <w:rFonts w:ascii="Arial" w:hAnsi="Arial" w:cs="Arial"/>
                <w:color w:val="000000"/>
              </w:rPr>
              <w:t xml:space="preserve"> </w:t>
            </w:r>
            <w:proofErr w:type="spellStart"/>
            <w:r w:rsidRPr="0072674E">
              <w:rPr>
                <w:rFonts w:ascii="Arial" w:hAnsi="Arial" w:cs="Arial"/>
                <w:color w:val="000000"/>
              </w:rPr>
              <w:t>y</w:t>
            </w:r>
            <w:proofErr w:type="spellEnd"/>
            <w:r w:rsidRPr="0072674E">
              <w:rPr>
                <w:rFonts w:ascii="Arial" w:hAnsi="Arial" w:cs="Arial"/>
                <w:color w:val="000000"/>
              </w:rPr>
              <w:t xml:space="preserve"> explicar las cosas, ¿no?”</w:t>
            </w:r>
          </w:p>
          <w:p w14:paraId="023312CE" w14:textId="77777777" w:rsidR="004E3210" w:rsidRPr="0072674E" w:rsidRDefault="004E3210" w:rsidP="0056357B">
            <w:pPr>
              <w:shd w:val="clear" w:color="auto" w:fill="FFFFFF" w:themeFill="background1"/>
              <w:ind w:left="30"/>
              <w:jc w:val="both"/>
              <w:rPr>
                <w:rFonts w:ascii="Arial" w:hAnsi="Arial" w:cs="Arial"/>
                <w:color w:val="000000"/>
              </w:rPr>
            </w:pPr>
          </w:p>
          <w:p w14:paraId="7C6510FF" w14:textId="38B0F89A" w:rsidR="004E3210" w:rsidRPr="0072674E" w:rsidRDefault="004E3210" w:rsidP="0056357B">
            <w:pPr>
              <w:shd w:val="clear" w:color="auto" w:fill="FFFFFF" w:themeFill="background1"/>
              <w:spacing w:after="120"/>
              <w:ind w:left="30"/>
              <w:jc w:val="both"/>
              <w:rPr>
                <w:rFonts w:ascii="Arial" w:hAnsi="Arial" w:cs="Arial"/>
                <w:color w:val="000000"/>
              </w:rPr>
            </w:pPr>
            <w:r w:rsidRPr="0072674E">
              <w:rPr>
                <w:rFonts w:ascii="Arial" w:hAnsi="Arial" w:cs="Arial"/>
                <w:color w:val="000000"/>
              </w:rPr>
              <w:t xml:space="preserve">Aldo Emanuel Ruiz Sánchez: Mira en el tema de la magistrada habrá que revisar, yo…Una cosa que yo sí haría es deslindar responsabilidades, que se investigue y que se llegue a las últimas consecuencias para deslindar responsabilidades porque eso te da la autoridad moral. A mí me la han dado. A lo largo de mi carrera política, a pesar de no ser tan viejo. Tengo 33 años, eh este y tener en la en la vida política, vamos…no como otros dinosaurios de la política *Cyntia se ríe* Sí, la verdad. Este, me han denunciado muchísimo. Eh, mis adversarios, los conservadores grandes y chiquitos porque los hay tanto en la izquierda como en la derecha, </w:t>
            </w:r>
            <w:r w:rsidR="008446C1" w:rsidRPr="0072674E">
              <w:rPr>
                <w:rFonts w:ascii="Arial" w:hAnsi="Arial" w:cs="Arial"/>
                <w:color w:val="000000"/>
              </w:rPr>
              <w:t>este se ha</w:t>
            </w:r>
            <w:r w:rsidRPr="0072674E">
              <w:rPr>
                <w:rFonts w:ascii="Arial" w:hAnsi="Arial" w:cs="Arial"/>
                <w:color w:val="000000"/>
              </w:rPr>
              <w:t xml:space="preserve"> dedicado en denostarme eh, cuando no ven que tengo yo algún caso de corrupción, algún caso eh grave que me persiga, pues optan por la vida privada.</w:t>
            </w:r>
          </w:p>
          <w:p w14:paraId="4C49EE44" w14:textId="77777777" w:rsidR="004E3210" w:rsidRPr="0072674E" w:rsidRDefault="004E3210" w:rsidP="0056357B">
            <w:pPr>
              <w:shd w:val="clear" w:color="auto" w:fill="FFFFFF" w:themeFill="background1"/>
              <w:ind w:left="30"/>
              <w:jc w:val="both"/>
              <w:rPr>
                <w:rFonts w:ascii="Arial" w:hAnsi="Arial" w:cs="Arial"/>
                <w:color w:val="000000"/>
              </w:rPr>
            </w:pPr>
            <w:r w:rsidRPr="0072674E">
              <w:rPr>
                <w:rFonts w:ascii="Arial" w:hAnsi="Arial" w:cs="Arial"/>
                <w:color w:val="000000"/>
              </w:rPr>
              <w:lastRenderedPageBreak/>
              <w:t>Cyntia</w:t>
            </w:r>
            <w:r w:rsidRPr="0072674E">
              <w:rPr>
                <w:rFonts w:ascii="Arial" w:hAnsi="Arial" w:cs="Arial"/>
                <w:color w:val="000000"/>
                <w:bdr w:val="none" w:sz="0" w:space="0" w:color="auto" w:frame="1"/>
              </w:rPr>
              <w:t xml:space="preserve"> Macías</w:t>
            </w:r>
            <w:r w:rsidRPr="0072674E">
              <w:rPr>
                <w:rFonts w:ascii="Arial" w:hAnsi="Arial" w:cs="Arial"/>
                <w:color w:val="000000"/>
              </w:rPr>
              <w:t xml:space="preserve"> Morales: Claro.</w:t>
            </w:r>
          </w:p>
          <w:p w14:paraId="4B467933" w14:textId="77777777" w:rsidR="004E3210" w:rsidRPr="0072674E" w:rsidRDefault="004E3210" w:rsidP="0056357B">
            <w:pPr>
              <w:shd w:val="clear" w:color="auto" w:fill="FFFFFF" w:themeFill="background1"/>
              <w:ind w:left="30"/>
              <w:jc w:val="both"/>
              <w:rPr>
                <w:rFonts w:ascii="Arial" w:hAnsi="Arial" w:cs="Arial"/>
                <w:color w:val="000000"/>
              </w:rPr>
            </w:pPr>
          </w:p>
          <w:p w14:paraId="69A472D7" w14:textId="77777777" w:rsidR="004E3210" w:rsidRPr="0072674E" w:rsidRDefault="004E3210" w:rsidP="0056357B">
            <w:pPr>
              <w:shd w:val="clear" w:color="auto" w:fill="FFFFFF" w:themeFill="background1"/>
              <w:ind w:left="30"/>
              <w:jc w:val="both"/>
              <w:rPr>
                <w:rFonts w:ascii="Arial" w:hAnsi="Arial" w:cs="Arial"/>
                <w:color w:val="000000"/>
                <w:bdr w:val="none" w:sz="0" w:space="0" w:color="auto" w:frame="1"/>
              </w:rPr>
            </w:pPr>
            <w:r w:rsidRPr="0072674E">
              <w:rPr>
                <w:rFonts w:ascii="Arial" w:hAnsi="Arial" w:cs="Arial"/>
                <w:color w:val="000000"/>
              </w:rPr>
              <w:t xml:space="preserve">Aldo Emanuel Ruiz Sánchez: Y te atacan por la vida privada. </w:t>
            </w:r>
            <w:proofErr w:type="spellStart"/>
            <w:r w:rsidRPr="0072674E">
              <w:rPr>
                <w:rFonts w:ascii="Arial" w:hAnsi="Arial" w:cs="Arial"/>
                <w:color w:val="000000"/>
              </w:rPr>
              <w:t>Tonces</w:t>
            </w:r>
            <w:proofErr w:type="spellEnd"/>
            <w:r w:rsidRPr="0072674E">
              <w:rPr>
                <w:rFonts w:ascii="Arial" w:hAnsi="Arial" w:cs="Arial"/>
                <w:color w:val="000000"/>
              </w:rPr>
              <w:t>, yo lo que</w:t>
            </w:r>
            <w:r w:rsidRPr="0072674E">
              <w:rPr>
                <w:rFonts w:ascii="Arial" w:hAnsi="Arial" w:cs="Arial"/>
                <w:color w:val="000000"/>
                <w:bdr w:val="none" w:sz="0" w:space="0" w:color="auto" w:frame="1"/>
              </w:rPr>
              <w:t> </w:t>
            </w:r>
          </w:p>
          <w:p w14:paraId="64D68FB9" w14:textId="77777777" w:rsidR="004E3210" w:rsidRPr="0072674E" w:rsidRDefault="004E3210" w:rsidP="0056357B">
            <w:pPr>
              <w:shd w:val="clear" w:color="auto" w:fill="FFFFFF" w:themeFill="background1"/>
              <w:ind w:left="30"/>
              <w:jc w:val="both"/>
              <w:rPr>
                <w:rFonts w:ascii="Arial" w:hAnsi="Arial" w:cs="Arial"/>
                <w:color w:val="000000"/>
              </w:rPr>
            </w:pPr>
          </w:p>
          <w:p w14:paraId="1654A272" w14:textId="77777777" w:rsidR="004E3210" w:rsidRPr="0072674E" w:rsidRDefault="004E3210" w:rsidP="0056357B">
            <w:pPr>
              <w:shd w:val="clear" w:color="auto" w:fill="FFFFFF" w:themeFill="background1"/>
              <w:ind w:left="30"/>
              <w:jc w:val="both"/>
              <w:rPr>
                <w:rFonts w:ascii="Arial" w:hAnsi="Arial" w:cs="Arial"/>
                <w:color w:val="000000"/>
              </w:rPr>
            </w:pPr>
            <w:r w:rsidRPr="0072674E">
              <w:rPr>
                <w:rFonts w:ascii="Arial" w:hAnsi="Arial" w:cs="Arial"/>
                <w:color w:val="000000"/>
              </w:rPr>
              <w:t>Cyntia</w:t>
            </w:r>
            <w:r w:rsidRPr="0072674E">
              <w:rPr>
                <w:rFonts w:ascii="Arial" w:hAnsi="Arial" w:cs="Arial"/>
                <w:color w:val="000000"/>
                <w:bdr w:val="none" w:sz="0" w:space="0" w:color="auto" w:frame="1"/>
              </w:rPr>
              <w:t xml:space="preserve"> Macías</w:t>
            </w:r>
            <w:r w:rsidRPr="0072674E">
              <w:rPr>
                <w:rFonts w:ascii="Arial" w:hAnsi="Arial" w:cs="Arial"/>
                <w:color w:val="000000"/>
              </w:rPr>
              <w:t xml:space="preserve"> Morales: Por supuesto.</w:t>
            </w:r>
          </w:p>
          <w:p w14:paraId="47E8BB04" w14:textId="77777777" w:rsidR="004E3210" w:rsidRPr="0072674E" w:rsidRDefault="004E3210" w:rsidP="0056357B">
            <w:pPr>
              <w:shd w:val="clear" w:color="auto" w:fill="FFFFFF" w:themeFill="background1"/>
              <w:ind w:left="30"/>
              <w:jc w:val="both"/>
              <w:rPr>
                <w:rFonts w:ascii="Arial" w:hAnsi="Arial" w:cs="Arial"/>
                <w:color w:val="000000"/>
              </w:rPr>
            </w:pPr>
          </w:p>
          <w:p w14:paraId="465B6CDB" w14:textId="77777777" w:rsidR="004E3210" w:rsidRPr="0072674E" w:rsidRDefault="004E3210" w:rsidP="0056357B">
            <w:pPr>
              <w:shd w:val="clear" w:color="auto" w:fill="FFFFFF" w:themeFill="background1"/>
              <w:spacing w:after="120"/>
              <w:ind w:left="30"/>
              <w:jc w:val="both"/>
              <w:rPr>
                <w:rFonts w:ascii="Arial" w:hAnsi="Arial" w:cs="Arial"/>
                <w:color w:val="000000"/>
              </w:rPr>
            </w:pPr>
            <w:r w:rsidRPr="0072674E">
              <w:rPr>
                <w:rFonts w:ascii="Arial" w:hAnsi="Arial" w:cs="Arial"/>
                <w:color w:val="000000"/>
              </w:rPr>
              <w:t>Aldo Emanuel Ruiz Sánchez: Comentaba es que se deslinden responsabilidades para que se dé de autoridad moral. Habrá que ver que tanto es grilla y que tanto no. Lo digo porque yo lo padecí eh y por eso saqué a colación el caso del que yo fui víctima, donde se trató incluso de manipular eh archivos este, carpetas para generar condiciones que pudieran penalizar, fíjate bien. Una carpeta, afortunadamente quien lo hizo, duro muy poco, ya no está ahí y que bueno. Esa persona no puede estar procurando justicia, yo lo sostengo y lo digo y lo reitero. Sin embargo, este acá con este caso pues sí, lo más sano sería deslindaran responsabilidades, nosotros sostenemos que mucho tiempo las fiscalías eh han servido para la persecución política.</w:t>
            </w:r>
          </w:p>
          <w:p w14:paraId="3C6BF6AF" w14:textId="77777777" w:rsidR="004E3210" w:rsidRPr="0072674E" w:rsidRDefault="004E3210" w:rsidP="0056357B">
            <w:pPr>
              <w:shd w:val="clear" w:color="auto" w:fill="FFFFFF" w:themeFill="background1"/>
              <w:ind w:left="30"/>
              <w:jc w:val="both"/>
              <w:rPr>
                <w:rFonts w:ascii="Arial" w:hAnsi="Arial" w:cs="Arial"/>
                <w:color w:val="000000"/>
              </w:rPr>
            </w:pPr>
            <w:r w:rsidRPr="0072674E">
              <w:rPr>
                <w:rFonts w:ascii="Arial" w:hAnsi="Arial" w:cs="Arial"/>
                <w:color w:val="000000"/>
              </w:rPr>
              <w:t>Cyntia</w:t>
            </w:r>
            <w:r w:rsidRPr="0072674E">
              <w:rPr>
                <w:rFonts w:ascii="Arial" w:hAnsi="Arial" w:cs="Arial"/>
                <w:color w:val="000000"/>
                <w:bdr w:val="none" w:sz="0" w:space="0" w:color="auto" w:frame="1"/>
              </w:rPr>
              <w:t xml:space="preserve"> Macías</w:t>
            </w:r>
            <w:r w:rsidRPr="0072674E">
              <w:rPr>
                <w:rFonts w:ascii="Arial" w:hAnsi="Arial" w:cs="Arial"/>
                <w:color w:val="000000"/>
              </w:rPr>
              <w:t xml:space="preserve"> Morales: Sí.</w:t>
            </w:r>
          </w:p>
          <w:p w14:paraId="14E36B59" w14:textId="77777777" w:rsidR="004E3210" w:rsidRPr="0072674E" w:rsidRDefault="004E3210" w:rsidP="0056357B">
            <w:pPr>
              <w:shd w:val="clear" w:color="auto" w:fill="FFFFFF" w:themeFill="background1"/>
              <w:ind w:left="30"/>
              <w:jc w:val="both"/>
              <w:rPr>
                <w:rFonts w:ascii="Arial" w:hAnsi="Arial" w:cs="Arial"/>
                <w:color w:val="000000"/>
              </w:rPr>
            </w:pPr>
          </w:p>
          <w:p w14:paraId="7399EBA7" w14:textId="77777777" w:rsidR="004E3210" w:rsidRPr="0072674E" w:rsidRDefault="004E3210" w:rsidP="0056357B">
            <w:pPr>
              <w:shd w:val="clear" w:color="auto" w:fill="FFFFFF" w:themeFill="background1"/>
              <w:spacing w:after="120"/>
              <w:ind w:left="30"/>
              <w:jc w:val="both"/>
              <w:rPr>
                <w:rFonts w:ascii="Arial" w:hAnsi="Arial" w:cs="Arial"/>
                <w:color w:val="000000"/>
              </w:rPr>
            </w:pPr>
            <w:r w:rsidRPr="0072674E">
              <w:rPr>
                <w:rFonts w:ascii="Arial" w:hAnsi="Arial" w:cs="Arial"/>
                <w:color w:val="000000"/>
              </w:rPr>
              <w:t>Aldo Emanuel Ruiz Sánchez: Y eh estar, hay tanta gente desaparecida, hay tanta gente que clama justicia y pues a veces vemos, lamentablemente como son chismes a lo que se dedican y también darles carnita a medios de comunicación.</w:t>
            </w:r>
          </w:p>
          <w:p w14:paraId="72F259F4" w14:textId="24232A0A" w:rsidR="004E3210" w:rsidRPr="0072674E" w:rsidRDefault="004E3210" w:rsidP="0056357B">
            <w:pPr>
              <w:shd w:val="clear" w:color="auto" w:fill="FFFFFF" w:themeFill="background1"/>
              <w:ind w:left="30"/>
              <w:jc w:val="both"/>
              <w:rPr>
                <w:rFonts w:ascii="Arial" w:hAnsi="Arial" w:cs="Arial"/>
                <w:color w:val="000000"/>
              </w:rPr>
            </w:pPr>
            <w:r w:rsidRPr="0072674E">
              <w:rPr>
                <w:rFonts w:ascii="Arial" w:hAnsi="Arial" w:cs="Arial"/>
                <w:color w:val="000000"/>
              </w:rPr>
              <w:t>Cyntia</w:t>
            </w:r>
            <w:r w:rsidRPr="0072674E">
              <w:rPr>
                <w:rFonts w:ascii="Arial" w:hAnsi="Arial" w:cs="Arial"/>
                <w:color w:val="000000"/>
                <w:bdr w:val="none" w:sz="0" w:space="0" w:color="auto" w:frame="1"/>
              </w:rPr>
              <w:t xml:space="preserve"> Macías</w:t>
            </w:r>
            <w:r w:rsidRPr="0072674E">
              <w:rPr>
                <w:rFonts w:ascii="Arial" w:hAnsi="Arial" w:cs="Arial"/>
                <w:color w:val="000000"/>
              </w:rPr>
              <w:t xml:space="preserve"> Morales: Bueno, obviamente aquí en ultra siempre va a ser nuestro slogan que vamos a mostrar las noticias que no contamina y obviamente siempre vamos mostrar las dos partes, entonces por eso cuando se menciona tu nombre en algún otro lado en alguna plataforma o en la jiribilla normal, por eso siempre te damos la entrada que </w:t>
            </w:r>
            <w:r w:rsidR="00BA0F96" w:rsidRPr="0072674E">
              <w:rPr>
                <w:rFonts w:ascii="Arial" w:hAnsi="Arial" w:cs="Arial"/>
                <w:color w:val="000000"/>
              </w:rPr>
              <w:t>tú</w:t>
            </w:r>
            <w:r w:rsidRPr="0072674E">
              <w:rPr>
                <w:rFonts w:ascii="Arial" w:hAnsi="Arial" w:cs="Arial"/>
                <w:color w:val="000000"/>
              </w:rPr>
              <w:t xml:space="preserve"> sabes que esta es tu casa.</w:t>
            </w:r>
          </w:p>
          <w:p w14:paraId="5671E23F" w14:textId="77777777" w:rsidR="004E3210" w:rsidRPr="0072674E" w:rsidRDefault="004E3210" w:rsidP="0056357B">
            <w:pPr>
              <w:shd w:val="clear" w:color="auto" w:fill="FFFFFF"/>
              <w:spacing w:after="150"/>
              <w:ind w:left="30"/>
              <w:jc w:val="both"/>
              <w:rPr>
                <w:rFonts w:ascii="Arial" w:hAnsi="Arial" w:cs="Arial"/>
              </w:rPr>
            </w:pPr>
          </w:p>
        </w:tc>
        <w:tc>
          <w:tcPr>
            <w:tcW w:w="2862" w:type="dxa"/>
          </w:tcPr>
          <w:p w14:paraId="00453C35" w14:textId="77777777" w:rsidR="00E83A87" w:rsidRPr="0072674E" w:rsidRDefault="00E83A87" w:rsidP="00E83A87">
            <w:pPr>
              <w:shd w:val="clear" w:color="auto" w:fill="FFFFFF"/>
              <w:jc w:val="both"/>
              <w:rPr>
                <w:rFonts w:ascii="Arial" w:hAnsi="Arial" w:cs="Arial"/>
                <w:color w:val="181818"/>
                <w:lang w:eastAsia="es-MX"/>
              </w:rPr>
            </w:pPr>
            <w:r w:rsidRPr="0072674E">
              <w:rPr>
                <w:rFonts w:ascii="Arial" w:hAnsi="Arial" w:cs="Arial"/>
                <w:color w:val="181818"/>
                <w:lang w:eastAsia="es-MX"/>
              </w:rPr>
              <w:lastRenderedPageBreak/>
              <w:t>Contenido:</w:t>
            </w:r>
          </w:p>
          <w:p w14:paraId="06087CD0" w14:textId="3F5AD766" w:rsidR="00E83A87" w:rsidRDefault="00E83A87" w:rsidP="00E83A87">
            <w:pPr>
              <w:pStyle w:val="NormalWeb"/>
              <w:spacing w:before="0" w:beforeAutospacing="0" w:after="0" w:afterAutospacing="0"/>
              <w:jc w:val="both"/>
              <w:rPr>
                <w:rFonts w:ascii="Arial" w:hAnsi="Arial" w:cs="Arial"/>
                <w:sz w:val="20"/>
                <w:szCs w:val="20"/>
              </w:rPr>
            </w:pPr>
          </w:p>
          <w:p w14:paraId="0D187985" w14:textId="77777777" w:rsidR="00711ECC" w:rsidRPr="000B4EF9" w:rsidRDefault="00711ECC" w:rsidP="00711ECC">
            <w:pPr>
              <w:pStyle w:val="NormalWeb"/>
              <w:spacing w:before="0" w:beforeAutospacing="0" w:after="0" w:afterAutospacing="0" w:line="360" w:lineRule="auto"/>
              <w:jc w:val="both"/>
              <w:rPr>
                <w:rFonts w:ascii="Arial" w:hAnsi="Arial" w:cs="Arial"/>
                <w:b/>
                <w:bCs/>
                <w:sz w:val="20"/>
                <w:szCs w:val="20"/>
              </w:rPr>
            </w:pPr>
            <w:r w:rsidRPr="000B4EF9">
              <w:rPr>
                <w:rFonts w:ascii="Arial" w:hAnsi="Arial" w:cs="Arial"/>
                <w:b/>
                <w:bCs/>
                <w:sz w:val="20"/>
                <w:szCs w:val="20"/>
              </w:rPr>
              <w:t>Señala Aldo Ruiz haber sido víctima de “</w:t>
            </w:r>
            <w:proofErr w:type="spellStart"/>
            <w:r w:rsidRPr="000B4EF9">
              <w:rPr>
                <w:rFonts w:ascii="Arial" w:hAnsi="Arial" w:cs="Arial"/>
                <w:b/>
                <w:bCs/>
                <w:sz w:val="20"/>
                <w:szCs w:val="20"/>
              </w:rPr>
              <w:t>chicanada</w:t>
            </w:r>
            <w:proofErr w:type="spellEnd"/>
            <w:r w:rsidRPr="000B4EF9">
              <w:rPr>
                <w:rFonts w:ascii="Arial" w:hAnsi="Arial" w:cs="Arial"/>
                <w:b/>
                <w:bCs/>
                <w:sz w:val="20"/>
                <w:szCs w:val="20"/>
              </w:rPr>
              <w:t xml:space="preserve"> mediática” con René Urrutia.</w:t>
            </w:r>
            <w:r>
              <w:rPr>
                <w:rFonts w:ascii="Arial" w:hAnsi="Arial" w:cs="Arial"/>
                <w:b/>
                <w:bCs/>
                <w:sz w:val="20"/>
                <w:szCs w:val="20"/>
              </w:rPr>
              <w:t xml:space="preserve"> </w:t>
            </w:r>
            <w:r w:rsidRPr="000B4EF9">
              <w:rPr>
                <w:rFonts w:ascii="Arial" w:hAnsi="Arial" w:cs="Arial"/>
                <w:b/>
                <w:bCs/>
                <w:sz w:val="20"/>
                <w:szCs w:val="20"/>
              </w:rPr>
              <w:t>Cuando René Urrutia era fiscal, fue denunciado, por cuestiones políticas.</w:t>
            </w:r>
          </w:p>
          <w:p w14:paraId="3AFECCC0" w14:textId="13B827B1" w:rsidR="00E83A87" w:rsidRDefault="00E83A87" w:rsidP="00E83A87">
            <w:pPr>
              <w:pStyle w:val="NormalWeb"/>
              <w:spacing w:before="0" w:beforeAutospacing="0" w:after="0" w:afterAutospacing="0"/>
              <w:jc w:val="both"/>
              <w:rPr>
                <w:rFonts w:ascii="Arial" w:hAnsi="Arial" w:cs="Arial"/>
                <w:sz w:val="20"/>
                <w:szCs w:val="20"/>
              </w:rPr>
            </w:pPr>
            <w:r w:rsidRPr="000B4EF9">
              <w:rPr>
                <w:rFonts w:ascii="Arial" w:hAnsi="Arial" w:cs="Arial"/>
                <w:sz w:val="20"/>
                <w:szCs w:val="20"/>
              </w:rPr>
              <w:t>Aguascalientes, Ags. 28 de septiembre. “Su nombre proviene del latín que significa séptimo mes en el calendario Romano”.</w:t>
            </w:r>
          </w:p>
          <w:p w14:paraId="1AD75DF6" w14:textId="77777777" w:rsidR="00241DD1" w:rsidRPr="000B4EF9" w:rsidRDefault="00241DD1" w:rsidP="00E83A87">
            <w:pPr>
              <w:pStyle w:val="NormalWeb"/>
              <w:spacing w:before="0" w:beforeAutospacing="0" w:after="0" w:afterAutospacing="0"/>
              <w:jc w:val="both"/>
              <w:rPr>
                <w:rFonts w:ascii="Arial" w:hAnsi="Arial" w:cs="Arial"/>
                <w:sz w:val="20"/>
                <w:szCs w:val="20"/>
              </w:rPr>
            </w:pPr>
          </w:p>
          <w:p w14:paraId="5C01A3E9" w14:textId="77777777" w:rsidR="00E83A87" w:rsidRPr="000B4EF9" w:rsidRDefault="00E83A87" w:rsidP="00E83A87">
            <w:pPr>
              <w:pStyle w:val="NormalWeb"/>
              <w:spacing w:before="0" w:beforeAutospacing="0" w:after="0" w:afterAutospacing="0"/>
              <w:jc w:val="both"/>
              <w:rPr>
                <w:rFonts w:ascii="Arial" w:hAnsi="Arial" w:cs="Arial"/>
                <w:sz w:val="20"/>
                <w:szCs w:val="20"/>
              </w:rPr>
            </w:pPr>
            <w:r w:rsidRPr="000B4EF9">
              <w:rPr>
                <w:rFonts w:ascii="Arial" w:hAnsi="Arial" w:cs="Arial"/>
                <w:sz w:val="20"/>
                <w:szCs w:val="20"/>
              </w:rPr>
              <w:t>Redacción. -</w:t>
            </w:r>
          </w:p>
          <w:p w14:paraId="45FA0A65" w14:textId="77777777" w:rsidR="00E83A87" w:rsidRPr="000B4EF9" w:rsidRDefault="00E83A87" w:rsidP="00E83A87">
            <w:pPr>
              <w:pStyle w:val="NormalWeb"/>
              <w:spacing w:before="0" w:beforeAutospacing="0" w:after="0" w:afterAutospacing="0"/>
              <w:jc w:val="both"/>
              <w:rPr>
                <w:rFonts w:ascii="Arial" w:hAnsi="Arial" w:cs="Arial"/>
                <w:sz w:val="20"/>
                <w:szCs w:val="20"/>
              </w:rPr>
            </w:pPr>
            <w:r w:rsidRPr="000B4EF9">
              <w:rPr>
                <w:rFonts w:ascii="Arial" w:hAnsi="Arial" w:cs="Arial"/>
                <w:sz w:val="20"/>
                <w:szCs w:val="20"/>
              </w:rPr>
              <w:t>El superdelegado, Aldo Ruiz Sánchez, dijo que en su momento fue víctima de una “</w:t>
            </w:r>
            <w:proofErr w:type="spellStart"/>
            <w:r w:rsidRPr="000B4EF9">
              <w:rPr>
                <w:rFonts w:ascii="Arial" w:hAnsi="Arial" w:cs="Arial"/>
                <w:sz w:val="20"/>
                <w:szCs w:val="20"/>
              </w:rPr>
              <w:t>chicanada</w:t>
            </w:r>
            <w:proofErr w:type="spellEnd"/>
            <w:r w:rsidRPr="000B4EF9">
              <w:rPr>
                <w:rFonts w:ascii="Arial" w:hAnsi="Arial" w:cs="Arial"/>
                <w:sz w:val="20"/>
                <w:szCs w:val="20"/>
              </w:rPr>
              <w:t xml:space="preserve"> mediática” por parte del ex fiscal general del estado René Urrutia de la Vega durante su gestión al haber sido denunciado por violencia psicológica y económica.</w:t>
            </w:r>
          </w:p>
          <w:p w14:paraId="246D9BFC" w14:textId="77777777" w:rsidR="00E83A87" w:rsidRPr="000B4EF9" w:rsidRDefault="00E83A87" w:rsidP="00E83A87">
            <w:pPr>
              <w:pStyle w:val="NormalWeb"/>
              <w:spacing w:before="0" w:beforeAutospacing="0" w:after="0" w:afterAutospacing="0"/>
              <w:jc w:val="both"/>
              <w:rPr>
                <w:rFonts w:ascii="Arial" w:hAnsi="Arial" w:cs="Arial"/>
                <w:sz w:val="20"/>
                <w:szCs w:val="20"/>
              </w:rPr>
            </w:pPr>
          </w:p>
          <w:p w14:paraId="1C05DD7A" w14:textId="77777777" w:rsidR="00E83A87" w:rsidRPr="000B4EF9" w:rsidRDefault="00E83A87" w:rsidP="00E83A87">
            <w:pPr>
              <w:pStyle w:val="NormalWeb"/>
              <w:spacing w:before="0" w:beforeAutospacing="0" w:after="0" w:afterAutospacing="0"/>
              <w:jc w:val="both"/>
              <w:rPr>
                <w:rFonts w:ascii="Arial" w:hAnsi="Arial" w:cs="Arial"/>
                <w:i/>
                <w:iCs/>
                <w:sz w:val="20"/>
                <w:szCs w:val="20"/>
              </w:rPr>
            </w:pPr>
            <w:r w:rsidRPr="000B4EF9">
              <w:rPr>
                <w:rFonts w:ascii="Arial" w:hAnsi="Arial" w:cs="Arial"/>
                <w:i/>
                <w:iCs/>
                <w:sz w:val="20"/>
                <w:szCs w:val="20"/>
              </w:rPr>
              <w:t>“Yo he sido objeto de muchas calumnias, de muchas difamaciones que se han convertido en denuncias que han sido resueltas por falta de elementos y eso nos da autoridad moral de estar parados aquí, pero también la conciencia de no hablar y acusar sin elementos.”</w:t>
            </w:r>
          </w:p>
          <w:p w14:paraId="280E5D60" w14:textId="77777777" w:rsidR="00E83A87" w:rsidRPr="000B4EF9" w:rsidRDefault="00E83A87" w:rsidP="00E83A87">
            <w:pPr>
              <w:pStyle w:val="NormalWeb"/>
              <w:spacing w:before="0" w:beforeAutospacing="0" w:after="0" w:afterAutospacing="0"/>
              <w:jc w:val="both"/>
              <w:rPr>
                <w:rFonts w:ascii="Arial" w:hAnsi="Arial" w:cs="Arial"/>
                <w:i/>
                <w:iCs/>
                <w:sz w:val="20"/>
                <w:szCs w:val="20"/>
              </w:rPr>
            </w:pPr>
          </w:p>
          <w:p w14:paraId="4A20ED5D" w14:textId="77777777" w:rsidR="00E83A87" w:rsidRPr="000B4EF9" w:rsidRDefault="00E83A87" w:rsidP="00E83A87">
            <w:pPr>
              <w:pStyle w:val="NormalWeb"/>
              <w:spacing w:before="0" w:beforeAutospacing="0" w:after="0" w:afterAutospacing="0"/>
              <w:jc w:val="both"/>
              <w:rPr>
                <w:rFonts w:ascii="Arial" w:hAnsi="Arial" w:cs="Arial"/>
                <w:sz w:val="20"/>
                <w:szCs w:val="20"/>
              </w:rPr>
            </w:pPr>
            <w:r w:rsidRPr="000B4EF9">
              <w:rPr>
                <w:rFonts w:ascii="Arial" w:hAnsi="Arial" w:cs="Arial"/>
                <w:sz w:val="20"/>
                <w:szCs w:val="20"/>
              </w:rPr>
              <w:t>Explicó que, en una de esas denuncias, cuando René Urrutia era fiscal, fue denunciado, por cuestiones políticas y con una carpeta con muchos vicios, donde los peritajes hablaban a su favor, sin embargo, el entonces fiscal, según relató Aldo, ordenó que fueran desechados los peritajes y se realizara otro más hasta conseguir demostrar elementos de violencia.</w:t>
            </w:r>
          </w:p>
          <w:p w14:paraId="6C3ED92E" w14:textId="77777777" w:rsidR="00E83A87" w:rsidRPr="000B4EF9" w:rsidRDefault="00E83A87" w:rsidP="00E83A87">
            <w:pPr>
              <w:pStyle w:val="NormalWeb"/>
              <w:spacing w:before="0" w:beforeAutospacing="0" w:after="0" w:afterAutospacing="0"/>
              <w:jc w:val="both"/>
              <w:rPr>
                <w:rFonts w:ascii="Arial" w:hAnsi="Arial" w:cs="Arial"/>
                <w:sz w:val="20"/>
                <w:szCs w:val="20"/>
              </w:rPr>
            </w:pPr>
          </w:p>
          <w:p w14:paraId="421EB618" w14:textId="77777777" w:rsidR="00E83A87" w:rsidRPr="000B4EF9" w:rsidRDefault="00E83A87" w:rsidP="00E83A87">
            <w:pPr>
              <w:pStyle w:val="NormalWeb"/>
              <w:spacing w:before="0" w:beforeAutospacing="0" w:after="0" w:afterAutospacing="0"/>
              <w:jc w:val="both"/>
              <w:rPr>
                <w:rFonts w:ascii="Arial" w:hAnsi="Arial" w:cs="Arial"/>
                <w:sz w:val="20"/>
                <w:szCs w:val="20"/>
              </w:rPr>
            </w:pPr>
            <w:r w:rsidRPr="000B4EF9">
              <w:rPr>
                <w:rFonts w:ascii="Arial" w:hAnsi="Arial" w:cs="Arial"/>
                <w:sz w:val="20"/>
                <w:szCs w:val="20"/>
              </w:rPr>
              <w:t>Sobre el caso de la magistrada presidente del poder judicial en Aguascalientes, quien ha sido acusada por secuestro, Ruíz Sánchez, indicó que, aunque no se atreve a juzgar, muchas veces “las fiscalías y los poderes judiciales son órganos de persecución política.”</w:t>
            </w:r>
          </w:p>
          <w:p w14:paraId="2F3C7E47" w14:textId="77777777" w:rsidR="00E83A87" w:rsidRPr="000B4EF9" w:rsidRDefault="00E83A87" w:rsidP="00E83A87">
            <w:pPr>
              <w:pStyle w:val="NormalWeb"/>
              <w:spacing w:before="0" w:beforeAutospacing="0" w:after="0" w:afterAutospacing="0"/>
              <w:jc w:val="both"/>
              <w:rPr>
                <w:rFonts w:ascii="Arial" w:hAnsi="Arial" w:cs="Arial"/>
                <w:sz w:val="20"/>
                <w:szCs w:val="20"/>
              </w:rPr>
            </w:pPr>
          </w:p>
          <w:p w14:paraId="3EC52F2D" w14:textId="77777777" w:rsidR="00E83A87" w:rsidRPr="000B4EF9" w:rsidRDefault="00E83A87" w:rsidP="00E83A87">
            <w:pPr>
              <w:pStyle w:val="NormalWeb"/>
              <w:spacing w:before="0" w:beforeAutospacing="0" w:after="0" w:afterAutospacing="0"/>
              <w:jc w:val="both"/>
              <w:rPr>
                <w:rFonts w:ascii="Arial" w:hAnsi="Arial" w:cs="Arial"/>
                <w:sz w:val="20"/>
                <w:szCs w:val="20"/>
              </w:rPr>
            </w:pPr>
            <w:r w:rsidRPr="000B4EF9">
              <w:rPr>
                <w:rFonts w:ascii="Arial" w:hAnsi="Arial" w:cs="Arial"/>
                <w:sz w:val="20"/>
                <w:szCs w:val="20"/>
              </w:rPr>
              <w:t xml:space="preserve">Resaltó que todos los opositores, tienen o han tenido alguna carpeta en </w:t>
            </w:r>
            <w:r w:rsidRPr="000B4EF9">
              <w:rPr>
                <w:rFonts w:ascii="Arial" w:hAnsi="Arial" w:cs="Arial"/>
                <w:sz w:val="20"/>
                <w:szCs w:val="20"/>
              </w:rPr>
              <w:lastRenderedPageBreak/>
              <w:t>fiscalía, que se convierte más en un” show mediático”, que en lo que hay de cierto dentro de la carpeta de investigación.</w:t>
            </w:r>
          </w:p>
          <w:p w14:paraId="2DAFB2D5" w14:textId="77777777" w:rsidR="00E83A87" w:rsidRPr="000B4EF9" w:rsidRDefault="00E83A87" w:rsidP="00E83A87">
            <w:pPr>
              <w:pStyle w:val="NormalWeb"/>
              <w:spacing w:before="0" w:beforeAutospacing="0" w:after="0" w:afterAutospacing="0"/>
              <w:jc w:val="both"/>
              <w:rPr>
                <w:rFonts w:ascii="Arial" w:hAnsi="Arial" w:cs="Arial"/>
                <w:sz w:val="20"/>
                <w:szCs w:val="20"/>
              </w:rPr>
            </w:pPr>
          </w:p>
          <w:p w14:paraId="380FB490" w14:textId="486C54EB" w:rsidR="004E3210" w:rsidRPr="0072674E" w:rsidRDefault="00E83A87" w:rsidP="00E83A87">
            <w:pPr>
              <w:shd w:val="clear" w:color="auto" w:fill="FFFFFF"/>
              <w:jc w:val="both"/>
              <w:rPr>
                <w:rFonts w:ascii="Arial" w:hAnsi="Arial" w:cs="Arial"/>
                <w:color w:val="181818"/>
                <w:lang w:eastAsia="es-MX"/>
              </w:rPr>
            </w:pPr>
            <w:r w:rsidRPr="000B4EF9">
              <w:rPr>
                <w:rFonts w:ascii="Arial" w:hAnsi="Arial" w:cs="Arial"/>
              </w:rPr>
              <w:t>Al respecto de la magistrada, a su criterio señaló que se debería de investigar y deslindar responsabilidades pues este caso no es reciente.</w:t>
            </w:r>
          </w:p>
        </w:tc>
        <w:tc>
          <w:tcPr>
            <w:tcW w:w="2272" w:type="dxa"/>
          </w:tcPr>
          <w:p w14:paraId="6A01676C" w14:textId="3029362A" w:rsidR="004E3210" w:rsidRPr="0072674E" w:rsidRDefault="004E3210" w:rsidP="0056357B">
            <w:pPr>
              <w:shd w:val="clear" w:color="auto" w:fill="FFFFFF"/>
              <w:jc w:val="both"/>
              <w:rPr>
                <w:rFonts w:ascii="Arial" w:hAnsi="Arial" w:cs="Arial"/>
                <w:color w:val="181818"/>
                <w:lang w:eastAsia="es-MX"/>
              </w:rPr>
            </w:pPr>
            <w:r w:rsidRPr="0072674E">
              <w:rPr>
                <w:rFonts w:ascii="Arial" w:hAnsi="Arial" w:cs="Arial"/>
                <w:color w:val="181818"/>
                <w:lang w:eastAsia="es-MX"/>
              </w:rPr>
              <w:lastRenderedPageBreak/>
              <w:t>Contenido:</w:t>
            </w:r>
          </w:p>
          <w:p w14:paraId="52E98096" w14:textId="77777777" w:rsidR="004E3210" w:rsidRPr="0072674E" w:rsidRDefault="004E3210" w:rsidP="0056357B">
            <w:pPr>
              <w:shd w:val="clear" w:color="auto" w:fill="FFFFFF"/>
              <w:jc w:val="both"/>
              <w:rPr>
                <w:rFonts w:ascii="Arial" w:hAnsi="Arial" w:cs="Arial"/>
                <w:b/>
                <w:bCs/>
                <w:color w:val="181818"/>
                <w:lang w:eastAsia="es-MX"/>
              </w:rPr>
            </w:pPr>
          </w:p>
          <w:p w14:paraId="62F6D8FA" w14:textId="77777777" w:rsidR="004E3210" w:rsidRDefault="004E3210" w:rsidP="0056357B">
            <w:pPr>
              <w:shd w:val="clear" w:color="auto" w:fill="FFFFFF"/>
              <w:jc w:val="both"/>
              <w:rPr>
                <w:rFonts w:ascii="Arial" w:hAnsi="Arial" w:cs="Arial"/>
                <w:b/>
                <w:bCs/>
                <w:color w:val="181818"/>
                <w:lang w:eastAsia="es-MX"/>
              </w:rPr>
            </w:pPr>
            <w:r>
              <w:rPr>
                <w:rFonts w:ascii="Arial" w:hAnsi="Arial" w:cs="Arial"/>
                <w:b/>
                <w:bCs/>
                <w:color w:val="181818"/>
                <w:lang w:eastAsia="es-MX"/>
              </w:rPr>
              <w:t xml:space="preserve">Aldo Ruiz señala persecución política. </w:t>
            </w:r>
          </w:p>
          <w:p w14:paraId="32EECA89" w14:textId="77777777" w:rsidR="004E3210" w:rsidRDefault="004E3210" w:rsidP="0056357B">
            <w:pPr>
              <w:shd w:val="clear" w:color="auto" w:fill="FFFFFF"/>
              <w:jc w:val="both"/>
              <w:rPr>
                <w:rFonts w:ascii="Arial" w:hAnsi="Arial" w:cs="Arial"/>
                <w:b/>
                <w:bCs/>
                <w:color w:val="181818"/>
                <w:lang w:eastAsia="es-MX"/>
              </w:rPr>
            </w:pPr>
          </w:p>
          <w:p w14:paraId="0DDCA9D6" w14:textId="77777777" w:rsidR="004E3210" w:rsidRPr="0072674E" w:rsidRDefault="004E3210" w:rsidP="0056357B">
            <w:pPr>
              <w:shd w:val="clear" w:color="auto" w:fill="FFFFFF"/>
              <w:jc w:val="both"/>
              <w:rPr>
                <w:rFonts w:ascii="Arial" w:hAnsi="Arial" w:cs="Arial"/>
                <w:b/>
                <w:bCs/>
                <w:color w:val="181818"/>
                <w:lang w:eastAsia="es-MX"/>
              </w:rPr>
            </w:pPr>
            <w:r w:rsidRPr="00AE671D">
              <w:rPr>
                <w:rFonts w:ascii="Arial" w:hAnsi="Arial" w:cs="Arial"/>
                <w:b/>
                <w:bCs/>
                <w:color w:val="181818"/>
                <w:lang w:eastAsia="es-MX"/>
              </w:rPr>
              <w:t>‘Los poderes judiciales tienen la maña de no cerrar carpetas de investigación”, dice el superdelegado</w:t>
            </w:r>
          </w:p>
          <w:p w14:paraId="656C35D4" w14:textId="77777777" w:rsidR="004E3210" w:rsidRPr="00AE671D" w:rsidRDefault="004E3210" w:rsidP="0056357B">
            <w:pPr>
              <w:shd w:val="clear" w:color="auto" w:fill="FFFFFF"/>
              <w:jc w:val="both"/>
              <w:rPr>
                <w:rFonts w:ascii="Arial" w:hAnsi="Arial" w:cs="Arial"/>
                <w:b/>
                <w:bCs/>
                <w:color w:val="181818"/>
                <w:lang w:eastAsia="es-MX"/>
              </w:rPr>
            </w:pPr>
          </w:p>
          <w:p w14:paraId="035A03F9" w14:textId="77777777" w:rsidR="004E3210" w:rsidRPr="00AE671D" w:rsidRDefault="004E3210" w:rsidP="0056357B">
            <w:pPr>
              <w:shd w:val="clear" w:color="auto" w:fill="FFFFFF"/>
              <w:spacing w:after="150"/>
              <w:jc w:val="both"/>
              <w:rPr>
                <w:rFonts w:ascii="Arial" w:hAnsi="Arial" w:cs="Arial"/>
                <w:color w:val="181818"/>
                <w:lang w:eastAsia="es-MX"/>
              </w:rPr>
            </w:pPr>
            <w:proofErr w:type="gramStart"/>
            <w:r w:rsidRPr="00AE671D">
              <w:rPr>
                <w:rFonts w:ascii="Arial" w:hAnsi="Arial" w:cs="Arial"/>
                <w:color w:val="181818"/>
                <w:lang w:eastAsia="es-MX"/>
              </w:rPr>
              <w:t>Aguascalientes.-</w:t>
            </w:r>
            <w:proofErr w:type="gramEnd"/>
            <w:r w:rsidRPr="00AE671D">
              <w:rPr>
                <w:rFonts w:ascii="Arial" w:hAnsi="Arial" w:cs="Arial"/>
                <w:color w:val="181818"/>
                <w:lang w:eastAsia="es-MX"/>
              </w:rPr>
              <w:t xml:space="preserve"> “Los poderes judiciales son órganos de persecución política”, acusó el superdelegado Aldo Ruiz Sánchez, quien sostuvo que todos los opositores del Gobierno en turno cuentan con una amenaza en carpeta por parte de la Fiscalía General del Estado.</w:t>
            </w:r>
          </w:p>
          <w:p w14:paraId="2F5727E6" w14:textId="77777777" w:rsidR="004E3210" w:rsidRPr="00AE671D" w:rsidRDefault="004E3210" w:rsidP="0056357B">
            <w:pPr>
              <w:shd w:val="clear" w:color="auto" w:fill="FFFFFF"/>
              <w:spacing w:after="150"/>
              <w:jc w:val="both"/>
              <w:rPr>
                <w:rFonts w:ascii="Arial" w:hAnsi="Arial" w:cs="Arial"/>
                <w:color w:val="181818"/>
                <w:lang w:eastAsia="es-MX"/>
              </w:rPr>
            </w:pPr>
            <w:r w:rsidRPr="00AE671D">
              <w:rPr>
                <w:rFonts w:ascii="Arial" w:hAnsi="Arial" w:cs="Arial"/>
                <w:color w:val="181818"/>
                <w:lang w:eastAsia="es-MX"/>
              </w:rPr>
              <w:t>Lamentablemente, los poderes judiciales han fungido como órganos de persecución, pues es común que se armen carpetas de investigación contra opositores para armar un espectáculo mediático.</w:t>
            </w:r>
          </w:p>
          <w:p w14:paraId="3DA25E20" w14:textId="77777777" w:rsidR="004E3210" w:rsidRPr="00AE671D" w:rsidRDefault="004E3210" w:rsidP="0056357B">
            <w:pPr>
              <w:shd w:val="clear" w:color="auto" w:fill="FFFFFF"/>
              <w:spacing w:after="150"/>
              <w:jc w:val="both"/>
              <w:rPr>
                <w:rFonts w:ascii="Arial" w:hAnsi="Arial" w:cs="Arial"/>
                <w:color w:val="181818"/>
                <w:lang w:eastAsia="es-MX"/>
              </w:rPr>
            </w:pPr>
            <w:r w:rsidRPr="00AE671D">
              <w:rPr>
                <w:rFonts w:ascii="Arial" w:hAnsi="Arial" w:cs="Arial"/>
                <w:color w:val="181818"/>
                <w:lang w:eastAsia="es-MX"/>
              </w:rPr>
              <w:t xml:space="preserve">El superdelegado señaló </w:t>
            </w:r>
            <w:proofErr w:type="gramStart"/>
            <w:r w:rsidRPr="00AE671D">
              <w:rPr>
                <w:rFonts w:ascii="Arial" w:hAnsi="Arial" w:cs="Arial"/>
                <w:color w:val="181818"/>
                <w:lang w:eastAsia="es-MX"/>
              </w:rPr>
              <w:t>que</w:t>
            </w:r>
            <w:proofErr w:type="gramEnd"/>
            <w:r w:rsidRPr="00AE671D">
              <w:rPr>
                <w:rFonts w:ascii="Arial" w:hAnsi="Arial" w:cs="Arial"/>
                <w:color w:val="181818"/>
                <w:lang w:eastAsia="es-MX"/>
              </w:rPr>
              <w:t xml:space="preserve"> en su momento, cuando fungía como fiscal René Urrutia, “hubo quien nos denunció por la cuestión política y la carpeta tenía muchos vicios, eso fue hace tres años, está cerrado ese caso”; no obstante, dijo “tienen la maña” de no cerrar esas carpetas de investigación y años después volver a sacar los casos a flote y sembrar la duda entre la población, “porque quieren que uno se ampare, porque ellos pueden tener la carpeta abierta mucho tiempo, son </w:t>
            </w:r>
            <w:proofErr w:type="spellStart"/>
            <w:r w:rsidRPr="00AE671D">
              <w:rPr>
                <w:rFonts w:ascii="Arial" w:hAnsi="Arial" w:cs="Arial"/>
                <w:color w:val="181818"/>
                <w:lang w:eastAsia="es-MX"/>
              </w:rPr>
              <w:t>chicanadas</w:t>
            </w:r>
            <w:proofErr w:type="spellEnd"/>
            <w:r w:rsidRPr="00AE671D">
              <w:rPr>
                <w:rFonts w:ascii="Arial" w:hAnsi="Arial" w:cs="Arial"/>
                <w:color w:val="181818"/>
                <w:lang w:eastAsia="es-MX"/>
              </w:rPr>
              <w:t xml:space="preserve"> legales”.</w:t>
            </w:r>
          </w:p>
          <w:p w14:paraId="1901B49D" w14:textId="5CA2F663" w:rsidR="004E3210" w:rsidRPr="00AE671D" w:rsidRDefault="004E3210" w:rsidP="0056357B">
            <w:pPr>
              <w:shd w:val="clear" w:color="auto" w:fill="FFFFFF"/>
              <w:spacing w:after="150"/>
              <w:jc w:val="both"/>
              <w:rPr>
                <w:rFonts w:ascii="Arial" w:hAnsi="Arial" w:cs="Arial"/>
                <w:color w:val="181818"/>
                <w:lang w:eastAsia="es-MX"/>
              </w:rPr>
            </w:pPr>
            <w:r w:rsidRPr="00AE671D">
              <w:rPr>
                <w:rFonts w:ascii="Arial" w:hAnsi="Arial" w:cs="Arial"/>
                <w:color w:val="181818"/>
                <w:lang w:eastAsia="es-MX"/>
              </w:rPr>
              <w:t xml:space="preserve">Destacó que, si bien ya pasaron varios años desde que fue perseguido por la Fiscalía, indicó que los poderes judiciales continúan actuando </w:t>
            </w:r>
            <w:r w:rsidRPr="00AE671D">
              <w:rPr>
                <w:rFonts w:ascii="Arial" w:hAnsi="Arial" w:cs="Arial"/>
                <w:color w:val="181818"/>
                <w:lang w:eastAsia="es-MX"/>
              </w:rPr>
              <w:lastRenderedPageBreak/>
              <w:t>como órganos de persecución.</w:t>
            </w:r>
          </w:p>
          <w:p w14:paraId="717AAD58" w14:textId="77777777" w:rsidR="004E3210" w:rsidRPr="00AE671D" w:rsidRDefault="004E3210" w:rsidP="0056357B">
            <w:pPr>
              <w:shd w:val="clear" w:color="auto" w:fill="FFFFFF"/>
              <w:spacing w:after="150"/>
              <w:jc w:val="both"/>
              <w:rPr>
                <w:rFonts w:ascii="Arial" w:hAnsi="Arial" w:cs="Arial"/>
                <w:color w:val="181818"/>
                <w:lang w:eastAsia="es-MX"/>
              </w:rPr>
            </w:pPr>
            <w:r w:rsidRPr="00AE671D">
              <w:rPr>
                <w:rFonts w:ascii="Arial" w:hAnsi="Arial" w:cs="Arial"/>
                <w:color w:val="181818"/>
                <w:lang w:eastAsia="es-MX"/>
              </w:rPr>
              <w:t>“Todos los opositores tenemos una amenaza en carpeta por parte de Fiscalía que se convierte más en un show mediático. Estoy reuniendo los requisitos de cómo se está operando todavía como órgano de persecución, eso se tiene que investigar; yo también he sido objeto de muchas calumnias y difamaciones que se han convertido en denuncias”, concluyó el superdelegado Aldo Ruiz Sánchez.</w:t>
            </w:r>
          </w:p>
          <w:p w14:paraId="0A58FFA9" w14:textId="77777777" w:rsidR="004E3210" w:rsidRPr="0072674E" w:rsidRDefault="004E3210" w:rsidP="0056357B">
            <w:pPr>
              <w:jc w:val="both"/>
              <w:rPr>
                <w:rFonts w:ascii="Arial" w:hAnsi="Arial" w:cs="Arial"/>
              </w:rPr>
            </w:pPr>
          </w:p>
        </w:tc>
      </w:tr>
    </w:tbl>
    <w:p w14:paraId="300E05F7" w14:textId="4AC7BEDA" w:rsidR="00A402AE" w:rsidRDefault="00A402AE" w:rsidP="00A402AE">
      <w:pPr>
        <w:spacing w:line="360" w:lineRule="auto"/>
        <w:jc w:val="both"/>
        <w:rPr>
          <w:rFonts w:ascii="Arial" w:hAnsi="Arial" w:cs="Arial"/>
          <w:i/>
          <w:iCs/>
        </w:rPr>
      </w:pPr>
    </w:p>
    <w:p w14:paraId="0B9023AD" w14:textId="799B324D" w:rsidR="00E81BFC" w:rsidRPr="009D08A1" w:rsidRDefault="00E81BFC" w:rsidP="00E81BFC">
      <w:pPr>
        <w:spacing w:line="360" w:lineRule="auto"/>
        <w:jc w:val="both"/>
        <w:rPr>
          <w:rFonts w:ascii="Arial" w:hAnsi="Arial" w:cs="Arial"/>
          <w:sz w:val="23"/>
          <w:szCs w:val="23"/>
        </w:rPr>
      </w:pPr>
      <w:r w:rsidRPr="009D08A1">
        <w:rPr>
          <w:rFonts w:ascii="Arial" w:hAnsi="Arial" w:cs="Arial"/>
          <w:sz w:val="23"/>
          <w:szCs w:val="23"/>
        </w:rPr>
        <w:t>A efecto de determinar si existe una vulneración a la normativa constitucional por las manifestaciones realizadas, se efectúa el siguiente análisis.</w:t>
      </w:r>
    </w:p>
    <w:p w14:paraId="2EEF94AF" w14:textId="3827C4AF" w:rsidR="00A402AE" w:rsidRPr="009D08A1" w:rsidRDefault="00A402AE" w:rsidP="00A402AE">
      <w:pPr>
        <w:spacing w:line="360" w:lineRule="auto"/>
        <w:jc w:val="both"/>
        <w:rPr>
          <w:rFonts w:ascii="Arial" w:hAnsi="Arial" w:cs="Arial"/>
          <w:i/>
          <w:iCs/>
          <w:sz w:val="23"/>
          <w:szCs w:val="23"/>
        </w:rPr>
      </w:pPr>
    </w:p>
    <w:p w14:paraId="512E1B6A" w14:textId="77777777" w:rsidR="00E81BFC" w:rsidRPr="009D08A1" w:rsidRDefault="00E81BFC" w:rsidP="00E81BFC">
      <w:pPr>
        <w:tabs>
          <w:tab w:val="right" w:pos="8838"/>
        </w:tabs>
        <w:spacing w:line="360" w:lineRule="auto"/>
        <w:jc w:val="both"/>
        <w:rPr>
          <w:rFonts w:ascii="Arial" w:hAnsi="Arial" w:cs="Arial"/>
          <w:sz w:val="23"/>
          <w:szCs w:val="23"/>
        </w:rPr>
      </w:pPr>
      <w:r w:rsidRPr="009D08A1">
        <w:rPr>
          <w:rFonts w:ascii="Arial" w:hAnsi="Arial" w:cs="Arial"/>
          <w:sz w:val="23"/>
          <w:szCs w:val="23"/>
        </w:rPr>
        <w:t xml:space="preserve">De la conferencia de prensa, se colma el </w:t>
      </w:r>
      <w:r w:rsidRPr="009D08A1">
        <w:rPr>
          <w:rFonts w:ascii="Arial" w:hAnsi="Arial" w:cs="Arial"/>
          <w:b/>
          <w:bCs/>
          <w:sz w:val="23"/>
          <w:szCs w:val="23"/>
        </w:rPr>
        <w:t>elemento personal</w:t>
      </w:r>
      <w:r w:rsidRPr="009D08A1">
        <w:rPr>
          <w:rFonts w:ascii="Arial" w:hAnsi="Arial" w:cs="Arial"/>
          <w:sz w:val="23"/>
          <w:szCs w:val="23"/>
        </w:rPr>
        <w:t>, que refiere a la emisión de voces, nombres, imágenes o símbolos que hagan plenamente identificable al servidor público, cumpliéndose al advertirse la interacción del denunciado con algún medio de comunicación.</w:t>
      </w:r>
    </w:p>
    <w:p w14:paraId="70DE8C05" w14:textId="77777777" w:rsidR="00E81BFC" w:rsidRPr="009D08A1" w:rsidRDefault="00E81BFC" w:rsidP="00E81BFC">
      <w:pPr>
        <w:tabs>
          <w:tab w:val="right" w:pos="8838"/>
        </w:tabs>
        <w:spacing w:line="360" w:lineRule="auto"/>
        <w:jc w:val="both"/>
        <w:rPr>
          <w:rFonts w:ascii="Arial" w:hAnsi="Arial" w:cs="Arial"/>
          <w:sz w:val="23"/>
          <w:szCs w:val="23"/>
        </w:rPr>
      </w:pPr>
    </w:p>
    <w:p w14:paraId="24AE85D8" w14:textId="0B2DD856" w:rsidR="00E81BFC" w:rsidRPr="009D08A1" w:rsidRDefault="00E81BFC" w:rsidP="00E81BFC">
      <w:pPr>
        <w:tabs>
          <w:tab w:val="right" w:pos="8838"/>
        </w:tabs>
        <w:spacing w:line="360" w:lineRule="auto"/>
        <w:jc w:val="both"/>
        <w:rPr>
          <w:rFonts w:ascii="Arial" w:hAnsi="Arial" w:cs="Arial"/>
          <w:sz w:val="23"/>
          <w:szCs w:val="23"/>
        </w:rPr>
      </w:pPr>
      <w:r w:rsidRPr="009D08A1">
        <w:rPr>
          <w:rFonts w:ascii="Arial" w:hAnsi="Arial" w:cs="Arial"/>
          <w:sz w:val="23"/>
          <w:szCs w:val="23"/>
        </w:rPr>
        <w:t xml:space="preserve">Sobre el </w:t>
      </w:r>
      <w:r w:rsidRPr="009D08A1">
        <w:rPr>
          <w:rFonts w:ascii="Arial" w:hAnsi="Arial" w:cs="Arial"/>
          <w:b/>
          <w:bCs/>
          <w:sz w:val="23"/>
          <w:szCs w:val="23"/>
        </w:rPr>
        <w:t xml:space="preserve">elemento temporal, </w:t>
      </w:r>
      <w:r w:rsidR="002663B4" w:rsidRPr="009D08A1">
        <w:rPr>
          <w:rFonts w:ascii="Arial" w:hAnsi="Arial" w:cs="Arial"/>
          <w:sz w:val="23"/>
          <w:szCs w:val="23"/>
        </w:rPr>
        <w:t>es acreditado debido a que</w:t>
      </w:r>
      <w:r w:rsidRPr="009D08A1">
        <w:rPr>
          <w:rFonts w:ascii="Arial" w:hAnsi="Arial" w:cs="Arial"/>
          <w:sz w:val="23"/>
          <w:szCs w:val="23"/>
        </w:rPr>
        <w:t xml:space="preserve"> la actividad </w:t>
      </w:r>
      <w:r w:rsidR="00721573" w:rsidRPr="009D08A1">
        <w:rPr>
          <w:rFonts w:ascii="Arial" w:hAnsi="Arial" w:cs="Arial"/>
          <w:sz w:val="23"/>
          <w:szCs w:val="23"/>
        </w:rPr>
        <w:t>denunciada fue difundida por medios de comunicación</w:t>
      </w:r>
      <w:r w:rsidRPr="009D08A1">
        <w:rPr>
          <w:rFonts w:ascii="Arial" w:hAnsi="Arial" w:cs="Arial"/>
          <w:sz w:val="23"/>
          <w:szCs w:val="23"/>
        </w:rPr>
        <w:t>, que, a pesar de ser el</w:t>
      </w:r>
      <w:r w:rsidR="00241DD1" w:rsidRPr="009D08A1">
        <w:rPr>
          <w:rFonts w:ascii="Arial" w:hAnsi="Arial" w:cs="Arial"/>
          <w:sz w:val="23"/>
          <w:szCs w:val="23"/>
        </w:rPr>
        <w:t xml:space="preserve"> veintiocho de septiembre y el</w:t>
      </w:r>
      <w:r w:rsidRPr="009D08A1">
        <w:rPr>
          <w:rFonts w:ascii="Arial" w:hAnsi="Arial" w:cs="Arial"/>
          <w:sz w:val="23"/>
          <w:szCs w:val="23"/>
        </w:rPr>
        <w:t xml:space="preserve"> cinco de </w:t>
      </w:r>
      <w:r w:rsidR="00CE77CA" w:rsidRPr="009D08A1">
        <w:rPr>
          <w:rFonts w:ascii="Arial" w:hAnsi="Arial" w:cs="Arial"/>
          <w:sz w:val="23"/>
          <w:szCs w:val="23"/>
        </w:rPr>
        <w:t>octubre, -</w:t>
      </w:r>
      <w:r w:rsidRPr="009D08A1">
        <w:rPr>
          <w:rFonts w:ascii="Arial" w:hAnsi="Arial" w:cs="Arial"/>
          <w:sz w:val="23"/>
          <w:szCs w:val="23"/>
        </w:rPr>
        <w:t xml:space="preserve">antes del inicio del proceso electoral local- </w:t>
      </w:r>
      <w:r w:rsidR="00721573" w:rsidRPr="009D08A1">
        <w:rPr>
          <w:rFonts w:ascii="Arial" w:hAnsi="Arial" w:cs="Arial"/>
          <w:sz w:val="23"/>
          <w:szCs w:val="23"/>
        </w:rPr>
        <w:t>el contenido acreditado</w:t>
      </w:r>
      <w:r w:rsidRPr="009D08A1">
        <w:rPr>
          <w:rFonts w:ascii="Arial" w:hAnsi="Arial" w:cs="Arial"/>
          <w:sz w:val="23"/>
          <w:szCs w:val="23"/>
        </w:rPr>
        <w:t xml:space="preserve"> sigue vigente en l</w:t>
      </w:r>
      <w:r w:rsidR="00241DD1" w:rsidRPr="009D08A1">
        <w:rPr>
          <w:rFonts w:ascii="Arial" w:hAnsi="Arial" w:cs="Arial"/>
          <w:sz w:val="23"/>
          <w:szCs w:val="23"/>
        </w:rPr>
        <w:t>os</w:t>
      </w:r>
      <w:r w:rsidRPr="009D08A1">
        <w:rPr>
          <w:rFonts w:ascii="Arial" w:hAnsi="Arial" w:cs="Arial"/>
          <w:sz w:val="23"/>
          <w:szCs w:val="23"/>
        </w:rPr>
        <w:t xml:space="preserve"> link</w:t>
      </w:r>
      <w:r w:rsidR="00241DD1" w:rsidRPr="009D08A1">
        <w:rPr>
          <w:rFonts w:ascii="Arial" w:hAnsi="Arial" w:cs="Arial"/>
          <w:sz w:val="23"/>
          <w:szCs w:val="23"/>
        </w:rPr>
        <w:t>s</w:t>
      </w:r>
      <w:r w:rsidRPr="009D08A1">
        <w:rPr>
          <w:rFonts w:ascii="Arial" w:hAnsi="Arial" w:cs="Arial"/>
          <w:sz w:val="23"/>
          <w:szCs w:val="23"/>
        </w:rPr>
        <w:t xml:space="preserve"> referido</w:t>
      </w:r>
      <w:r w:rsidR="00241DD1" w:rsidRPr="009D08A1">
        <w:rPr>
          <w:rFonts w:ascii="Arial" w:hAnsi="Arial" w:cs="Arial"/>
          <w:sz w:val="23"/>
          <w:szCs w:val="23"/>
        </w:rPr>
        <w:t>s</w:t>
      </w:r>
      <w:r w:rsidRPr="009D08A1">
        <w:rPr>
          <w:rFonts w:ascii="Arial" w:hAnsi="Arial" w:cs="Arial"/>
          <w:sz w:val="23"/>
          <w:szCs w:val="23"/>
        </w:rPr>
        <w:t>, disponible para consulta</w:t>
      </w:r>
      <w:r w:rsidR="00721573" w:rsidRPr="009D08A1">
        <w:rPr>
          <w:rFonts w:ascii="Arial" w:hAnsi="Arial" w:cs="Arial"/>
          <w:sz w:val="23"/>
          <w:szCs w:val="23"/>
        </w:rPr>
        <w:t xml:space="preserve">, por lo que </w:t>
      </w:r>
      <w:r w:rsidRPr="009D08A1">
        <w:rPr>
          <w:rFonts w:ascii="Arial" w:hAnsi="Arial" w:cs="Arial"/>
          <w:sz w:val="23"/>
          <w:szCs w:val="23"/>
        </w:rPr>
        <w:t>continúa produciendo sus efectos.</w:t>
      </w:r>
    </w:p>
    <w:p w14:paraId="565163D8" w14:textId="77777777" w:rsidR="00E81BFC" w:rsidRPr="009D08A1" w:rsidRDefault="00E81BFC" w:rsidP="00E81BFC">
      <w:pPr>
        <w:tabs>
          <w:tab w:val="right" w:pos="8838"/>
        </w:tabs>
        <w:spacing w:line="360" w:lineRule="auto"/>
        <w:jc w:val="both"/>
        <w:rPr>
          <w:rFonts w:ascii="Arial" w:hAnsi="Arial" w:cs="Arial"/>
          <w:sz w:val="23"/>
          <w:szCs w:val="23"/>
        </w:rPr>
      </w:pPr>
    </w:p>
    <w:p w14:paraId="380CD122" w14:textId="1AE5D9F5" w:rsidR="00EF2A08" w:rsidRPr="009D08A1" w:rsidRDefault="008550E0" w:rsidP="00EF2A08">
      <w:pPr>
        <w:spacing w:line="360" w:lineRule="auto"/>
        <w:jc w:val="both"/>
        <w:rPr>
          <w:rFonts w:ascii="Arial" w:hAnsi="Arial" w:cs="Arial"/>
          <w:sz w:val="23"/>
          <w:szCs w:val="23"/>
        </w:rPr>
      </w:pPr>
      <w:r w:rsidRPr="009D08A1">
        <w:rPr>
          <w:rFonts w:ascii="Arial" w:hAnsi="Arial" w:cs="Arial"/>
          <w:sz w:val="23"/>
          <w:szCs w:val="23"/>
        </w:rPr>
        <w:t>Para entrar</w:t>
      </w:r>
      <w:r w:rsidR="000E3C61" w:rsidRPr="009D08A1">
        <w:rPr>
          <w:rFonts w:ascii="Arial" w:hAnsi="Arial" w:cs="Arial"/>
          <w:sz w:val="23"/>
          <w:szCs w:val="23"/>
        </w:rPr>
        <w:t xml:space="preserve"> al estudio d</w:t>
      </w:r>
      <w:r w:rsidR="00E81BFC" w:rsidRPr="009D08A1">
        <w:rPr>
          <w:rFonts w:ascii="Arial" w:hAnsi="Arial" w:cs="Arial"/>
          <w:sz w:val="23"/>
          <w:szCs w:val="23"/>
        </w:rPr>
        <w:t xml:space="preserve">el </w:t>
      </w:r>
      <w:r w:rsidR="00E81BFC" w:rsidRPr="009D08A1">
        <w:rPr>
          <w:rFonts w:ascii="Arial" w:hAnsi="Arial" w:cs="Arial"/>
          <w:b/>
          <w:bCs/>
          <w:sz w:val="23"/>
          <w:szCs w:val="23"/>
        </w:rPr>
        <w:t>elemento objetivo</w:t>
      </w:r>
      <w:r w:rsidR="000E3C61" w:rsidRPr="009D08A1">
        <w:rPr>
          <w:rFonts w:ascii="Arial" w:hAnsi="Arial" w:cs="Arial"/>
          <w:b/>
          <w:bCs/>
          <w:sz w:val="23"/>
          <w:szCs w:val="23"/>
        </w:rPr>
        <w:t xml:space="preserve">, </w:t>
      </w:r>
      <w:r w:rsidR="000E3C61" w:rsidRPr="009D08A1">
        <w:rPr>
          <w:rFonts w:ascii="Arial" w:hAnsi="Arial" w:cs="Arial"/>
          <w:sz w:val="23"/>
          <w:szCs w:val="23"/>
        </w:rPr>
        <w:t xml:space="preserve">es oportuno señalar en primer término, que el denunciante, además de omitir relacionar los medios probatorios con el dicho que pretende acreditar, tampoco </w:t>
      </w:r>
      <w:r w:rsidR="00EF2A08" w:rsidRPr="009D08A1">
        <w:rPr>
          <w:rFonts w:ascii="Arial" w:hAnsi="Arial" w:cs="Arial"/>
          <w:sz w:val="23"/>
          <w:szCs w:val="23"/>
        </w:rPr>
        <w:t>argument</w:t>
      </w:r>
      <w:r w:rsidR="00E527BB" w:rsidRPr="009D08A1">
        <w:rPr>
          <w:rFonts w:ascii="Arial" w:hAnsi="Arial" w:cs="Arial"/>
          <w:sz w:val="23"/>
          <w:szCs w:val="23"/>
        </w:rPr>
        <w:t>a</w:t>
      </w:r>
      <w:r w:rsidR="00EF2A08" w:rsidRPr="009D08A1">
        <w:rPr>
          <w:rFonts w:ascii="Arial" w:hAnsi="Arial" w:cs="Arial"/>
          <w:sz w:val="23"/>
          <w:szCs w:val="23"/>
        </w:rPr>
        <w:t xml:space="preserve"> de qué manera, </w:t>
      </w:r>
      <w:r w:rsidR="00D33E44" w:rsidRPr="009D08A1">
        <w:rPr>
          <w:rFonts w:ascii="Arial" w:hAnsi="Arial" w:cs="Arial"/>
          <w:sz w:val="23"/>
          <w:szCs w:val="23"/>
        </w:rPr>
        <w:t>el</w:t>
      </w:r>
      <w:r w:rsidR="00E65982" w:rsidRPr="009D08A1">
        <w:rPr>
          <w:rFonts w:ascii="Arial" w:hAnsi="Arial" w:cs="Arial"/>
          <w:sz w:val="23"/>
          <w:szCs w:val="23"/>
        </w:rPr>
        <w:t xml:space="preserve"> hecho denunciado (rueda</w:t>
      </w:r>
      <w:r w:rsidR="00E83D69" w:rsidRPr="009D08A1">
        <w:rPr>
          <w:rFonts w:ascii="Arial" w:hAnsi="Arial" w:cs="Arial"/>
          <w:sz w:val="23"/>
          <w:szCs w:val="23"/>
        </w:rPr>
        <w:t>s</w:t>
      </w:r>
      <w:r w:rsidR="00E65982" w:rsidRPr="009D08A1">
        <w:rPr>
          <w:rFonts w:ascii="Arial" w:hAnsi="Arial" w:cs="Arial"/>
          <w:sz w:val="23"/>
          <w:szCs w:val="23"/>
        </w:rPr>
        <w:t xml:space="preserve"> de prensa </w:t>
      </w:r>
      <w:r w:rsidR="00E83D69" w:rsidRPr="009D08A1">
        <w:rPr>
          <w:rFonts w:ascii="Arial" w:hAnsi="Arial" w:cs="Arial"/>
          <w:sz w:val="23"/>
          <w:szCs w:val="23"/>
        </w:rPr>
        <w:t>referidas</w:t>
      </w:r>
      <w:r w:rsidR="00E65982" w:rsidRPr="009D08A1">
        <w:rPr>
          <w:rFonts w:ascii="Arial" w:hAnsi="Arial" w:cs="Arial"/>
          <w:sz w:val="23"/>
          <w:szCs w:val="23"/>
        </w:rPr>
        <w:t>)</w:t>
      </w:r>
      <w:r w:rsidR="00EF2A08" w:rsidRPr="009D08A1">
        <w:rPr>
          <w:rFonts w:ascii="Arial" w:hAnsi="Arial" w:cs="Arial"/>
          <w:sz w:val="23"/>
          <w:szCs w:val="23"/>
        </w:rPr>
        <w:t xml:space="preserve">, </w:t>
      </w:r>
      <w:r w:rsidR="00E65982" w:rsidRPr="009D08A1">
        <w:rPr>
          <w:rFonts w:ascii="Arial" w:hAnsi="Arial" w:cs="Arial"/>
          <w:sz w:val="23"/>
          <w:szCs w:val="23"/>
        </w:rPr>
        <w:t>transgrede</w:t>
      </w:r>
      <w:r w:rsidR="00E83D69" w:rsidRPr="009D08A1">
        <w:rPr>
          <w:rFonts w:ascii="Arial" w:hAnsi="Arial" w:cs="Arial"/>
          <w:sz w:val="23"/>
          <w:szCs w:val="23"/>
        </w:rPr>
        <w:t>n</w:t>
      </w:r>
      <w:r w:rsidR="00EF2A08" w:rsidRPr="009D08A1">
        <w:rPr>
          <w:rFonts w:ascii="Arial" w:hAnsi="Arial" w:cs="Arial"/>
          <w:sz w:val="23"/>
          <w:szCs w:val="23"/>
        </w:rPr>
        <w:t xml:space="preserve"> </w:t>
      </w:r>
      <w:r w:rsidR="00E65982" w:rsidRPr="009D08A1">
        <w:rPr>
          <w:rFonts w:ascii="Arial" w:hAnsi="Arial" w:cs="Arial"/>
          <w:sz w:val="23"/>
          <w:szCs w:val="23"/>
        </w:rPr>
        <w:t xml:space="preserve">el </w:t>
      </w:r>
      <w:r w:rsidR="00E24662" w:rsidRPr="009D08A1">
        <w:rPr>
          <w:rFonts w:ascii="Arial" w:hAnsi="Arial" w:cs="Arial"/>
          <w:sz w:val="23"/>
          <w:szCs w:val="23"/>
        </w:rPr>
        <w:t>artículo</w:t>
      </w:r>
      <w:r w:rsidR="00EF2A08" w:rsidRPr="009D08A1">
        <w:rPr>
          <w:rFonts w:ascii="Arial" w:hAnsi="Arial" w:cs="Arial"/>
          <w:sz w:val="23"/>
          <w:szCs w:val="23"/>
        </w:rPr>
        <w:t xml:space="preserve"> 134 Constitucional, derivado del uso </w:t>
      </w:r>
      <w:r w:rsidR="00E24662" w:rsidRPr="009D08A1">
        <w:rPr>
          <w:rFonts w:ascii="Arial" w:hAnsi="Arial" w:cs="Arial"/>
          <w:sz w:val="23"/>
          <w:szCs w:val="23"/>
        </w:rPr>
        <w:t xml:space="preserve">indebido </w:t>
      </w:r>
      <w:r w:rsidR="00EF2A08" w:rsidRPr="009D08A1">
        <w:rPr>
          <w:rFonts w:ascii="Arial" w:hAnsi="Arial" w:cs="Arial"/>
          <w:sz w:val="23"/>
          <w:szCs w:val="23"/>
        </w:rPr>
        <w:t xml:space="preserve">de recursos </w:t>
      </w:r>
      <w:r w:rsidR="00EF2A08" w:rsidRPr="009D08A1">
        <w:rPr>
          <w:rFonts w:ascii="Arial" w:hAnsi="Arial" w:cs="Arial"/>
          <w:sz w:val="23"/>
          <w:szCs w:val="23"/>
        </w:rPr>
        <w:lastRenderedPageBreak/>
        <w:t xml:space="preserve">públicos </w:t>
      </w:r>
      <w:r w:rsidR="00E24662" w:rsidRPr="009D08A1">
        <w:rPr>
          <w:rFonts w:ascii="Arial" w:hAnsi="Arial" w:cs="Arial"/>
          <w:sz w:val="23"/>
          <w:szCs w:val="23"/>
        </w:rPr>
        <w:t>y/o propaganda personalizada</w:t>
      </w:r>
      <w:r w:rsidR="00EF2A08" w:rsidRPr="009D08A1">
        <w:rPr>
          <w:rFonts w:ascii="Arial" w:hAnsi="Arial" w:cs="Arial"/>
          <w:sz w:val="23"/>
          <w:szCs w:val="23"/>
        </w:rPr>
        <w:t xml:space="preserve">, </w:t>
      </w:r>
      <w:r w:rsidR="00E24662" w:rsidRPr="009D08A1">
        <w:rPr>
          <w:rFonts w:ascii="Arial" w:hAnsi="Arial" w:cs="Arial"/>
          <w:sz w:val="23"/>
          <w:szCs w:val="23"/>
        </w:rPr>
        <w:t>no obstante, e</w:t>
      </w:r>
      <w:r w:rsidR="000C5E7D" w:rsidRPr="009D08A1">
        <w:rPr>
          <w:rFonts w:ascii="Arial" w:hAnsi="Arial" w:cs="Arial"/>
          <w:sz w:val="23"/>
          <w:szCs w:val="23"/>
        </w:rPr>
        <w:t>ste</w:t>
      </w:r>
      <w:r w:rsidR="00E24662" w:rsidRPr="009D08A1">
        <w:rPr>
          <w:rFonts w:ascii="Arial" w:hAnsi="Arial" w:cs="Arial"/>
          <w:sz w:val="23"/>
          <w:szCs w:val="23"/>
        </w:rPr>
        <w:t xml:space="preserve"> Tribunal</w:t>
      </w:r>
      <w:r w:rsidR="00D33E44" w:rsidRPr="009D08A1">
        <w:rPr>
          <w:rFonts w:ascii="Arial" w:hAnsi="Arial" w:cs="Arial"/>
          <w:sz w:val="23"/>
          <w:szCs w:val="23"/>
        </w:rPr>
        <w:t>, en cumplimiento de la sentencia SM-JE-81/2020,</w:t>
      </w:r>
      <w:r w:rsidR="00E24662" w:rsidRPr="009D08A1">
        <w:rPr>
          <w:rFonts w:ascii="Arial" w:hAnsi="Arial" w:cs="Arial"/>
          <w:sz w:val="23"/>
          <w:szCs w:val="23"/>
        </w:rPr>
        <w:t xml:space="preserve"> analiza lo siguiente.</w:t>
      </w:r>
    </w:p>
    <w:p w14:paraId="178CEB8E" w14:textId="5EBFD347" w:rsidR="000E3C61" w:rsidRPr="009D08A1" w:rsidRDefault="000E3C61" w:rsidP="00E81BFC">
      <w:pPr>
        <w:tabs>
          <w:tab w:val="right" w:pos="8838"/>
        </w:tabs>
        <w:spacing w:line="360" w:lineRule="auto"/>
        <w:jc w:val="both"/>
        <w:rPr>
          <w:rFonts w:ascii="Arial" w:hAnsi="Arial" w:cs="Arial"/>
          <w:b/>
          <w:bCs/>
          <w:sz w:val="23"/>
          <w:szCs w:val="23"/>
        </w:rPr>
      </w:pPr>
    </w:p>
    <w:p w14:paraId="1C4E28CB" w14:textId="560EE8F4" w:rsidR="00BE3F8D" w:rsidRPr="009D08A1" w:rsidRDefault="000A0A0C" w:rsidP="00BE3F8D">
      <w:pPr>
        <w:tabs>
          <w:tab w:val="right" w:pos="8838"/>
        </w:tabs>
        <w:spacing w:line="360" w:lineRule="auto"/>
        <w:jc w:val="both"/>
        <w:rPr>
          <w:rFonts w:ascii="Arial" w:hAnsi="Arial" w:cs="Arial"/>
          <w:sz w:val="23"/>
          <w:szCs w:val="23"/>
        </w:rPr>
      </w:pPr>
      <w:r w:rsidRPr="009D08A1">
        <w:rPr>
          <w:rFonts w:ascii="Arial" w:hAnsi="Arial" w:cs="Arial"/>
          <w:sz w:val="23"/>
          <w:szCs w:val="23"/>
        </w:rPr>
        <w:t xml:space="preserve">Del material que se logra acreditar </w:t>
      </w:r>
      <w:r w:rsidR="000C5E7D" w:rsidRPr="009D08A1">
        <w:rPr>
          <w:rFonts w:ascii="Arial" w:hAnsi="Arial" w:cs="Arial"/>
          <w:sz w:val="23"/>
          <w:szCs w:val="23"/>
        </w:rPr>
        <w:t xml:space="preserve">que </w:t>
      </w:r>
      <w:r w:rsidRPr="009D08A1">
        <w:rPr>
          <w:rFonts w:ascii="Arial" w:hAnsi="Arial" w:cs="Arial"/>
          <w:sz w:val="23"/>
          <w:szCs w:val="23"/>
        </w:rPr>
        <w:t>fue expuesto en la rueda</w:t>
      </w:r>
      <w:r w:rsidR="00C63EF1" w:rsidRPr="009D08A1">
        <w:rPr>
          <w:rFonts w:ascii="Arial" w:hAnsi="Arial" w:cs="Arial"/>
          <w:sz w:val="23"/>
          <w:szCs w:val="23"/>
        </w:rPr>
        <w:t>s</w:t>
      </w:r>
      <w:r w:rsidRPr="009D08A1">
        <w:rPr>
          <w:rFonts w:ascii="Arial" w:hAnsi="Arial" w:cs="Arial"/>
          <w:sz w:val="23"/>
          <w:szCs w:val="23"/>
        </w:rPr>
        <w:t xml:space="preserve"> de prensa denunciada</w:t>
      </w:r>
      <w:r w:rsidR="00C63EF1" w:rsidRPr="009D08A1">
        <w:rPr>
          <w:rFonts w:ascii="Arial" w:hAnsi="Arial" w:cs="Arial"/>
          <w:sz w:val="23"/>
          <w:szCs w:val="23"/>
        </w:rPr>
        <w:t>s</w:t>
      </w:r>
      <w:r w:rsidRPr="009D08A1">
        <w:rPr>
          <w:rFonts w:ascii="Arial" w:hAnsi="Arial" w:cs="Arial"/>
          <w:sz w:val="23"/>
          <w:szCs w:val="23"/>
        </w:rPr>
        <w:t xml:space="preserve"> y acreditada</w:t>
      </w:r>
      <w:r w:rsidR="00C63EF1" w:rsidRPr="009D08A1">
        <w:rPr>
          <w:rFonts w:ascii="Arial" w:hAnsi="Arial" w:cs="Arial"/>
          <w:sz w:val="23"/>
          <w:szCs w:val="23"/>
        </w:rPr>
        <w:t>s</w:t>
      </w:r>
      <w:r w:rsidRPr="009D08A1">
        <w:rPr>
          <w:rFonts w:ascii="Arial" w:hAnsi="Arial" w:cs="Arial"/>
          <w:sz w:val="23"/>
          <w:szCs w:val="23"/>
        </w:rPr>
        <w:t xml:space="preserve">, se desprenden </w:t>
      </w:r>
      <w:r w:rsidR="003A3AA2" w:rsidRPr="009D08A1">
        <w:rPr>
          <w:rFonts w:ascii="Arial" w:hAnsi="Arial" w:cs="Arial"/>
          <w:sz w:val="23"/>
          <w:szCs w:val="23"/>
        </w:rPr>
        <w:t>libres</w:t>
      </w:r>
      <w:r w:rsidRPr="009D08A1">
        <w:rPr>
          <w:rFonts w:ascii="Arial" w:hAnsi="Arial" w:cs="Arial"/>
          <w:sz w:val="23"/>
          <w:szCs w:val="23"/>
        </w:rPr>
        <w:t xml:space="preserve"> manifestaci</w:t>
      </w:r>
      <w:r w:rsidR="003A3AA2" w:rsidRPr="009D08A1">
        <w:rPr>
          <w:rFonts w:ascii="Arial" w:hAnsi="Arial" w:cs="Arial"/>
          <w:sz w:val="23"/>
          <w:szCs w:val="23"/>
        </w:rPr>
        <w:t>o</w:t>
      </w:r>
      <w:r w:rsidRPr="009D08A1">
        <w:rPr>
          <w:rFonts w:ascii="Arial" w:hAnsi="Arial" w:cs="Arial"/>
          <w:sz w:val="23"/>
          <w:szCs w:val="23"/>
        </w:rPr>
        <w:t>n</w:t>
      </w:r>
      <w:r w:rsidR="003A3AA2" w:rsidRPr="009D08A1">
        <w:rPr>
          <w:rFonts w:ascii="Arial" w:hAnsi="Arial" w:cs="Arial"/>
          <w:sz w:val="23"/>
          <w:szCs w:val="23"/>
        </w:rPr>
        <w:t>es</w:t>
      </w:r>
      <w:r w:rsidRPr="009D08A1">
        <w:rPr>
          <w:rFonts w:ascii="Arial" w:hAnsi="Arial" w:cs="Arial"/>
          <w:sz w:val="23"/>
          <w:szCs w:val="23"/>
        </w:rPr>
        <w:t xml:space="preserve"> de las ideas, </w:t>
      </w:r>
      <w:r w:rsidR="00BE3F8D" w:rsidRPr="009D08A1">
        <w:rPr>
          <w:rFonts w:ascii="Arial" w:hAnsi="Arial" w:cs="Arial"/>
          <w:sz w:val="23"/>
          <w:szCs w:val="23"/>
        </w:rPr>
        <w:t>en las que se mencionan puntos de vista sobre un asunto de determinada magistrada del poder judicial del estado de Aguascalientes,</w:t>
      </w:r>
      <w:r w:rsidR="00BE3F8D" w:rsidRPr="009D08A1">
        <w:rPr>
          <w:rFonts w:ascii="Arial" w:hAnsi="Arial" w:cs="Arial"/>
          <w:b/>
          <w:bCs/>
          <w:sz w:val="23"/>
          <w:szCs w:val="23"/>
        </w:rPr>
        <w:t xml:space="preserve"> </w:t>
      </w:r>
      <w:r w:rsidR="00BE3F8D" w:rsidRPr="009D08A1">
        <w:rPr>
          <w:rFonts w:ascii="Arial" w:hAnsi="Arial" w:cs="Arial"/>
          <w:sz w:val="23"/>
          <w:szCs w:val="23"/>
        </w:rPr>
        <w:t>que enmarca un ánimo de comunicar diversos temas que acontecen a la propia función pública del denunciado</w:t>
      </w:r>
      <w:r w:rsidR="003A3AA2" w:rsidRPr="009D08A1">
        <w:rPr>
          <w:rFonts w:ascii="Arial" w:hAnsi="Arial" w:cs="Arial"/>
          <w:sz w:val="23"/>
          <w:szCs w:val="23"/>
        </w:rPr>
        <w:t>, así como temas actuales de interés general</w:t>
      </w:r>
      <w:r w:rsidR="00CC661B" w:rsidRPr="009D08A1">
        <w:rPr>
          <w:rFonts w:ascii="Arial" w:hAnsi="Arial" w:cs="Arial"/>
          <w:sz w:val="23"/>
          <w:szCs w:val="23"/>
        </w:rPr>
        <w:t xml:space="preserve">, sobre el archivo de expedientes y la activad de </w:t>
      </w:r>
      <w:r w:rsidR="008A4485">
        <w:rPr>
          <w:rFonts w:ascii="Arial" w:hAnsi="Arial" w:cs="Arial"/>
          <w:sz w:val="23"/>
          <w:szCs w:val="23"/>
        </w:rPr>
        <w:t>la citada</w:t>
      </w:r>
      <w:r w:rsidR="00CC661B" w:rsidRPr="009D08A1">
        <w:rPr>
          <w:rFonts w:ascii="Arial" w:hAnsi="Arial" w:cs="Arial"/>
          <w:sz w:val="23"/>
          <w:szCs w:val="23"/>
        </w:rPr>
        <w:t xml:space="preserve"> magistrada</w:t>
      </w:r>
      <w:r w:rsidR="00BE3F8D" w:rsidRPr="009D08A1">
        <w:rPr>
          <w:rFonts w:ascii="Arial" w:hAnsi="Arial" w:cs="Arial"/>
          <w:sz w:val="23"/>
          <w:szCs w:val="23"/>
        </w:rPr>
        <w:t>.</w:t>
      </w:r>
    </w:p>
    <w:p w14:paraId="5E5CA304" w14:textId="7D7FC57D" w:rsidR="000E3C61" w:rsidRPr="009D08A1" w:rsidRDefault="000E3C61" w:rsidP="00E81BFC">
      <w:pPr>
        <w:tabs>
          <w:tab w:val="right" w:pos="8838"/>
        </w:tabs>
        <w:spacing w:line="360" w:lineRule="auto"/>
        <w:jc w:val="both"/>
        <w:rPr>
          <w:rFonts w:ascii="Arial" w:hAnsi="Arial" w:cs="Arial"/>
          <w:b/>
          <w:bCs/>
          <w:sz w:val="23"/>
          <w:szCs w:val="23"/>
        </w:rPr>
      </w:pPr>
    </w:p>
    <w:p w14:paraId="281AFCC3" w14:textId="0F198507" w:rsidR="00E81BFC" w:rsidRPr="009D08A1" w:rsidRDefault="00E81BFC" w:rsidP="00E81BFC">
      <w:pPr>
        <w:tabs>
          <w:tab w:val="right" w:pos="8838"/>
        </w:tabs>
        <w:spacing w:line="360" w:lineRule="auto"/>
        <w:jc w:val="both"/>
        <w:rPr>
          <w:rFonts w:ascii="Arial" w:hAnsi="Arial" w:cs="Arial"/>
          <w:sz w:val="23"/>
          <w:szCs w:val="23"/>
        </w:rPr>
      </w:pPr>
      <w:r w:rsidRPr="009D08A1">
        <w:rPr>
          <w:rFonts w:ascii="Arial" w:hAnsi="Arial" w:cs="Arial"/>
          <w:sz w:val="23"/>
          <w:szCs w:val="23"/>
        </w:rPr>
        <w:t>Es decir, la denuncia trató de temas que tuvieron como propósito difundir información relativa a contenidos y acontecimientos de interés público y de trascendencia periodística que bajo ninguna circunstancia tienen el ánimo de denostar a alguien en particular, ni mucho menos incidir en una promoción personalizada.</w:t>
      </w:r>
    </w:p>
    <w:p w14:paraId="61111836" w14:textId="67DAB212" w:rsidR="008A1967" w:rsidRDefault="008A1967" w:rsidP="00E81BFC">
      <w:pPr>
        <w:tabs>
          <w:tab w:val="right" w:pos="8838"/>
        </w:tabs>
        <w:spacing w:line="360" w:lineRule="auto"/>
        <w:jc w:val="both"/>
        <w:rPr>
          <w:rFonts w:ascii="Arial" w:hAnsi="Arial" w:cs="Arial"/>
          <w:sz w:val="24"/>
          <w:szCs w:val="24"/>
        </w:rPr>
      </w:pPr>
    </w:p>
    <w:p w14:paraId="108B8C2B" w14:textId="2FD12AE6" w:rsidR="008A1967" w:rsidRPr="00F82703" w:rsidRDefault="008A1967" w:rsidP="008A1967">
      <w:pPr>
        <w:tabs>
          <w:tab w:val="right" w:pos="8838"/>
        </w:tabs>
        <w:spacing w:line="360" w:lineRule="auto"/>
        <w:jc w:val="both"/>
        <w:rPr>
          <w:rFonts w:ascii="Arial" w:hAnsi="Arial" w:cs="Arial"/>
          <w:b/>
          <w:bCs/>
          <w:sz w:val="23"/>
          <w:szCs w:val="23"/>
        </w:rPr>
      </w:pPr>
      <w:r w:rsidRPr="00C65BD4">
        <w:rPr>
          <w:rFonts w:ascii="Arial" w:hAnsi="Arial" w:cs="Arial"/>
          <w:sz w:val="23"/>
          <w:szCs w:val="23"/>
        </w:rPr>
        <w:t xml:space="preserve">Lo anterior puesto que, </w:t>
      </w:r>
      <w:r>
        <w:rPr>
          <w:rFonts w:ascii="Arial" w:hAnsi="Arial" w:cs="Arial"/>
          <w:sz w:val="23"/>
          <w:szCs w:val="23"/>
        </w:rPr>
        <w:t>de la materia acredita</w:t>
      </w:r>
      <w:r w:rsidR="009D08A1">
        <w:rPr>
          <w:rFonts w:ascii="Arial" w:hAnsi="Arial" w:cs="Arial"/>
          <w:sz w:val="23"/>
          <w:szCs w:val="23"/>
        </w:rPr>
        <w:t>da</w:t>
      </w:r>
      <w:r>
        <w:rPr>
          <w:rFonts w:ascii="Arial" w:hAnsi="Arial" w:cs="Arial"/>
          <w:sz w:val="23"/>
          <w:szCs w:val="23"/>
        </w:rPr>
        <w:t xml:space="preserve"> como existente en las ruedas de prensa denunciadas,</w:t>
      </w:r>
      <w:r w:rsidRPr="00C65BD4">
        <w:rPr>
          <w:rFonts w:ascii="Arial" w:hAnsi="Arial" w:cs="Arial"/>
          <w:sz w:val="23"/>
          <w:szCs w:val="23"/>
        </w:rPr>
        <w:t xml:space="preserve"> </w:t>
      </w:r>
      <w:r w:rsidRPr="00F82703">
        <w:rPr>
          <w:rFonts w:ascii="Arial" w:hAnsi="Arial" w:cs="Arial"/>
          <w:b/>
          <w:bCs/>
          <w:sz w:val="23"/>
          <w:szCs w:val="23"/>
        </w:rPr>
        <w:t xml:space="preserve">no se advierte una denotación de apoyo o promoción que impulse la figura del denunciado, sino únicamente referencias a </w:t>
      </w:r>
      <w:r>
        <w:rPr>
          <w:rFonts w:ascii="Arial" w:hAnsi="Arial" w:cs="Arial"/>
          <w:b/>
          <w:bCs/>
          <w:sz w:val="23"/>
          <w:szCs w:val="23"/>
        </w:rPr>
        <w:t>un tema de interés público.</w:t>
      </w:r>
    </w:p>
    <w:p w14:paraId="548CFA34" w14:textId="77777777" w:rsidR="008A1967" w:rsidRPr="00C65BD4" w:rsidRDefault="008A1967" w:rsidP="008A1967">
      <w:pPr>
        <w:tabs>
          <w:tab w:val="right" w:pos="8838"/>
        </w:tabs>
        <w:spacing w:line="360" w:lineRule="auto"/>
        <w:jc w:val="both"/>
        <w:rPr>
          <w:rFonts w:ascii="Arial" w:hAnsi="Arial" w:cs="Arial"/>
          <w:sz w:val="23"/>
          <w:szCs w:val="23"/>
        </w:rPr>
      </w:pPr>
    </w:p>
    <w:p w14:paraId="3F6779A7" w14:textId="6238BF00" w:rsidR="008A1967" w:rsidRDefault="008A1967" w:rsidP="008A1967">
      <w:pPr>
        <w:tabs>
          <w:tab w:val="right" w:pos="8838"/>
        </w:tabs>
        <w:spacing w:line="360" w:lineRule="auto"/>
        <w:jc w:val="both"/>
        <w:rPr>
          <w:rFonts w:ascii="Arial" w:hAnsi="Arial" w:cs="Arial"/>
          <w:color w:val="000000"/>
          <w:sz w:val="23"/>
          <w:szCs w:val="23"/>
        </w:rPr>
      </w:pPr>
      <w:r w:rsidRPr="00C65BD4">
        <w:rPr>
          <w:rFonts w:ascii="Arial" w:hAnsi="Arial" w:cs="Arial"/>
          <w:sz w:val="23"/>
          <w:szCs w:val="23"/>
        </w:rPr>
        <w:t xml:space="preserve">Congruente con lo anterior, del contenido </w:t>
      </w:r>
      <w:r>
        <w:rPr>
          <w:rFonts w:ascii="Arial" w:hAnsi="Arial" w:cs="Arial"/>
          <w:sz w:val="23"/>
          <w:szCs w:val="23"/>
        </w:rPr>
        <w:t>acreditado de la</w:t>
      </w:r>
      <w:r w:rsidR="00242D96">
        <w:rPr>
          <w:rFonts w:ascii="Arial" w:hAnsi="Arial" w:cs="Arial"/>
          <w:sz w:val="23"/>
          <w:szCs w:val="23"/>
        </w:rPr>
        <w:t>s</w:t>
      </w:r>
      <w:r>
        <w:rPr>
          <w:rFonts w:ascii="Arial" w:hAnsi="Arial" w:cs="Arial"/>
          <w:sz w:val="23"/>
          <w:szCs w:val="23"/>
        </w:rPr>
        <w:t xml:space="preserve"> rueda</w:t>
      </w:r>
      <w:r w:rsidR="00242D96">
        <w:rPr>
          <w:rFonts w:ascii="Arial" w:hAnsi="Arial" w:cs="Arial"/>
          <w:sz w:val="23"/>
          <w:szCs w:val="23"/>
        </w:rPr>
        <w:t>s</w:t>
      </w:r>
      <w:r>
        <w:rPr>
          <w:rFonts w:ascii="Arial" w:hAnsi="Arial" w:cs="Arial"/>
          <w:sz w:val="23"/>
          <w:szCs w:val="23"/>
        </w:rPr>
        <w:t xml:space="preserve"> de prensa, </w:t>
      </w:r>
      <w:r w:rsidRPr="00F82703">
        <w:rPr>
          <w:rFonts w:ascii="Arial" w:hAnsi="Arial" w:cs="Arial"/>
          <w:b/>
          <w:bCs/>
          <w:sz w:val="23"/>
          <w:szCs w:val="23"/>
        </w:rPr>
        <w:t xml:space="preserve">no se aprecia un posicionamiento del denunciado, ni que manifieste interés de lograr alguna candidatura, promesas y/o compromisos de campaña, ofertas políticas o plataformas electorales, tampoco se destacan cualidades o calidades personales, logros políticos y económicos, con el fin de posicionarse ante la ciudadanía con un propósito electoral </w:t>
      </w:r>
      <w:r w:rsidRPr="00C65BD4">
        <w:rPr>
          <w:rFonts w:ascii="Arial" w:hAnsi="Arial" w:cs="Arial"/>
          <w:bCs/>
          <w:sz w:val="23"/>
          <w:szCs w:val="23"/>
        </w:rPr>
        <w:t>(positivo o negativo),</w:t>
      </w:r>
      <w:r w:rsidRPr="00C65BD4">
        <w:rPr>
          <w:rFonts w:ascii="Arial" w:hAnsi="Arial" w:cs="Arial"/>
          <w:sz w:val="23"/>
          <w:szCs w:val="23"/>
        </w:rPr>
        <w:t xml:space="preserve"> sino que</w:t>
      </w:r>
      <w:r w:rsidRPr="00C65BD4">
        <w:rPr>
          <w:rFonts w:ascii="Arial" w:hAnsi="Arial" w:cs="Arial"/>
          <w:color w:val="000000"/>
          <w:sz w:val="23"/>
          <w:szCs w:val="23"/>
        </w:rPr>
        <w:t>,</w:t>
      </w:r>
      <w:r>
        <w:rPr>
          <w:rFonts w:ascii="Arial" w:hAnsi="Arial" w:cs="Arial"/>
          <w:color w:val="000000"/>
          <w:sz w:val="23"/>
          <w:szCs w:val="23"/>
        </w:rPr>
        <w:t xml:space="preserve"> </w:t>
      </w:r>
      <w:r w:rsidRPr="00C65BD4">
        <w:rPr>
          <w:rFonts w:ascii="Arial" w:hAnsi="Arial" w:cs="Arial"/>
          <w:color w:val="000000"/>
          <w:sz w:val="23"/>
          <w:szCs w:val="23"/>
        </w:rPr>
        <w:t xml:space="preserve">las manifestaciones del denunciado se hicieron en el contexto de un ejercicio </w:t>
      </w:r>
      <w:r w:rsidR="00907E95">
        <w:rPr>
          <w:rFonts w:ascii="Arial" w:hAnsi="Arial" w:cs="Arial"/>
          <w:color w:val="000000"/>
          <w:sz w:val="23"/>
          <w:szCs w:val="23"/>
        </w:rPr>
        <w:t xml:space="preserve">de libertad de expresión de sus ideas. </w:t>
      </w:r>
    </w:p>
    <w:p w14:paraId="7FB2D08F" w14:textId="77777777" w:rsidR="008A1967" w:rsidRPr="00C65BD4" w:rsidRDefault="008A1967" w:rsidP="008A1967">
      <w:pPr>
        <w:tabs>
          <w:tab w:val="right" w:pos="8838"/>
        </w:tabs>
        <w:spacing w:line="360" w:lineRule="auto"/>
        <w:jc w:val="both"/>
        <w:rPr>
          <w:rFonts w:ascii="Arial" w:hAnsi="Arial" w:cs="Arial"/>
          <w:sz w:val="23"/>
          <w:szCs w:val="23"/>
        </w:rPr>
      </w:pPr>
    </w:p>
    <w:p w14:paraId="09F7F670" w14:textId="64C19E8A" w:rsidR="008A1967" w:rsidRDefault="008A1967" w:rsidP="008A1967">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Esto es así, dado que el ejercicio del derecho a la libertad de expresión dentro un contexto político, adquiere una protección más amplia, pues ello genera una consolidación del régimen democrático; en tal sentido, el artículo 1° de la Constitución Federal dispone que cada uno de los derechos deben interpretarse de la manera que más favorezca a la persona, maximizando el contenido de cada derecho, a efecto de otorgarle una mayor protección. Por tal motivo, cada restricción o limitante al derecho, deberá ser proporcional y razonable con el objeto no hacer nugatorio su ejercicio. </w:t>
      </w:r>
    </w:p>
    <w:p w14:paraId="72EC0C8A" w14:textId="64AA065D" w:rsidR="005F6104" w:rsidRDefault="005F6104" w:rsidP="008A1967">
      <w:pPr>
        <w:tabs>
          <w:tab w:val="right" w:pos="8838"/>
        </w:tabs>
        <w:spacing w:line="360" w:lineRule="auto"/>
        <w:jc w:val="both"/>
        <w:rPr>
          <w:rFonts w:ascii="Arial" w:hAnsi="Arial" w:cs="Arial"/>
          <w:sz w:val="23"/>
          <w:szCs w:val="23"/>
        </w:rPr>
      </w:pPr>
    </w:p>
    <w:p w14:paraId="4BD706CA" w14:textId="77777777" w:rsidR="005F6104" w:rsidRPr="005F6104" w:rsidRDefault="005F6104" w:rsidP="005F6104">
      <w:pPr>
        <w:tabs>
          <w:tab w:val="right" w:pos="8838"/>
        </w:tabs>
        <w:spacing w:line="360" w:lineRule="auto"/>
        <w:jc w:val="both"/>
        <w:rPr>
          <w:rFonts w:ascii="Arial" w:hAnsi="Arial" w:cs="Arial"/>
          <w:sz w:val="23"/>
          <w:szCs w:val="23"/>
        </w:rPr>
      </w:pPr>
      <w:r w:rsidRPr="005F6104">
        <w:rPr>
          <w:rFonts w:ascii="Arial" w:hAnsi="Arial" w:cs="Arial"/>
          <w:sz w:val="23"/>
          <w:szCs w:val="23"/>
        </w:rPr>
        <w:t>Aunado a lo anterior, el promovente señala que la promoción de la imagen del Delegado Federal también se sustenta en símbolos institucionales que incluyen al presidente de la República, vulnerando así los principios constitucionales de la comunicación gubernamental tal y como a continuación se precisa:</w:t>
      </w:r>
    </w:p>
    <w:p w14:paraId="132C6221" w14:textId="77777777" w:rsidR="005F6104" w:rsidRPr="005F6104" w:rsidRDefault="005F6104" w:rsidP="005F6104">
      <w:pPr>
        <w:tabs>
          <w:tab w:val="right" w:pos="8838"/>
        </w:tabs>
        <w:spacing w:line="360" w:lineRule="auto"/>
        <w:jc w:val="both"/>
        <w:rPr>
          <w:rFonts w:ascii="Arial" w:hAnsi="Arial" w:cs="Arial"/>
          <w:sz w:val="23"/>
          <w:szCs w:val="23"/>
        </w:rPr>
      </w:pPr>
    </w:p>
    <w:p w14:paraId="28BD514C" w14:textId="77777777" w:rsidR="005F6104" w:rsidRPr="005F6104" w:rsidRDefault="005F6104" w:rsidP="005F6104">
      <w:pPr>
        <w:tabs>
          <w:tab w:val="right" w:pos="8838"/>
        </w:tabs>
        <w:spacing w:line="360" w:lineRule="auto"/>
        <w:jc w:val="both"/>
        <w:rPr>
          <w:rFonts w:ascii="Arial" w:hAnsi="Arial" w:cs="Arial"/>
          <w:sz w:val="23"/>
          <w:szCs w:val="23"/>
        </w:rPr>
      </w:pPr>
      <w:r w:rsidRPr="005F6104">
        <w:rPr>
          <w:rFonts w:ascii="Arial" w:hAnsi="Arial" w:cs="Arial"/>
          <w:sz w:val="23"/>
          <w:szCs w:val="23"/>
        </w:rPr>
        <w:lastRenderedPageBreak/>
        <w:t>“Del análisis de sus declaraciones se advierte inmediatamente que la función pública del Delegado Federal Aldo Ruiz rebasa los límites permitidos en el ámbito informativo de la comunicación social a la que debe ajustarse todo servidor público. La utilización de recursos públicos en la promoción de su imagen personal la sustenta en los programas sociales y en los símbolos institucionales que incluyen al presidente de la República, aspectos que vulneran los principios constitucionales de la comunicación gubernamental.”</w:t>
      </w:r>
    </w:p>
    <w:p w14:paraId="01E4AB20" w14:textId="77777777" w:rsidR="005F6104" w:rsidRPr="005F6104" w:rsidRDefault="005F6104" w:rsidP="005F6104">
      <w:pPr>
        <w:tabs>
          <w:tab w:val="right" w:pos="8838"/>
        </w:tabs>
        <w:spacing w:line="360" w:lineRule="auto"/>
        <w:jc w:val="both"/>
        <w:rPr>
          <w:rFonts w:ascii="Arial" w:hAnsi="Arial" w:cs="Arial"/>
          <w:sz w:val="23"/>
          <w:szCs w:val="23"/>
        </w:rPr>
      </w:pPr>
    </w:p>
    <w:p w14:paraId="69C2FDEA" w14:textId="017DF322" w:rsidR="005F6104" w:rsidRPr="00C65BD4" w:rsidRDefault="005F6104" w:rsidP="005F6104">
      <w:pPr>
        <w:tabs>
          <w:tab w:val="right" w:pos="8838"/>
        </w:tabs>
        <w:spacing w:line="360" w:lineRule="auto"/>
        <w:jc w:val="both"/>
        <w:rPr>
          <w:rFonts w:ascii="Arial" w:hAnsi="Arial" w:cs="Arial"/>
          <w:sz w:val="23"/>
          <w:szCs w:val="23"/>
        </w:rPr>
      </w:pPr>
      <w:r w:rsidRPr="005F6104">
        <w:rPr>
          <w:rFonts w:ascii="Arial" w:hAnsi="Arial" w:cs="Arial"/>
          <w:sz w:val="23"/>
          <w:szCs w:val="23"/>
        </w:rPr>
        <w:t xml:space="preserve">Sin embargo, de las conferencias de prensa acreditadas no es posible apreciar símbolos institucionales que incluyan al presidente de la República -toda vez que el único elemento con el que se justificó la existencia de estas, es la manifestación verbal en una entrevista que se concatenó con el contenido de </w:t>
      </w:r>
      <w:r w:rsidR="00DC43CA">
        <w:rPr>
          <w:rFonts w:ascii="Arial" w:hAnsi="Arial" w:cs="Arial"/>
          <w:sz w:val="23"/>
          <w:szCs w:val="23"/>
        </w:rPr>
        <w:t>diversas</w:t>
      </w:r>
      <w:r w:rsidRPr="005F6104">
        <w:rPr>
          <w:rFonts w:ascii="Arial" w:hAnsi="Arial" w:cs="Arial"/>
          <w:sz w:val="23"/>
          <w:szCs w:val="23"/>
        </w:rPr>
        <w:t xml:space="preserve"> nota</w:t>
      </w:r>
      <w:r w:rsidR="00DC43CA">
        <w:rPr>
          <w:rFonts w:ascii="Arial" w:hAnsi="Arial" w:cs="Arial"/>
          <w:sz w:val="23"/>
          <w:szCs w:val="23"/>
        </w:rPr>
        <w:t>s</w:t>
      </w:r>
      <w:r w:rsidRPr="005F6104">
        <w:rPr>
          <w:rFonts w:ascii="Arial" w:hAnsi="Arial" w:cs="Arial"/>
          <w:sz w:val="23"/>
          <w:szCs w:val="23"/>
        </w:rPr>
        <w:t xml:space="preserve"> periodística</w:t>
      </w:r>
      <w:r w:rsidR="00DC43CA">
        <w:rPr>
          <w:rFonts w:ascii="Arial" w:hAnsi="Arial" w:cs="Arial"/>
          <w:sz w:val="23"/>
          <w:szCs w:val="23"/>
        </w:rPr>
        <w:t>s</w:t>
      </w:r>
      <w:r w:rsidR="00FA1160">
        <w:rPr>
          <w:rFonts w:ascii="Arial" w:hAnsi="Arial" w:cs="Arial"/>
          <w:sz w:val="23"/>
          <w:szCs w:val="23"/>
        </w:rPr>
        <w:t>-.</w:t>
      </w:r>
    </w:p>
    <w:p w14:paraId="08B5DD2A" w14:textId="77777777" w:rsidR="008A1967" w:rsidRPr="00977B1C" w:rsidRDefault="008A1967" w:rsidP="008A1967">
      <w:pPr>
        <w:tabs>
          <w:tab w:val="right" w:pos="8838"/>
        </w:tabs>
        <w:spacing w:line="360" w:lineRule="auto"/>
        <w:jc w:val="both"/>
        <w:rPr>
          <w:rFonts w:ascii="Arial" w:hAnsi="Arial" w:cs="Arial"/>
          <w:sz w:val="23"/>
          <w:szCs w:val="23"/>
        </w:rPr>
      </w:pPr>
    </w:p>
    <w:p w14:paraId="4BE21456" w14:textId="4F35A113" w:rsidR="00E81BFC" w:rsidRPr="006705DA" w:rsidRDefault="00E81BFC" w:rsidP="004350B2">
      <w:pPr>
        <w:tabs>
          <w:tab w:val="right" w:pos="8838"/>
        </w:tabs>
        <w:spacing w:line="360" w:lineRule="auto"/>
        <w:jc w:val="both"/>
        <w:rPr>
          <w:rFonts w:ascii="Arial" w:hAnsi="Arial" w:cs="Arial"/>
          <w:sz w:val="23"/>
          <w:szCs w:val="23"/>
        </w:rPr>
      </w:pPr>
      <w:r w:rsidRPr="006705DA">
        <w:rPr>
          <w:rFonts w:ascii="Arial" w:hAnsi="Arial" w:cs="Arial"/>
          <w:sz w:val="23"/>
          <w:szCs w:val="23"/>
        </w:rPr>
        <w:t>Por</w:t>
      </w:r>
      <w:r w:rsidR="00FA1160">
        <w:rPr>
          <w:rFonts w:ascii="Arial" w:hAnsi="Arial" w:cs="Arial"/>
          <w:sz w:val="23"/>
          <w:szCs w:val="23"/>
        </w:rPr>
        <w:t xml:space="preserve"> las anteriores razones, es</w:t>
      </w:r>
      <w:r w:rsidRPr="006705DA">
        <w:rPr>
          <w:rFonts w:ascii="Arial" w:hAnsi="Arial" w:cs="Arial"/>
          <w:sz w:val="23"/>
          <w:szCs w:val="23"/>
        </w:rPr>
        <w:t xml:space="preserve"> que </w:t>
      </w:r>
      <w:r w:rsidR="00D92466" w:rsidRPr="006705DA">
        <w:rPr>
          <w:rFonts w:ascii="Arial" w:hAnsi="Arial" w:cs="Arial"/>
          <w:sz w:val="23"/>
          <w:szCs w:val="23"/>
        </w:rPr>
        <w:t>no logra</w:t>
      </w:r>
      <w:r w:rsidRPr="006705DA">
        <w:rPr>
          <w:rFonts w:ascii="Arial" w:hAnsi="Arial" w:cs="Arial"/>
          <w:sz w:val="23"/>
          <w:szCs w:val="23"/>
        </w:rPr>
        <w:t xml:space="preserve"> actualizar</w:t>
      </w:r>
      <w:r w:rsidR="00D92466" w:rsidRPr="006705DA">
        <w:rPr>
          <w:rFonts w:ascii="Arial" w:hAnsi="Arial" w:cs="Arial"/>
          <w:sz w:val="23"/>
          <w:szCs w:val="23"/>
        </w:rPr>
        <w:t>se</w:t>
      </w:r>
      <w:r w:rsidRPr="006705DA">
        <w:rPr>
          <w:rFonts w:ascii="Arial" w:hAnsi="Arial" w:cs="Arial"/>
          <w:sz w:val="23"/>
          <w:szCs w:val="23"/>
        </w:rPr>
        <w:t xml:space="preserve"> una violación constitucional derivada del uso de recursos públicos para promoción personalizada</w:t>
      </w:r>
      <w:r w:rsidR="00A211C5" w:rsidRPr="006705DA">
        <w:rPr>
          <w:rFonts w:ascii="Arial" w:hAnsi="Arial" w:cs="Arial"/>
          <w:sz w:val="23"/>
          <w:szCs w:val="23"/>
        </w:rPr>
        <w:t xml:space="preserve"> y/o utilización de recurso público.</w:t>
      </w:r>
    </w:p>
    <w:p w14:paraId="1908C22C" w14:textId="485F7A0C" w:rsidR="00E81BFC" w:rsidRDefault="00E81BFC" w:rsidP="00E81BFC">
      <w:pPr>
        <w:rPr>
          <w:rFonts w:ascii="Arial" w:hAnsi="Arial" w:cs="Arial"/>
          <w:sz w:val="24"/>
          <w:szCs w:val="24"/>
        </w:rPr>
      </w:pPr>
    </w:p>
    <w:p w14:paraId="11DA0AC9" w14:textId="77777777" w:rsidR="007D3B72" w:rsidRPr="0072674E" w:rsidRDefault="007D3B72" w:rsidP="00E81BFC">
      <w:pPr>
        <w:rPr>
          <w:rFonts w:ascii="Arial" w:hAnsi="Arial" w:cs="Arial"/>
          <w:sz w:val="24"/>
          <w:szCs w:val="24"/>
        </w:rPr>
      </w:pPr>
    </w:p>
    <w:p w14:paraId="2123106B" w14:textId="5D5143F5" w:rsidR="00A402AE" w:rsidRPr="00BB2BC3" w:rsidRDefault="00BB2BC3" w:rsidP="00A402AE">
      <w:pPr>
        <w:spacing w:line="360" w:lineRule="auto"/>
        <w:jc w:val="both"/>
        <w:rPr>
          <w:rFonts w:ascii="Arial" w:hAnsi="Arial" w:cs="Arial"/>
          <w:b/>
          <w:bCs/>
          <w:sz w:val="24"/>
          <w:szCs w:val="24"/>
        </w:rPr>
      </w:pPr>
      <w:r w:rsidRPr="00BB2BC3">
        <w:rPr>
          <w:rFonts w:ascii="Arial" w:hAnsi="Arial" w:cs="Arial"/>
          <w:b/>
          <w:bCs/>
          <w:sz w:val="24"/>
          <w:szCs w:val="24"/>
        </w:rPr>
        <w:t>Sobre las notas periodísticas.</w:t>
      </w:r>
    </w:p>
    <w:p w14:paraId="2AF2633F" w14:textId="77777777" w:rsidR="008859A1" w:rsidRPr="00C65BD4" w:rsidRDefault="008859A1" w:rsidP="00D64115">
      <w:pPr>
        <w:spacing w:line="360" w:lineRule="auto"/>
        <w:jc w:val="both"/>
        <w:rPr>
          <w:rFonts w:ascii="Arial" w:hAnsi="Arial" w:cs="Arial"/>
          <w:sz w:val="23"/>
          <w:szCs w:val="23"/>
        </w:rPr>
      </w:pPr>
    </w:p>
    <w:p w14:paraId="304104FC" w14:textId="4E58BE19" w:rsidR="000615CE" w:rsidRPr="00C65BD4" w:rsidRDefault="000615CE" w:rsidP="004613D1">
      <w:pPr>
        <w:spacing w:line="360" w:lineRule="auto"/>
        <w:jc w:val="both"/>
        <w:rPr>
          <w:rFonts w:ascii="Arial" w:hAnsi="Arial" w:cs="Arial"/>
          <w:sz w:val="23"/>
          <w:szCs w:val="23"/>
        </w:rPr>
      </w:pPr>
      <w:r w:rsidRPr="00C65BD4">
        <w:rPr>
          <w:rFonts w:ascii="Arial" w:hAnsi="Arial" w:cs="Arial"/>
          <w:sz w:val="23"/>
          <w:szCs w:val="23"/>
        </w:rPr>
        <w:t xml:space="preserve">La Sala Regional </w:t>
      </w:r>
      <w:r w:rsidR="00173FCC" w:rsidRPr="00C65BD4">
        <w:rPr>
          <w:rFonts w:ascii="Arial" w:hAnsi="Arial" w:cs="Arial"/>
          <w:sz w:val="23"/>
          <w:szCs w:val="23"/>
        </w:rPr>
        <w:t xml:space="preserve">Especializada, </w:t>
      </w:r>
      <w:r w:rsidRPr="00C65BD4">
        <w:rPr>
          <w:rFonts w:ascii="Arial" w:hAnsi="Arial" w:cs="Arial"/>
          <w:sz w:val="23"/>
          <w:szCs w:val="23"/>
        </w:rPr>
        <w:t xml:space="preserve">ha calificado que el ejercicio propio de la actividad interactiva entre una persona y medios de comunicación, corresponde a un </w:t>
      </w:r>
      <w:r w:rsidR="00456665" w:rsidRPr="00C65BD4">
        <w:rPr>
          <w:rFonts w:ascii="Arial" w:hAnsi="Arial" w:cs="Arial"/>
          <w:sz w:val="23"/>
          <w:szCs w:val="23"/>
        </w:rPr>
        <w:t>legítimo</w:t>
      </w:r>
      <w:r w:rsidRPr="00C65BD4">
        <w:rPr>
          <w:rFonts w:ascii="Arial" w:hAnsi="Arial" w:cs="Arial"/>
          <w:sz w:val="23"/>
          <w:szCs w:val="23"/>
        </w:rPr>
        <w:t xml:space="preserve"> ejercicio periodístico amparado por la libertad de expresión e información, y en el contexto que nos ocupa no se puede desprender información que sobrepase los límites permitidos en el ámbito informativo de la comunicación social.</w:t>
      </w:r>
    </w:p>
    <w:p w14:paraId="4CE0EF4A" w14:textId="6C48B81B" w:rsidR="00A75A39" w:rsidRPr="00C65BD4" w:rsidRDefault="00A75A39" w:rsidP="004613D1">
      <w:pPr>
        <w:spacing w:line="360" w:lineRule="auto"/>
        <w:jc w:val="both"/>
        <w:rPr>
          <w:rFonts w:ascii="Arial" w:hAnsi="Arial" w:cs="Arial"/>
          <w:sz w:val="23"/>
          <w:szCs w:val="23"/>
        </w:rPr>
      </w:pPr>
    </w:p>
    <w:p w14:paraId="3091F537" w14:textId="21B59D5C" w:rsidR="008B5C0C" w:rsidRDefault="0074406B" w:rsidP="00173FCC">
      <w:pPr>
        <w:tabs>
          <w:tab w:val="right" w:pos="8838"/>
        </w:tabs>
        <w:spacing w:line="360" w:lineRule="auto"/>
        <w:jc w:val="both"/>
        <w:rPr>
          <w:rFonts w:ascii="Arial" w:hAnsi="Arial" w:cs="Arial"/>
          <w:sz w:val="23"/>
          <w:szCs w:val="23"/>
        </w:rPr>
      </w:pPr>
      <w:r>
        <w:rPr>
          <w:rFonts w:ascii="Arial" w:hAnsi="Arial" w:cs="Arial"/>
          <w:sz w:val="23"/>
          <w:szCs w:val="23"/>
        </w:rPr>
        <w:t>Ahora bien, l</w:t>
      </w:r>
      <w:r w:rsidR="00E6146F" w:rsidRPr="00C65BD4">
        <w:rPr>
          <w:rFonts w:ascii="Arial" w:hAnsi="Arial" w:cs="Arial"/>
          <w:sz w:val="23"/>
          <w:szCs w:val="23"/>
        </w:rPr>
        <w:t xml:space="preserve">as notas periodísticas hacen mención de que el denunciado, </w:t>
      </w:r>
      <w:r w:rsidR="00CD4D93" w:rsidRPr="00C65BD4">
        <w:rPr>
          <w:rFonts w:ascii="Arial" w:hAnsi="Arial" w:cs="Arial"/>
          <w:sz w:val="23"/>
          <w:szCs w:val="23"/>
        </w:rPr>
        <w:t>se duele de ser perseguido políticamente y víctima de una “</w:t>
      </w:r>
      <w:proofErr w:type="spellStart"/>
      <w:r w:rsidR="00CD4D93" w:rsidRPr="00C65BD4">
        <w:rPr>
          <w:rFonts w:ascii="Arial" w:hAnsi="Arial" w:cs="Arial"/>
          <w:sz w:val="23"/>
          <w:szCs w:val="23"/>
        </w:rPr>
        <w:t>chicanada</w:t>
      </w:r>
      <w:proofErr w:type="spellEnd"/>
      <w:r w:rsidR="00CD4D93" w:rsidRPr="00C65BD4">
        <w:rPr>
          <w:rFonts w:ascii="Arial" w:hAnsi="Arial" w:cs="Arial"/>
          <w:sz w:val="23"/>
          <w:szCs w:val="23"/>
        </w:rPr>
        <w:t xml:space="preserve"> política”, </w:t>
      </w:r>
      <w:r w:rsidR="00AC6FDC">
        <w:rPr>
          <w:rFonts w:ascii="Arial" w:hAnsi="Arial" w:cs="Arial"/>
          <w:sz w:val="23"/>
          <w:szCs w:val="23"/>
        </w:rPr>
        <w:t>de</w:t>
      </w:r>
      <w:r w:rsidR="002E08E5">
        <w:rPr>
          <w:rFonts w:ascii="Arial" w:hAnsi="Arial" w:cs="Arial"/>
          <w:sz w:val="23"/>
          <w:szCs w:val="23"/>
        </w:rPr>
        <w:t xml:space="preserve">l ejercicio de una magistrada del poder judicial del estado de Aguascalientes, </w:t>
      </w:r>
      <w:r w:rsidR="008D2F39">
        <w:rPr>
          <w:rFonts w:ascii="Arial" w:hAnsi="Arial" w:cs="Arial"/>
          <w:sz w:val="23"/>
          <w:szCs w:val="23"/>
        </w:rPr>
        <w:t xml:space="preserve">así como de la intromisión de diversos actores en el partido MORENA, </w:t>
      </w:r>
      <w:r w:rsidR="00CD4D93" w:rsidRPr="00C65BD4">
        <w:rPr>
          <w:rFonts w:ascii="Arial" w:hAnsi="Arial" w:cs="Arial"/>
          <w:sz w:val="23"/>
          <w:szCs w:val="23"/>
        </w:rPr>
        <w:t xml:space="preserve">de lo que </w:t>
      </w:r>
      <w:r w:rsidR="002E08E5">
        <w:rPr>
          <w:rFonts w:ascii="Arial" w:hAnsi="Arial" w:cs="Arial"/>
          <w:sz w:val="23"/>
          <w:szCs w:val="23"/>
        </w:rPr>
        <w:t>no</w:t>
      </w:r>
      <w:r w:rsidR="00CD4D93" w:rsidRPr="00C65BD4">
        <w:rPr>
          <w:rFonts w:ascii="Arial" w:hAnsi="Arial" w:cs="Arial"/>
          <w:sz w:val="23"/>
          <w:szCs w:val="23"/>
        </w:rPr>
        <w:t xml:space="preserve"> se adv</w:t>
      </w:r>
      <w:r w:rsidR="002E08E5">
        <w:rPr>
          <w:rFonts w:ascii="Arial" w:hAnsi="Arial" w:cs="Arial"/>
          <w:sz w:val="23"/>
          <w:szCs w:val="23"/>
        </w:rPr>
        <w:t>i</w:t>
      </w:r>
      <w:r w:rsidR="00CD4D93" w:rsidRPr="00C65BD4">
        <w:rPr>
          <w:rFonts w:ascii="Arial" w:hAnsi="Arial" w:cs="Arial"/>
          <w:sz w:val="23"/>
          <w:szCs w:val="23"/>
        </w:rPr>
        <w:t>ert</w:t>
      </w:r>
      <w:r w:rsidR="002E08E5">
        <w:rPr>
          <w:rFonts w:ascii="Arial" w:hAnsi="Arial" w:cs="Arial"/>
          <w:sz w:val="23"/>
          <w:szCs w:val="23"/>
        </w:rPr>
        <w:t>e</w:t>
      </w:r>
      <w:r w:rsidR="003E140E" w:rsidRPr="00C65BD4">
        <w:rPr>
          <w:rFonts w:ascii="Arial" w:hAnsi="Arial" w:cs="Arial"/>
          <w:sz w:val="23"/>
          <w:szCs w:val="23"/>
        </w:rPr>
        <w:t xml:space="preserve"> que exista </w:t>
      </w:r>
      <w:r w:rsidR="00254C52" w:rsidRPr="00C65BD4">
        <w:rPr>
          <w:rFonts w:ascii="Arial" w:hAnsi="Arial" w:cs="Arial"/>
          <w:sz w:val="23"/>
          <w:szCs w:val="23"/>
        </w:rPr>
        <w:t>un posicionamiento</w:t>
      </w:r>
      <w:r w:rsidR="00244AE9" w:rsidRPr="00C65BD4">
        <w:rPr>
          <w:rFonts w:ascii="Arial" w:hAnsi="Arial" w:cs="Arial"/>
          <w:sz w:val="23"/>
          <w:szCs w:val="23"/>
        </w:rPr>
        <w:t xml:space="preserve"> del denunciado o</w:t>
      </w:r>
      <w:r w:rsidR="00244AE9" w:rsidRPr="00C65BD4">
        <w:rPr>
          <w:rFonts w:ascii="Arial" w:hAnsi="Arial" w:cs="Arial"/>
          <w:b/>
          <w:bCs/>
          <w:sz w:val="23"/>
          <w:szCs w:val="23"/>
        </w:rPr>
        <w:t xml:space="preserve"> </w:t>
      </w:r>
      <w:r w:rsidR="00244AE9" w:rsidRPr="00C65BD4">
        <w:rPr>
          <w:rFonts w:ascii="Arial" w:hAnsi="Arial" w:cs="Arial"/>
          <w:sz w:val="23"/>
          <w:szCs w:val="23"/>
        </w:rPr>
        <w:t>un ejercicio periodístico simulado o fraudulento.</w:t>
      </w:r>
      <w:r w:rsidR="00D73666">
        <w:rPr>
          <w:rFonts w:ascii="Arial" w:hAnsi="Arial" w:cs="Arial"/>
          <w:sz w:val="23"/>
          <w:szCs w:val="23"/>
        </w:rPr>
        <w:t xml:space="preserve"> </w:t>
      </w:r>
      <w:r w:rsidR="006A639F" w:rsidRPr="00C65BD4">
        <w:rPr>
          <w:rFonts w:ascii="Arial" w:hAnsi="Arial" w:cs="Arial"/>
          <w:sz w:val="23"/>
          <w:szCs w:val="23"/>
        </w:rPr>
        <w:t>Aunado a ello</w:t>
      </w:r>
      <w:r w:rsidR="00173FCC" w:rsidRPr="00C65BD4">
        <w:rPr>
          <w:rFonts w:ascii="Arial" w:hAnsi="Arial" w:cs="Arial"/>
          <w:sz w:val="23"/>
          <w:szCs w:val="23"/>
        </w:rPr>
        <w:t>, se encuentran investidas por el manto protector de la libertad de ejercicio periodístico y de expresión y acceso a la información</w:t>
      </w:r>
      <w:r w:rsidR="006A639F" w:rsidRPr="00C65BD4">
        <w:rPr>
          <w:rFonts w:ascii="Arial" w:hAnsi="Arial" w:cs="Arial"/>
          <w:sz w:val="23"/>
          <w:szCs w:val="23"/>
        </w:rPr>
        <w:t>.</w:t>
      </w:r>
    </w:p>
    <w:p w14:paraId="3A8D6C5C" w14:textId="5E82D85E" w:rsidR="0074406B" w:rsidRDefault="0074406B" w:rsidP="00173FCC">
      <w:pPr>
        <w:tabs>
          <w:tab w:val="right" w:pos="8838"/>
        </w:tabs>
        <w:spacing w:line="360" w:lineRule="auto"/>
        <w:jc w:val="both"/>
        <w:rPr>
          <w:rFonts w:ascii="Arial" w:hAnsi="Arial" w:cs="Arial"/>
          <w:sz w:val="23"/>
          <w:szCs w:val="23"/>
        </w:rPr>
      </w:pPr>
    </w:p>
    <w:p w14:paraId="6A194189" w14:textId="625B3794" w:rsidR="0074406B" w:rsidRDefault="0074406B" w:rsidP="0074406B">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Dentro del sistema jurídico mexicano, este derecho se encuentra establecido en los artículos 1°, 6° y 7° párrafo primero, de la Constitución Política de los Estados Unidos Mexicanos que establecen, en esencia que </w:t>
      </w:r>
      <w:r w:rsidRPr="00C65BD4">
        <w:rPr>
          <w:rFonts w:ascii="Arial" w:hAnsi="Arial" w:cs="Arial"/>
          <w:b/>
          <w:bCs/>
          <w:sz w:val="23"/>
          <w:szCs w:val="23"/>
        </w:rPr>
        <w:t>el ejercicio de los derechos humanos no podrá restringirse ni suspenderse,</w:t>
      </w:r>
      <w:r w:rsidRPr="00C65BD4">
        <w:rPr>
          <w:rFonts w:ascii="Arial" w:hAnsi="Arial" w:cs="Arial"/>
          <w:sz w:val="23"/>
          <w:szCs w:val="23"/>
        </w:rPr>
        <w:t xml:space="preserve"> salvo en los casos y bajo las condiciones que la propia norma contempla, asimismo indican que la manifestación de las ideas no será objeto de ninguna inquisición judicial o administrativa y que el derecho a la información será garantizado por el Estado. Por tanto, es inviolable la libertad de difundir opiniones, información e ideas, a través de cualquier medio. </w:t>
      </w:r>
    </w:p>
    <w:p w14:paraId="607005FA" w14:textId="44A22029" w:rsidR="0074406B" w:rsidRDefault="0074406B" w:rsidP="0074406B">
      <w:pPr>
        <w:tabs>
          <w:tab w:val="right" w:pos="8838"/>
        </w:tabs>
        <w:spacing w:line="360" w:lineRule="auto"/>
        <w:jc w:val="both"/>
        <w:rPr>
          <w:rFonts w:ascii="Arial" w:hAnsi="Arial" w:cs="Arial"/>
          <w:sz w:val="23"/>
          <w:szCs w:val="23"/>
        </w:rPr>
      </w:pPr>
    </w:p>
    <w:p w14:paraId="389179C1" w14:textId="4EB632E0" w:rsidR="0074406B" w:rsidRDefault="0074406B" w:rsidP="0074406B">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Se debe considerar que la cobertura informativa periodística se encuentra tutelada y por ello, la libertad de expresión y de información brindan una protección al libre ejercicio de la prensa, en </w:t>
      </w:r>
      <w:r w:rsidRPr="00C65BD4">
        <w:rPr>
          <w:rFonts w:ascii="Arial" w:hAnsi="Arial" w:cs="Arial"/>
          <w:sz w:val="23"/>
          <w:szCs w:val="23"/>
        </w:rPr>
        <w:lastRenderedPageBreak/>
        <w:t>cualquiera de sus formas (escrita, transmitida por radio o televisión, o albergada en Internet), y siendo una obligación de las autoridades el respeto a estos derechos fundamentales, tal y como lo ordena el artículo 1° de la Constitución.</w:t>
      </w:r>
    </w:p>
    <w:p w14:paraId="3ECA925E" w14:textId="77777777" w:rsidR="002E0F79" w:rsidRPr="00C65BD4" w:rsidRDefault="002E0F79" w:rsidP="0074406B">
      <w:pPr>
        <w:tabs>
          <w:tab w:val="right" w:pos="8838"/>
        </w:tabs>
        <w:spacing w:line="360" w:lineRule="auto"/>
        <w:jc w:val="both"/>
        <w:rPr>
          <w:rFonts w:ascii="Arial" w:hAnsi="Arial" w:cs="Arial"/>
          <w:sz w:val="23"/>
          <w:szCs w:val="23"/>
        </w:rPr>
      </w:pPr>
    </w:p>
    <w:p w14:paraId="262F9EAA" w14:textId="025877B0" w:rsidR="0074406B" w:rsidRDefault="0074406B" w:rsidP="0074406B">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Por tal sentido, se concluye que, al no advertirse de las notas periodísticas analizadas la existencia de elementos que sugieran propaganda personalizada o desvío de recurso públicos por parte del denunciado, </w:t>
      </w:r>
      <w:r w:rsidR="00DC43CA">
        <w:rPr>
          <w:rFonts w:ascii="Arial" w:hAnsi="Arial" w:cs="Arial"/>
          <w:sz w:val="23"/>
          <w:szCs w:val="23"/>
        </w:rPr>
        <w:t>debe</w:t>
      </w:r>
      <w:r w:rsidRPr="00C65BD4">
        <w:rPr>
          <w:rFonts w:ascii="Arial" w:hAnsi="Arial" w:cs="Arial"/>
          <w:sz w:val="23"/>
          <w:szCs w:val="23"/>
        </w:rPr>
        <w:t xml:space="preserve"> considera</w:t>
      </w:r>
      <w:r w:rsidR="00DC43CA">
        <w:rPr>
          <w:rFonts w:ascii="Arial" w:hAnsi="Arial" w:cs="Arial"/>
          <w:sz w:val="23"/>
          <w:szCs w:val="23"/>
        </w:rPr>
        <w:t>rse</w:t>
      </w:r>
      <w:r w:rsidRPr="00C65BD4">
        <w:rPr>
          <w:rFonts w:ascii="Arial" w:hAnsi="Arial" w:cs="Arial"/>
          <w:sz w:val="23"/>
          <w:szCs w:val="23"/>
        </w:rPr>
        <w:t xml:space="preserve"> </w:t>
      </w:r>
      <w:r w:rsidRPr="00C65BD4">
        <w:rPr>
          <w:rFonts w:ascii="Arial" w:hAnsi="Arial" w:cs="Arial"/>
          <w:b/>
          <w:bCs/>
          <w:sz w:val="23"/>
          <w:szCs w:val="23"/>
        </w:rPr>
        <w:t>inexistente</w:t>
      </w:r>
      <w:r w:rsidRPr="00C65BD4">
        <w:rPr>
          <w:rFonts w:ascii="Arial" w:hAnsi="Arial" w:cs="Arial"/>
          <w:sz w:val="23"/>
          <w:szCs w:val="23"/>
        </w:rPr>
        <w:t xml:space="preserve"> la falta denunciada.</w:t>
      </w:r>
    </w:p>
    <w:p w14:paraId="6F5F266A" w14:textId="6280E14A" w:rsidR="00D53CD8" w:rsidRDefault="00D53CD8" w:rsidP="0074406B">
      <w:pPr>
        <w:tabs>
          <w:tab w:val="right" w:pos="8838"/>
        </w:tabs>
        <w:spacing w:line="360" w:lineRule="auto"/>
        <w:jc w:val="both"/>
        <w:rPr>
          <w:rFonts w:ascii="Arial" w:hAnsi="Arial" w:cs="Arial"/>
          <w:sz w:val="23"/>
          <w:szCs w:val="23"/>
        </w:rPr>
      </w:pPr>
    </w:p>
    <w:p w14:paraId="3C2E7CF0" w14:textId="77777777" w:rsidR="00AA5F61" w:rsidRDefault="00AA5F61" w:rsidP="00AE1F03">
      <w:pPr>
        <w:tabs>
          <w:tab w:val="right" w:pos="8838"/>
        </w:tabs>
        <w:spacing w:line="360" w:lineRule="auto"/>
        <w:jc w:val="both"/>
        <w:rPr>
          <w:rFonts w:ascii="Arial" w:hAnsi="Arial" w:cs="Arial"/>
          <w:b/>
          <w:bCs/>
          <w:sz w:val="23"/>
          <w:szCs w:val="23"/>
        </w:rPr>
      </w:pPr>
    </w:p>
    <w:p w14:paraId="10968AC1" w14:textId="66F0BA78" w:rsidR="00D64115" w:rsidRPr="00C65BD4" w:rsidRDefault="00A31D34" w:rsidP="00AE1F03">
      <w:pPr>
        <w:tabs>
          <w:tab w:val="right" w:pos="8838"/>
        </w:tabs>
        <w:spacing w:line="360" w:lineRule="auto"/>
        <w:jc w:val="both"/>
        <w:rPr>
          <w:rFonts w:ascii="Arial" w:hAnsi="Arial" w:cs="Arial"/>
          <w:b/>
          <w:bCs/>
          <w:sz w:val="23"/>
          <w:szCs w:val="23"/>
        </w:rPr>
      </w:pPr>
      <w:r w:rsidRPr="00C65BD4">
        <w:rPr>
          <w:rFonts w:ascii="Arial" w:hAnsi="Arial" w:cs="Arial"/>
          <w:b/>
          <w:bCs/>
          <w:sz w:val="23"/>
          <w:szCs w:val="23"/>
        </w:rPr>
        <w:t>11.2.3</w:t>
      </w:r>
      <w:r w:rsidR="00D64115" w:rsidRPr="00C65BD4">
        <w:rPr>
          <w:rFonts w:ascii="Arial" w:hAnsi="Arial" w:cs="Arial"/>
          <w:b/>
          <w:bCs/>
          <w:sz w:val="23"/>
          <w:szCs w:val="23"/>
        </w:rPr>
        <w:t>. Las páginas</w:t>
      </w:r>
      <w:r w:rsidR="00B55274" w:rsidRPr="00C65BD4">
        <w:rPr>
          <w:rFonts w:ascii="Arial" w:hAnsi="Arial" w:cs="Arial"/>
          <w:b/>
          <w:bCs/>
          <w:sz w:val="23"/>
          <w:szCs w:val="23"/>
        </w:rPr>
        <w:t xml:space="preserve"> de redes sociales</w:t>
      </w:r>
      <w:r w:rsidR="00D64115" w:rsidRPr="00C65BD4">
        <w:rPr>
          <w:rFonts w:ascii="Arial" w:hAnsi="Arial" w:cs="Arial"/>
          <w:b/>
          <w:bCs/>
          <w:sz w:val="23"/>
          <w:szCs w:val="23"/>
        </w:rPr>
        <w:t>.</w:t>
      </w:r>
      <w:r w:rsidR="00E11A27" w:rsidRPr="00C65BD4">
        <w:rPr>
          <w:rFonts w:ascii="Arial" w:hAnsi="Arial" w:cs="Arial"/>
          <w:b/>
          <w:bCs/>
          <w:sz w:val="23"/>
          <w:szCs w:val="23"/>
        </w:rPr>
        <w:t xml:space="preserve"> </w:t>
      </w:r>
    </w:p>
    <w:p w14:paraId="4CB96C4B" w14:textId="007C6632" w:rsidR="00D83853" w:rsidRPr="00C65BD4" w:rsidRDefault="00D83853" w:rsidP="00AE1F03">
      <w:pPr>
        <w:tabs>
          <w:tab w:val="right" w:pos="8838"/>
        </w:tabs>
        <w:spacing w:line="360" w:lineRule="auto"/>
        <w:jc w:val="both"/>
        <w:rPr>
          <w:rFonts w:ascii="Arial" w:hAnsi="Arial" w:cs="Arial"/>
          <w:b/>
          <w:bCs/>
          <w:sz w:val="23"/>
          <w:szCs w:val="23"/>
        </w:rPr>
      </w:pPr>
    </w:p>
    <w:p w14:paraId="3F6943B0" w14:textId="38A27865" w:rsidR="00D83853" w:rsidRPr="00C65BD4" w:rsidRDefault="00D83853" w:rsidP="00AE1F03">
      <w:pPr>
        <w:tabs>
          <w:tab w:val="right" w:pos="8838"/>
        </w:tabs>
        <w:spacing w:line="360" w:lineRule="auto"/>
        <w:jc w:val="both"/>
        <w:rPr>
          <w:rFonts w:ascii="Arial" w:hAnsi="Arial" w:cs="Arial"/>
          <w:b/>
          <w:bCs/>
          <w:sz w:val="23"/>
          <w:szCs w:val="23"/>
        </w:rPr>
      </w:pPr>
      <w:r w:rsidRPr="00C65BD4">
        <w:rPr>
          <w:rFonts w:ascii="Arial" w:hAnsi="Arial" w:cs="Arial"/>
          <w:color w:val="000000"/>
          <w:sz w:val="23"/>
          <w:szCs w:val="23"/>
        </w:rPr>
        <w:t>El artículo 6º constitucional contempla, en su párrafo segundo, el derecho de toda persona al libre acceso a información plural y oportuna, así como a buscar, recibir y difundir información e ideas de toda índole por cualquier medio de expresión. Lo que incluye necesariamente la internet y las diferentes formas de comunicación que conlleva.</w:t>
      </w:r>
    </w:p>
    <w:p w14:paraId="24021549" w14:textId="7EF74C2F" w:rsidR="00D83853" w:rsidRPr="00C65BD4" w:rsidRDefault="00D83853" w:rsidP="00AE1F03">
      <w:pPr>
        <w:tabs>
          <w:tab w:val="right" w:pos="8838"/>
        </w:tabs>
        <w:spacing w:line="360" w:lineRule="auto"/>
        <w:jc w:val="both"/>
        <w:rPr>
          <w:rFonts w:ascii="Arial" w:hAnsi="Arial" w:cs="Arial"/>
          <w:b/>
          <w:bCs/>
          <w:sz w:val="23"/>
          <w:szCs w:val="23"/>
        </w:rPr>
      </w:pPr>
    </w:p>
    <w:p w14:paraId="4FE9D57D" w14:textId="5E91E435" w:rsidR="00D83853" w:rsidRPr="00C65BD4" w:rsidRDefault="00D8385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En cuanto al uso de las redes sociales, forma parte de la libertad de expresión, y por ende de los derechos humanos, al contribuir al fortalecimiento de una sociedad en la maximización de la libertad de expresión</w:t>
      </w:r>
      <w:r w:rsidR="00E07844" w:rsidRPr="00C65BD4">
        <w:rPr>
          <w:rFonts w:ascii="Arial" w:hAnsi="Arial" w:cs="Arial"/>
          <w:sz w:val="23"/>
          <w:szCs w:val="23"/>
        </w:rPr>
        <w:t>; e</w:t>
      </w:r>
      <w:r w:rsidRPr="00C65BD4">
        <w:rPr>
          <w:rFonts w:ascii="Arial" w:hAnsi="Arial" w:cs="Arial"/>
          <w:sz w:val="23"/>
          <w:szCs w:val="23"/>
        </w:rPr>
        <w:t>l uso de estas aplicaciones por parte el denunciado conlleva al ejercicio propio de su función</w:t>
      </w:r>
      <w:r w:rsidR="000F2AB4" w:rsidRPr="00C65BD4">
        <w:rPr>
          <w:rFonts w:ascii="Arial" w:hAnsi="Arial" w:cs="Arial"/>
          <w:sz w:val="23"/>
          <w:szCs w:val="23"/>
        </w:rPr>
        <w:t xml:space="preserve"> pública</w:t>
      </w:r>
      <w:r w:rsidRPr="00C65BD4">
        <w:rPr>
          <w:rFonts w:ascii="Arial" w:hAnsi="Arial" w:cs="Arial"/>
          <w:sz w:val="23"/>
          <w:szCs w:val="23"/>
        </w:rPr>
        <w:t>, al robustecer el debate político de manera abierta y al difundir sus actividades a efecto de dar mayor transparencia.</w:t>
      </w:r>
    </w:p>
    <w:p w14:paraId="6FD4BA73" w14:textId="77777777" w:rsidR="00D83853" w:rsidRPr="00C65BD4" w:rsidRDefault="00D83853" w:rsidP="00AE1F03">
      <w:pPr>
        <w:tabs>
          <w:tab w:val="right" w:pos="8838"/>
        </w:tabs>
        <w:spacing w:line="360" w:lineRule="auto"/>
        <w:jc w:val="both"/>
        <w:rPr>
          <w:rFonts w:ascii="Arial" w:hAnsi="Arial" w:cs="Arial"/>
          <w:sz w:val="23"/>
          <w:szCs w:val="23"/>
        </w:rPr>
      </w:pPr>
    </w:p>
    <w:p w14:paraId="2EC9F03A" w14:textId="02703C8F" w:rsidR="00191DB7" w:rsidRPr="00C65BD4" w:rsidRDefault="00942809" w:rsidP="00AE1F03">
      <w:pPr>
        <w:tabs>
          <w:tab w:val="right" w:pos="8838"/>
        </w:tabs>
        <w:spacing w:line="360" w:lineRule="auto"/>
        <w:jc w:val="both"/>
        <w:rPr>
          <w:rFonts w:ascii="Arial" w:hAnsi="Arial" w:cs="Arial"/>
          <w:sz w:val="23"/>
          <w:szCs w:val="23"/>
        </w:rPr>
      </w:pPr>
      <w:r>
        <w:rPr>
          <w:rFonts w:ascii="Arial" w:hAnsi="Arial" w:cs="Arial"/>
          <w:sz w:val="23"/>
          <w:szCs w:val="23"/>
        </w:rPr>
        <w:t>En el</w:t>
      </w:r>
      <w:r w:rsidR="00D83853" w:rsidRPr="00C65BD4">
        <w:rPr>
          <w:rFonts w:ascii="Arial" w:hAnsi="Arial" w:cs="Arial"/>
          <w:sz w:val="23"/>
          <w:szCs w:val="23"/>
        </w:rPr>
        <w:t xml:space="preserve"> caso concreto, el denunciante refiere en su queja que el funcionario público, hace uso de las redes sociales de forma ilegal, al </w:t>
      </w:r>
      <w:r w:rsidR="0043496E">
        <w:rPr>
          <w:rFonts w:ascii="Arial" w:hAnsi="Arial" w:cs="Arial"/>
          <w:sz w:val="23"/>
          <w:szCs w:val="23"/>
        </w:rPr>
        <w:t>utilizar</w:t>
      </w:r>
      <w:r w:rsidR="00D83853" w:rsidRPr="00C65BD4">
        <w:rPr>
          <w:rFonts w:ascii="Arial" w:hAnsi="Arial" w:cs="Arial"/>
          <w:sz w:val="23"/>
          <w:szCs w:val="23"/>
        </w:rPr>
        <w:t>las como una plataforma de promoción personalizada</w:t>
      </w:r>
      <w:r w:rsidR="00E07844" w:rsidRPr="00C65BD4">
        <w:rPr>
          <w:rFonts w:ascii="Arial" w:hAnsi="Arial" w:cs="Arial"/>
          <w:sz w:val="23"/>
          <w:szCs w:val="23"/>
        </w:rPr>
        <w:t xml:space="preserve">; </w:t>
      </w:r>
      <w:r>
        <w:rPr>
          <w:rFonts w:ascii="Arial" w:hAnsi="Arial" w:cs="Arial"/>
          <w:sz w:val="23"/>
          <w:szCs w:val="23"/>
        </w:rPr>
        <w:t>R</w:t>
      </w:r>
      <w:r w:rsidR="00E07844" w:rsidRPr="00C65BD4">
        <w:rPr>
          <w:rFonts w:ascii="Arial" w:hAnsi="Arial" w:cs="Arial"/>
          <w:sz w:val="23"/>
          <w:szCs w:val="23"/>
        </w:rPr>
        <w:t xml:space="preserve">especto </w:t>
      </w:r>
      <w:r>
        <w:rPr>
          <w:rFonts w:ascii="Arial" w:hAnsi="Arial" w:cs="Arial"/>
          <w:sz w:val="23"/>
          <w:szCs w:val="23"/>
        </w:rPr>
        <w:t>a</w:t>
      </w:r>
      <w:r w:rsidR="00B55274" w:rsidRPr="00C65BD4">
        <w:rPr>
          <w:rFonts w:ascii="Arial" w:hAnsi="Arial" w:cs="Arial"/>
          <w:sz w:val="23"/>
          <w:szCs w:val="23"/>
        </w:rPr>
        <w:t xml:space="preserve"> los perfiles</w:t>
      </w:r>
      <w:r w:rsidR="007B0F6A" w:rsidRPr="00C65BD4">
        <w:rPr>
          <w:rFonts w:ascii="Arial" w:hAnsi="Arial" w:cs="Arial"/>
          <w:sz w:val="23"/>
          <w:szCs w:val="23"/>
        </w:rPr>
        <w:t xml:space="preserve"> de Twitter</w:t>
      </w:r>
      <w:r w:rsidR="00B55274" w:rsidRPr="00C65BD4">
        <w:rPr>
          <w:rFonts w:ascii="Arial" w:hAnsi="Arial" w:cs="Arial"/>
          <w:sz w:val="23"/>
          <w:szCs w:val="23"/>
        </w:rPr>
        <w:t xml:space="preserve"> </w:t>
      </w:r>
      <w:r w:rsidR="00751020">
        <w:rPr>
          <w:rFonts w:ascii="Arial" w:hAnsi="Arial" w:cs="Arial"/>
          <w:sz w:val="23"/>
          <w:szCs w:val="23"/>
        </w:rPr>
        <w:t xml:space="preserve">y Facebook </w:t>
      </w:r>
      <w:r w:rsidR="00191DB7" w:rsidRPr="00C65BD4">
        <w:rPr>
          <w:rFonts w:ascii="Arial" w:hAnsi="Arial" w:cs="Arial"/>
          <w:sz w:val="23"/>
          <w:szCs w:val="23"/>
        </w:rPr>
        <w:t>existent</w:t>
      </w:r>
      <w:r w:rsidR="007B0F6A" w:rsidRPr="00C65BD4">
        <w:rPr>
          <w:rFonts w:ascii="Arial" w:hAnsi="Arial" w:cs="Arial"/>
          <w:sz w:val="23"/>
          <w:szCs w:val="23"/>
        </w:rPr>
        <w:t>es</w:t>
      </w:r>
      <w:r w:rsidR="00191DB7" w:rsidRPr="00C65BD4">
        <w:rPr>
          <w:rFonts w:ascii="Arial" w:hAnsi="Arial" w:cs="Arial"/>
          <w:sz w:val="23"/>
          <w:szCs w:val="23"/>
        </w:rPr>
        <w:t xml:space="preserve"> </w:t>
      </w:r>
      <w:r w:rsidR="0043496E">
        <w:rPr>
          <w:rFonts w:ascii="Arial" w:hAnsi="Arial" w:cs="Arial"/>
          <w:sz w:val="23"/>
          <w:szCs w:val="23"/>
        </w:rPr>
        <w:t>se tienen los</w:t>
      </w:r>
      <w:r w:rsidR="00191DB7" w:rsidRPr="00C65BD4">
        <w:rPr>
          <w:rFonts w:ascii="Arial" w:hAnsi="Arial" w:cs="Arial"/>
          <w:sz w:val="23"/>
          <w:szCs w:val="23"/>
        </w:rPr>
        <w:t xml:space="preserve"> siguientes:</w:t>
      </w:r>
    </w:p>
    <w:p w14:paraId="6D7ABBE6" w14:textId="6EA41122" w:rsidR="00CD0721" w:rsidRPr="00C65BD4" w:rsidRDefault="00CD0721" w:rsidP="00A57A9A">
      <w:pPr>
        <w:spacing w:line="360" w:lineRule="auto"/>
        <w:rPr>
          <w:rFonts w:ascii="Arial" w:hAnsi="Arial" w:cs="Arial"/>
          <w:sz w:val="23"/>
          <w:szCs w:val="23"/>
        </w:rPr>
      </w:pPr>
    </w:p>
    <w:tbl>
      <w:tblPr>
        <w:tblStyle w:val="Tablaconcuadrcula"/>
        <w:tblW w:w="0" w:type="auto"/>
        <w:jc w:val="center"/>
        <w:tblLook w:val="04A0" w:firstRow="1" w:lastRow="0" w:firstColumn="1" w:lastColumn="0" w:noHBand="0" w:noVBand="1"/>
      </w:tblPr>
      <w:tblGrid>
        <w:gridCol w:w="4839"/>
        <w:gridCol w:w="4839"/>
      </w:tblGrid>
      <w:tr w:rsidR="00CD0721" w:rsidRPr="00C65BD4" w14:paraId="3CE716A7" w14:textId="77777777" w:rsidTr="00A57A9A">
        <w:trPr>
          <w:jc w:val="center"/>
        </w:trPr>
        <w:tc>
          <w:tcPr>
            <w:tcW w:w="4839" w:type="dxa"/>
            <w:shd w:val="clear" w:color="auto" w:fill="F2F2F2" w:themeFill="background1" w:themeFillShade="F2"/>
          </w:tcPr>
          <w:p w14:paraId="64996566" w14:textId="711F3B2C" w:rsidR="00CD0721" w:rsidRPr="00C65BD4" w:rsidRDefault="00CD0721" w:rsidP="00CD0721">
            <w:pPr>
              <w:spacing w:line="360" w:lineRule="auto"/>
              <w:jc w:val="center"/>
              <w:rPr>
                <w:rFonts w:ascii="Arial" w:hAnsi="Arial" w:cs="Arial"/>
                <w:sz w:val="23"/>
                <w:szCs w:val="23"/>
              </w:rPr>
            </w:pPr>
            <w:r w:rsidRPr="00C65BD4">
              <w:rPr>
                <w:rFonts w:ascii="Arial" w:hAnsi="Arial" w:cs="Arial"/>
                <w:sz w:val="23"/>
                <w:szCs w:val="23"/>
              </w:rPr>
              <w:t>PÁGINA</w:t>
            </w:r>
          </w:p>
        </w:tc>
        <w:tc>
          <w:tcPr>
            <w:tcW w:w="4839" w:type="dxa"/>
            <w:shd w:val="clear" w:color="auto" w:fill="F2F2F2" w:themeFill="background1" w:themeFillShade="F2"/>
          </w:tcPr>
          <w:p w14:paraId="6BD3F190" w14:textId="3E7673CC" w:rsidR="00CD0721" w:rsidRPr="00C65BD4" w:rsidRDefault="00CD0721" w:rsidP="00CD0721">
            <w:pPr>
              <w:spacing w:line="360" w:lineRule="auto"/>
              <w:jc w:val="center"/>
              <w:rPr>
                <w:rFonts w:ascii="Arial" w:hAnsi="Arial" w:cs="Arial"/>
                <w:sz w:val="23"/>
                <w:szCs w:val="23"/>
              </w:rPr>
            </w:pPr>
            <w:r w:rsidRPr="00C65BD4">
              <w:rPr>
                <w:rFonts w:ascii="Arial" w:hAnsi="Arial" w:cs="Arial"/>
                <w:sz w:val="23"/>
                <w:szCs w:val="23"/>
              </w:rPr>
              <w:t>FECHA DE ACTUALIZACIÓN</w:t>
            </w:r>
          </w:p>
        </w:tc>
      </w:tr>
      <w:tr w:rsidR="00CD0721" w:rsidRPr="00C65BD4" w14:paraId="66FF698E" w14:textId="77777777" w:rsidTr="00A57A9A">
        <w:trPr>
          <w:jc w:val="center"/>
        </w:trPr>
        <w:tc>
          <w:tcPr>
            <w:tcW w:w="4839" w:type="dxa"/>
            <w:shd w:val="clear" w:color="auto" w:fill="F2F2F2" w:themeFill="background1" w:themeFillShade="F2"/>
          </w:tcPr>
          <w:p w14:paraId="3EB5990C" w14:textId="77777777" w:rsidR="00A57A9A" w:rsidRPr="00C65BD4" w:rsidRDefault="00A57A9A" w:rsidP="00CD0721">
            <w:pPr>
              <w:spacing w:line="360" w:lineRule="auto"/>
              <w:jc w:val="both"/>
              <w:rPr>
                <w:rFonts w:ascii="Arial" w:hAnsi="Arial" w:cs="Arial"/>
                <w:bCs/>
                <w:sz w:val="23"/>
                <w:szCs w:val="23"/>
                <w:lang w:val="es-ES"/>
              </w:rPr>
            </w:pPr>
          </w:p>
          <w:p w14:paraId="0E2B0C85" w14:textId="77777777" w:rsidR="00A57A9A" w:rsidRPr="00C65BD4" w:rsidRDefault="00A57A9A" w:rsidP="00CD0721">
            <w:pPr>
              <w:spacing w:line="360" w:lineRule="auto"/>
              <w:jc w:val="both"/>
              <w:rPr>
                <w:rFonts w:ascii="Arial" w:hAnsi="Arial" w:cs="Arial"/>
                <w:bCs/>
                <w:sz w:val="23"/>
                <w:szCs w:val="23"/>
                <w:lang w:val="es-ES"/>
              </w:rPr>
            </w:pPr>
          </w:p>
          <w:p w14:paraId="2788FDF5" w14:textId="77777777" w:rsidR="00A57A9A" w:rsidRPr="00C65BD4" w:rsidRDefault="00A57A9A" w:rsidP="00CD0721">
            <w:pPr>
              <w:spacing w:line="360" w:lineRule="auto"/>
              <w:jc w:val="both"/>
              <w:rPr>
                <w:rFonts w:ascii="Arial" w:hAnsi="Arial" w:cs="Arial"/>
                <w:bCs/>
                <w:sz w:val="23"/>
                <w:szCs w:val="23"/>
                <w:lang w:val="es-ES"/>
              </w:rPr>
            </w:pPr>
          </w:p>
          <w:p w14:paraId="085CC988" w14:textId="248BF028" w:rsidR="00CD0721" w:rsidRPr="00C65BD4" w:rsidRDefault="00CD0721" w:rsidP="00CD0721">
            <w:pPr>
              <w:spacing w:line="360" w:lineRule="auto"/>
              <w:jc w:val="both"/>
              <w:rPr>
                <w:rFonts w:ascii="Arial" w:hAnsi="Arial" w:cs="Arial"/>
                <w:sz w:val="23"/>
                <w:szCs w:val="23"/>
              </w:rPr>
            </w:pPr>
            <w:r w:rsidRPr="00C65BD4">
              <w:rPr>
                <w:rFonts w:ascii="Arial" w:hAnsi="Arial" w:cs="Arial"/>
                <w:bCs/>
                <w:sz w:val="23"/>
                <w:szCs w:val="23"/>
                <w:lang w:val="es-ES"/>
              </w:rPr>
              <w:t xml:space="preserve">1) TWITTER: @AldoRuizSanchez </w:t>
            </w:r>
          </w:p>
        </w:tc>
        <w:tc>
          <w:tcPr>
            <w:tcW w:w="4839" w:type="dxa"/>
            <w:shd w:val="clear" w:color="auto" w:fill="F2F2F2" w:themeFill="background1" w:themeFillShade="F2"/>
          </w:tcPr>
          <w:p w14:paraId="2C99D211" w14:textId="77777777"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22 de mayo de 2018</w:t>
            </w:r>
          </w:p>
          <w:p w14:paraId="6AAC171B" w14:textId="34E84A02" w:rsidR="00A57A9A"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object w:dxaOrig="9240" w:dyaOrig="6210" w14:anchorId="3683FA01">
                <v:shape id="_x0000_i1027" type="#_x0000_t75" style="width:165.6pt;height:115.2pt" o:ole="">
                  <v:imagedata r:id="rId47" o:title=""/>
                </v:shape>
                <o:OLEObject Type="Embed" ProgID="PBrush" ShapeID="_x0000_i1027" DrawAspect="Content" ObjectID="_1669825215" r:id="rId48"/>
              </w:object>
            </w:r>
          </w:p>
        </w:tc>
      </w:tr>
      <w:tr w:rsidR="00CD0721" w:rsidRPr="00C65BD4" w14:paraId="5D403DA0" w14:textId="77777777" w:rsidTr="00A57A9A">
        <w:trPr>
          <w:jc w:val="center"/>
        </w:trPr>
        <w:tc>
          <w:tcPr>
            <w:tcW w:w="4839" w:type="dxa"/>
            <w:shd w:val="clear" w:color="auto" w:fill="F2F2F2" w:themeFill="background1" w:themeFillShade="F2"/>
          </w:tcPr>
          <w:p w14:paraId="453FC3A9" w14:textId="77777777" w:rsidR="00A57A9A" w:rsidRPr="00C65BD4" w:rsidRDefault="00A57A9A" w:rsidP="00CD0721">
            <w:pPr>
              <w:spacing w:line="360" w:lineRule="auto"/>
              <w:rPr>
                <w:rFonts w:ascii="Arial" w:hAnsi="Arial" w:cs="Arial"/>
                <w:bCs/>
                <w:sz w:val="23"/>
                <w:szCs w:val="23"/>
                <w:lang w:val="es-ES"/>
              </w:rPr>
            </w:pPr>
          </w:p>
          <w:p w14:paraId="139D6CF8" w14:textId="77777777" w:rsidR="00A57A9A" w:rsidRPr="00C65BD4" w:rsidRDefault="00A57A9A" w:rsidP="00CD0721">
            <w:pPr>
              <w:spacing w:line="360" w:lineRule="auto"/>
              <w:rPr>
                <w:rFonts w:ascii="Arial" w:hAnsi="Arial" w:cs="Arial"/>
                <w:bCs/>
                <w:sz w:val="23"/>
                <w:szCs w:val="23"/>
                <w:lang w:val="es-ES"/>
              </w:rPr>
            </w:pPr>
          </w:p>
          <w:p w14:paraId="1818B40E" w14:textId="77777777" w:rsidR="00A57A9A" w:rsidRPr="00C65BD4" w:rsidRDefault="00A57A9A" w:rsidP="00CD0721">
            <w:pPr>
              <w:spacing w:line="360" w:lineRule="auto"/>
              <w:rPr>
                <w:rFonts w:ascii="Arial" w:hAnsi="Arial" w:cs="Arial"/>
                <w:bCs/>
                <w:sz w:val="23"/>
                <w:szCs w:val="23"/>
                <w:lang w:val="es-ES"/>
              </w:rPr>
            </w:pPr>
          </w:p>
          <w:p w14:paraId="6F816B5D" w14:textId="196A24F6" w:rsidR="00CD0721" w:rsidRPr="00C65BD4" w:rsidRDefault="00CD0721" w:rsidP="00CD0721">
            <w:pPr>
              <w:spacing w:line="360" w:lineRule="auto"/>
              <w:rPr>
                <w:rFonts w:ascii="Arial" w:hAnsi="Arial" w:cs="Arial"/>
                <w:sz w:val="23"/>
                <w:szCs w:val="23"/>
              </w:rPr>
            </w:pPr>
            <w:r w:rsidRPr="00C65BD4">
              <w:rPr>
                <w:rFonts w:ascii="Arial" w:hAnsi="Arial" w:cs="Arial"/>
                <w:bCs/>
                <w:sz w:val="23"/>
                <w:szCs w:val="23"/>
                <w:lang w:val="es-ES"/>
              </w:rPr>
              <w:t xml:space="preserve">2) TWITTER: </w:t>
            </w:r>
            <w:r w:rsidRPr="00C65BD4">
              <w:rPr>
                <w:rFonts w:ascii="Arial" w:hAnsi="Arial" w:cs="Arial"/>
                <w:sz w:val="23"/>
                <w:szCs w:val="23"/>
              </w:rPr>
              <w:t>@8773Aldo</w:t>
            </w:r>
          </w:p>
        </w:tc>
        <w:tc>
          <w:tcPr>
            <w:tcW w:w="4839" w:type="dxa"/>
            <w:shd w:val="clear" w:color="auto" w:fill="F2F2F2" w:themeFill="background1" w:themeFillShade="F2"/>
          </w:tcPr>
          <w:p w14:paraId="1EF90405" w14:textId="77777777"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10 de diciembre de 2016.</w:t>
            </w:r>
          </w:p>
          <w:p w14:paraId="5300B583" w14:textId="20C83D67" w:rsidR="00A57A9A"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object w:dxaOrig="8910" w:dyaOrig="5880" w14:anchorId="50536E85">
                <v:shape id="_x0000_i1028" type="#_x0000_t75" style="width:158.4pt;height:108pt" o:ole="">
                  <v:imagedata r:id="rId49" o:title=""/>
                </v:shape>
                <o:OLEObject Type="Embed" ProgID="PBrush" ShapeID="_x0000_i1028" DrawAspect="Content" ObjectID="_1669825216" r:id="rId50"/>
              </w:object>
            </w:r>
          </w:p>
        </w:tc>
      </w:tr>
      <w:tr w:rsidR="00CD0721" w:rsidRPr="00C65BD4" w14:paraId="03135CFF" w14:textId="77777777" w:rsidTr="00A57A9A">
        <w:trPr>
          <w:jc w:val="center"/>
        </w:trPr>
        <w:tc>
          <w:tcPr>
            <w:tcW w:w="4839" w:type="dxa"/>
            <w:shd w:val="clear" w:color="auto" w:fill="F2F2F2" w:themeFill="background1" w:themeFillShade="F2"/>
          </w:tcPr>
          <w:p w14:paraId="19DF6A46" w14:textId="77777777" w:rsidR="00A57A9A" w:rsidRPr="00C65BD4" w:rsidRDefault="00A57A9A" w:rsidP="00CD0721">
            <w:pPr>
              <w:spacing w:line="360" w:lineRule="auto"/>
              <w:ind w:left="708" w:hanging="708"/>
              <w:rPr>
                <w:rFonts w:ascii="Arial" w:hAnsi="Arial" w:cs="Arial"/>
                <w:bCs/>
                <w:sz w:val="23"/>
                <w:szCs w:val="23"/>
                <w:lang w:val="es-ES"/>
              </w:rPr>
            </w:pPr>
          </w:p>
          <w:p w14:paraId="3F5092F3" w14:textId="77777777" w:rsidR="00A57A9A" w:rsidRPr="00C65BD4" w:rsidRDefault="00A57A9A" w:rsidP="00CD0721">
            <w:pPr>
              <w:spacing w:line="360" w:lineRule="auto"/>
              <w:ind w:left="708" w:hanging="708"/>
              <w:rPr>
                <w:rFonts w:ascii="Arial" w:hAnsi="Arial" w:cs="Arial"/>
                <w:bCs/>
                <w:sz w:val="23"/>
                <w:szCs w:val="23"/>
                <w:lang w:val="es-ES"/>
              </w:rPr>
            </w:pPr>
          </w:p>
          <w:p w14:paraId="04891791" w14:textId="11223EFC" w:rsidR="00CD0721" w:rsidRPr="00C65BD4" w:rsidRDefault="00CD0721" w:rsidP="00A57A9A">
            <w:pPr>
              <w:spacing w:line="360" w:lineRule="auto"/>
              <w:rPr>
                <w:rFonts w:ascii="Arial" w:hAnsi="Arial" w:cs="Arial"/>
                <w:sz w:val="23"/>
                <w:szCs w:val="23"/>
              </w:rPr>
            </w:pPr>
            <w:r w:rsidRPr="00C65BD4">
              <w:rPr>
                <w:rFonts w:ascii="Arial" w:hAnsi="Arial" w:cs="Arial"/>
                <w:bCs/>
                <w:sz w:val="23"/>
                <w:szCs w:val="23"/>
                <w:lang w:val="es-ES"/>
              </w:rPr>
              <w:t xml:space="preserve">3) TWITTER: </w:t>
            </w:r>
            <w:r w:rsidRPr="00C65BD4">
              <w:rPr>
                <w:rFonts w:ascii="Arial" w:hAnsi="Arial" w:cs="Arial"/>
                <w:sz w:val="23"/>
                <w:szCs w:val="23"/>
              </w:rPr>
              <w:t>@AldoRuiz_S</w:t>
            </w:r>
          </w:p>
        </w:tc>
        <w:tc>
          <w:tcPr>
            <w:tcW w:w="4839" w:type="dxa"/>
            <w:shd w:val="clear" w:color="auto" w:fill="F2F2F2" w:themeFill="background1" w:themeFillShade="F2"/>
          </w:tcPr>
          <w:p w14:paraId="2ABEB8AB" w14:textId="77777777"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16 de octubre de 2020.</w:t>
            </w:r>
          </w:p>
          <w:p w14:paraId="1A59D37F" w14:textId="399FC03D" w:rsidR="00A57A9A"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object w:dxaOrig="8730" w:dyaOrig="4965" w14:anchorId="5B386FFA">
                <v:shape id="_x0000_i1029" type="#_x0000_t75" style="width:158.4pt;height:86.4pt" o:ole="">
                  <v:imagedata r:id="rId51" o:title=""/>
                </v:shape>
                <o:OLEObject Type="Embed" ProgID="PBrush" ShapeID="_x0000_i1029" DrawAspect="Content" ObjectID="_1669825217" r:id="rId52"/>
              </w:object>
            </w:r>
          </w:p>
        </w:tc>
      </w:tr>
      <w:tr w:rsidR="00CD0721" w:rsidRPr="00C65BD4" w14:paraId="36A46877" w14:textId="77777777" w:rsidTr="00A57A9A">
        <w:trPr>
          <w:jc w:val="center"/>
        </w:trPr>
        <w:tc>
          <w:tcPr>
            <w:tcW w:w="4839" w:type="dxa"/>
            <w:shd w:val="clear" w:color="auto" w:fill="F2F2F2" w:themeFill="background1" w:themeFillShade="F2"/>
          </w:tcPr>
          <w:p w14:paraId="2962E93B" w14:textId="77777777" w:rsidR="00A57A9A" w:rsidRPr="00C65BD4" w:rsidRDefault="00A57A9A" w:rsidP="00CD0721">
            <w:pPr>
              <w:spacing w:line="360" w:lineRule="auto"/>
              <w:ind w:left="708" w:hanging="708"/>
              <w:rPr>
                <w:rFonts w:ascii="Arial" w:hAnsi="Arial" w:cs="Arial"/>
                <w:bCs/>
                <w:sz w:val="23"/>
                <w:szCs w:val="23"/>
                <w:lang w:val="es-ES"/>
              </w:rPr>
            </w:pPr>
          </w:p>
          <w:p w14:paraId="0135436C" w14:textId="77777777" w:rsidR="00A57A9A" w:rsidRPr="00C65BD4" w:rsidRDefault="00A57A9A" w:rsidP="00CD0721">
            <w:pPr>
              <w:spacing w:line="360" w:lineRule="auto"/>
              <w:ind w:left="708" w:hanging="708"/>
              <w:rPr>
                <w:rFonts w:ascii="Arial" w:hAnsi="Arial" w:cs="Arial"/>
                <w:bCs/>
                <w:sz w:val="23"/>
                <w:szCs w:val="23"/>
                <w:lang w:val="es-ES"/>
              </w:rPr>
            </w:pPr>
          </w:p>
          <w:p w14:paraId="011605D0" w14:textId="77777777" w:rsidR="00A57A9A" w:rsidRPr="00C65BD4" w:rsidRDefault="00A57A9A" w:rsidP="00CD0721">
            <w:pPr>
              <w:spacing w:line="360" w:lineRule="auto"/>
              <w:ind w:left="708" w:hanging="708"/>
              <w:rPr>
                <w:rFonts w:ascii="Arial" w:hAnsi="Arial" w:cs="Arial"/>
                <w:bCs/>
                <w:sz w:val="23"/>
                <w:szCs w:val="23"/>
                <w:lang w:val="es-ES"/>
              </w:rPr>
            </w:pPr>
          </w:p>
          <w:p w14:paraId="18E35C69" w14:textId="73683DC1" w:rsidR="00CD0721" w:rsidRPr="00C65BD4" w:rsidRDefault="00CD0721" w:rsidP="00CD0721">
            <w:pPr>
              <w:spacing w:line="360" w:lineRule="auto"/>
              <w:ind w:left="708" w:hanging="708"/>
              <w:rPr>
                <w:rFonts w:ascii="Arial" w:hAnsi="Arial" w:cs="Arial"/>
                <w:sz w:val="23"/>
                <w:szCs w:val="23"/>
              </w:rPr>
            </w:pPr>
            <w:r w:rsidRPr="00C65BD4">
              <w:rPr>
                <w:rFonts w:ascii="Arial" w:hAnsi="Arial" w:cs="Arial"/>
                <w:bCs/>
                <w:sz w:val="23"/>
                <w:szCs w:val="23"/>
                <w:lang w:val="es-ES"/>
              </w:rPr>
              <w:t xml:space="preserve">4) TWITTER: </w:t>
            </w:r>
            <w:r w:rsidRPr="00C65BD4">
              <w:rPr>
                <w:rFonts w:ascii="Arial" w:hAnsi="Arial" w:cs="Arial"/>
                <w:sz w:val="23"/>
                <w:szCs w:val="23"/>
              </w:rPr>
              <w:t>@AldoRuizAgs4T</w:t>
            </w:r>
          </w:p>
        </w:tc>
        <w:tc>
          <w:tcPr>
            <w:tcW w:w="4839" w:type="dxa"/>
            <w:shd w:val="clear" w:color="auto" w:fill="F2F2F2" w:themeFill="background1" w:themeFillShade="F2"/>
          </w:tcPr>
          <w:p w14:paraId="46E01E7A" w14:textId="417E57DB"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26 de mayo de 2020.</w:t>
            </w:r>
          </w:p>
          <w:p w14:paraId="655CDD58" w14:textId="30257A63" w:rsidR="00A57A9A" w:rsidRPr="00C65BD4" w:rsidRDefault="002B34B5" w:rsidP="00A57A9A">
            <w:pPr>
              <w:spacing w:line="360" w:lineRule="auto"/>
              <w:jc w:val="center"/>
              <w:rPr>
                <w:rFonts w:ascii="Arial" w:hAnsi="Arial" w:cs="Arial"/>
                <w:sz w:val="23"/>
                <w:szCs w:val="23"/>
              </w:rPr>
            </w:pPr>
            <w:r w:rsidRPr="00C65BD4">
              <w:rPr>
                <w:rFonts w:ascii="Arial" w:hAnsi="Arial" w:cs="Arial"/>
                <w:sz w:val="23"/>
                <w:szCs w:val="23"/>
              </w:rPr>
              <w:object w:dxaOrig="8835" w:dyaOrig="6720" w14:anchorId="3AE8826B">
                <v:shape id="_x0000_i1030" type="#_x0000_t75" style="width:180pt;height:136.8pt" o:ole="">
                  <v:imagedata r:id="rId53" o:title=""/>
                </v:shape>
                <o:OLEObject Type="Embed" ProgID="PBrush" ShapeID="_x0000_i1030" DrawAspect="Content" ObjectID="_1669825218" r:id="rId54"/>
              </w:object>
            </w:r>
          </w:p>
        </w:tc>
      </w:tr>
      <w:tr w:rsidR="00942809" w:rsidRPr="00C65BD4" w14:paraId="2C183950" w14:textId="77777777" w:rsidTr="00A57A9A">
        <w:trPr>
          <w:jc w:val="center"/>
        </w:trPr>
        <w:tc>
          <w:tcPr>
            <w:tcW w:w="4839" w:type="dxa"/>
            <w:shd w:val="clear" w:color="auto" w:fill="F2F2F2" w:themeFill="background1" w:themeFillShade="F2"/>
          </w:tcPr>
          <w:p w14:paraId="60ACCED4" w14:textId="463BAE67" w:rsidR="00751020" w:rsidRPr="00C65BD4" w:rsidRDefault="00942809" w:rsidP="00751020">
            <w:pPr>
              <w:spacing w:line="360" w:lineRule="auto"/>
              <w:jc w:val="both"/>
              <w:rPr>
                <w:rFonts w:ascii="Arial" w:hAnsi="Arial" w:cs="Arial"/>
                <w:bCs/>
                <w:sz w:val="23"/>
                <w:szCs w:val="23"/>
                <w:lang w:val="en-US"/>
              </w:rPr>
            </w:pPr>
            <w:r>
              <w:rPr>
                <w:rFonts w:ascii="Arial" w:hAnsi="Arial" w:cs="Arial"/>
                <w:bCs/>
                <w:sz w:val="23"/>
                <w:szCs w:val="23"/>
                <w:lang w:val="es-ES"/>
              </w:rPr>
              <w:t xml:space="preserve">5) </w:t>
            </w:r>
            <w:r w:rsidR="00751020" w:rsidRPr="00C65BD4">
              <w:rPr>
                <w:rFonts w:ascii="Arial" w:hAnsi="Arial" w:cs="Arial"/>
                <w:bCs/>
                <w:sz w:val="23"/>
                <w:szCs w:val="23"/>
                <w:lang w:val="en-US"/>
              </w:rPr>
              <w:t>FACEBOOK Aldo</w:t>
            </w:r>
            <w:r w:rsidR="002B34B5">
              <w:rPr>
                <w:rFonts w:ascii="Arial" w:hAnsi="Arial" w:cs="Arial"/>
                <w:bCs/>
                <w:sz w:val="23"/>
                <w:szCs w:val="23"/>
                <w:lang w:val="en-US"/>
              </w:rPr>
              <w:t>.</w:t>
            </w:r>
            <w:r w:rsidR="00751020" w:rsidRPr="00C65BD4">
              <w:rPr>
                <w:rFonts w:ascii="Arial" w:hAnsi="Arial" w:cs="Arial"/>
                <w:bCs/>
                <w:sz w:val="23"/>
                <w:szCs w:val="23"/>
                <w:lang w:val="en-US"/>
              </w:rPr>
              <w:t>Ruiz</w:t>
            </w:r>
            <w:r w:rsidR="002B34B5">
              <w:rPr>
                <w:rFonts w:ascii="Arial" w:hAnsi="Arial" w:cs="Arial"/>
                <w:bCs/>
                <w:sz w:val="23"/>
                <w:szCs w:val="23"/>
                <w:lang w:val="en-US"/>
              </w:rPr>
              <w:t>.</w:t>
            </w:r>
            <w:r w:rsidR="00751020" w:rsidRPr="00C65BD4">
              <w:rPr>
                <w:rFonts w:ascii="Arial" w:hAnsi="Arial" w:cs="Arial"/>
                <w:bCs/>
                <w:sz w:val="23"/>
                <w:szCs w:val="23"/>
                <w:lang w:val="en-US"/>
              </w:rPr>
              <w:t>1987</w:t>
            </w:r>
          </w:p>
          <w:p w14:paraId="7F46D23F" w14:textId="2FA7E64B" w:rsidR="00942809" w:rsidRPr="00C65BD4" w:rsidRDefault="00942809" w:rsidP="00751020">
            <w:pPr>
              <w:spacing w:line="360" w:lineRule="auto"/>
              <w:jc w:val="both"/>
              <w:rPr>
                <w:rFonts w:ascii="Arial" w:hAnsi="Arial" w:cs="Arial"/>
                <w:bCs/>
                <w:sz w:val="23"/>
                <w:szCs w:val="23"/>
                <w:lang w:val="es-ES"/>
              </w:rPr>
            </w:pPr>
          </w:p>
        </w:tc>
        <w:tc>
          <w:tcPr>
            <w:tcW w:w="4839" w:type="dxa"/>
            <w:shd w:val="clear" w:color="auto" w:fill="F2F2F2" w:themeFill="background1" w:themeFillShade="F2"/>
          </w:tcPr>
          <w:p w14:paraId="70975A58" w14:textId="4F5CBB65" w:rsidR="00AC0249" w:rsidRDefault="00AC0249" w:rsidP="00A57A9A">
            <w:pPr>
              <w:spacing w:line="360" w:lineRule="auto"/>
              <w:jc w:val="center"/>
              <w:rPr>
                <w:rFonts w:ascii="Arial" w:hAnsi="Arial" w:cs="Arial"/>
                <w:sz w:val="23"/>
                <w:szCs w:val="23"/>
              </w:rPr>
            </w:pPr>
            <w:r>
              <w:rPr>
                <w:rFonts w:ascii="Arial" w:hAnsi="Arial" w:cs="Arial"/>
                <w:sz w:val="23"/>
                <w:szCs w:val="23"/>
              </w:rPr>
              <w:t>13 de noviembre de 2020.</w:t>
            </w:r>
          </w:p>
          <w:p w14:paraId="5AFCB77E" w14:textId="546638A1" w:rsidR="00942809" w:rsidRPr="00C65BD4" w:rsidRDefault="00751020" w:rsidP="00A57A9A">
            <w:pPr>
              <w:spacing w:line="360" w:lineRule="auto"/>
              <w:jc w:val="center"/>
              <w:rPr>
                <w:rFonts w:ascii="Arial" w:hAnsi="Arial" w:cs="Arial"/>
                <w:sz w:val="23"/>
                <w:szCs w:val="23"/>
              </w:rPr>
            </w:pPr>
            <w:r w:rsidRPr="00C65BD4">
              <w:rPr>
                <w:rFonts w:ascii="Arial" w:hAnsi="Arial" w:cs="Arial"/>
                <w:bCs/>
                <w:noProof/>
                <w:sz w:val="23"/>
                <w:szCs w:val="23"/>
                <w:lang w:eastAsia="es-MX"/>
              </w:rPr>
              <w:drawing>
                <wp:inline distT="0" distB="0" distL="0" distR="0" wp14:anchorId="7F355629" wp14:editId="3C376B7D">
                  <wp:extent cx="2272697" cy="2721935"/>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424" cy="2744364"/>
                          </a:xfrm>
                          <a:prstGeom prst="rect">
                            <a:avLst/>
                          </a:prstGeom>
                          <a:noFill/>
                          <a:ln>
                            <a:noFill/>
                          </a:ln>
                        </pic:spPr>
                      </pic:pic>
                    </a:graphicData>
                  </a:graphic>
                </wp:inline>
              </w:drawing>
            </w:r>
          </w:p>
        </w:tc>
      </w:tr>
    </w:tbl>
    <w:p w14:paraId="16D2DCB0" w14:textId="65D38A09" w:rsidR="004E2C92" w:rsidRPr="00C65BD4" w:rsidRDefault="004E2C92" w:rsidP="00AE1F03">
      <w:pPr>
        <w:spacing w:line="360" w:lineRule="auto"/>
        <w:jc w:val="both"/>
        <w:rPr>
          <w:rFonts w:ascii="Arial" w:hAnsi="Arial" w:cs="Arial"/>
          <w:bCs/>
          <w:sz w:val="23"/>
          <w:szCs w:val="23"/>
          <w:lang w:val="es-ES"/>
        </w:rPr>
      </w:pPr>
    </w:p>
    <w:p w14:paraId="51422312" w14:textId="091708B0" w:rsidR="005A41A1" w:rsidRDefault="004E2C92"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w:t>
      </w:r>
      <w:r w:rsidR="00B55274" w:rsidRPr="00C65BD4">
        <w:rPr>
          <w:rFonts w:ascii="Arial" w:hAnsi="Arial" w:cs="Arial"/>
          <w:sz w:val="23"/>
          <w:szCs w:val="23"/>
        </w:rPr>
        <w:t>fectivamente</w:t>
      </w:r>
      <w:r w:rsidR="0097114B" w:rsidRPr="00C65BD4">
        <w:rPr>
          <w:rFonts w:ascii="Arial" w:hAnsi="Arial" w:cs="Arial"/>
          <w:sz w:val="23"/>
          <w:szCs w:val="23"/>
        </w:rPr>
        <w:t xml:space="preserve">, tal y como se encuentra previsto en </w:t>
      </w:r>
      <w:r w:rsidR="00D00108" w:rsidRPr="00C65BD4">
        <w:rPr>
          <w:rFonts w:ascii="Arial" w:hAnsi="Arial" w:cs="Arial"/>
          <w:sz w:val="23"/>
          <w:szCs w:val="23"/>
        </w:rPr>
        <w:t>el numeral 2 del capítulo 10.2</w:t>
      </w:r>
      <w:r w:rsidR="00AA64D0">
        <w:rPr>
          <w:rFonts w:ascii="Arial" w:hAnsi="Arial" w:cs="Arial"/>
          <w:sz w:val="23"/>
          <w:szCs w:val="23"/>
        </w:rPr>
        <w:t>.</w:t>
      </w:r>
      <w:r w:rsidR="00D00108" w:rsidRPr="00C65BD4">
        <w:rPr>
          <w:rFonts w:ascii="Arial" w:hAnsi="Arial" w:cs="Arial"/>
          <w:sz w:val="23"/>
          <w:szCs w:val="23"/>
        </w:rPr>
        <w:t xml:space="preserve"> de la presente sentencia,</w:t>
      </w:r>
      <w:r w:rsidR="00B55274" w:rsidRPr="00C65BD4">
        <w:rPr>
          <w:rFonts w:ascii="Arial" w:hAnsi="Arial" w:cs="Arial"/>
          <w:sz w:val="23"/>
          <w:szCs w:val="23"/>
        </w:rPr>
        <w:t xml:space="preserve"> se puede corroborar </w:t>
      </w:r>
      <w:r w:rsidR="007B0F6A" w:rsidRPr="00C65BD4">
        <w:rPr>
          <w:rFonts w:ascii="Arial" w:hAnsi="Arial" w:cs="Arial"/>
          <w:sz w:val="23"/>
          <w:szCs w:val="23"/>
        </w:rPr>
        <w:t xml:space="preserve">la existencia de </w:t>
      </w:r>
      <w:r w:rsidR="005A41A1" w:rsidRPr="00C65BD4">
        <w:rPr>
          <w:rFonts w:ascii="Arial" w:hAnsi="Arial" w:cs="Arial"/>
          <w:sz w:val="23"/>
          <w:szCs w:val="23"/>
        </w:rPr>
        <w:t>estas</w:t>
      </w:r>
      <w:r w:rsidR="00A57A9A" w:rsidRPr="00C65BD4">
        <w:rPr>
          <w:rFonts w:ascii="Arial" w:hAnsi="Arial" w:cs="Arial"/>
          <w:sz w:val="23"/>
          <w:szCs w:val="23"/>
        </w:rPr>
        <w:t xml:space="preserve"> redes</w:t>
      </w:r>
      <w:r w:rsidR="007B0F6A" w:rsidRPr="00C65BD4">
        <w:rPr>
          <w:rFonts w:ascii="Arial" w:hAnsi="Arial" w:cs="Arial"/>
          <w:sz w:val="23"/>
          <w:szCs w:val="23"/>
        </w:rPr>
        <w:t xml:space="preserve">, </w:t>
      </w:r>
      <w:r w:rsidR="00D00108" w:rsidRPr="00C65BD4">
        <w:rPr>
          <w:rFonts w:ascii="Arial" w:hAnsi="Arial" w:cs="Arial"/>
          <w:sz w:val="23"/>
          <w:szCs w:val="23"/>
        </w:rPr>
        <w:t xml:space="preserve">y </w:t>
      </w:r>
      <w:r w:rsidR="00B55274" w:rsidRPr="00C65BD4">
        <w:rPr>
          <w:rFonts w:ascii="Arial" w:hAnsi="Arial" w:cs="Arial"/>
          <w:sz w:val="23"/>
          <w:szCs w:val="23"/>
        </w:rPr>
        <w:t>que en tod</w:t>
      </w:r>
      <w:r w:rsidR="005A41A1" w:rsidRPr="00C65BD4">
        <w:rPr>
          <w:rFonts w:ascii="Arial" w:hAnsi="Arial" w:cs="Arial"/>
          <w:sz w:val="23"/>
          <w:szCs w:val="23"/>
        </w:rPr>
        <w:t>a</w:t>
      </w:r>
      <w:r w:rsidR="00B55274" w:rsidRPr="00C65BD4">
        <w:rPr>
          <w:rFonts w:ascii="Arial" w:hAnsi="Arial" w:cs="Arial"/>
          <w:sz w:val="23"/>
          <w:szCs w:val="23"/>
        </w:rPr>
        <w:t xml:space="preserve">s se contiene información que hace alusión al </w:t>
      </w:r>
      <w:r w:rsidR="007B0F6A" w:rsidRPr="00C65BD4">
        <w:rPr>
          <w:rFonts w:ascii="Arial" w:hAnsi="Arial" w:cs="Arial"/>
          <w:sz w:val="23"/>
          <w:szCs w:val="23"/>
        </w:rPr>
        <w:t>denunciado</w:t>
      </w:r>
      <w:r w:rsidR="00B55274" w:rsidRPr="00C65BD4">
        <w:rPr>
          <w:rFonts w:ascii="Arial" w:hAnsi="Arial" w:cs="Arial"/>
          <w:sz w:val="23"/>
          <w:szCs w:val="23"/>
        </w:rPr>
        <w:t xml:space="preserve">, es decir de una simple vista se puede apreciar que son </w:t>
      </w:r>
      <w:r w:rsidR="005A41A1" w:rsidRPr="00C65BD4">
        <w:rPr>
          <w:rFonts w:ascii="Arial" w:hAnsi="Arial" w:cs="Arial"/>
          <w:sz w:val="23"/>
          <w:szCs w:val="23"/>
        </w:rPr>
        <w:t>perfiles</w:t>
      </w:r>
      <w:r w:rsidR="00B55274" w:rsidRPr="00C65BD4">
        <w:rPr>
          <w:rFonts w:ascii="Arial" w:hAnsi="Arial" w:cs="Arial"/>
          <w:sz w:val="23"/>
          <w:szCs w:val="23"/>
        </w:rPr>
        <w:t xml:space="preserve"> con el tema exclusiv</w:t>
      </w:r>
      <w:r w:rsidRPr="00C65BD4">
        <w:rPr>
          <w:rFonts w:ascii="Arial" w:hAnsi="Arial" w:cs="Arial"/>
          <w:sz w:val="23"/>
          <w:szCs w:val="23"/>
        </w:rPr>
        <w:t>o</w:t>
      </w:r>
      <w:r w:rsidR="00B55274" w:rsidRPr="00C65BD4">
        <w:rPr>
          <w:rFonts w:ascii="Arial" w:hAnsi="Arial" w:cs="Arial"/>
          <w:sz w:val="23"/>
          <w:szCs w:val="23"/>
        </w:rPr>
        <w:t xml:space="preserve"> </w:t>
      </w:r>
      <w:r w:rsidRPr="00C65BD4">
        <w:rPr>
          <w:rFonts w:ascii="Arial" w:hAnsi="Arial" w:cs="Arial"/>
          <w:sz w:val="23"/>
          <w:szCs w:val="23"/>
        </w:rPr>
        <w:t xml:space="preserve">del desempeño del cargo del </w:t>
      </w:r>
      <w:r w:rsidR="007B0F6A" w:rsidRPr="00C65BD4">
        <w:rPr>
          <w:rFonts w:ascii="Arial" w:hAnsi="Arial" w:cs="Arial"/>
          <w:sz w:val="23"/>
          <w:szCs w:val="23"/>
        </w:rPr>
        <w:t>funcionario público</w:t>
      </w:r>
      <w:r w:rsidR="00A57A9A" w:rsidRPr="00C65BD4">
        <w:rPr>
          <w:rFonts w:ascii="Arial" w:hAnsi="Arial" w:cs="Arial"/>
          <w:sz w:val="23"/>
          <w:szCs w:val="23"/>
        </w:rPr>
        <w:t xml:space="preserve"> y de su actividad polític</w:t>
      </w:r>
      <w:r w:rsidR="005A41A1" w:rsidRPr="00C65BD4">
        <w:rPr>
          <w:rFonts w:ascii="Arial" w:hAnsi="Arial" w:cs="Arial"/>
          <w:sz w:val="23"/>
          <w:szCs w:val="23"/>
        </w:rPr>
        <w:t>a.</w:t>
      </w:r>
    </w:p>
    <w:p w14:paraId="7AB58445" w14:textId="62267D10" w:rsidR="005A41A1" w:rsidRDefault="005A41A1" w:rsidP="00AE1F03">
      <w:pPr>
        <w:tabs>
          <w:tab w:val="right" w:pos="8838"/>
        </w:tabs>
        <w:spacing w:line="360" w:lineRule="auto"/>
        <w:jc w:val="both"/>
        <w:rPr>
          <w:rFonts w:ascii="Arial" w:hAnsi="Arial" w:cs="Arial"/>
          <w:sz w:val="23"/>
          <w:szCs w:val="23"/>
        </w:rPr>
      </w:pPr>
    </w:p>
    <w:p w14:paraId="7998B829" w14:textId="77777777" w:rsidR="003202B7" w:rsidRDefault="003202B7" w:rsidP="00AE1F03">
      <w:pPr>
        <w:tabs>
          <w:tab w:val="right" w:pos="8838"/>
        </w:tabs>
        <w:spacing w:line="360" w:lineRule="auto"/>
        <w:jc w:val="both"/>
        <w:rPr>
          <w:rFonts w:ascii="Arial" w:hAnsi="Arial" w:cs="Arial"/>
          <w:sz w:val="23"/>
          <w:szCs w:val="23"/>
        </w:rPr>
      </w:pPr>
    </w:p>
    <w:p w14:paraId="714321C2" w14:textId="26CFFDC3" w:rsidR="00522337" w:rsidRDefault="00522337" w:rsidP="00AE1F03">
      <w:pPr>
        <w:tabs>
          <w:tab w:val="right" w:pos="8838"/>
        </w:tabs>
        <w:spacing w:line="360" w:lineRule="auto"/>
        <w:jc w:val="both"/>
        <w:rPr>
          <w:rFonts w:ascii="Arial" w:hAnsi="Arial" w:cs="Arial"/>
          <w:b/>
          <w:bCs/>
          <w:sz w:val="23"/>
          <w:szCs w:val="23"/>
        </w:rPr>
      </w:pPr>
      <w:r w:rsidRPr="0070101B">
        <w:rPr>
          <w:rFonts w:ascii="Arial" w:hAnsi="Arial" w:cs="Arial"/>
          <w:b/>
          <w:bCs/>
          <w:sz w:val="23"/>
          <w:szCs w:val="23"/>
        </w:rPr>
        <w:t>Publicaciones en Twitter.</w:t>
      </w:r>
    </w:p>
    <w:p w14:paraId="1446E415" w14:textId="77777777" w:rsidR="0043496E" w:rsidRPr="0070101B" w:rsidRDefault="0043496E" w:rsidP="00AE1F03">
      <w:pPr>
        <w:tabs>
          <w:tab w:val="right" w:pos="8838"/>
        </w:tabs>
        <w:spacing w:line="360" w:lineRule="auto"/>
        <w:jc w:val="both"/>
        <w:rPr>
          <w:rFonts w:ascii="Arial" w:hAnsi="Arial" w:cs="Arial"/>
          <w:b/>
          <w:bCs/>
          <w:sz w:val="23"/>
          <w:szCs w:val="23"/>
        </w:rPr>
      </w:pPr>
    </w:p>
    <w:p w14:paraId="0DCED4AF" w14:textId="3C8B413A" w:rsidR="00DA76AF" w:rsidRDefault="00DA76AF" w:rsidP="00AE1F03">
      <w:pPr>
        <w:tabs>
          <w:tab w:val="right" w:pos="8838"/>
        </w:tabs>
        <w:spacing w:line="360" w:lineRule="auto"/>
        <w:jc w:val="both"/>
        <w:rPr>
          <w:rFonts w:ascii="Arial" w:hAnsi="Arial" w:cs="Arial"/>
          <w:sz w:val="23"/>
          <w:szCs w:val="23"/>
        </w:rPr>
      </w:pPr>
      <w:r>
        <w:rPr>
          <w:rFonts w:ascii="Arial" w:hAnsi="Arial" w:cs="Arial"/>
          <w:sz w:val="23"/>
          <w:szCs w:val="23"/>
        </w:rPr>
        <w:t xml:space="preserve">En cuanto al </w:t>
      </w:r>
      <w:r w:rsidRPr="00522337">
        <w:rPr>
          <w:rFonts w:ascii="Arial" w:hAnsi="Arial" w:cs="Arial"/>
          <w:b/>
          <w:bCs/>
          <w:sz w:val="23"/>
          <w:szCs w:val="23"/>
        </w:rPr>
        <w:t>elemento personal</w:t>
      </w:r>
      <w:r w:rsidR="00522337">
        <w:rPr>
          <w:rFonts w:ascii="Arial" w:hAnsi="Arial" w:cs="Arial"/>
          <w:sz w:val="23"/>
          <w:szCs w:val="23"/>
        </w:rPr>
        <w:t>,</w:t>
      </w:r>
      <w:r>
        <w:rPr>
          <w:rFonts w:ascii="Arial" w:hAnsi="Arial" w:cs="Arial"/>
          <w:sz w:val="23"/>
          <w:szCs w:val="23"/>
        </w:rPr>
        <w:t xml:space="preserve"> queda acreditado al aparecer la imagen y nombre del denunciado, y no refutar o negar su existencia, contenido y propiedad</w:t>
      </w:r>
      <w:r w:rsidR="00522337">
        <w:rPr>
          <w:rFonts w:ascii="Arial" w:hAnsi="Arial" w:cs="Arial"/>
          <w:sz w:val="23"/>
          <w:szCs w:val="23"/>
        </w:rPr>
        <w:t xml:space="preserve">, por lo que puede presumirse de su posesión. </w:t>
      </w:r>
    </w:p>
    <w:p w14:paraId="45521853" w14:textId="797C0237" w:rsidR="0070101B" w:rsidRDefault="0070101B" w:rsidP="00AE1F03">
      <w:pPr>
        <w:tabs>
          <w:tab w:val="right" w:pos="8838"/>
        </w:tabs>
        <w:spacing w:line="360" w:lineRule="auto"/>
        <w:jc w:val="both"/>
        <w:rPr>
          <w:rFonts w:ascii="Arial" w:hAnsi="Arial" w:cs="Arial"/>
          <w:sz w:val="23"/>
          <w:szCs w:val="23"/>
        </w:rPr>
      </w:pPr>
    </w:p>
    <w:p w14:paraId="0F1E6915" w14:textId="76ACDE1A" w:rsidR="0070101B" w:rsidRDefault="0070101B" w:rsidP="0070101B">
      <w:pPr>
        <w:spacing w:line="360" w:lineRule="auto"/>
        <w:jc w:val="both"/>
        <w:rPr>
          <w:rFonts w:ascii="Arial" w:hAnsi="Arial" w:cs="Arial"/>
          <w:sz w:val="23"/>
          <w:szCs w:val="23"/>
        </w:rPr>
      </w:pPr>
      <w:r>
        <w:rPr>
          <w:rFonts w:ascii="Arial" w:hAnsi="Arial" w:cs="Arial"/>
          <w:sz w:val="23"/>
          <w:szCs w:val="23"/>
        </w:rPr>
        <w:lastRenderedPageBreak/>
        <w:t xml:space="preserve">Sobre el </w:t>
      </w:r>
      <w:r w:rsidRPr="0070101B">
        <w:rPr>
          <w:rFonts w:ascii="Arial" w:hAnsi="Arial" w:cs="Arial"/>
          <w:b/>
          <w:bCs/>
          <w:sz w:val="23"/>
          <w:szCs w:val="23"/>
        </w:rPr>
        <w:t>elemento temporal</w:t>
      </w:r>
      <w:r>
        <w:rPr>
          <w:rFonts w:ascii="Arial" w:hAnsi="Arial" w:cs="Arial"/>
          <w:sz w:val="23"/>
          <w:szCs w:val="23"/>
        </w:rPr>
        <w:t>, puede colmarse, ya que además de que las publicaciones siguen vigentes, la configuración de propaganda personalizada puede darse en cualquier momento.</w:t>
      </w:r>
    </w:p>
    <w:p w14:paraId="256DDE8F" w14:textId="1CB213C3" w:rsidR="0070101B" w:rsidRDefault="0070101B" w:rsidP="00AE1F03">
      <w:pPr>
        <w:tabs>
          <w:tab w:val="right" w:pos="8838"/>
        </w:tabs>
        <w:spacing w:line="360" w:lineRule="auto"/>
        <w:jc w:val="both"/>
        <w:rPr>
          <w:rFonts w:ascii="Arial" w:hAnsi="Arial" w:cs="Arial"/>
          <w:sz w:val="23"/>
          <w:szCs w:val="23"/>
        </w:rPr>
      </w:pPr>
    </w:p>
    <w:p w14:paraId="2D370A0C" w14:textId="7DFE36B2" w:rsidR="006D653C" w:rsidRDefault="005A41A1"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No obstante, </w:t>
      </w:r>
      <w:r w:rsidR="0070101B">
        <w:rPr>
          <w:rFonts w:ascii="Arial" w:hAnsi="Arial" w:cs="Arial"/>
          <w:sz w:val="23"/>
          <w:szCs w:val="23"/>
        </w:rPr>
        <w:t xml:space="preserve">en cuanto al </w:t>
      </w:r>
      <w:r w:rsidR="0070101B" w:rsidRPr="0070101B">
        <w:rPr>
          <w:rFonts w:ascii="Arial" w:hAnsi="Arial" w:cs="Arial"/>
          <w:b/>
          <w:bCs/>
          <w:sz w:val="23"/>
          <w:szCs w:val="23"/>
        </w:rPr>
        <w:t>elemento objetivo</w:t>
      </w:r>
      <w:r w:rsidR="0070101B">
        <w:rPr>
          <w:rFonts w:ascii="Arial" w:hAnsi="Arial" w:cs="Arial"/>
          <w:sz w:val="23"/>
          <w:szCs w:val="23"/>
        </w:rPr>
        <w:t xml:space="preserve">, </w:t>
      </w:r>
      <w:r w:rsidR="006D653C">
        <w:rPr>
          <w:rFonts w:ascii="Arial" w:hAnsi="Arial" w:cs="Arial"/>
          <w:sz w:val="23"/>
          <w:szCs w:val="23"/>
        </w:rPr>
        <w:t xml:space="preserve">el denunciante no aporta razonamientos suficientes, </w:t>
      </w:r>
      <w:r w:rsidR="00851ACF">
        <w:rPr>
          <w:rFonts w:ascii="Arial" w:hAnsi="Arial" w:cs="Arial"/>
          <w:sz w:val="23"/>
          <w:szCs w:val="23"/>
        </w:rPr>
        <w:t xml:space="preserve">en los que indique en qué manera estas publicaciones configuran </w:t>
      </w:r>
      <w:r w:rsidR="00CB36E1">
        <w:rPr>
          <w:rFonts w:ascii="Arial" w:hAnsi="Arial" w:cs="Arial"/>
          <w:sz w:val="23"/>
          <w:szCs w:val="23"/>
        </w:rPr>
        <w:t>propaganda personalizada</w:t>
      </w:r>
      <w:r w:rsidR="00851ACF">
        <w:rPr>
          <w:rFonts w:ascii="Arial" w:hAnsi="Arial" w:cs="Arial"/>
          <w:sz w:val="23"/>
          <w:szCs w:val="23"/>
        </w:rPr>
        <w:t>, ni señala cuales</w:t>
      </w:r>
      <w:r w:rsidR="004F6F9B">
        <w:rPr>
          <w:rFonts w:ascii="Arial" w:hAnsi="Arial" w:cs="Arial"/>
          <w:sz w:val="23"/>
          <w:szCs w:val="23"/>
        </w:rPr>
        <w:t xml:space="preserve"> publicaciones son sujetas de estudio</w:t>
      </w:r>
      <w:r w:rsidR="00851ACF">
        <w:rPr>
          <w:rFonts w:ascii="Arial" w:hAnsi="Arial" w:cs="Arial"/>
          <w:sz w:val="23"/>
          <w:szCs w:val="23"/>
        </w:rPr>
        <w:t>, al solo denuncia</w:t>
      </w:r>
      <w:r w:rsidR="00CB36E1">
        <w:rPr>
          <w:rFonts w:ascii="Arial" w:hAnsi="Arial" w:cs="Arial"/>
          <w:sz w:val="23"/>
          <w:szCs w:val="23"/>
        </w:rPr>
        <w:t>r</w:t>
      </w:r>
      <w:r w:rsidR="004F6F9B">
        <w:rPr>
          <w:rFonts w:ascii="Arial" w:hAnsi="Arial" w:cs="Arial"/>
          <w:sz w:val="23"/>
          <w:szCs w:val="23"/>
        </w:rPr>
        <w:t>las</w:t>
      </w:r>
      <w:r w:rsidR="00851ACF">
        <w:rPr>
          <w:rFonts w:ascii="Arial" w:hAnsi="Arial" w:cs="Arial"/>
          <w:sz w:val="23"/>
          <w:szCs w:val="23"/>
        </w:rPr>
        <w:t xml:space="preserve"> de manera genérica</w:t>
      </w:r>
      <w:r w:rsidR="004F6F9B">
        <w:rPr>
          <w:rFonts w:ascii="Arial" w:hAnsi="Arial" w:cs="Arial"/>
          <w:sz w:val="23"/>
          <w:szCs w:val="23"/>
        </w:rPr>
        <w:t xml:space="preserve">, e indicar, que en el 50% de ellas, se realiza promoción </w:t>
      </w:r>
      <w:r w:rsidR="004A291C">
        <w:rPr>
          <w:rFonts w:ascii="Arial" w:hAnsi="Arial" w:cs="Arial"/>
          <w:sz w:val="23"/>
          <w:szCs w:val="23"/>
        </w:rPr>
        <w:t>personalizada</w:t>
      </w:r>
      <w:r w:rsidR="004F6F9B">
        <w:rPr>
          <w:rFonts w:ascii="Arial" w:hAnsi="Arial" w:cs="Arial"/>
          <w:sz w:val="23"/>
          <w:szCs w:val="23"/>
        </w:rPr>
        <w:t>, con el propósito de exaltar la persona</w:t>
      </w:r>
      <w:r w:rsidR="004A291C">
        <w:rPr>
          <w:rFonts w:ascii="Arial" w:hAnsi="Arial" w:cs="Arial"/>
          <w:sz w:val="23"/>
          <w:szCs w:val="23"/>
        </w:rPr>
        <w:t xml:space="preserve"> del denunciado. </w:t>
      </w:r>
    </w:p>
    <w:p w14:paraId="48A0188B" w14:textId="77777777" w:rsidR="0070101B" w:rsidRDefault="0070101B" w:rsidP="00AE1F03">
      <w:pPr>
        <w:tabs>
          <w:tab w:val="right" w:pos="8838"/>
        </w:tabs>
        <w:spacing w:line="360" w:lineRule="auto"/>
        <w:jc w:val="both"/>
        <w:rPr>
          <w:rFonts w:ascii="Arial" w:hAnsi="Arial" w:cs="Arial"/>
          <w:sz w:val="23"/>
          <w:szCs w:val="23"/>
        </w:rPr>
      </w:pPr>
    </w:p>
    <w:p w14:paraId="3BA3668D" w14:textId="675DE403" w:rsidR="005E20B6" w:rsidRPr="00C65BD4" w:rsidRDefault="007042D3" w:rsidP="00AE1F03">
      <w:pPr>
        <w:tabs>
          <w:tab w:val="right" w:pos="8838"/>
        </w:tabs>
        <w:spacing w:line="360" w:lineRule="auto"/>
        <w:jc w:val="both"/>
        <w:rPr>
          <w:rFonts w:ascii="Arial" w:hAnsi="Arial" w:cs="Arial"/>
          <w:sz w:val="23"/>
          <w:szCs w:val="23"/>
        </w:rPr>
      </w:pPr>
      <w:r>
        <w:rPr>
          <w:rFonts w:ascii="Arial" w:hAnsi="Arial" w:cs="Arial"/>
          <w:sz w:val="23"/>
          <w:szCs w:val="23"/>
        </w:rPr>
        <w:t>Aunado a ello</w:t>
      </w:r>
      <w:r w:rsidR="005E20B6" w:rsidRPr="00C65BD4">
        <w:rPr>
          <w:rFonts w:ascii="Arial" w:hAnsi="Arial" w:cs="Arial"/>
          <w:sz w:val="23"/>
          <w:szCs w:val="23"/>
        </w:rPr>
        <w:t xml:space="preserve">, </w:t>
      </w:r>
      <w:r>
        <w:rPr>
          <w:rFonts w:ascii="Arial" w:hAnsi="Arial" w:cs="Arial"/>
          <w:sz w:val="23"/>
          <w:szCs w:val="23"/>
        </w:rPr>
        <w:t>de</w:t>
      </w:r>
      <w:r w:rsidR="004A291C">
        <w:rPr>
          <w:rFonts w:ascii="Arial" w:hAnsi="Arial" w:cs="Arial"/>
          <w:sz w:val="23"/>
          <w:szCs w:val="23"/>
        </w:rPr>
        <w:t xml:space="preserve"> los hechos denunciados, en relación a los medios probatorios ofrecidos, no existen elementos suficientes que sugieran la existencia de propaganda personalizada</w:t>
      </w:r>
      <w:r w:rsidR="00574B74">
        <w:rPr>
          <w:rFonts w:ascii="Arial" w:hAnsi="Arial" w:cs="Arial"/>
          <w:sz w:val="23"/>
          <w:szCs w:val="23"/>
        </w:rPr>
        <w:t>,</w:t>
      </w:r>
      <w:r>
        <w:rPr>
          <w:rFonts w:ascii="Arial" w:hAnsi="Arial" w:cs="Arial"/>
          <w:sz w:val="23"/>
          <w:szCs w:val="23"/>
        </w:rPr>
        <w:t xml:space="preserve"> ya que se desprende la libre manifestación del pensamiento y de expresión de su contenido, sin </w:t>
      </w:r>
      <w:r w:rsidR="00473A74">
        <w:rPr>
          <w:rFonts w:ascii="Arial" w:hAnsi="Arial" w:cs="Arial"/>
          <w:sz w:val="23"/>
          <w:szCs w:val="23"/>
        </w:rPr>
        <w:t>advertirse tengan como finalidad la promoción personalizada del denunciado o la utilización indebida de recurso público,</w:t>
      </w:r>
      <w:r w:rsidR="00574B74">
        <w:rPr>
          <w:rFonts w:ascii="Arial" w:hAnsi="Arial" w:cs="Arial"/>
          <w:sz w:val="23"/>
          <w:szCs w:val="23"/>
        </w:rPr>
        <w:t xml:space="preserve"> por lo que se determina la </w:t>
      </w:r>
      <w:r w:rsidR="00574B74" w:rsidRPr="00574B74">
        <w:rPr>
          <w:rFonts w:ascii="Arial" w:hAnsi="Arial" w:cs="Arial"/>
          <w:b/>
          <w:bCs/>
          <w:sz w:val="23"/>
          <w:szCs w:val="23"/>
        </w:rPr>
        <w:t>inexistencia</w:t>
      </w:r>
      <w:r w:rsidR="00574B74">
        <w:rPr>
          <w:rFonts w:ascii="Arial" w:hAnsi="Arial" w:cs="Arial"/>
          <w:sz w:val="23"/>
          <w:szCs w:val="23"/>
        </w:rPr>
        <w:t xml:space="preserve"> de las faltas. </w:t>
      </w:r>
    </w:p>
    <w:p w14:paraId="50626CA5" w14:textId="77777777" w:rsidR="00AA5F61" w:rsidRDefault="00AA5F61" w:rsidP="00AE1F03">
      <w:pPr>
        <w:spacing w:line="360" w:lineRule="auto"/>
        <w:jc w:val="both"/>
        <w:rPr>
          <w:rFonts w:ascii="Arial" w:hAnsi="Arial" w:cs="Arial"/>
          <w:b/>
          <w:bCs/>
          <w:sz w:val="23"/>
          <w:szCs w:val="23"/>
        </w:rPr>
      </w:pPr>
    </w:p>
    <w:p w14:paraId="56B5DA93" w14:textId="5E7BD9E1" w:rsidR="00B95258" w:rsidRDefault="00BA75B1" w:rsidP="00AE1F03">
      <w:pPr>
        <w:spacing w:line="360" w:lineRule="auto"/>
        <w:jc w:val="both"/>
        <w:rPr>
          <w:rFonts w:ascii="Arial" w:hAnsi="Arial" w:cs="Arial"/>
          <w:b/>
          <w:bCs/>
          <w:sz w:val="23"/>
          <w:szCs w:val="23"/>
          <w:lang w:val="es-ES"/>
        </w:rPr>
      </w:pPr>
      <w:r w:rsidRPr="00BA75B1">
        <w:rPr>
          <w:rFonts w:ascii="Arial" w:hAnsi="Arial" w:cs="Arial"/>
          <w:b/>
          <w:bCs/>
          <w:sz w:val="23"/>
          <w:szCs w:val="23"/>
        </w:rPr>
        <w:t>Publicación en</w:t>
      </w:r>
      <w:r w:rsidR="007B0F6A" w:rsidRPr="00BA75B1">
        <w:rPr>
          <w:rFonts w:ascii="Arial" w:hAnsi="Arial" w:cs="Arial"/>
          <w:b/>
          <w:bCs/>
          <w:sz w:val="23"/>
          <w:szCs w:val="23"/>
        </w:rPr>
        <w:t xml:space="preserve"> Facebook</w:t>
      </w:r>
      <w:r w:rsidRPr="00BA75B1">
        <w:rPr>
          <w:rFonts w:ascii="Arial" w:hAnsi="Arial" w:cs="Arial"/>
          <w:b/>
          <w:bCs/>
          <w:sz w:val="23"/>
          <w:szCs w:val="23"/>
        </w:rPr>
        <w:t xml:space="preserve">, en </w:t>
      </w:r>
      <w:r w:rsidR="000208D4">
        <w:rPr>
          <w:rFonts w:ascii="Arial" w:hAnsi="Arial" w:cs="Arial"/>
          <w:b/>
          <w:bCs/>
          <w:sz w:val="23"/>
          <w:szCs w:val="23"/>
        </w:rPr>
        <w:t>la página</w:t>
      </w:r>
      <w:r w:rsidRPr="00BA75B1">
        <w:rPr>
          <w:rFonts w:ascii="Arial" w:hAnsi="Arial" w:cs="Arial"/>
          <w:b/>
          <w:bCs/>
          <w:sz w:val="23"/>
          <w:szCs w:val="23"/>
        </w:rPr>
        <w:t xml:space="preserve"> </w:t>
      </w:r>
      <w:r w:rsidR="007B0F6A" w:rsidRPr="00BA75B1">
        <w:rPr>
          <w:rFonts w:ascii="Arial" w:hAnsi="Arial" w:cs="Arial"/>
          <w:b/>
          <w:bCs/>
          <w:sz w:val="23"/>
          <w:szCs w:val="23"/>
        </w:rPr>
        <w:t>denominad</w:t>
      </w:r>
      <w:r w:rsidR="000208D4">
        <w:rPr>
          <w:rFonts w:ascii="Arial" w:hAnsi="Arial" w:cs="Arial"/>
          <w:b/>
          <w:bCs/>
          <w:sz w:val="23"/>
          <w:szCs w:val="23"/>
        </w:rPr>
        <w:t>a</w:t>
      </w:r>
      <w:r w:rsidR="007B0F6A" w:rsidRPr="00BA75B1">
        <w:rPr>
          <w:rFonts w:ascii="Arial" w:hAnsi="Arial" w:cs="Arial"/>
          <w:b/>
          <w:bCs/>
          <w:sz w:val="23"/>
          <w:szCs w:val="23"/>
        </w:rPr>
        <w:t xml:space="preserve"> </w:t>
      </w:r>
      <w:r w:rsidR="007B0F6A" w:rsidRPr="00BA75B1">
        <w:rPr>
          <w:rFonts w:ascii="Arial" w:hAnsi="Arial" w:cs="Arial"/>
          <w:b/>
          <w:bCs/>
          <w:sz w:val="23"/>
          <w:szCs w:val="23"/>
          <w:lang w:val="es-ES"/>
        </w:rPr>
        <w:t xml:space="preserve">“Aldo </w:t>
      </w:r>
      <w:r w:rsidR="00B95258" w:rsidRPr="00BA75B1">
        <w:rPr>
          <w:rFonts w:ascii="Arial" w:hAnsi="Arial" w:cs="Arial"/>
          <w:b/>
          <w:bCs/>
          <w:sz w:val="23"/>
          <w:szCs w:val="23"/>
          <w:lang w:val="es-ES"/>
        </w:rPr>
        <w:t xml:space="preserve">Ruiz </w:t>
      </w:r>
      <w:r w:rsidR="00984A5B" w:rsidRPr="00BA75B1">
        <w:rPr>
          <w:rFonts w:ascii="Arial" w:hAnsi="Arial" w:cs="Arial"/>
          <w:b/>
          <w:bCs/>
          <w:sz w:val="23"/>
          <w:szCs w:val="23"/>
          <w:lang w:val="es-ES"/>
        </w:rPr>
        <w:t>“</w:t>
      </w:r>
      <w:r w:rsidR="00984A5B">
        <w:rPr>
          <w:rFonts w:ascii="Arial" w:hAnsi="Arial" w:cs="Arial"/>
          <w:b/>
          <w:bCs/>
          <w:sz w:val="23"/>
          <w:szCs w:val="23"/>
          <w:lang w:val="es-ES"/>
        </w:rPr>
        <w:t xml:space="preserve">y </w:t>
      </w:r>
      <w:r w:rsidR="00AC6B5E">
        <w:rPr>
          <w:rFonts w:ascii="Arial" w:hAnsi="Arial" w:cs="Arial"/>
          <w:b/>
          <w:bCs/>
          <w:sz w:val="23"/>
          <w:szCs w:val="23"/>
          <w:lang w:val="es-ES"/>
        </w:rPr>
        <w:t xml:space="preserve">perfil </w:t>
      </w:r>
      <w:r w:rsidR="00984A5B">
        <w:rPr>
          <w:rFonts w:ascii="Arial" w:hAnsi="Arial" w:cs="Arial"/>
          <w:b/>
          <w:bCs/>
          <w:sz w:val="23"/>
          <w:szCs w:val="23"/>
          <w:lang w:val="es-ES"/>
        </w:rPr>
        <w:t>“Aldo. Ruiz.1987”.</w:t>
      </w:r>
    </w:p>
    <w:p w14:paraId="42FF9273" w14:textId="61A21281" w:rsidR="00BA75B1" w:rsidRDefault="00BA75B1" w:rsidP="00AE1F03">
      <w:pPr>
        <w:spacing w:line="360" w:lineRule="auto"/>
        <w:jc w:val="both"/>
        <w:rPr>
          <w:rFonts w:ascii="Arial" w:hAnsi="Arial" w:cs="Arial"/>
          <w:b/>
          <w:bCs/>
          <w:sz w:val="23"/>
          <w:szCs w:val="23"/>
          <w:lang w:val="es-ES"/>
        </w:rPr>
      </w:pPr>
    </w:p>
    <w:p w14:paraId="21ACB8B4" w14:textId="0AD0E1C2" w:rsidR="00BA75B1" w:rsidRDefault="00BA75B1" w:rsidP="00AE1F03">
      <w:pPr>
        <w:spacing w:line="360" w:lineRule="auto"/>
        <w:jc w:val="both"/>
        <w:rPr>
          <w:rFonts w:ascii="Arial" w:hAnsi="Arial" w:cs="Arial"/>
          <w:sz w:val="23"/>
          <w:szCs w:val="23"/>
          <w:lang w:val="es-ES"/>
        </w:rPr>
      </w:pPr>
      <w:r w:rsidRPr="000208D4">
        <w:rPr>
          <w:rFonts w:ascii="Arial" w:hAnsi="Arial" w:cs="Arial"/>
          <w:sz w:val="23"/>
          <w:szCs w:val="23"/>
          <w:lang w:val="es-ES"/>
        </w:rPr>
        <w:t>En la página</w:t>
      </w:r>
      <w:r w:rsidR="00724BB6">
        <w:rPr>
          <w:rFonts w:ascii="Arial" w:hAnsi="Arial" w:cs="Arial"/>
          <w:sz w:val="23"/>
          <w:szCs w:val="23"/>
          <w:lang w:val="es-ES"/>
        </w:rPr>
        <w:t xml:space="preserve"> y perfil</w:t>
      </w:r>
      <w:r w:rsidR="000208D4" w:rsidRPr="000208D4">
        <w:rPr>
          <w:rFonts w:ascii="Arial" w:hAnsi="Arial" w:cs="Arial"/>
          <w:sz w:val="23"/>
          <w:szCs w:val="23"/>
          <w:lang w:val="es-ES"/>
        </w:rPr>
        <w:t xml:space="preserve"> de Facebook del denunciado, se advierte lo siguiente:</w:t>
      </w:r>
    </w:p>
    <w:p w14:paraId="0A7185A7" w14:textId="402117A8" w:rsidR="00724BB6" w:rsidRDefault="00724BB6" w:rsidP="00AE1F03">
      <w:pPr>
        <w:spacing w:line="360" w:lineRule="auto"/>
        <w:jc w:val="both"/>
        <w:rPr>
          <w:rFonts w:ascii="Arial" w:hAnsi="Arial" w:cs="Arial"/>
          <w:sz w:val="23"/>
          <w:szCs w:val="23"/>
          <w:lang w:val="es-ES"/>
        </w:rPr>
      </w:pPr>
    </w:p>
    <w:tbl>
      <w:tblPr>
        <w:tblStyle w:val="Tablaconcuadrcula"/>
        <w:tblW w:w="9828" w:type="dxa"/>
        <w:tblLook w:val="04A0" w:firstRow="1" w:lastRow="0" w:firstColumn="1" w:lastColumn="0" w:noHBand="0" w:noVBand="1"/>
      </w:tblPr>
      <w:tblGrid>
        <w:gridCol w:w="4453"/>
        <w:gridCol w:w="5736"/>
      </w:tblGrid>
      <w:tr w:rsidR="00E67373" w14:paraId="5413EB7F" w14:textId="77777777" w:rsidTr="00E67373">
        <w:trPr>
          <w:trHeight w:val="841"/>
        </w:trPr>
        <w:tc>
          <w:tcPr>
            <w:tcW w:w="4281" w:type="dxa"/>
          </w:tcPr>
          <w:p w14:paraId="6BC5B77F" w14:textId="04B0E966" w:rsidR="005D553D" w:rsidRDefault="005D553D" w:rsidP="00E67373">
            <w:pPr>
              <w:spacing w:line="360" w:lineRule="auto"/>
              <w:jc w:val="center"/>
              <w:rPr>
                <w:rFonts w:ascii="Arial" w:hAnsi="Arial" w:cs="Arial"/>
                <w:b/>
                <w:bCs/>
                <w:sz w:val="23"/>
                <w:szCs w:val="23"/>
                <w:lang w:val="es-ES"/>
              </w:rPr>
            </w:pPr>
            <w:r w:rsidRPr="00DE17D8">
              <w:rPr>
                <w:rFonts w:ascii="Arial" w:hAnsi="Arial" w:cs="Arial"/>
                <w:b/>
                <w:bCs/>
                <w:sz w:val="23"/>
                <w:szCs w:val="23"/>
                <w:lang w:val="es-ES"/>
              </w:rPr>
              <w:t xml:space="preserve">Perfil </w:t>
            </w:r>
            <w:r>
              <w:rPr>
                <w:rFonts w:ascii="Arial" w:hAnsi="Arial" w:cs="Arial"/>
                <w:b/>
                <w:bCs/>
                <w:sz w:val="23"/>
                <w:szCs w:val="23"/>
                <w:lang w:val="es-ES"/>
              </w:rPr>
              <w:t>“Aldo. Ruiz.1987”</w:t>
            </w:r>
          </w:p>
        </w:tc>
        <w:tc>
          <w:tcPr>
            <w:tcW w:w="5547" w:type="dxa"/>
          </w:tcPr>
          <w:p w14:paraId="7EEDEE10" w14:textId="11F6AF18" w:rsidR="005D553D" w:rsidRPr="00DE17D8" w:rsidRDefault="005D553D" w:rsidP="00E67373">
            <w:pPr>
              <w:spacing w:line="360" w:lineRule="auto"/>
              <w:jc w:val="center"/>
              <w:rPr>
                <w:rFonts w:ascii="Arial" w:hAnsi="Arial" w:cs="Arial"/>
                <w:b/>
                <w:bCs/>
                <w:sz w:val="23"/>
                <w:szCs w:val="23"/>
                <w:lang w:val="es-ES"/>
              </w:rPr>
            </w:pPr>
            <w:r w:rsidRPr="00DE17D8">
              <w:rPr>
                <w:rFonts w:ascii="Arial" w:hAnsi="Arial" w:cs="Arial"/>
                <w:b/>
                <w:bCs/>
                <w:sz w:val="23"/>
                <w:szCs w:val="23"/>
                <w:lang w:val="es-ES"/>
              </w:rPr>
              <w:t>Página “Aldo Ruiz”</w:t>
            </w:r>
          </w:p>
          <w:p w14:paraId="1B1D74BB" w14:textId="77777777" w:rsidR="005D553D" w:rsidRDefault="005D553D" w:rsidP="00AE1F03">
            <w:pPr>
              <w:spacing w:line="360" w:lineRule="auto"/>
              <w:jc w:val="both"/>
              <w:rPr>
                <w:rFonts w:ascii="Arial" w:hAnsi="Arial" w:cs="Arial"/>
                <w:b/>
                <w:bCs/>
                <w:sz w:val="23"/>
                <w:szCs w:val="23"/>
                <w:lang w:val="es-ES"/>
              </w:rPr>
            </w:pPr>
          </w:p>
        </w:tc>
      </w:tr>
      <w:tr w:rsidR="00E67373" w14:paraId="55207CC5" w14:textId="77777777" w:rsidTr="00E67373">
        <w:trPr>
          <w:trHeight w:val="4831"/>
        </w:trPr>
        <w:tc>
          <w:tcPr>
            <w:tcW w:w="4281" w:type="dxa"/>
          </w:tcPr>
          <w:p w14:paraId="1B3E3E81" w14:textId="26B9CEB9" w:rsidR="005D553D" w:rsidRDefault="005D553D" w:rsidP="00AE1F03">
            <w:pPr>
              <w:spacing w:line="360" w:lineRule="auto"/>
              <w:jc w:val="both"/>
              <w:rPr>
                <w:rFonts w:ascii="Arial" w:hAnsi="Arial" w:cs="Arial"/>
                <w:b/>
                <w:bCs/>
                <w:sz w:val="23"/>
                <w:szCs w:val="23"/>
                <w:lang w:val="es-ES"/>
              </w:rPr>
            </w:pPr>
            <w:r w:rsidRPr="00C65BD4">
              <w:rPr>
                <w:rFonts w:ascii="Arial" w:hAnsi="Arial" w:cs="Arial"/>
                <w:bCs/>
                <w:noProof/>
                <w:sz w:val="23"/>
                <w:szCs w:val="23"/>
                <w:lang w:eastAsia="es-MX"/>
              </w:rPr>
              <w:drawing>
                <wp:inline distT="0" distB="0" distL="0" distR="0" wp14:anchorId="02EDB644" wp14:editId="1F1936D3">
                  <wp:extent cx="2690699" cy="294109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0291" cy="2995299"/>
                          </a:xfrm>
                          <a:prstGeom prst="rect">
                            <a:avLst/>
                          </a:prstGeom>
                          <a:noFill/>
                          <a:ln>
                            <a:noFill/>
                          </a:ln>
                        </pic:spPr>
                      </pic:pic>
                    </a:graphicData>
                  </a:graphic>
                </wp:inline>
              </w:drawing>
            </w:r>
          </w:p>
        </w:tc>
        <w:tc>
          <w:tcPr>
            <w:tcW w:w="5547" w:type="dxa"/>
          </w:tcPr>
          <w:p w14:paraId="3DF0ACC3" w14:textId="5B809767" w:rsidR="005D553D" w:rsidRDefault="005D553D" w:rsidP="00AE1F03">
            <w:pPr>
              <w:spacing w:line="360" w:lineRule="auto"/>
              <w:jc w:val="both"/>
              <w:rPr>
                <w:rFonts w:ascii="Arial" w:hAnsi="Arial" w:cs="Arial"/>
                <w:b/>
                <w:bCs/>
                <w:sz w:val="23"/>
                <w:szCs w:val="23"/>
                <w:lang w:val="es-ES"/>
              </w:rPr>
            </w:pPr>
            <w:r w:rsidRPr="00C65BD4">
              <w:rPr>
                <w:rFonts w:ascii="Arial" w:hAnsi="Arial" w:cs="Arial"/>
                <w:noProof/>
                <w:sz w:val="23"/>
                <w:szCs w:val="23"/>
              </w:rPr>
              <w:drawing>
                <wp:inline distT="0" distB="0" distL="0" distR="0" wp14:anchorId="6F3D2C59" wp14:editId="6DE549C0">
                  <wp:extent cx="3505138" cy="2197289"/>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83211" cy="2246231"/>
                          </a:xfrm>
                          <a:prstGeom prst="rect">
                            <a:avLst/>
                          </a:prstGeom>
                          <a:noFill/>
                          <a:ln>
                            <a:noFill/>
                          </a:ln>
                        </pic:spPr>
                      </pic:pic>
                    </a:graphicData>
                  </a:graphic>
                </wp:inline>
              </w:drawing>
            </w:r>
          </w:p>
        </w:tc>
      </w:tr>
    </w:tbl>
    <w:p w14:paraId="65D16E6E" w14:textId="77777777" w:rsidR="005D553D" w:rsidRDefault="005D553D" w:rsidP="00AE1F03">
      <w:pPr>
        <w:spacing w:line="360" w:lineRule="auto"/>
        <w:jc w:val="both"/>
        <w:rPr>
          <w:rFonts w:ascii="Arial" w:hAnsi="Arial" w:cs="Arial"/>
          <w:b/>
          <w:bCs/>
          <w:sz w:val="23"/>
          <w:szCs w:val="23"/>
          <w:lang w:val="es-ES"/>
        </w:rPr>
      </w:pPr>
    </w:p>
    <w:p w14:paraId="2AB5AA69" w14:textId="594AF29E" w:rsidR="00B95258" w:rsidRPr="00C65BD4" w:rsidRDefault="00B95258" w:rsidP="00B95258">
      <w:pPr>
        <w:spacing w:line="360" w:lineRule="auto"/>
        <w:jc w:val="both"/>
        <w:rPr>
          <w:rFonts w:ascii="Arial" w:hAnsi="Arial" w:cs="Arial"/>
          <w:sz w:val="23"/>
          <w:szCs w:val="23"/>
        </w:rPr>
      </w:pPr>
      <w:r>
        <w:rPr>
          <w:rFonts w:ascii="Arial" w:hAnsi="Arial" w:cs="Arial"/>
          <w:sz w:val="23"/>
          <w:szCs w:val="23"/>
        </w:rPr>
        <w:t>De</w:t>
      </w:r>
      <w:r w:rsidR="00AC6B5E">
        <w:rPr>
          <w:rFonts w:ascii="Arial" w:hAnsi="Arial" w:cs="Arial"/>
          <w:sz w:val="23"/>
          <w:szCs w:val="23"/>
        </w:rPr>
        <w:t xml:space="preserve"> lo </w:t>
      </w:r>
      <w:r>
        <w:rPr>
          <w:rFonts w:ascii="Arial" w:hAnsi="Arial" w:cs="Arial"/>
          <w:sz w:val="23"/>
          <w:szCs w:val="23"/>
        </w:rPr>
        <w:t xml:space="preserve">anterior, </w:t>
      </w:r>
      <w:r w:rsidR="001A11AE">
        <w:rPr>
          <w:rFonts w:ascii="Arial" w:hAnsi="Arial" w:cs="Arial"/>
          <w:sz w:val="23"/>
          <w:szCs w:val="23"/>
        </w:rPr>
        <w:t>de</w:t>
      </w:r>
      <w:r w:rsidR="00AC6B5E">
        <w:rPr>
          <w:rFonts w:ascii="Arial" w:hAnsi="Arial" w:cs="Arial"/>
          <w:sz w:val="23"/>
          <w:szCs w:val="23"/>
        </w:rPr>
        <w:t xml:space="preserve">l perfil </w:t>
      </w:r>
      <w:r w:rsidR="001A11AE">
        <w:rPr>
          <w:rFonts w:ascii="Arial" w:hAnsi="Arial" w:cs="Arial"/>
          <w:sz w:val="23"/>
          <w:szCs w:val="23"/>
        </w:rPr>
        <w:t xml:space="preserve">de Facebook </w:t>
      </w:r>
      <w:r>
        <w:rPr>
          <w:rFonts w:ascii="Arial" w:hAnsi="Arial" w:cs="Arial"/>
          <w:sz w:val="23"/>
          <w:szCs w:val="23"/>
        </w:rPr>
        <w:t xml:space="preserve">queda acreditado el </w:t>
      </w:r>
      <w:r w:rsidRPr="007A3389">
        <w:rPr>
          <w:rFonts w:ascii="Arial" w:hAnsi="Arial" w:cs="Arial"/>
          <w:b/>
          <w:bCs/>
          <w:sz w:val="23"/>
          <w:szCs w:val="23"/>
        </w:rPr>
        <w:t>elemento personal,</w:t>
      </w:r>
      <w:r>
        <w:rPr>
          <w:rFonts w:ascii="Arial" w:hAnsi="Arial" w:cs="Arial"/>
          <w:sz w:val="23"/>
          <w:szCs w:val="23"/>
        </w:rPr>
        <w:t xml:space="preserve"> </w:t>
      </w:r>
      <w:r w:rsidRPr="00C65BD4">
        <w:rPr>
          <w:rFonts w:ascii="Arial" w:hAnsi="Arial" w:cs="Arial"/>
          <w:sz w:val="23"/>
          <w:szCs w:val="23"/>
          <w:lang w:val="es-ES"/>
        </w:rPr>
        <w:t>y</w:t>
      </w:r>
      <w:r>
        <w:rPr>
          <w:rFonts w:ascii="Arial" w:hAnsi="Arial" w:cs="Arial"/>
          <w:sz w:val="23"/>
          <w:szCs w:val="23"/>
          <w:lang w:val="es-ES"/>
        </w:rPr>
        <w:t xml:space="preserve">a </w:t>
      </w:r>
      <w:r w:rsidRPr="00C65BD4">
        <w:rPr>
          <w:rFonts w:ascii="Arial" w:hAnsi="Arial" w:cs="Arial"/>
          <w:sz w:val="23"/>
          <w:szCs w:val="23"/>
          <w:lang w:val="es-ES"/>
        </w:rPr>
        <w:t>que efectivamente</w:t>
      </w:r>
      <w:r w:rsidRPr="00C65BD4">
        <w:rPr>
          <w:rFonts w:ascii="Arial" w:hAnsi="Arial" w:cs="Arial"/>
          <w:sz w:val="23"/>
          <w:szCs w:val="23"/>
        </w:rPr>
        <w:t xml:space="preserve"> se le puede atribuir al denunciado, toda vez</w:t>
      </w:r>
      <w:r w:rsidR="0043496E">
        <w:rPr>
          <w:rFonts w:ascii="Arial" w:hAnsi="Arial" w:cs="Arial"/>
          <w:sz w:val="23"/>
          <w:szCs w:val="23"/>
        </w:rPr>
        <w:t xml:space="preserve"> que</w:t>
      </w:r>
      <w:r w:rsidRPr="00C65BD4">
        <w:rPr>
          <w:rFonts w:ascii="Arial" w:hAnsi="Arial" w:cs="Arial"/>
          <w:sz w:val="23"/>
          <w:szCs w:val="23"/>
        </w:rPr>
        <w:t xml:space="preserve"> éste </w:t>
      </w:r>
      <w:r w:rsidR="008A6CE6">
        <w:rPr>
          <w:rFonts w:ascii="Arial" w:hAnsi="Arial" w:cs="Arial"/>
          <w:sz w:val="23"/>
          <w:szCs w:val="23"/>
        </w:rPr>
        <w:t>no niega que ésta sea de su persona</w:t>
      </w:r>
      <w:r w:rsidR="00BD1FDD">
        <w:rPr>
          <w:rFonts w:ascii="Arial" w:hAnsi="Arial" w:cs="Arial"/>
          <w:sz w:val="23"/>
          <w:szCs w:val="23"/>
        </w:rPr>
        <w:t xml:space="preserve">, en </w:t>
      </w:r>
      <w:r w:rsidR="008A6CE6">
        <w:rPr>
          <w:rFonts w:ascii="Arial" w:hAnsi="Arial" w:cs="Arial"/>
          <w:sz w:val="23"/>
          <w:szCs w:val="23"/>
        </w:rPr>
        <w:t xml:space="preserve">cuanto </w:t>
      </w:r>
      <w:r w:rsidR="008A6CE6" w:rsidRPr="00C65BD4">
        <w:rPr>
          <w:rFonts w:ascii="Arial" w:hAnsi="Arial" w:cs="Arial"/>
          <w:sz w:val="23"/>
          <w:szCs w:val="23"/>
        </w:rPr>
        <w:t>al</w:t>
      </w:r>
      <w:r w:rsidR="001A11AE">
        <w:rPr>
          <w:rFonts w:ascii="Arial" w:hAnsi="Arial" w:cs="Arial"/>
          <w:sz w:val="23"/>
          <w:szCs w:val="23"/>
        </w:rPr>
        <w:t xml:space="preserve"> </w:t>
      </w:r>
      <w:r w:rsidR="00AC6B5E">
        <w:rPr>
          <w:rFonts w:ascii="Arial" w:hAnsi="Arial" w:cs="Arial"/>
          <w:sz w:val="23"/>
          <w:szCs w:val="23"/>
        </w:rPr>
        <w:t>página</w:t>
      </w:r>
      <w:r w:rsidR="001A11AE">
        <w:rPr>
          <w:rFonts w:ascii="Arial" w:hAnsi="Arial" w:cs="Arial"/>
          <w:sz w:val="23"/>
          <w:szCs w:val="23"/>
        </w:rPr>
        <w:t xml:space="preserve">, </w:t>
      </w:r>
      <w:r w:rsidR="00AC6B5E">
        <w:rPr>
          <w:rFonts w:ascii="Arial" w:hAnsi="Arial" w:cs="Arial"/>
          <w:sz w:val="23"/>
          <w:szCs w:val="23"/>
        </w:rPr>
        <w:t xml:space="preserve">también se acredita el elemento, dado que </w:t>
      </w:r>
      <w:r w:rsidRPr="00C65BD4">
        <w:rPr>
          <w:rFonts w:ascii="Arial" w:hAnsi="Arial" w:cs="Arial"/>
          <w:sz w:val="23"/>
          <w:szCs w:val="23"/>
        </w:rPr>
        <w:t>es una cuenta autenticada por la red social Facebook al contener la insignia de verificación que confirma que se trata de la página de una figura pública, medio de comunicación o marca.</w:t>
      </w:r>
      <w:r w:rsidR="00DE17D8">
        <w:rPr>
          <w:rFonts w:ascii="Arial" w:hAnsi="Arial" w:cs="Arial"/>
          <w:sz w:val="23"/>
          <w:szCs w:val="23"/>
        </w:rPr>
        <w:t xml:space="preserve"> </w:t>
      </w:r>
    </w:p>
    <w:p w14:paraId="0EF704C7" w14:textId="165744A8" w:rsidR="00B95258" w:rsidRDefault="00B95258" w:rsidP="0068371E">
      <w:pPr>
        <w:spacing w:line="360" w:lineRule="auto"/>
        <w:jc w:val="both"/>
        <w:rPr>
          <w:rFonts w:ascii="Arial" w:hAnsi="Arial" w:cs="Arial"/>
          <w:sz w:val="23"/>
          <w:szCs w:val="23"/>
        </w:rPr>
      </w:pPr>
    </w:p>
    <w:p w14:paraId="62C251ED" w14:textId="27F56D38" w:rsidR="00B95258" w:rsidRDefault="007A3389" w:rsidP="0068371E">
      <w:pPr>
        <w:spacing w:line="360" w:lineRule="auto"/>
        <w:jc w:val="both"/>
        <w:rPr>
          <w:rFonts w:ascii="Arial" w:hAnsi="Arial" w:cs="Arial"/>
          <w:sz w:val="23"/>
          <w:szCs w:val="23"/>
        </w:rPr>
      </w:pPr>
      <w:r>
        <w:rPr>
          <w:rFonts w:ascii="Arial" w:hAnsi="Arial" w:cs="Arial"/>
          <w:sz w:val="23"/>
          <w:szCs w:val="23"/>
        </w:rPr>
        <w:lastRenderedPageBreak/>
        <w:t xml:space="preserve">Luego, el </w:t>
      </w:r>
      <w:r w:rsidRPr="007A3389">
        <w:rPr>
          <w:rFonts w:ascii="Arial" w:hAnsi="Arial" w:cs="Arial"/>
          <w:b/>
          <w:bCs/>
          <w:sz w:val="23"/>
          <w:szCs w:val="23"/>
        </w:rPr>
        <w:t>elemento temporal</w:t>
      </w:r>
      <w:r>
        <w:rPr>
          <w:rFonts w:ascii="Arial" w:hAnsi="Arial" w:cs="Arial"/>
          <w:sz w:val="23"/>
          <w:szCs w:val="23"/>
        </w:rPr>
        <w:t xml:space="preserve"> puede colmarse, ya que además de que las publicaciones siguen vigentes, la configuración de propaganda personalizada puede darse en cualquier momento.</w:t>
      </w:r>
    </w:p>
    <w:p w14:paraId="06C6F3D9" w14:textId="77777777" w:rsidR="005734D8" w:rsidRDefault="005734D8" w:rsidP="0068371E">
      <w:pPr>
        <w:spacing w:line="360" w:lineRule="auto"/>
        <w:jc w:val="both"/>
        <w:rPr>
          <w:rFonts w:ascii="Arial" w:hAnsi="Arial" w:cs="Arial"/>
          <w:sz w:val="23"/>
          <w:szCs w:val="23"/>
        </w:rPr>
      </w:pPr>
    </w:p>
    <w:p w14:paraId="05506B3A" w14:textId="016B2715" w:rsidR="00472AA0" w:rsidRDefault="007A3389" w:rsidP="0068371E">
      <w:pPr>
        <w:spacing w:line="360" w:lineRule="auto"/>
        <w:jc w:val="both"/>
        <w:rPr>
          <w:rFonts w:ascii="Arial" w:hAnsi="Arial" w:cs="Arial"/>
          <w:sz w:val="23"/>
          <w:szCs w:val="23"/>
        </w:rPr>
      </w:pPr>
      <w:r>
        <w:rPr>
          <w:rFonts w:ascii="Arial" w:hAnsi="Arial" w:cs="Arial"/>
          <w:sz w:val="23"/>
          <w:szCs w:val="23"/>
        </w:rPr>
        <w:t xml:space="preserve">No obstante, el </w:t>
      </w:r>
      <w:r w:rsidRPr="007A3389">
        <w:rPr>
          <w:rFonts w:ascii="Arial" w:hAnsi="Arial" w:cs="Arial"/>
          <w:b/>
          <w:bCs/>
          <w:sz w:val="23"/>
          <w:szCs w:val="23"/>
        </w:rPr>
        <w:t>elemento objetivo</w:t>
      </w:r>
      <w:r>
        <w:rPr>
          <w:rFonts w:ascii="Arial" w:hAnsi="Arial" w:cs="Arial"/>
          <w:sz w:val="23"/>
          <w:szCs w:val="23"/>
        </w:rPr>
        <w:t xml:space="preserve"> no se </w:t>
      </w:r>
      <w:r w:rsidR="0043496E">
        <w:rPr>
          <w:rFonts w:ascii="Arial" w:hAnsi="Arial" w:cs="Arial"/>
          <w:sz w:val="23"/>
          <w:szCs w:val="23"/>
        </w:rPr>
        <w:t>acredit</w:t>
      </w:r>
      <w:r>
        <w:rPr>
          <w:rFonts w:ascii="Arial" w:hAnsi="Arial" w:cs="Arial"/>
          <w:sz w:val="23"/>
          <w:szCs w:val="23"/>
        </w:rPr>
        <w:t xml:space="preserve">a, </w:t>
      </w:r>
      <w:r w:rsidR="00472AA0">
        <w:rPr>
          <w:rFonts w:ascii="Arial" w:hAnsi="Arial" w:cs="Arial"/>
          <w:sz w:val="23"/>
          <w:szCs w:val="23"/>
        </w:rPr>
        <w:t>puesto que, de la vista del mismo, se desprende la libre manifestación del pensamiento y de expresión de su contenido, es decir, no se advierte que la página</w:t>
      </w:r>
      <w:r w:rsidR="00AE771D">
        <w:rPr>
          <w:rFonts w:ascii="Arial" w:hAnsi="Arial" w:cs="Arial"/>
          <w:sz w:val="23"/>
          <w:szCs w:val="23"/>
        </w:rPr>
        <w:t xml:space="preserve"> o perfil</w:t>
      </w:r>
      <w:r w:rsidR="00472AA0">
        <w:rPr>
          <w:rFonts w:ascii="Arial" w:hAnsi="Arial" w:cs="Arial"/>
          <w:sz w:val="23"/>
          <w:szCs w:val="23"/>
        </w:rPr>
        <w:t xml:space="preserve"> tenga</w:t>
      </w:r>
      <w:r w:rsidR="00AE771D">
        <w:rPr>
          <w:rFonts w:ascii="Arial" w:hAnsi="Arial" w:cs="Arial"/>
          <w:sz w:val="23"/>
          <w:szCs w:val="23"/>
        </w:rPr>
        <w:t>n</w:t>
      </w:r>
      <w:r w:rsidR="00472AA0">
        <w:rPr>
          <w:rFonts w:ascii="Arial" w:hAnsi="Arial" w:cs="Arial"/>
          <w:sz w:val="23"/>
          <w:szCs w:val="23"/>
        </w:rPr>
        <w:t xml:space="preserve"> como finalidad la promoción </w:t>
      </w:r>
      <w:r w:rsidR="00C54446">
        <w:rPr>
          <w:rFonts w:ascii="Arial" w:hAnsi="Arial" w:cs="Arial"/>
          <w:sz w:val="23"/>
          <w:szCs w:val="23"/>
        </w:rPr>
        <w:t>personalizada</w:t>
      </w:r>
      <w:r w:rsidR="00472AA0">
        <w:rPr>
          <w:rFonts w:ascii="Arial" w:hAnsi="Arial" w:cs="Arial"/>
          <w:sz w:val="23"/>
          <w:szCs w:val="23"/>
        </w:rPr>
        <w:t xml:space="preserve"> de una persona, </w:t>
      </w:r>
      <w:r w:rsidR="00472AA0" w:rsidRPr="00C65BD4">
        <w:rPr>
          <w:rFonts w:ascii="Arial" w:hAnsi="Arial" w:cs="Arial"/>
          <w:color w:val="000000"/>
          <w:sz w:val="23"/>
          <w:szCs w:val="23"/>
        </w:rPr>
        <w:t>sino que se tratan de publicaciones institucionales respecto al cargo que ostenta el denunciado</w:t>
      </w:r>
      <w:r w:rsidR="00A10ABE">
        <w:rPr>
          <w:rFonts w:ascii="Arial" w:hAnsi="Arial" w:cs="Arial"/>
          <w:color w:val="000000"/>
          <w:sz w:val="23"/>
          <w:szCs w:val="23"/>
        </w:rPr>
        <w:t>, y en alguna</w:t>
      </w:r>
      <w:r w:rsidR="005007F0">
        <w:rPr>
          <w:rFonts w:ascii="Arial" w:hAnsi="Arial" w:cs="Arial"/>
          <w:color w:val="000000"/>
          <w:sz w:val="23"/>
          <w:szCs w:val="23"/>
        </w:rPr>
        <w:t>s</w:t>
      </w:r>
      <w:r w:rsidR="00A10ABE">
        <w:rPr>
          <w:rFonts w:ascii="Arial" w:hAnsi="Arial" w:cs="Arial"/>
          <w:color w:val="000000"/>
          <w:sz w:val="23"/>
          <w:szCs w:val="23"/>
        </w:rPr>
        <w:t xml:space="preserve"> de ellas, de la libre manifestación de las ideas, tal</w:t>
      </w:r>
      <w:r w:rsidR="00472AA0" w:rsidRPr="00C65BD4">
        <w:rPr>
          <w:rFonts w:ascii="Arial" w:hAnsi="Arial" w:cs="Arial"/>
          <w:color w:val="000000"/>
          <w:sz w:val="23"/>
          <w:szCs w:val="23"/>
        </w:rPr>
        <w:t xml:space="preserve"> y como puede apreciarse de las publicaciones precisadas a continuación:</w:t>
      </w:r>
    </w:p>
    <w:p w14:paraId="06B22F46" w14:textId="7CCC440D" w:rsidR="003354B8" w:rsidRPr="00C65BD4" w:rsidRDefault="003354B8" w:rsidP="0068371E">
      <w:pPr>
        <w:spacing w:line="360" w:lineRule="auto"/>
        <w:jc w:val="both"/>
        <w:rPr>
          <w:rFonts w:ascii="Arial" w:hAnsi="Arial" w:cs="Arial"/>
          <w:color w:val="000000"/>
          <w:sz w:val="23"/>
          <w:szCs w:val="23"/>
        </w:rPr>
      </w:pPr>
    </w:p>
    <w:tbl>
      <w:tblPr>
        <w:tblStyle w:val="Tablaconcuadrcula"/>
        <w:tblW w:w="0" w:type="auto"/>
        <w:tblLook w:val="04A0" w:firstRow="1" w:lastRow="0" w:firstColumn="1" w:lastColumn="0" w:noHBand="0" w:noVBand="1"/>
      </w:tblPr>
      <w:tblGrid>
        <w:gridCol w:w="3762"/>
        <w:gridCol w:w="5916"/>
      </w:tblGrid>
      <w:tr w:rsidR="003448B7" w:rsidRPr="00C65BD4" w14:paraId="11D0E688" w14:textId="77777777" w:rsidTr="00422D0F">
        <w:tc>
          <w:tcPr>
            <w:tcW w:w="3762" w:type="dxa"/>
          </w:tcPr>
          <w:p w14:paraId="690CEEA1" w14:textId="463F414C" w:rsidR="003354B8" w:rsidRPr="00C65BD4" w:rsidRDefault="00B033AE" w:rsidP="0068371E">
            <w:pPr>
              <w:spacing w:line="360" w:lineRule="auto"/>
              <w:jc w:val="both"/>
              <w:rPr>
                <w:rFonts w:ascii="Arial" w:hAnsi="Arial" w:cs="Arial"/>
                <w:color w:val="000000"/>
                <w:sz w:val="23"/>
                <w:szCs w:val="23"/>
              </w:rPr>
            </w:pPr>
            <w:r w:rsidRPr="00C65BD4">
              <w:rPr>
                <w:rFonts w:ascii="Arial" w:hAnsi="Arial" w:cs="Arial"/>
                <w:color w:val="000000"/>
                <w:sz w:val="23"/>
                <w:szCs w:val="23"/>
              </w:rPr>
              <w:t>Publicación de fecha 21 de noviembre.</w:t>
            </w:r>
          </w:p>
        </w:tc>
        <w:tc>
          <w:tcPr>
            <w:tcW w:w="5916" w:type="dxa"/>
          </w:tcPr>
          <w:p w14:paraId="302B8D1A" w14:textId="3F4F0034" w:rsidR="003354B8" w:rsidRPr="00C65BD4" w:rsidRDefault="00E178F0" w:rsidP="00E178F0">
            <w:pPr>
              <w:spacing w:line="360" w:lineRule="auto"/>
              <w:jc w:val="center"/>
              <w:rPr>
                <w:rFonts w:ascii="Arial" w:hAnsi="Arial" w:cs="Arial"/>
                <w:color w:val="000000"/>
                <w:sz w:val="23"/>
                <w:szCs w:val="23"/>
              </w:rPr>
            </w:pPr>
            <w:r w:rsidRPr="00C65BD4">
              <w:rPr>
                <w:rFonts w:ascii="Arial" w:hAnsi="Arial" w:cs="Arial"/>
                <w:sz w:val="23"/>
                <w:szCs w:val="23"/>
              </w:rPr>
              <w:object w:dxaOrig="6675" w:dyaOrig="7515" w14:anchorId="095252BC">
                <v:shape id="_x0000_i1031" type="#_x0000_t75" style="width:201.6pt;height:187.2pt" o:ole="">
                  <v:imagedata r:id="rId56" o:title=""/>
                </v:shape>
                <o:OLEObject Type="Embed" ProgID="PBrush" ShapeID="_x0000_i1031" DrawAspect="Content" ObjectID="_1669825219" r:id="rId57"/>
              </w:object>
            </w:r>
          </w:p>
        </w:tc>
      </w:tr>
      <w:tr w:rsidR="003448B7" w:rsidRPr="00C65BD4" w14:paraId="73BFDCF8" w14:textId="77777777" w:rsidTr="00422D0F">
        <w:tc>
          <w:tcPr>
            <w:tcW w:w="3762" w:type="dxa"/>
          </w:tcPr>
          <w:p w14:paraId="162898D8" w14:textId="014BE4E3" w:rsidR="003354B8" w:rsidRPr="00C65BD4" w:rsidRDefault="00B033AE" w:rsidP="0068371E">
            <w:pPr>
              <w:spacing w:line="360" w:lineRule="auto"/>
              <w:jc w:val="both"/>
              <w:rPr>
                <w:rFonts w:ascii="Arial" w:hAnsi="Arial" w:cs="Arial"/>
                <w:color w:val="000000"/>
                <w:sz w:val="23"/>
                <w:szCs w:val="23"/>
              </w:rPr>
            </w:pPr>
            <w:r w:rsidRPr="00C65BD4">
              <w:rPr>
                <w:rFonts w:ascii="Arial" w:hAnsi="Arial" w:cs="Arial"/>
                <w:color w:val="000000"/>
                <w:sz w:val="23"/>
                <w:szCs w:val="23"/>
              </w:rPr>
              <w:t>Publicación de fecha 20 de noviembre.</w:t>
            </w:r>
          </w:p>
        </w:tc>
        <w:tc>
          <w:tcPr>
            <w:tcW w:w="5916" w:type="dxa"/>
          </w:tcPr>
          <w:p w14:paraId="2E7C5B1B" w14:textId="59513929" w:rsidR="003354B8" w:rsidRPr="00C65BD4" w:rsidRDefault="006C62DE" w:rsidP="00E178F0">
            <w:pPr>
              <w:spacing w:line="360" w:lineRule="auto"/>
              <w:jc w:val="center"/>
              <w:rPr>
                <w:rFonts w:ascii="Arial" w:hAnsi="Arial" w:cs="Arial"/>
                <w:color w:val="000000"/>
                <w:sz w:val="23"/>
                <w:szCs w:val="23"/>
              </w:rPr>
            </w:pPr>
            <w:r w:rsidRPr="00C65BD4">
              <w:rPr>
                <w:rFonts w:ascii="Arial" w:hAnsi="Arial" w:cs="Arial"/>
                <w:sz w:val="23"/>
                <w:szCs w:val="23"/>
              </w:rPr>
              <w:object w:dxaOrig="6615" w:dyaOrig="4245" w14:anchorId="5CCD7269">
                <v:shape id="_x0000_i1032" type="#_x0000_t75" style="width:223.2pt;height:2in" o:ole="">
                  <v:imagedata r:id="rId58" o:title=""/>
                </v:shape>
                <o:OLEObject Type="Embed" ProgID="PBrush" ShapeID="_x0000_i1032" DrawAspect="Content" ObjectID="_1669825220" r:id="rId59"/>
              </w:object>
            </w:r>
          </w:p>
        </w:tc>
      </w:tr>
      <w:tr w:rsidR="003448B7" w:rsidRPr="00C65BD4" w14:paraId="6AB37282" w14:textId="77777777" w:rsidTr="00422D0F">
        <w:tc>
          <w:tcPr>
            <w:tcW w:w="3762" w:type="dxa"/>
          </w:tcPr>
          <w:p w14:paraId="228CFED8" w14:textId="5CEF82CD" w:rsidR="003354B8" w:rsidRPr="00C65BD4" w:rsidRDefault="00B033AE" w:rsidP="0068371E">
            <w:pPr>
              <w:spacing w:line="360" w:lineRule="auto"/>
              <w:jc w:val="both"/>
              <w:rPr>
                <w:rFonts w:ascii="Arial" w:hAnsi="Arial" w:cs="Arial"/>
                <w:color w:val="000000"/>
                <w:sz w:val="23"/>
                <w:szCs w:val="23"/>
              </w:rPr>
            </w:pPr>
            <w:r w:rsidRPr="00C65BD4">
              <w:rPr>
                <w:rFonts w:ascii="Arial" w:hAnsi="Arial" w:cs="Arial"/>
                <w:color w:val="000000"/>
                <w:sz w:val="23"/>
                <w:szCs w:val="23"/>
              </w:rPr>
              <w:t>Publicación de fecha 20 de noviembre.</w:t>
            </w:r>
          </w:p>
        </w:tc>
        <w:tc>
          <w:tcPr>
            <w:tcW w:w="5916" w:type="dxa"/>
          </w:tcPr>
          <w:p w14:paraId="16197BEA" w14:textId="318A8416" w:rsidR="003354B8" w:rsidRPr="00C65BD4" w:rsidRDefault="00493FE3" w:rsidP="00E178F0">
            <w:pPr>
              <w:spacing w:line="360" w:lineRule="auto"/>
              <w:jc w:val="center"/>
              <w:rPr>
                <w:rFonts w:ascii="Arial" w:hAnsi="Arial" w:cs="Arial"/>
                <w:color w:val="000000"/>
                <w:sz w:val="23"/>
                <w:szCs w:val="23"/>
              </w:rPr>
            </w:pPr>
            <w:r w:rsidRPr="00C65BD4">
              <w:rPr>
                <w:rFonts w:ascii="Arial" w:hAnsi="Arial" w:cs="Arial"/>
                <w:sz w:val="23"/>
                <w:szCs w:val="23"/>
              </w:rPr>
              <w:object w:dxaOrig="6525" w:dyaOrig="8175" w14:anchorId="54874D66">
                <v:shape id="_x0000_i1033" type="#_x0000_t75" style="width:208.8pt;height:3in" o:ole="">
                  <v:imagedata r:id="rId60" o:title=""/>
                </v:shape>
                <o:OLEObject Type="Embed" ProgID="PBrush" ShapeID="_x0000_i1033" DrawAspect="Content" ObjectID="_1669825221" r:id="rId61"/>
              </w:object>
            </w:r>
          </w:p>
        </w:tc>
      </w:tr>
      <w:tr w:rsidR="003448B7" w:rsidRPr="00C65BD4" w14:paraId="5A17D412" w14:textId="77777777" w:rsidTr="00422D0F">
        <w:tc>
          <w:tcPr>
            <w:tcW w:w="3762" w:type="dxa"/>
          </w:tcPr>
          <w:p w14:paraId="04BB5F48" w14:textId="76D1EF67" w:rsidR="00A609CE" w:rsidRPr="00C65BD4" w:rsidRDefault="00E178F0" w:rsidP="0068371E">
            <w:pPr>
              <w:spacing w:line="360" w:lineRule="auto"/>
              <w:jc w:val="both"/>
              <w:rPr>
                <w:rFonts w:ascii="Arial" w:hAnsi="Arial" w:cs="Arial"/>
                <w:color w:val="000000"/>
                <w:sz w:val="23"/>
                <w:szCs w:val="23"/>
              </w:rPr>
            </w:pPr>
            <w:r w:rsidRPr="00C65BD4">
              <w:rPr>
                <w:rFonts w:ascii="Arial" w:hAnsi="Arial" w:cs="Arial"/>
                <w:color w:val="000000"/>
                <w:sz w:val="23"/>
                <w:szCs w:val="23"/>
              </w:rPr>
              <w:t xml:space="preserve">Publicación de fecha </w:t>
            </w:r>
            <w:r>
              <w:rPr>
                <w:rFonts w:ascii="Arial" w:hAnsi="Arial" w:cs="Arial"/>
                <w:color w:val="000000"/>
                <w:sz w:val="23"/>
                <w:szCs w:val="23"/>
              </w:rPr>
              <w:t>19 de septiembre</w:t>
            </w:r>
            <w:r w:rsidRPr="00C65BD4">
              <w:rPr>
                <w:rFonts w:ascii="Arial" w:hAnsi="Arial" w:cs="Arial"/>
                <w:color w:val="000000"/>
                <w:sz w:val="23"/>
                <w:szCs w:val="23"/>
              </w:rPr>
              <w:t>.</w:t>
            </w:r>
          </w:p>
        </w:tc>
        <w:tc>
          <w:tcPr>
            <w:tcW w:w="5916" w:type="dxa"/>
          </w:tcPr>
          <w:p w14:paraId="4CE0A081" w14:textId="607A4902" w:rsidR="006C62DE" w:rsidRDefault="006C62DE" w:rsidP="0068371E">
            <w:pPr>
              <w:spacing w:line="360" w:lineRule="auto"/>
              <w:jc w:val="both"/>
              <w:rPr>
                <w:rFonts w:ascii="Arial" w:hAnsi="Arial" w:cs="Arial"/>
                <w:sz w:val="23"/>
                <w:szCs w:val="23"/>
              </w:rPr>
            </w:pPr>
          </w:p>
          <w:p w14:paraId="345F24C2" w14:textId="43CFF1F4" w:rsidR="006C62DE" w:rsidRDefault="006C62DE" w:rsidP="00493FE3">
            <w:pPr>
              <w:spacing w:line="360" w:lineRule="auto"/>
              <w:jc w:val="center"/>
              <w:rPr>
                <w:rFonts w:ascii="Arial" w:hAnsi="Arial" w:cs="Arial"/>
                <w:sz w:val="23"/>
                <w:szCs w:val="23"/>
              </w:rPr>
            </w:pPr>
            <w:r>
              <w:rPr>
                <w:rFonts w:ascii="Arial" w:hAnsi="Arial" w:cs="Arial"/>
                <w:noProof/>
                <w:sz w:val="23"/>
                <w:szCs w:val="23"/>
              </w:rPr>
              <w:lastRenderedPageBreak/>
              <w:drawing>
                <wp:inline distT="0" distB="0" distL="0" distR="0" wp14:anchorId="400CEE70" wp14:editId="413C8D17">
                  <wp:extent cx="2852382" cy="2081926"/>
                  <wp:effectExtent l="0" t="0" r="571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66936" cy="2165538"/>
                          </a:xfrm>
                          <a:prstGeom prst="rect">
                            <a:avLst/>
                          </a:prstGeom>
                          <a:noFill/>
                          <a:ln>
                            <a:noFill/>
                          </a:ln>
                        </pic:spPr>
                      </pic:pic>
                    </a:graphicData>
                  </a:graphic>
                </wp:inline>
              </w:drawing>
            </w:r>
          </w:p>
          <w:p w14:paraId="2342F0AD" w14:textId="03D01C59" w:rsidR="00A609CE" w:rsidRPr="00C65BD4" w:rsidRDefault="00A609CE" w:rsidP="0068371E">
            <w:pPr>
              <w:spacing w:line="360" w:lineRule="auto"/>
              <w:jc w:val="both"/>
              <w:rPr>
                <w:rFonts w:ascii="Arial" w:hAnsi="Arial" w:cs="Arial"/>
                <w:sz w:val="23"/>
                <w:szCs w:val="23"/>
              </w:rPr>
            </w:pPr>
          </w:p>
        </w:tc>
      </w:tr>
      <w:tr w:rsidR="003448B7" w:rsidRPr="00C65BD4" w14:paraId="73718C82" w14:textId="77777777" w:rsidTr="00422D0F">
        <w:tc>
          <w:tcPr>
            <w:tcW w:w="3762" w:type="dxa"/>
          </w:tcPr>
          <w:p w14:paraId="6D7C353E" w14:textId="65F38753" w:rsidR="00A80E5D" w:rsidRPr="00C65BD4" w:rsidRDefault="008A6CE6" w:rsidP="0068371E">
            <w:pPr>
              <w:spacing w:line="360" w:lineRule="auto"/>
              <w:jc w:val="both"/>
              <w:rPr>
                <w:rFonts w:ascii="Arial" w:hAnsi="Arial" w:cs="Arial"/>
                <w:color w:val="000000"/>
                <w:sz w:val="23"/>
                <w:szCs w:val="23"/>
              </w:rPr>
            </w:pPr>
            <w:r w:rsidRPr="00C65BD4">
              <w:rPr>
                <w:rFonts w:ascii="Arial" w:hAnsi="Arial" w:cs="Arial"/>
                <w:color w:val="000000"/>
                <w:sz w:val="23"/>
                <w:szCs w:val="23"/>
              </w:rPr>
              <w:lastRenderedPageBreak/>
              <w:t xml:space="preserve">Publicación de fecha </w:t>
            </w:r>
            <w:r>
              <w:rPr>
                <w:rFonts w:ascii="Arial" w:hAnsi="Arial" w:cs="Arial"/>
                <w:color w:val="000000"/>
                <w:sz w:val="23"/>
                <w:szCs w:val="23"/>
              </w:rPr>
              <w:t>13 de noviembre</w:t>
            </w:r>
            <w:r w:rsidRPr="00C65BD4">
              <w:rPr>
                <w:rFonts w:ascii="Arial" w:hAnsi="Arial" w:cs="Arial"/>
                <w:color w:val="000000"/>
                <w:sz w:val="23"/>
                <w:szCs w:val="23"/>
              </w:rPr>
              <w:t>.</w:t>
            </w:r>
          </w:p>
        </w:tc>
        <w:tc>
          <w:tcPr>
            <w:tcW w:w="5916" w:type="dxa"/>
          </w:tcPr>
          <w:p w14:paraId="51137B64" w14:textId="18EE1283" w:rsidR="00A80E5D" w:rsidRDefault="008A6CE6" w:rsidP="008A6CE6">
            <w:pPr>
              <w:spacing w:line="360" w:lineRule="auto"/>
              <w:jc w:val="center"/>
              <w:rPr>
                <w:rFonts w:ascii="Arial" w:hAnsi="Arial" w:cs="Arial"/>
                <w:sz w:val="23"/>
                <w:szCs w:val="23"/>
              </w:rPr>
            </w:pPr>
            <w:r w:rsidRPr="00C65BD4">
              <w:rPr>
                <w:rFonts w:ascii="Arial" w:hAnsi="Arial" w:cs="Arial"/>
                <w:bCs/>
                <w:noProof/>
                <w:sz w:val="23"/>
                <w:szCs w:val="23"/>
                <w:lang w:eastAsia="es-MX"/>
              </w:rPr>
              <w:drawing>
                <wp:inline distT="0" distB="0" distL="0" distR="0" wp14:anchorId="00A606F8" wp14:editId="41A24521">
                  <wp:extent cx="2060812" cy="2468168"/>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89749" cy="2502825"/>
                          </a:xfrm>
                          <a:prstGeom prst="rect">
                            <a:avLst/>
                          </a:prstGeom>
                          <a:noFill/>
                          <a:ln>
                            <a:noFill/>
                          </a:ln>
                        </pic:spPr>
                      </pic:pic>
                    </a:graphicData>
                  </a:graphic>
                </wp:inline>
              </w:drawing>
            </w:r>
          </w:p>
        </w:tc>
      </w:tr>
      <w:tr w:rsidR="003448B7" w:rsidRPr="00C65BD4" w14:paraId="6D4C29C2" w14:textId="77777777" w:rsidTr="00422D0F">
        <w:tc>
          <w:tcPr>
            <w:tcW w:w="3762" w:type="dxa"/>
          </w:tcPr>
          <w:p w14:paraId="591BC8DA" w14:textId="5E21CE71" w:rsidR="002416C3" w:rsidRPr="00C65BD4" w:rsidRDefault="003448B7" w:rsidP="0068371E">
            <w:pPr>
              <w:spacing w:line="360" w:lineRule="auto"/>
              <w:jc w:val="both"/>
              <w:rPr>
                <w:rFonts w:ascii="Arial" w:hAnsi="Arial" w:cs="Arial"/>
                <w:color w:val="000000"/>
                <w:sz w:val="23"/>
                <w:szCs w:val="23"/>
              </w:rPr>
            </w:pPr>
            <w:r>
              <w:rPr>
                <w:rFonts w:ascii="Arial" w:hAnsi="Arial" w:cs="Arial"/>
                <w:color w:val="000000"/>
                <w:sz w:val="23"/>
                <w:szCs w:val="23"/>
              </w:rPr>
              <w:t>Publicación del 16 de diciembre.</w:t>
            </w:r>
          </w:p>
        </w:tc>
        <w:tc>
          <w:tcPr>
            <w:tcW w:w="5916" w:type="dxa"/>
          </w:tcPr>
          <w:p w14:paraId="19F529AA" w14:textId="584E1354" w:rsidR="002416C3" w:rsidRPr="00C65BD4" w:rsidRDefault="003448B7" w:rsidP="008A6CE6">
            <w:pPr>
              <w:spacing w:line="360" w:lineRule="auto"/>
              <w:jc w:val="center"/>
              <w:rPr>
                <w:rFonts w:ascii="Arial" w:hAnsi="Arial" w:cs="Arial"/>
                <w:bCs/>
                <w:noProof/>
                <w:sz w:val="23"/>
                <w:szCs w:val="23"/>
                <w:lang w:eastAsia="es-MX"/>
              </w:rPr>
            </w:pPr>
            <w:r>
              <w:rPr>
                <w:noProof/>
              </w:rPr>
              <w:drawing>
                <wp:inline distT="0" distB="0" distL="0" distR="0" wp14:anchorId="46486C42" wp14:editId="0590E130">
                  <wp:extent cx="2067636" cy="2306908"/>
                  <wp:effectExtent l="0" t="0" r="889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83740" cy="2324876"/>
                          </a:xfrm>
                          <a:prstGeom prst="rect">
                            <a:avLst/>
                          </a:prstGeom>
                          <a:noFill/>
                          <a:ln>
                            <a:noFill/>
                          </a:ln>
                        </pic:spPr>
                      </pic:pic>
                    </a:graphicData>
                  </a:graphic>
                </wp:inline>
              </w:drawing>
            </w:r>
          </w:p>
        </w:tc>
      </w:tr>
      <w:tr w:rsidR="003448B7" w:rsidRPr="00C65BD4" w14:paraId="5862F72C" w14:textId="77777777" w:rsidTr="00422D0F">
        <w:tc>
          <w:tcPr>
            <w:tcW w:w="3762" w:type="dxa"/>
          </w:tcPr>
          <w:p w14:paraId="49F6D671" w14:textId="00A60B6A" w:rsidR="002416C3" w:rsidRPr="00C65BD4" w:rsidRDefault="003448B7" w:rsidP="0068371E">
            <w:pPr>
              <w:spacing w:line="360" w:lineRule="auto"/>
              <w:jc w:val="both"/>
              <w:rPr>
                <w:rFonts w:ascii="Arial" w:hAnsi="Arial" w:cs="Arial"/>
                <w:color w:val="000000"/>
                <w:sz w:val="23"/>
                <w:szCs w:val="23"/>
              </w:rPr>
            </w:pPr>
            <w:r>
              <w:rPr>
                <w:rFonts w:ascii="Arial" w:hAnsi="Arial" w:cs="Arial"/>
                <w:color w:val="000000"/>
                <w:sz w:val="23"/>
                <w:szCs w:val="23"/>
              </w:rPr>
              <w:t>Publicación del 15 de diciembre.</w:t>
            </w:r>
          </w:p>
        </w:tc>
        <w:tc>
          <w:tcPr>
            <w:tcW w:w="5916" w:type="dxa"/>
          </w:tcPr>
          <w:p w14:paraId="1D8D7F8D" w14:textId="476BEA47" w:rsidR="002416C3" w:rsidRPr="00C65BD4" w:rsidRDefault="003448B7" w:rsidP="008A6CE6">
            <w:pPr>
              <w:spacing w:line="360" w:lineRule="auto"/>
              <w:jc w:val="center"/>
              <w:rPr>
                <w:rFonts w:ascii="Arial" w:hAnsi="Arial" w:cs="Arial"/>
                <w:bCs/>
                <w:noProof/>
                <w:sz w:val="23"/>
                <w:szCs w:val="23"/>
                <w:lang w:eastAsia="es-MX"/>
              </w:rPr>
            </w:pPr>
            <w:r>
              <w:rPr>
                <w:noProof/>
              </w:rPr>
              <w:drawing>
                <wp:inline distT="0" distB="0" distL="0" distR="0" wp14:anchorId="1207899A" wp14:editId="4DE4351F">
                  <wp:extent cx="1823052" cy="1944806"/>
                  <wp:effectExtent l="0" t="0" r="635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40219" cy="1963119"/>
                          </a:xfrm>
                          <a:prstGeom prst="rect">
                            <a:avLst/>
                          </a:prstGeom>
                          <a:noFill/>
                          <a:ln>
                            <a:noFill/>
                          </a:ln>
                        </pic:spPr>
                      </pic:pic>
                    </a:graphicData>
                  </a:graphic>
                </wp:inline>
              </w:drawing>
            </w:r>
          </w:p>
        </w:tc>
      </w:tr>
      <w:tr w:rsidR="00422D0F" w:rsidRPr="00C65BD4" w14:paraId="17CF2E32" w14:textId="77777777" w:rsidTr="00CF2744">
        <w:tc>
          <w:tcPr>
            <w:tcW w:w="3762" w:type="dxa"/>
          </w:tcPr>
          <w:p w14:paraId="321E2EEC" w14:textId="77777777" w:rsidR="00422D0F" w:rsidRPr="00C65BD4" w:rsidRDefault="00422D0F" w:rsidP="00CF2744">
            <w:pPr>
              <w:spacing w:line="360" w:lineRule="auto"/>
              <w:jc w:val="both"/>
              <w:rPr>
                <w:rFonts w:ascii="Arial" w:hAnsi="Arial" w:cs="Arial"/>
                <w:color w:val="000000"/>
                <w:sz w:val="23"/>
                <w:szCs w:val="23"/>
              </w:rPr>
            </w:pPr>
            <w:r>
              <w:rPr>
                <w:rFonts w:ascii="Arial" w:hAnsi="Arial" w:cs="Arial"/>
                <w:color w:val="000000"/>
                <w:sz w:val="23"/>
                <w:szCs w:val="23"/>
              </w:rPr>
              <w:lastRenderedPageBreak/>
              <w:t>Publicación vigente al 16 de diciembre.</w:t>
            </w:r>
          </w:p>
        </w:tc>
        <w:tc>
          <w:tcPr>
            <w:tcW w:w="5916" w:type="dxa"/>
          </w:tcPr>
          <w:p w14:paraId="4AFAEFD2" w14:textId="77777777" w:rsidR="00422D0F" w:rsidRPr="00C65BD4" w:rsidRDefault="00422D0F" w:rsidP="00CF2744">
            <w:pPr>
              <w:spacing w:line="360" w:lineRule="auto"/>
              <w:jc w:val="center"/>
              <w:rPr>
                <w:rFonts w:ascii="Arial" w:hAnsi="Arial" w:cs="Arial"/>
                <w:bCs/>
                <w:noProof/>
                <w:sz w:val="23"/>
                <w:szCs w:val="23"/>
                <w:lang w:eastAsia="es-MX"/>
              </w:rPr>
            </w:pPr>
            <w:r>
              <w:rPr>
                <w:noProof/>
              </w:rPr>
              <w:drawing>
                <wp:inline distT="0" distB="0" distL="0" distR="0" wp14:anchorId="022C0504" wp14:editId="6DC91D8D">
                  <wp:extent cx="3619396" cy="2108820"/>
                  <wp:effectExtent l="0" t="0" r="635"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62443" cy="2133901"/>
                          </a:xfrm>
                          <a:prstGeom prst="rect">
                            <a:avLst/>
                          </a:prstGeom>
                          <a:noFill/>
                          <a:ln>
                            <a:noFill/>
                          </a:ln>
                        </pic:spPr>
                      </pic:pic>
                    </a:graphicData>
                  </a:graphic>
                </wp:inline>
              </w:drawing>
            </w:r>
          </w:p>
        </w:tc>
      </w:tr>
    </w:tbl>
    <w:p w14:paraId="567EB308" w14:textId="77777777" w:rsidR="00422D0F" w:rsidRDefault="00422D0F" w:rsidP="0068371E">
      <w:pPr>
        <w:spacing w:line="360" w:lineRule="auto"/>
        <w:jc w:val="both"/>
        <w:rPr>
          <w:rFonts w:ascii="Arial" w:hAnsi="Arial" w:cs="Arial"/>
          <w:color w:val="000000"/>
          <w:sz w:val="23"/>
          <w:szCs w:val="23"/>
        </w:rPr>
      </w:pPr>
    </w:p>
    <w:p w14:paraId="6BB48A3A" w14:textId="1AF9DBA9" w:rsidR="004613D1" w:rsidRDefault="003354B8" w:rsidP="0068371E">
      <w:pPr>
        <w:spacing w:line="360" w:lineRule="auto"/>
        <w:jc w:val="both"/>
        <w:rPr>
          <w:rFonts w:ascii="Arial" w:hAnsi="Arial" w:cs="Arial"/>
          <w:color w:val="000000"/>
          <w:sz w:val="23"/>
          <w:szCs w:val="23"/>
        </w:rPr>
      </w:pPr>
      <w:r w:rsidRPr="00C65BD4">
        <w:rPr>
          <w:rFonts w:ascii="Arial" w:hAnsi="Arial" w:cs="Arial"/>
          <w:color w:val="000000"/>
          <w:sz w:val="23"/>
          <w:szCs w:val="23"/>
        </w:rPr>
        <w:t>Robusteciendo lo anterior</w:t>
      </w:r>
      <w:r w:rsidR="0068371E" w:rsidRPr="00C65BD4">
        <w:rPr>
          <w:rFonts w:ascii="Arial" w:hAnsi="Arial" w:cs="Arial"/>
          <w:color w:val="000000"/>
          <w:sz w:val="23"/>
          <w:szCs w:val="23"/>
        </w:rPr>
        <w:t xml:space="preserve">, el denunciante no menciona de </w:t>
      </w:r>
      <w:r w:rsidRPr="00C65BD4">
        <w:rPr>
          <w:rFonts w:ascii="Arial" w:hAnsi="Arial" w:cs="Arial"/>
          <w:color w:val="000000"/>
          <w:sz w:val="23"/>
          <w:szCs w:val="23"/>
        </w:rPr>
        <w:t>qué</w:t>
      </w:r>
      <w:r w:rsidR="0068371E" w:rsidRPr="00C65BD4">
        <w:rPr>
          <w:rFonts w:ascii="Arial" w:hAnsi="Arial" w:cs="Arial"/>
          <w:color w:val="000000"/>
          <w:sz w:val="23"/>
          <w:szCs w:val="23"/>
        </w:rPr>
        <w:t xml:space="preserve"> manera</w:t>
      </w:r>
      <w:r w:rsidRPr="00C65BD4">
        <w:rPr>
          <w:rFonts w:ascii="Arial" w:hAnsi="Arial" w:cs="Arial"/>
          <w:color w:val="000000"/>
          <w:sz w:val="23"/>
          <w:szCs w:val="23"/>
        </w:rPr>
        <w:t xml:space="preserve">, </w:t>
      </w:r>
      <w:r w:rsidR="0068371E" w:rsidRPr="00C65BD4">
        <w:rPr>
          <w:rFonts w:ascii="Arial" w:hAnsi="Arial" w:cs="Arial"/>
          <w:color w:val="000000"/>
          <w:sz w:val="23"/>
          <w:szCs w:val="23"/>
        </w:rPr>
        <w:t>estas publicaciones pueden sugerir una promoción personalizada o la utilización indebida del recurso público,</w:t>
      </w:r>
      <w:r w:rsidR="00C54446">
        <w:rPr>
          <w:rFonts w:ascii="Arial" w:hAnsi="Arial" w:cs="Arial"/>
          <w:color w:val="000000"/>
          <w:sz w:val="23"/>
          <w:szCs w:val="23"/>
        </w:rPr>
        <w:t xml:space="preserve"> ni tampoco especifica cu</w:t>
      </w:r>
      <w:r w:rsidR="00FA1D91">
        <w:rPr>
          <w:rFonts w:ascii="Arial" w:hAnsi="Arial" w:cs="Arial"/>
          <w:color w:val="000000"/>
          <w:sz w:val="23"/>
          <w:szCs w:val="23"/>
        </w:rPr>
        <w:t>á</w:t>
      </w:r>
      <w:r w:rsidR="00C54446">
        <w:rPr>
          <w:rFonts w:ascii="Arial" w:hAnsi="Arial" w:cs="Arial"/>
          <w:color w:val="000000"/>
          <w:sz w:val="23"/>
          <w:szCs w:val="23"/>
        </w:rPr>
        <w:t>les publicaciones deben ser sujetas de estudio</w:t>
      </w:r>
      <w:r w:rsidR="00592A16" w:rsidRPr="00C65BD4">
        <w:rPr>
          <w:rFonts w:ascii="Arial" w:hAnsi="Arial" w:cs="Arial"/>
          <w:color w:val="000000"/>
          <w:sz w:val="23"/>
          <w:szCs w:val="23"/>
        </w:rPr>
        <w:t xml:space="preserve">, </w:t>
      </w:r>
      <w:r w:rsidR="000E1864" w:rsidRPr="00C65BD4">
        <w:rPr>
          <w:rFonts w:ascii="Arial" w:hAnsi="Arial" w:cs="Arial"/>
          <w:color w:val="000000"/>
          <w:sz w:val="23"/>
          <w:szCs w:val="23"/>
        </w:rPr>
        <w:t xml:space="preserve">por lo </w:t>
      </w:r>
      <w:r w:rsidR="00B1098E" w:rsidRPr="00C65BD4">
        <w:rPr>
          <w:rFonts w:ascii="Arial" w:hAnsi="Arial" w:cs="Arial"/>
          <w:color w:val="000000"/>
          <w:sz w:val="23"/>
          <w:szCs w:val="23"/>
        </w:rPr>
        <w:t>que,</w:t>
      </w:r>
      <w:r w:rsidR="000E1864" w:rsidRPr="00C65BD4">
        <w:rPr>
          <w:rFonts w:ascii="Arial" w:hAnsi="Arial" w:cs="Arial"/>
          <w:color w:val="000000"/>
          <w:sz w:val="23"/>
          <w:szCs w:val="23"/>
        </w:rPr>
        <w:t xml:space="preserve"> en </w:t>
      </w:r>
      <w:r w:rsidR="00B1098E" w:rsidRPr="00C65BD4">
        <w:rPr>
          <w:rFonts w:ascii="Arial" w:hAnsi="Arial" w:cs="Arial"/>
          <w:color w:val="000000"/>
          <w:sz w:val="23"/>
          <w:szCs w:val="23"/>
        </w:rPr>
        <w:t>tal</w:t>
      </w:r>
      <w:r w:rsidR="00B1098E">
        <w:rPr>
          <w:rFonts w:ascii="Arial" w:hAnsi="Arial" w:cs="Arial"/>
          <w:color w:val="000000"/>
          <w:sz w:val="23"/>
          <w:szCs w:val="23"/>
        </w:rPr>
        <w:t xml:space="preserve">es </w:t>
      </w:r>
      <w:r w:rsidR="00B1098E" w:rsidRPr="00C65BD4">
        <w:rPr>
          <w:rFonts w:ascii="Arial" w:hAnsi="Arial" w:cs="Arial"/>
          <w:color w:val="000000"/>
          <w:sz w:val="23"/>
          <w:szCs w:val="23"/>
        </w:rPr>
        <w:t>consideraci</w:t>
      </w:r>
      <w:r w:rsidR="00B1098E">
        <w:rPr>
          <w:rFonts w:ascii="Arial" w:hAnsi="Arial" w:cs="Arial"/>
          <w:color w:val="000000"/>
          <w:sz w:val="23"/>
          <w:szCs w:val="23"/>
        </w:rPr>
        <w:t>ones, se determina la inexistencia de las faltas denunciadas.</w:t>
      </w:r>
    </w:p>
    <w:p w14:paraId="7E6CAFA4" w14:textId="77777777" w:rsidR="009F1D4C" w:rsidRDefault="009F1D4C" w:rsidP="0068371E">
      <w:pPr>
        <w:spacing w:line="360" w:lineRule="auto"/>
        <w:jc w:val="both"/>
        <w:rPr>
          <w:rFonts w:ascii="Arial" w:hAnsi="Arial" w:cs="Arial"/>
          <w:color w:val="000000"/>
          <w:sz w:val="23"/>
          <w:szCs w:val="23"/>
        </w:rPr>
      </w:pPr>
    </w:p>
    <w:p w14:paraId="3AF9D676" w14:textId="484ABEE0" w:rsidR="00241390" w:rsidRDefault="00241390" w:rsidP="00D64115">
      <w:pPr>
        <w:tabs>
          <w:tab w:val="right" w:pos="8838"/>
        </w:tabs>
        <w:spacing w:line="360" w:lineRule="auto"/>
        <w:jc w:val="both"/>
        <w:rPr>
          <w:rFonts w:ascii="Arial" w:hAnsi="Arial" w:cs="Arial"/>
          <w:b/>
          <w:bCs/>
          <w:sz w:val="23"/>
          <w:szCs w:val="23"/>
        </w:rPr>
      </w:pPr>
      <w:r>
        <w:rPr>
          <w:rFonts w:ascii="Arial" w:hAnsi="Arial" w:cs="Arial"/>
          <w:b/>
          <w:bCs/>
          <w:sz w:val="23"/>
          <w:szCs w:val="23"/>
        </w:rPr>
        <w:t>11.2.4. Pruebas técnicas.</w:t>
      </w:r>
    </w:p>
    <w:p w14:paraId="76897FE6" w14:textId="13FC834F" w:rsidR="00241390" w:rsidRDefault="00241390" w:rsidP="00D64115">
      <w:pPr>
        <w:tabs>
          <w:tab w:val="right" w:pos="8838"/>
        </w:tabs>
        <w:spacing w:line="360" w:lineRule="auto"/>
        <w:jc w:val="both"/>
        <w:rPr>
          <w:rFonts w:ascii="Arial" w:hAnsi="Arial" w:cs="Arial"/>
          <w:b/>
          <w:bCs/>
          <w:sz w:val="23"/>
          <w:szCs w:val="23"/>
        </w:rPr>
      </w:pPr>
    </w:p>
    <w:p w14:paraId="5D6702B2" w14:textId="5744880A" w:rsidR="00F9473C" w:rsidRDefault="00F9473C" w:rsidP="00F9473C">
      <w:pPr>
        <w:spacing w:line="360" w:lineRule="auto"/>
        <w:jc w:val="both"/>
        <w:rPr>
          <w:rFonts w:ascii="Arial" w:hAnsi="Arial" w:cs="Arial"/>
          <w:bCs/>
          <w:sz w:val="23"/>
          <w:szCs w:val="23"/>
        </w:rPr>
      </w:pPr>
      <w:r>
        <w:rPr>
          <w:rFonts w:ascii="Arial" w:hAnsi="Arial" w:cs="Arial"/>
          <w:bCs/>
          <w:sz w:val="23"/>
          <w:szCs w:val="23"/>
        </w:rPr>
        <w:t xml:space="preserve">Por lo que hace a </w:t>
      </w:r>
      <w:r w:rsidR="007A6C49">
        <w:rPr>
          <w:rFonts w:ascii="Arial" w:hAnsi="Arial" w:cs="Arial"/>
          <w:bCs/>
          <w:sz w:val="23"/>
          <w:szCs w:val="23"/>
        </w:rPr>
        <w:t>las pruebas técnicas aportadas</w:t>
      </w:r>
      <w:r>
        <w:rPr>
          <w:rFonts w:ascii="Arial" w:hAnsi="Arial" w:cs="Arial"/>
          <w:bCs/>
          <w:sz w:val="23"/>
          <w:szCs w:val="23"/>
        </w:rPr>
        <w:t xml:space="preserve"> mediante dispositivo USB, y señalada en la denuncia:</w:t>
      </w:r>
    </w:p>
    <w:p w14:paraId="53DF4CB7" w14:textId="77777777" w:rsidR="00F9473C" w:rsidRDefault="00F9473C" w:rsidP="00F9473C">
      <w:pPr>
        <w:spacing w:line="360" w:lineRule="auto"/>
        <w:jc w:val="center"/>
        <w:rPr>
          <w:rFonts w:ascii="Arial" w:hAnsi="Arial" w:cs="Arial"/>
          <w:bCs/>
          <w:sz w:val="23"/>
          <w:szCs w:val="23"/>
        </w:rPr>
      </w:pPr>
    </w:p>
    <w:p w14:paraId="388EF175" w14:textId="3FCA80B9" w:rsidR="00F9473C" w:rsidRDefault="00F9473C" w:rsidP="00F9473C">
      <w:pPr>
        <w:spacing w:line="360" w:lineRule="auto"/>
        <w:jc w:val="center"/>
        <w:rPr>
          <w:rFonts w:ascii="Arial" w:hAnsi="Arial" w:cs="Arial"/>
          <w:bCs/>
          <w:sz w:val="23"/>
          <w:szCs w:val="23"/>
        </w:rPr>
      </w:pPr>
      <w:r>
        <w:rPr>
          <w:rFonts w:ascii="Arial" w:hAnsi="Arial" w:cs="Arial"/>
          <w:bCs/>
          <w:noProof/>
          <w:sz w:val="23"/>
          <w:szCs w:val="23"/>
        </w:rPr>
        <w:drawing>
          <wp:inline distT="0" distB="0" distL="0" distR="0" wp14:anchorId="20927FEA" wp14:editId="614E8815">
            <wp:extent cx="2803359" cy="296227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55108" cy="3016957"/>
                    </a:xfrm>
                    <a:prstGeom prst="rect">
                      <a:avLst/>
                    </a:prstGeom>
                    <a:noFill/>
                    <a:ln>
                      <a:noFill/>
                    </a:ln>
                  </pic:spPr>
                </pic:pic>
              </a:graphicData>
            </a:graphic>
          </wp:inline>
        </w:drawing>
      </w:r>
      <w:r>
        <w:rPr>
          <w:rFonts w:ascii="Arial" w:hAnsi="Arial" w:cs="Arial"/>
          <w:bCs/>
          <w:sz w:val="23"/>
          <w:szCs w:val="23"/>
        </w:rPr>
        <w:t xml:space="preserve"> </w:t>
      </w:r>
      <w:r w:rsidR="004314A5">
        <w:rPr>
          <w:rFonts w:ascii="Arial" w:hAnsi="Arial" w:cs="Arial"/>
          <w:bCs/>
          <w:noProof/>
          <w:sz w:val="23"/>
          <w:szCs w:val="23"/>
          <w:lang w:val="es-ES"/>
        </w:rPr>
        <w:drawing>
          <wp:inline distT="0" distB="0" distL="0" distR="0" wp14:anchorId="56B8FD17" wp14:editId="11D24AED">
            <wp:extent cx="3118376" cy="2922270"/>
            <wp:effectExtent l="0" t="0" r="635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64289" cy="2965295"/>
                    </a:xfrm>
                    <a:prstGeom prst="rect">
                      <a:avLst/>
                    </a:prstGeom>
                    <a:noFill/>
                    <a:ln>
                      <a:noFill/>
                    </a:ln>
                  </pic:spPr>
                </pic:pic>
              </a:graphicData>
            </a:graphic>
          </wp:inline>
        </w:drawing>
      </w:r>
    </w:p>
    <w:p w14:paraId="070705D6" w14:textId="16B7E0F7" w:rsidR="00F9473C" w:rsidRDefault="00F9473C" w:rsidP="00F9473C">
      <w:pPr>
        <w:spacing w:line="360" w:lineRule="auto"/>
        <w:jc w:val="center"/>
        <w:rPr>
          <w:rFonts w:ascii="Arial" w:hAnsi="Arial" w:cs="Arial"/>
          <w:bCs/>
          <w:sz w:val="23"/>
          <w:szCs w:val="23"/>
        </w:rPr>
      </w:pPr>
    </w:p>
    <w:p w14:paraId="273E18B5" w14:textId="694EA40A" w:rsidR="00F9473C" w:rsidRDefault="00F9473C" w:rsidP="00F9473C">
      <w:pPr>
        <w:spacing w:line="360" w:lineRule="auto"/>
        <w:jc w:val="center"/>
        <w:rPr>
          <w:rFonts w:ascii="Arial" w:hAnsi="Arial" w:cs="Arial"/>
          <w:bCs/>
          <w:sz w:val="23"/>
          <w:szCs w:val="23"/>
        </w:rPr>
      </w:pPr>
      <w:r>
        <w:rPr>
          <w:rFonts w:ascii="Arial" w:hAnsi="Arial" w:cs="Arial"/>
          <w:bCs/>
          <w:noProof/>
          <w:sz w:val="23"/>
          <w:szCs w:val="23"/>
          <w:lang w:val="es-ES"/>
        </w:rPr>
        <w:lastRenderedPageBreak/>
        <w:drawing>
          <wp:inline distT="0" distB="0" distL="0" distR="0" wp14:anchorId="73C22C4C" wp14:editId="35E547EE">
            <wp:extent cx="1548026" cy="2278993"/>
            <wp:effectExtent l="0" t="0" r="0" b="762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06821" cy="2365551"/>
                    </a:xfrm>
                    <a:prstGeom prst="rect">
                      <a:avLst/>
                    </a:prstGeom>
                    <a:noFill/>
                    <a:ln>
                      <a:noFill/>
                    </a:ln>
                  </pic:spPr>
                </pic:pic>
              </a:graphicData>
            </a:graphic>
          </wp:inline>
        </w:drawing>
      </w:r>
      <w:r w:rsidR="004314A5">
        <w:rPr>
          <w:rFonts w:ascii="Arial" w:hAnsi="Arial" w:cs="Arial"/>
          <w:bCs/>
          <w:noProof/>
          <w:sz w:val="23"/>
          <w:szCs w:val="23"/>
          <w:lang w:val="es-ES"/>
        </w:rPr>
        <w:drawing>
          <wp:inline distT="0" distB="0" distL="0" distR="0" wp14:anchorId="2C4BB090" wp14:editId="55C3C7B0">
            <wp:extent cx="1732485" cy="2260600"/>
            <wp:effectExtent l="0" t="0" r="1270" b="63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61287" cy="2298182"/>
                    </a:xfrm>
                    <a:prstGeom prst="rect">
                      <a:avLst/>
                    </a:prstGeom>
                    <a:noFill/>
                    <a:ln>
                      <a:noFill/>
                    </a:ln>
                  </pic:spPr>
                </pic:pic>
              </a:graphicData>
            </a:graphic>
          </wp:inline>
        </w:drawing>
      </w:r>
    </w:p>
    <w:p w14:paraId="08F7F438" w14:textId="2B60C0FE" w:rsidR="00DE3081" w:rsidRDefault="00DE3081" w:rsidP="00F9473C">
      <w:pPr>
        <w:spacing w:line="360" w:lineRule="auto"/>
        <w:jc w:val="center"/>
        <w:rPr>
          <w:rFonts w:ascii="Arial" w:hAnsi="Arial" w:cs="Arial"/>
          <w:bCs/>
          <w:sz w:val="23"/>
          <w:szCs w:val="23"/>
        </w:rPr>
      </w:pPr>
    </w:p>
    <w:p w14:paraId="39D8900A" w14:textId="441A9936" w:rsidR="00DE3081" w:rsidRDefault="00DE3081" w:rsidP="00F9473C">
      <w:pPr>
        <w:spacing w:line="360" w:lineRule="auto"/>
        <w:jc w:val="center"/>
        <w:rPr>
          <w:rFonts w:ascii="Arial" w:hAnsi="Arial" w:cs="Arial"/>
          <w:bCs/>
          <w:sz w:val="23"/>
          <w:szCs w:val="23"/>
        </w:rPr>
      </w:pPr>
      <w:r>
        <w:rPr>
          <w:noProof/>
        </w:rPr>
        <w:drawing>
          <wp:inline distT="0" distB="0" distL="0" distR="0" wp14:anchorId="4B7494B1" wp14:editId="3D762818">
            <wp:extent cx="4629150" cy="2472029"/>
            <wp:effectExtent l="0" t="0" r="0" b="50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48242" cy="2482225"/>
                    </a:xfrm>
                    <a:prstGeom prst="rect">
                      <a:avLst/>
                    </a:prstGeom>
                    <a:noFill/>
                    <a:ln>
                      <a:noFill/>
                    </a:ln>
                  </pic:spPr>
                </pic:pic>
              </a:graphicData>
            </a:graphic>
          </wp:inline>
        </w:drawing>
      </w:r>
    </w:p>
    <w:p w14:paraId="5ED1DB56" w14:textId="77777777" w:rsidR="00F9473C" w:rsidRDefault="00F9473C" w:rsidP="00F9473C">
      <w:pPr>
        <w:spacing w:line="360" w:lineRule="auto"/>
        <w:jc w:val="both"/>
        <w:rPr>
          <w:rFonts w:ascii="Arial" w:hAnsi="Arial" w:cs="Arial"/>
          <w:bCs/>
          <w:sz w:val="23"/>
          <w:szCs w:val="23"/>
        </w:rPr>
      </w:pPr>
    </w:p>
    <w:p w14:paraId="33D8572C" w14:textId="3A00A6A8" w:rsidR="00F9473C" w:rsidRDefault="004314A5" w:rsidP="00F9473C">
      <w:pPr>
        <w:spacing w:line="360" w:lineRule="auto"/>
        <w:jc w:val="both"/>
        <w:rPr>
          <w:rFonts w:ascii="Arial" w:hAnsi="Arial" w:cs="Arial"/>
          <w:bCs/>
          <w:sz w:val="23"/>
          <w:szCs w:val="23"/>
        </w:rPr>
      </w:pPr>
      <w:r>
        <w:rPr>
          <w:rFonts w:ascii="Arial" w:hAnsi="Arial" w:cs="Arial"/>
          <w:bCs/>
          <w:sz w:val="23"/>
          <w:szCs w:val="23"/>
        </w:rPr>
        <w:t>Las anteriores pruebas</w:t>
      </w:r>
      <w:r w:rsidR="00F9473C">
        <w:rPr>
          <w:rFonts w:ascii="Arial" w:hAnsi="Arial" w:cs="Arial"/>
          <w:bCs/>
          <w:sz w:val="23"/>
          <w:szCs w:val="23"/>
        </w:rPr>
        <w:t>, tiene carácter de técnica</w:t>
      </w:r>
      <w:r w:rsidR="0024681E">
        <w:rPr>
          <w:rFonts w:ascii="Arial" w:hAnsi="Arial" w:cs="Arial"/>
          <w:bCs/>
          <w:sz w:val="23"/>
          <w:szCs w:val="23"/>
        </w:rPr>
        <w:t>s</w:t>
      </w:r>
      <w:r w:rsidR="00F9473C">
        <w:rPr>
          <w:rFonts w:ascii="Arial" w:hAnsi="Arial" w:cs="Arial"/>
          <w:bCs/>
          <w:sz w:val="23"/>
          <w:szCs w:val="23"/>
        </w:rPr>
        <w:t>, siendo imposible identificarla</w:t>
      </w:r>
      <w:r w:rsidR="0024681E">
        <w:rPr>
          <w:rFonts w:ascii="Arial" w:hAnsi="Arial" w:cs="Arial"/>
          <w:bCs/>
          <w:sz w:val="23"/>
          <w:szCs w:val="23"/>
        </w:rPr>
        <w:t>s</w:t>
      </w:r>
      <w:r w:rsidR="00F9473C">
        <w:rPr>
          <w:rFonts w:ascii="Arial" w:hAnsi="Arial" w:cs="Arial"/>
          <w:bCs/>
          <w:sz w:val="23"/>
          <w:szCs w:val="23"/>
        </w:rPr>
        <w:t xml:space="preserve"> en alguna de las páginas existentes del denunciado, además de que el denunciante no aporta un link para su consulta, ni el contenido del supuesto material que se comparte, tampoco expresa en qué consiste la transgresión al artículo 134 constitucional, realizando meras afirmaciones genéricas. </w:t>
      </w:r>
    </w:p>
    <w:p w14:paraId="0D95002A" w14:textId="77777777" w:rsidR="00F9473C" w:rsidRDefault="00F9473C" w:rsidP="00F9473C">
      <w:pPr>
        <w:spacing w:line="360" w:lineRule="auto"/>
        <w:jc w:val="both"/>
        <w:rPr>
          <w:rFonts w:ascii="Arial" w:hAnsi="Arial" w:cs="Arial"/>
          <w:bCs/>
          <w:sz w:val="23"/>
          <w:szCs w:val="23"/>
        </w:rPr>
      </w:pPr>
    </w:p>
    <w:p w14:paraId="2834022F" w14:textId="6B7041E7" w:rsidR="00F9473C" w:rsidRDefault="00F9473C" w:rsidP="00F9473C">
      <w:pPr>
        <w:spacing w:line="360" w:lineRule="auto"/>
        <w:jc w:val="both"/>
        <w:rPr>
          <w:rFonts w:ascii="Arial" w:hAnsi="Arial" w:cs="Arial"/>
          <w:bCs/>
          <w:sz w:val="23"/>
          <w:szCs w:val="23"/>
        </w:rPr>
      </w:pPr>
      <w:r>
        <w:rPr>
          <w:rFonts w:ascii="Arial" w:hAnsi="Arial" w:cs="Arial"/>
          <w:bCs/>
          <w:sz w:val="23"/>
          <w:szCs w:val="23"/>
        </w:rPr>
        <w:t>Por lo anterior, y al configura</w:t>
      </w:r>
      <w:r w:rsidR="009A31F8">
        <w:rPr>
          <w:rFonts w:ascii="Arial" w:hAnsi="Arial" w:cs="Arial"/>
          <w:bCs/>
          <w:sz w:val="23"/>
          <w:szCs w:val="23"/>
        </w:rPr>
        <w:t>se como</w:t>
      </w:r>
      <w:r>
        <w:rPr>
          <w:rFonts w:ascii="Arial" w:hAnsi="Arial" w:cs="Arial"/>
          <w:bCs/>
          <w:sz w:val="23"/>
          <w:szCs w:val="23"/>
        </w:rPr>
        <w:t xml:space="preserve"> </w:t>
      </w:r>
      <w:r w:rsidR="00DE63D5">
        <w:rPr>
          <w:rFonts w:ascii="Arial" w:hAnsi="Arial" w:cs="Arial"/>
          <w:bCs/>
          <w:sz w:val="23"/>
          <w:szCs w:val="23"/>
        </w:rPr>
        <w:t>pruebas técnicas</w:t>
      </w:r>
      <w:r>
        <w:rPr>
          <w:rFonts w:ascii="Arial" w:hAnsi="Arial" w:cs="Arial"/>
          <w:bCs/>
          <w:sz w:val="23"/>
          <w:szCs w:val="23"/>
        </w:rPr>
        <w:t>, se tiene como insuficiente para acreditar de manera fehaciente, los hechos que contiene</w:t>
      </w:r>
      <w:r w:rsidR="00DE63D5">
        <w:rPr>
          <w:rFonts w:ascii="Arial" w:hAnsi="Arial" w:cs="Arial"/>
          <w:bCs/>
          <w:sz w:val="23"/>
          <w:szCs w:val="23"/>
        </w:rPr>
        <w:t>n</w:t>
      </w:r>
      <w:r w:rsidR="009A31F8">
        <w:rPr>
          <w:rFonts w:ascii="Arial" w:hAnsi="Arial" w:cs="Arial"/>
          <w:bCs/>
          <w:sz w:val="23"/>
          <w:szCs w:val="23"/>
        </w:rPr>
        <w:t>.</w:t>
      </w:r>
      <w:r>
        <w:rPr>
          <w:rFonts w:ascii="Arial" w:hAnsi="Arial" w:cs="Arial"/>
          <w:bCs/>
          <w:sz w:val="23"/>
          <w:szCs w:val="23"/>
        </w:rPr>
        <w:t xml:space="preserve"> Esto, con sustento en la jurisprudencia 4/2014, de rubro:</w:t>
      </w:r>
      <w:r w:rsidRPr="00A02E4B">
        <w:rPr>
          <w:rFonts w:ascii="Arial" w:hAnsi="Arial" w:cs="Arial"/>
        </w:rPr>
        <w:t xml:space="preserve"> </w:t>
      </w:r>
      <w:r w:rsidRPr="00A02E4B">
        <w:rPr>
          <w:rFonts w:ascii="Arial" w:hAnsi="Arial" w:cs="Arial"/>
          <w:b/>
          <w:bCs/>
          <w:color w:val="000000"/>
          <w:shd w:val="clear" w:color="auto" w:fill="FFFFFF"/>
        </w:rPr>
        <w:t>PRUEBAS TÉCNICAS. SON INSUFICIENTES, POR SÍ SOLAS, PARA ACREDITAR DE MANERA FEHACIENTE LOS HECHOS QUE CONTIENEN.</w:t>
      </w:r>
      <w:r>
        <w:rPr>
          <w:rFonts w:ascii="Arial" w:hAnsi="Arial" w:cs="Arial"/>
          <w:bCs/>
          <w:sz w:val="23"/>
          <w:szCs w:val="23"/>
        </w:rPr>
        <w:t xml:space="preserve">  por lo que no es posible tener por acreditada la existencia de los hechos denunciados, con las pruebas técnicas aportadas.</w:t>
      </w:r>
    </w:p>
    <w:p w14:paraId="6E447E04" w14:textId="77777777" w:rsidR="00F9473C" w:rsidRDefault="00F9473C" w:rsidP="00F9473C">
      <w:pPr>
        <w:spacing w:line="360" w:lineRule="auto"/>
        <w:jc w:val="both"/>
        <w:rPr>
          <w:rFonts w:ascii="Arial" w:hAnsi="Arial" w:cs="Arial"/>
          <w:bCs/>
          <w:sz w:val="23"/>
          <w:szCs w:val="23"/>
        </w:rPr>
      </w:pPr>
    </w:p>
    <w:p w14:paraId="54A36174" w14:textId="77777777" w:rsidR="00F9473C" w:rsidRDefault="00F9473C" w:rsidP="00F9473C">
      <w:pPr>
        <w:spacing w:line="360" w:lineRule="auto"/>
        <w:jc w:val="both"/>
        <w:rPr>
          <w:rFonts w:ascii="Arial" w:hAnsi="Arial" w:cs="Arial"/>
          <w:bCs/>
          <w:sz w:val="23"/>
          <w:szCs w:val="23"/>
        </w:rPr>
      </w:pPr>
      <w:r>
        <w:rPr>
          <w:rFonts w:ascii="Arial" w:hAnsi="Arial" w:cs="Arial"/>
          <w:bCs/>
          <w:sz w:val="23"/>
          <w:szCs w:val="23"/>
        </w:rPr>
        <w:t>Luego</w:t>
      </w:r>
      <w:r w:rsidRPr="00276455">
        <w:rPr>
          <w:rFonts w:ascii="Arial" w:hAnsi="Arial" w:cs="Arial"/>
          <w:bCs/>
          <w:sz w:val="23"/>
          <w:szCs w:val="23"/>
        </w:rPr>
        <w:t xml:space="preserve">, las pruebas ofrecidas como técnicas, consistentes en el video señalado en el capítulo de valoración de pruebas, en el 1.1, y las capturas de pantalla señaladas en el mismo capítulo, son de carácter imperfecto y pueden manipularse con </w:t>
      </w:r>
      <w:r>
        <w:rPr>
          <w:rFonts w:ascii="Arial" w:hAnsi="Arial" w:cs="Arial"/>
          <w:bCs/>
          <w:sz w:val="23"/>
          <w:szCs w:val="23"/>
        </w:rPr>
        <w:t>cierta</w:t>
      </w:r>
      <w:r w:rsidRPr="00276455">
        <w:rPr>
          <w:rFonts w:ascii="Arial" w:hAnsi="Arial" w:cs="Arial"/>
          <w:bCs/>
          <w:sz w:val="23"/>
          <w:szCs w:val="23"/>
        </w:rPr>
        <w:t xml:space="preserve"> facilidad.</w:t>
      </w:r>
      <w:r>
        <w:rPr>
          <w:rStyle w:val="Refdenotaalpie"/>
          <w:rFonts w:ascii="Arial" w:hAnsi="Arial" w:cs="Arial"/>
          <w:bCs/>
          <w:sz w:val="23"/>
          <w:szCs w:val="23"/>
        </w:rPr>
        <w:footnoteReference w:id="11"/>
      </w:r>
    </w:p>
    <w:p w14:paraId="1ADE7EAD" w14:textId="77777777" w:rsidR="00F9473C" w:rsidRPr="00276455" w:rsidRDefault="00F9473C" w:rsidP="00F9473C">
      <w:pPr>
        <w:spacing w:line="360" w:lineRule="auto"/>
        <w:jc w:val="both"/>
        <w:rPr>
          <w:rFonts w:ascii="Arial" w:hAnsi="Arial" w:cs="Arial"/>
          <w:bCs/>
          <w:sz w:val="23"/>
          <w:szCs w:val="23"/>
        </w:rPr>
      </w:pPr>
    </w:p>
    <w:p w14:paraId="64AE7D06" w14:textId="70267CDC" w:rsidR="00F9473C" w:rsidRDefault="00F9473C" w:rsidP="00F9473C">
      <w:pPr>
        <w:spacing w:line="360" w:lineRule="auto"/>
        <w:jc w:val="both"/>
        <w:rPr>
          <w:rFonts w:ascii="Arial" w:hAnsi="Arial" w:cs="Arial"/>
          <w:bCs/>
          <w:sz w:val="23"/>
          <w:szCs w:val="23"/>
        </w:rPr>
      </w:pPr>
      <w:r>
        <w:rPr>
          <w:rFonts w:ascii="Arial" w:hAnsi="Arial" w:cs="Arial"/>
          <w:bCs/>
          <w:sz w:val="23"/>
          <w:szCs w:val="23"/>
        </w:rPr>
        <w:t xml:space="preserve">Si bien, la prueba técnica relativa a la imagen del denunciado, en forma intermitente tipo “banner”, en una publicación de una conferencia, encuentra coincidencia con el video señalado en el párrafo anterior, </w:t>
      </w:r>
      <w:r w:rsidRPr="006B2AEE">
        <w:rPr>
          <w:rFonts w:ascii="Arial" w:hAnsi="Arial" w:cs="Arial"/>
          <w:bCs/>
          <w:sz w:val="23"/>
          <w:szCs w:val="23"/>
        </w:rPr>
        <w:t>al tratarse de dos pruebas que poseen el mismo carácter imperfecto, no</w:t>
      </w:r>
      <w:r>
        <w:rPr>
          <w:rFonts w:ascii="Arial" w:hAnsi="Arial" w:cs="Arial"/>
          <w:bCs/>
          <w:sz w:val="23"/>
          <w:szCs w:val="23"/>
        </w:rPr>
        <w:t xml:space="preserve"> </w:t>
      </w:r>
      <w:r>
        <w:rPr>
          <w:rFonts w:ascii="Arial" w:hAnsi="Arial" w:cs="Arial"/>
          <w:bCs/>
          <w:sz w:val="23"/>
          <w:szCs w:val="23"/>
        </w:rPr>
        <w:lastRenderedPageBreak/>
        <w:t>son</w:t>
      </w:r>
      <w:r w:rsidRPr="006B2AEE">
        <w:rPr>
          <w:rFonts w:ascii="Arial" w:hAnsi="Arial" w:cs="Arial"/>
          <w:bCs/>
          <w:sz w:val="23"/>
          <w:szCs w:val="23"/>
        </w:rPr>
        <w:t xml:space="preserve"> suficientes para corroboran los hechos que refieren, pues no se descarta la posibilidad de que las mismas pudieron ser confeccionadas o manipuladas. Así las cosas, estas pruebas son</w:t>
      </w:r>
      <w:r w:rsidR="009F1D4C">
        <w:rPr>
          <w:rFonts w:ascii="Arial" w:hAnsi="Arial" w:cs="Arial"/>
          <w:bCs/>
          <w:sz w:val="23"/>
          <w:szCs w:val="23"/>
        </w:rPr>
        <w:t xml:space="preserve"> indicios in</w:t>
      </w:r>
      <w:r w:rsidRPr="006B2AEE">
        <w:rPr>
          <w:rFonts w:ascii="Arial" w:hAnsi="Arial" w:cs="Arial"/>
          <w:bCs/>
          <w:sz w:val="23"/>
          <w:szCs w:val="23"/>
        </w:rPr>
        <w:t xml:space="preserve">suficientes para crear convicción en relación a que existió la publicidad en </w:t>
      </w:r>
      <w:r w:rsidR="00852ED3">
        <w:rPr>
          <w:rFonts w:ascii="Arial" w:hAnsi="Arial" w:cs="Arial"/>
          <w:bCs/>
          <w:sz w:val="23"/>
          <w:szCs w:val="23"/>
        </w:rPr>
        <w:t xml:space="preserve">las páginas de </w:t>
      </w:r>
      <w:r w:rsidRPr="006B2AEE">
        <w:rPr>
          <w:rFonts w:ascii="Arial" w:hAnsi="Arial" w:cs="Arial"/>
          <w:bCs/>
          <w:sz w:val="23"/>
          <w:szCs w:val="23"/>
        </w:rPr>
        <w:t>Facebook denunciada</w:t>
      </w:r>
      <w:r w:rsidR="00852ED3">
        <w:rPr>
          <w:rFonts w:ascii="Arial" w:hAnsi="Arial" w:cs="Arial"/>
          <w:bCs/>
          <w:sz w:val="23"/>
          <w:szCs w:val="23"/>
        </w:rPr>
        <w:t>s</w:t>
      </w:r>
      <w:r w:rsidRPr="006B2AEE">
        <w:rPr>
          <w:rFonts w:ascii="Arial" w:hAnsi="Arial" w:cs="Arial"/>
          <w:bCs/>
          <w:sz w:val="23"/>
          <w:szCs w:val="23"/>
        </w:rPr>
        <w:t>.</w:t>
      </w:r>
    </w:p>
    <w:p w14:paraId="1D072947" w14:textId="36C73E84" w:rsidR="00852ED3" w:rsidRDefault="00852ED3" w:rsidP="00F9473C">
      <w:pPr>
        <w:spacing w:line="360" w:lineRule="auto"/>
        <w:jc w:val="both"/>
        <w:rPr>
          <w:rFonts w:ascii="Arial" w:hAnsi="Arial" w:cs="Arial"/>
          <w:bCs/>
          <w:sz w:val="23"/>
          <w:szCs w:val="23"/>
        </w:rPr>
      </w:pPr>
    </w:p>
    <w:p w14:paraId="14B630DD" w14:textId="3A281E8D" w:rsidR="00852ED3" w:rsidRPr="006B2AEE" w:rsidRDefault="00B5529C" w:rsidP="00F9473C">
      <w:pPr>
        <w:spacing w:line="360" w:lineRule="auto"/>
        <w:jc w:val="both"/>
        <w:rPr>
          <w:rFonts w:ascii="Arial" w:hAnsi="Arial" w:cs="Arial"/>
          <w:bCs/>
          <w:sz w:val="23"/>
          <w:szCs w:val="23"/>
        </w:rPr>
      </w:pPr>
      <w:r>
        <w:rPr>
          <w:rFonts w:ascii="Arial" w:hAnsi="Arial" w:cs="Arial"/>
          <w:bCs/>
          <w:sz w:val="23"/>
          <w:szCs w:val="23"/>
        </w:rPr>
        <w:t xml:space="preserve">En consecuencia, </w:t>
      </w:r>
      <w:r w:rsidRPr="00B5529C">
        <w:rPr>
          <w:rFonts w:ascii="Arial" w:hAnsi="Arial" w:cs="Arial"/>
          <w:b/>
          <w:sz w:val="23"/>
          <w:szCs w:val="23"/>
        </w:rPr>
        <w:t>no se acreditan</w:t>
      </w:r>
      <w:r>
        <w:rPr>
          <w:rFonts w:ascii="Arial" w:hAnsi="Arial" w:cs="Arial"/>
          <w:bCs/>
          <w:sz w:val="23"/>
          <w:szCs w:val="23"/>
        </w:rPr>
        <w:t xml:space="preserve"> las infracciones denunciadas.</w:t>
      </w:r>
    </w:p>
    <w:p w14:paraId="14FF48A4" w14:textId="02B57978" w:rsidR="00F9473C" w:rsidRDefault="00F9473C" w:rsidP="00F9473C">
      <w:pPr>
        <w:spacing w:line="360" w:lineRule="auto"/>
        <w:jc w:val="both"/>
        <w:rPr>
          <w:rFonts w:ascii="Arial" w:hAnsi="Arial" w:cs="Arial"/>
          <w:bCs/>
          <w:sz w:val="23"/>
          <w:szCs w:val="23"/>
        </w:rPr>
      </w:pPr>
    </w:p>
    <w:p w14:paraId="3E709E52" w14:textId="017677B9" w:rsidR="003202B7" w:rsidRDefault="003202B7" w:rsidP="00F9473C">
      <w:pPr>
        <w:spacing w:line="360" w:lineRule="auto"/>
        <w:jc w:val="both"/>
        <w:rPr>
          <w:rFonts w:ascii="Arial" w:hAnsi="Arial" w:cs="Arial"/>
          <w:bCs/>
          <w:sz w:val="23"/>
          <w:szCs w:val="23"/>
        </w:rPr>
      </w:pPr>
    </w:p>
    <w:p w14:paraId="324B186D" w14:textId="1DA5357A" w:rsidR="00D64115" w:rsidRPr="00C65BD4" w:rsidRDefault="00A31D34" w:rsidP="00D64115">
      <w:pPr>
        <w:tabs>
          <w:tab w:val="right" w:pos="8838"/>
        </w:tabs>
        <w:spacing w:line="360" w:lineRule="auto"/>
        <w:jc w:val="both"/>
        <w:rPr>
          <w:rFonts w:ascii="Arial" w:hAnsi="Arial" w:cs="Arial"/>
          <w:b/>
          <w:bCs/>
          <w:sz w:val="23"/>
          <w:szCs w:val="23"/>
        </w:rPr>
      </w:pPr>
      <w:r w:rsidRPr="00C65BD4">
        <w:rPr>
          <w:rFonts w:ascii="Arial" w:hAnsi="Arial" w:cs="Arial"/>
          <w:b/>
          <w:bCs/>
          <w:sz w:val="23"/>
          <w:szCs w:val="23"/>
        </w:rPr>
        <w:t>11.2.</w:t>
      </w:r>
      <w:r w:rsidR="00241390">
        <w:rPr>
          <w:rFonts w:ascii="Arial" w:hAnsi="Arial" w:cs="Arial"/>
          <w:b/>
          <w:bCs/>
          <w:sz w:val="23"/>
          <w:szCs w:val="23"/>
        </w:rPr>
        <w:t>5</w:t>
      </w:r>
      <w:r w:rsidR="00ED1E9B">
        <w:rPr>
          <w:rFonts w:ascii="Arial" w:hAnsi="Arial" w:cs="Arial"/>
          <w:b/>
          <w:bCs/>
          <w:sz w:val="23"/>
          <w:szCs w:val="23"/>
        </w:rPr>
        <w:t>.</w:t>
      </w:r>
      <w:r w:rsidR="00D64115" w:rsidRPr="00C65BD4">
        <w:rPr>
          <w:rFonts w:ascii="Arial" w:hAnsi="Arial" w:cs="Arial"/>
          <w:b/>
          <w:bCs/>
          <w:sz w:val="23"/>
          <w:szCs w:val="23"/>
        </w:rPr>
        <w:t xml:space="preserve"> La capacitación</w:t>
      </w:r>
    </w:p>
    <w:p w14:paraId="6DFA0360" w14:textId="77777777" w:rsidR="00DB6DBA" w:rsidRPr="00C65BD4" w:rsidRDefault="00DB6DBA" w:rsidP="00DB6DBA">
      <w:pPr>
        <w:tabs>
          <w:tab w:val="right" w:pos="8838"/>
        </w:tabs>
        <w:spacing w:line="360" w:lineRule="auto"/>
        <w:jc w:val="both"/>
        <w:rPr>
          <w:rFonts w:ascii="Arial" w:hAnsi="Arial" w:cs="Arial"/>
          <w:sz w:val="23"/>
          <w:szCs w:val="23"/>
        </w:rPr>
      </w:pPr>
    </w:p>
    <w:p w14:paraId="2B607E20"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El quejoso indica, que el sujeto denunciado transgredió el artículo 134 constitucional, al haber utilizado recurso público, consiste en utilizar infraestructura de una dependencia pública federal y con ello distraer sus funciones públicas, lo que transgrede el principio de equidad en la contienda.</w:t>
      </w:r>
    </w:p>
    <w:p w14:paraId="2FD35C08" w14:textId="77777777" w:rsidR="00DB6DBA" w:rsidRPr="00C65BD4" w:rsidRDefault="00DB6DBA" w:rsidP="00DB6DBA">
      <w:pPr>
        <w:tabs>
          <w:tab w:val="right" w:pos="8838"/>
        </w:tabs>
        <w:spacing w:line="360" w:lineRule="auto"/>
        <w:jc w:val="both"/>
        <w:rPr>
          <w:rFonts w:ascii="Arial" w:hAnsi="Arial" w:cs="Arial"/>
          <w:sz w:val="23"/>
          <w:szCs w:val="23"/>
        </w:rPr>
      </w:pPr>
    </w:p>
    <w:p w14:paraId="5A7E608B" w14:textId="66C60312"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 la valoración en conjunto de los medios de prueba, en relación a este hecho denunciado, se obtiene únicamente un indicio, consistente en el video </w:t>
      </w:r>
      <w:r w:rsidR="00A011BB" w:rsidRPr="00C65BD4">
        <w:rPr>
          <w:rFonts w:ascii="Arial" w:hAnsi="Arial" w:cs="Arial"/>
          <w:sz w:val="23"/>
          <w:szCs w:val="23"/>
        </w:rPr>
        <w:t>ofertado como prueba técnica previsto e</w:t>
      </w:r>
      <w:r w:rsidRPr="00C65BD4">
        <w:rPr>
          <w:rFonts w:ascii="Arial" w:hAnsi="Arial" w:cs="Arial"/>
          <w:sz w:val="23"/>
          <w:szCs w:val="23"/>
        </w:rPr>
        <w:t>n el capítulo de valoración probatoria</w:t>
      </w:r>
      <w:r w:rsidR="00342173">
        <w:rPr>
          <w:rFonts w:ascii="Arial" w:hAnsi="Arial" w:cs="Arial"/>
          <w:sz w:val="23"/>
          <w:szCs w:val="23"/>
        </w:rPr>
        <w:t xml:space="preserve"> -sin que pueda relacionarse con algún otro medio-,</w:t>
      </w:r>
      <w:r w:rsidRPr="00C65BD4">
        <w:rPr>
          <w:rFonts w:ascii="Arial" w:hAnsi="Arial" w:cs="Arial"/>
          <w:sz w:val="23"/>
          <w:szCs w:val="23"/>
        </w:rPr>
        <w:t xml:space="preserve"> que a continuación se precisa:</w:t>
      </w:r>
    </w:p>
    <w:p w14:paraId="59D346F4" w14:textId="77777777" w:rsidR="00EB7919" w:rsidRPr="00C65BD4" w:rsidRDefault="00EB7919" w:rsidP="00EB7919">
      <w:pPr>
        <w:rPr>
          <w:rFonts w:ascii="Arial" w:hAnsi="Arial" w:cs="Arial"/>
          <w:sz w:val="23"/>
          <w:szCs w:val="23"/>
        </w:rPr>
      </w:pPr>
    </w:p>
    <w:tbl>
      <w:tblPr>
        <w:tblStyle w:val="Tablaconcuadrcula"/>
        <w:tblW w:w="17837" w:type="dxa"/>
        <w:tblInd w:w="-1565" w:type="dxa"/>
        <w:tblLook w:val="04A0" w:firstRow="1" w:lastRow="0" w:firstColumn="1" w:lastColumn="0" w:noHBand="0" w:noVBand="1"/>
      </w:tblPr>
      <w:tblGrid>
        <w:gridCol w:w="5979"/>
        <w:gridCol w:w="5929"/>
        <w:gridCol w:w="5929"/>
      </w:tblGrid>
      <w:tr w:rsidR="00FB21D1" w:rsidRPr="00C65BD4" w14:paraId="59D33D66" w14:textId="24D12751" w:rsidTr="00FB21D1">
        <w:trPr>
          <w:trHeight w:val="1984"/>
        </w:trPr>
        <w:tc>
          <w:tcPr>
            <w:tcW w:w="5979" w:type="dxa"/>
          </w:tcPr>
          <w:p w14:paraId="1955EF73" w14:textId="77777777" w:rsidR="00FB21D1" w:rsidRPr="00C65BD4" w:rsidRDefault="00FB21D1" w:rsidP="00A57A9A">
            <w:pPr>
              <w:rPr>
                <w:rFonts w:ascii="Arial" w:hAnsi="Arial" w:cs="Arial"/>
                <w:sz w:val="23"/>
                <w:szCs w:val="23"/>
              </w:rPr>
            </w:pPr>
          </w:p>
          <w:p w14:paraId="10CFC0AF" w14:textId="77777777" w:rsidR="00FB21D1" w:rsidRPr="00C65BD4" w:rsidRDefault="00FB21D1" w:rsidP="00A57A9A">
            <w:pPr>
              <w:rPr>
                <w:rFonts w:ascii="Arial" w:hAnsi="Arial" w:cs="Arial"/>
                <w:sz w:val="23"/>
                <w:szCs w:val="23"/>
              </w:rPr>
            </w:pPr>
          </w:p>
          <w:p w14:paraId="0D1FAC01" w14:textId="7CB78679" w:rsidR="00FB21D1" w:rsidRPr="00C65BD4" w:rsidRDefault="00FB21D1" w:rsidP="00A57A9A">
            <w:pPr>
              <w:rPr>
                <w:rFonts w:ascii="Arial" w:hAnsi="Arial" w:cs="Arial"/>
                <w:sz w:val="23"/>
                <w:szCs w:val="23"/>
              </w:rPr>
            </w:pPr>
            <w:r w:rsidRPr="00C65BD4">
              <w:rPr>
                <w:rFonts w:ascii="Arial" w:hAnsi="Arial" w:cs="Arial"/>
                <w:noProof/>
                <w:sz w:val="23"/>
                <w:szCs w:val="23"/>
              </w:rPr>
              <w:drawing>
                <wp:anchor distT="0" distB="0" distL="114300" distR="114300" simplePos="0" relativeHeight="251671552" behindDoc="0" locked="0" layoutInCell="1" allowOverlap="1" wp14:anchorId="211D8D6F" wp14:editId="3384746C">
                  <wp:simplePos x="0" y="0"/>
                  <wp:positionH relativeFrom="margin">
                    <wp:posOffset>1092598</wp:posOffset>
                  </wp:positionH>
                  <wp:positionV relativeFrom="margin">
                    <wp:posOffset>387890</wp:posOffset>
                  </wp:positionV>
                  <wp:extent cx="1690370" cy="3145790"/>
                  <wp:effectExtent l="0" t="0" r="508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extLst>
                              <a:ext uri="{28A0092B-C50C-407E-A947-70E740481C1C}">
                                <a14:useLocalDpi xmlns:a14="http://schemas.microsoft.com/office/drawing/2010/main" val="0"/>
                              </a:ext>
                            </a:extLst>
                          </a:blip>
                          <a:srcRect l="34623" r="34997" b="-523"/>
                          <a:stretch/>
                        </pic:blipFill>
                        <pic:spPr bwMode="auto">
                          <a:xfrm>
                            <a:off x="0" y="0"/>
                            <a:ext cx="1690370" cy="3145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165F35" w14:textId="052BCF2C" w:rsidR="00FB21D1" w:rsidRPr="00C65BD4" w:rsidRDefault="00FB21D1" w:rsidP="00A57A9A">
            <w:pPr>
              <w:rPr>
                <w:rFonts w:ascii="Arial" w:hAnsi="Arial" w:cs="Arial"/>
                <w:sz w:val="23"/>
                <w:szCs w:val="23"/>
              </w:rPr>
            </w:pPr>
          </w:p>
          <w:p w14:paraId="5C4F3A9C" w14:textId="503B67CC" w:rsidR="00FB21D1" w:rsidRPr="00C65BD4" w:rsidRDefault="00FB21D1" w:rsidP="00A57A9A">
            <w:pPr>
              <w:rPr>
                <w:rFonts w:ascii="Arial" w:hAnsi="Arial" w:cs="Arial"/>
                <w:sz w:val="23"/>
                <w:szCs w:val="23"/>
              </w:rPr>
            </w:pPr>
          </w:p>
          <w:p w14:paraId="66886203" w14:textId="01D14A9D" w:rsidR="00FB21D1" w:rsidRPr="00C65BD4" w:rsidRDefault="00FB21D1" w:rsidP="00A57A9A">
            <w:pPr>
              <w:rPr>
                <w:rFonts w:ascii="Arial" w:hAnsi="Arial" w:cs="Arial"/>
                <w:sz w:val="23"/>
                <w:szCs w:val="23"/>
              </w:rPr>
            </w:pPr>
          </w:p>
          <w:p w14:paraId="19250A26" w14:textId="17B24BF1" w:rsidR="00FB21D1" w:rsidRPr="00C65BD4" w:rsidRDefault="00FB21D1" w:rsidP="00A57A9A">
            <w:pPr>
              <w:rPr>
                <w:rFonts w:ascii="Arial" w:hAnsi="Arial" w:cs="Arial"/>
                <w:sz w:val="23"/>
                <w:szCs w:val="23"/>
              </w:rPr>
            </w:pPr>
          </w:p>
          <w:p w14:paraId="3D030D5A" w14:textId="60F8C1C6" w:rsidR="00FB21D1" w:rsidRPr="00C65BD4" w:rsidRDefault="00FB21D1" w:rsidP="00A57A9A">
            <w:pPr>
              <w:rPr>
                <w:rFonts w:ascii="Arial" w:hAnsi="Arial" w:cs="Arial"/>
                <w:sz w:val="23"/>
                <w:szCs w:val="23"/>
              </w:rPr>
            </w:pPr>
          </w:p>
          <w:p w14:paraId="3923FC5A" w14:textId="73B28280" w:rsidR="00FB21D1" w:rsidRPr="00C65BD4" w:rsidRDefault="00FB21D1" w:rsidP="00A57A9A">
            <w:pPr>
              <w:rPr>
                <w:rFonts w:ascii="Arial" w:hAnsi="Arial" w:cs="Arial"/>
                <w:sz w:val="23"/>
                <w:szCs w:val="23"/>
              </w:rPr>
            </w:pPr>
          </w:p>
          <w:p w14:paraId="3494ED8D" w14:textId="59089FFC" w:rsidR="00FB21D1" w:rsidRPr="00C65BD4" w:rsidRDefault="00FB21D1" w:rsidP="00A57A9A">
            <w:pPr>
              <w:rPr>
                <w:rFonts w:ascii="Arial" w:hAnsi="Arial" w:cs="Arial"/>
                <w:sz w:val="23"/>
                <w:szCs w:val="23"/>
              </w:rPr>
            </w:pPr>
          </w:p>
          <w:p w14:paraId="506A006E" w14:textId="19235C51" w:rsidR="00FB21D1" w:rsidRPr="00C65BD4" w:rsidRDefault="00FB21D1" w:rsidP="00A57A9A">
            <w:pPr>
              <w:rPr>
                <w:rFonts w:ascii="Arial" w:hAnsi="Arial" w:cs="Arial"/>
                <w:sz w:val="23"/>
                <w:szCs w:val="23"/>
              </w:rPr>
            </w:pPr>
          </w:p>
          <w:p w14:paraId="0D9F5D5F" w14:textId="4F52EF59" w:rsidR="00FB21D1" w:rsidRPr="00C65BD4" w:rsidRDefault="00FB21D1" w:rsidP="00A57A9A">
            <w:pPr>
              <w:rPr>
                <w:rFonts w:ascii="Arial" w:hAnsi="Arial" w:cs="Arial"/>
                <w:sz w:val="23"/>
                <w:szCs w:val="23"/>
              </w:rPr>
            </w:pPr>
          </w:p>
          <w:p w14:paraId="35CDBE15" w14:textId="11A58670" w:rsidR="00FB21D1" w:rsidRPr="00C65BD4" w:rsidRDefault="00FB21D1" w:rsidP="00A57A9A">
            <w:pPr>
              <w:rPr>
                <w:rFonts w:ascii="Arial" w:hAnsi="Arial" w:cs="Arial"/>
                <w:sz w:val="23"/>
                <w:szCs w:val="23"/>
              </w:rPr>
            </w:pPr>
          </w:p>
          <w:p w14:paraId="31020ACA" w14:textId="6A09BF59" w:rsidR="00FB21D1" w:rsidRPr="00C65BD4" w:rsidRDefault="00FB21D1" w:rsidP="00A57A9A">
            <w:pPr>
              <w:rPr>
                <w:rFonts w:ascii="Arial" w:hAnsi="Arial" w:cs="Arial"/>
                <w:sz w:val="23"/>
                <w:szCs w:val="23"/>
              </w:rPr>
            </w:pPr>
          </w:p>
          <w:p w14:paraId="3664B516" w14:textId="1A600418" w:rsidR="00FB21D1" w:rsidRPr="00C65BD4" w:rsidRDefault="00FB21D1" w:rsidP="00A57A9A">
            <w:pPr>
              <w:rPr>
                <w:rFonts w:ascii="Arial" w:hAnsi="Arial" w:cs="Arial"/>
                <w:sz w:val="23"/>
                <w:szCs w:val="23"/>
              </w:rPr>
            </w:pPr>
          </w:p>
          <w:p w14:paraId="5083CE54" w14:textId="4563C490" w:rsidR="00FB21D1" w:rsidRPr="00C65BD4" w:rsidRDefault="00FB21D1" w:rsidP="00A57A9A">
            <w:pPr>
              <w:rPr>
                <w:rFonts w:ascii="Arial" w:hAnsi="Arial" w:cs="Arial"/>
                <w:sz w:val="23"/>
                <w:szCs w:val="23"/>
              </w:rPr>
            </w:pPr>
          </w:p>
          <w:p w14:paraId="6B8F5557" w14:textId="45FEAF3F" w:rsidR="00FB21D1" w:rsidRPr="00C65BD4" w:rsidRDefault="00FB21D1" w:rsidP="00A57A9A">
            <w:pPr>
              <w:rPr>
                <w:rFonts w:ascii="Arial" w:hAnsi="Arial" w:cs="Arial"/>
                <w:sz w:val="23"/>
                <w:szCs w:val="23"/>
              </w:rPr>
            </w:pPr>
          </w:p>
          <w:p w14:paraId="74C9C8DD" w14:textId="7B1B6372" w:rsidR="00FB21D1" w:rsidRPr="00C65BD4" w:rsidRDefault="00FB21D1" w:rsidP="00A57A9A">
            <w:pPr>
              <w:rPr>
                <w:rFonts w:ascii="Arial" w:hAnsi="Arial" w:cs="Arial"/>
                <w:sz w:val="23"/>
                <w:szCs w:val="23"/>
              </w:rPr>
            </w:pPr>
          </w:p>
          <w:p w14:paraId="7C2BB39A" w14:textId="1D9FB720" w:rsidR="00FB21D1" w:rsidRPr="00C65BD4" w:rsidRDefault="00FB21D1" w:rsidP="00A57A9A">
            <w:pPr>
              <w:rPr>
                <w:rFonts w:ascii="Arial" w:hAnsi="Arial" w:cs="Arial"/>
                <w:sz w:val="23"/>
                <w:szCs w:val="23"/>
              </w:rPr>
            </w:pPr>
          </w:p>
          <w:p w14:paraId="33961BC0" w14:textId="0F5E6FFB" w:rsidR="00FB21D1" w:rsidRPr="00C65BD4" w:rsidRDefault="00FB21D1" w:rsidP="00A57A9A">
            <w:pPr>
              <w:rPr>
                <w:rFonts w:ascii="Arial" w:hAnsi="Arial" w:cs="Arial"/>
                <w:sz w:val="23"/>
                <w:szCs w:val="23"/>
              </w:rPr>
            </w:pPr>
          </w:p>
          <w:p w14:paraId="20B35185" w14:textId="00EB8EB7" w:rsidR="00FB21D1" w:rsidRPr="00C65BD4" w:rsidRDefault="00FB21D1" w:rsidP="00A57A9A">
            <w:pPr>
              <w:rPr>
                <w:rFonts w:ascii="Arial" w:hAnsi="Arial" w:cs="Arial"/>
                <w:sz w:val="23"/>
                <w:szCs w:val="23"/>
              </w:rPr>
            </w:pPr>
          </w:p>
          <w:p w14:paraId="1A4B1AB5" w14:textId="134100B3" w:rsidR="00FB21D1" w:rsidRPr="00C65BD4" w:rsidRDefault="00FB21D1" w:rsidP="00A57A9A">
            <w:pPr>
              <w:rPr>
                <w:rFonts w:ascii="Arial" w:hAnsi="Arial" w:cs="Arial"/>
                <w:sz w:val="23"/>
                <w:szCs w:val="23"/>
              </w:rPr>
            </w:pPr>
            <w:r w:rsidRPr="00C65BD4">
              <w:rPr>
                <w:rFonts w:ascii="Arial" w:hAnsi="Arial" w:cs="Arial"/>
                <w:noProof/>
                <w:sz w:val="23"/>
                <w:szCs w:val="23"/>
              </w:rPr>
              <w:lastRenderedPageBreak/>
              <w:drawing>
                <wp:anchor distT="0" distB="0" distL="114300" distR="114300" simplePos="0" relativeHeight="251672576" behindDoc="0" locked="0" layoutInCell="1" allowOverlap="1" wp14:anchorId="53D51F1C" wp14:editId="51FA0FB9">
                  <wp:simplePos x="0" y="0"/>
                  <wp:positionH relativeFrom="column">
                    <wp:posOffset>1083594</wp:posOffset>
                  </wp:positionH>
                  <wp:positionV relativeFrom="paragraph">
                    <wp:posOffset>143946</wp:posOffset>
                  </wp:positionV>
                  <wp:extent cx="1699260" cy="309118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print">
                            <a:extLst>
                              <a:ext uri="{28A0092B-C50C-407E-A947-70E740481C1C}">
                                <a14:useLocalDpi xmlns:a14="http://schemas.microsoft.com/office/drawing/2010/main" val="0"/>
                              </a:ext>
                            </a:extLst>
                          </a:blip>
                          <a:srcRect l="35471" r="35506" b="6118"/>
                          <a:stretch/>
                        </pic:blipFill>
                        <pic:spPr bwMode="auto">
                          <a:xfrm>
                            <a:off x="0" y="0"/>
                            <a:ext cx="1699260" cy="3091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4C5EDB" w14:textId="48A9E17C" w:rsidR="00FB21D1" w:rsidRPr="00C65BD4" w:rsidRDefault="00FB21D1" w:rsidP="00A57A9A">
            <w:pPr>
              <w:rPr>
                <w:rFonts w:ascii="Arial" w:hAnsi="Arial" w:cs="Arial"/>
                <w:sz w:val="23"/>
                <w:szCs w:val="23"/>
              </w:rPr>
            </w:pPr>
          </w:p>
          <w:p w14:paraId="62DFCDE0" w14:textId="77777777" w:rsidR="00FB21D1" w:rsidRPr="00C65BD4" w:rsidRDefault="00FB21D1" w:rsidP="00A57A9A">
            <w:pPr>
              <w:rPr>
                <w:rFonts w:ascii="Arial" w:hAnsi="Arial" w:cs="Arial"/>
                <w:sz w:val="23"/>
                <w:szCs w:val="23"/>
              </w:rPr>
            </w:pPr>
          </w:p>
          <w:p w14:paraId="3EE9EDCE" w14:textId="79350362" w:rsidR="00FB21D1" w:rsidRPr="00C65BD4" w:rsidRDefault="00FB21D1" w:rsidP="00A57A9A">
            <w:pPr>
              <w:rPr>
                <w:rFonts w:ascii="Arial" w:hAnsi="Arial" w:cs="Arial"/>
                <w:sz w:val="23"/>
                <w:szCs w:val="23"/>
              </w:rPr>
            </w:pPr>
          </w:p>
          <w:p w14:paraId="2F54D31A" w14:textId="77777777" w:rsidR="00FB21D1" w:rsidRPr="00C65BD4" w:rsidRDefault="00FB21D1" w:rsidP="00A57A9A">
            <w:pPr>
              <w:rPr>
                <w:rFonts w:ascii="Arial" w:hAnsi="Arial" w:cs="Arial"/>
                <w:sz w:val="23"/>
                <w:szCs w:val="23"/>
              </w:rPr>
            </w:pPr>
          </w:p>
          <w:p w14:paraId="6433490F" w14:textId="77777777" w:rsidR="00FB21D1" w:rsidRPr="00C65BD4" w:rsidRDefault="00FB21D1" w:rsidP="00A57A9A">
            <w:pPr>
              <w:rPr>
                <w:rFonts w:ascii="Arial" w:hAnsi="Arial" w:cs="Arial"/>
                <w:sz w:val="23"/>
                <w:szCs w:val="23"/>
              </w:rPr>
            </w:pPr>
          </w:p>
          <w:p w14:paraId="1E86C2A1" w14:textId="07FC20B3" w:rsidR="00FB21D1" w:rsidRPr="00C65BD4" w:rsidRDefault="00FB21D1" w:rsidP="00A57A9A">
            <w:pPr>
              <w:rPr>
                <w:rFonts w:ascii="Arial" w:hAnsi="Arial" w:cs="Arial"/>
                <w:sz w:val="23"/>
                <w:szCs w:val="23"/>
              </w:rPr>
            </w:pPr>
          </w:p>
          <w:p w14:paraId="32E56FD5" w14:textId="77777777" w:rsidR="00FB21D1" w:rsidRPr="00C65BD4" w:rsidRDefault="00FB21D1" w:rsidP="00A57A9A">
            <w:pPr>
              <w:rPr>
                <w:rFonts w:ascii="Arial" w:hAnsi="Arial" w:cs="Arial"/>
                <w:sz w:val="23"/>
                <w:szCs w:val="23"/>
              </w:rPr>
            </w:pPr>
          </w:p>
          <w:p w14:paraId="270013F3" w14:textId="77777777" w:rsidR="00FB21D1" w:rsidRPr="00C65BD4" w:rsidRDefault="00FB21D1" w:rsidP="00A57A9A">
            <w:pPr>
              <w:rPr>
                <w:rFonts w:ascii="Arial" w:hAnsi="Arial" w:cs="Arial"/>
                <w:sz w:val="23"/>
                <w:szCs w:val="23"/>
              </w:rPr>
            </w:pPr>
          </w:p>
          <w:p w14:paraId="490A1563" w14:textId="77777777" w:rsidR="00FB21D1" w:rsidRPr="00C65BD4" w:rsidRDefault="00FB21D1" w:rsidP="00A57A9A">
            <w:pPr>
              <w:rPr>
                <w:rFonts w:ascii="Arial" w:hAnsi="Arial" w:cs="Arial"/>
                <w:sz w:val="23"/>
                <w:szCs w:val="23"/>
              </w:rPr>
            </w:pPr>
          </w:p>
          <w:p w14:paraId="22E35514" w14:textId="77777777" w:rsidR="00FB21D1" w:rsidRPr="00C65BD4" w:rsidRDefault="00FB21D1" w:rsidP="00A57A9A">
            <w:pPr>
              <w:rPr>
                <w:rFonts w:ascii="Arial" w:hAnsi="Arial" w:cs="Arial"/>
                <w:sz w:val="23"/>
                <w:szCs w:val="23"/>
              </w:rPr>
            </w:pPr>
          </w:p>
          <w:p w14:paraId="06439924" w14:textId="77777777" w:rsidR="00FB21D1" w:rsidRPr="00C65BD4" w:rsidRDefault="00FB21D1" w:rsidP="00A57A9A">
            <w:pPr>
              <w:rPr>
                <w:rFonts w:ascii="Arial" w:hAnsi="Arial" w:cs="Arial"/>
                <w:sz w:val="23"/>
                <w:szCs w:val="23"/>
              </w:rPr>
            </w:pPr>
          </w:p>
          <w:p w14:paraId="6A56A862" w14:textId="77777777" w:rsidR="00FB21D1" w:rsidRPr="00C65BD4" w:rsidRDefault="00FB21D1" w:rsidP="00A57A9A">
            <w:pPr>
              <w:rPr>
                <w:rFonts w:ascii="Arial" w:hAnsi="Arial" w:cs="Arial"/>
                <w:sz w:val="23"/>
                <w:szCs w:val="23"/>
              </w:rPr>
            </w:pPr>
          </w:p>
          <w:p w14:paraId="19869B2F" w14:textId="77777777" w:rsidR="00FB21D1" w:rsidRPr="00C65BD4" w:rsidRDefault="00FB21D1" w:rsidP="00A57A9A">
            <w:pPr>
              <w:rPr>
                <w:rFonts w:ascii="Arial" w:hAnsi="Arial" w:cs="Arial"/>
                <w:sz w:val="23"/>
                <w:szCs w:val="23"/>
              </w:rPr>
            </w:pPr>
          </w:p>
          <w:p w14:paraId="5BFC1CE9" w14:textId="77777777" w:rsidR="00FB21D1" w:rsidRPr="00C65BD4" w:rsidRDefault="00FB21D1" w:rsidP="00A57A9A">
            <w:pPr>
              <w:rPr>
                <w:rFonts w:ascii="Arial" w:hAnsi="Arial" w:cs="Arial"/>
                <w:sz w:val="23"/>
                <w:szCs w:val="23"/>
              </w:rPr>
            </w:pPr>
          </w:p>
          <w:p w14:paraId="71EDF161" w14:textId="77777777" w:rsidR="00FB21D1" w:rsidRPr="00C65BD4" w:rsidRDefault="00FB21D1" w:rsidP="00A57A9A">
            <w:pPr>
              <w:rPr>
                <w:rFonts w:ascii="Arial" w:hAnsi="Arial" w:cs="Arial"/>
                <w:sz w:val="23"/>
                <w:szCs w:val="23"/>
              </w:rPr>
            </w:pPr>
          </w:p>
          <w:p w14:paraId="5052152B" w14:textId="77777777" w:rsidR="00FB21D1" w:rsidRPr="00C65BD4" w:rsidRDefault="00FB21D1" w:rsidP="00A57A9A">
            <w:pPr>
              <w:rPr>
                <w:rFonts w:ascii="Arial" w:hAnsi="Arial" w:cs="Arial"/>
                <w:sz w:val="23"/>
                <w:szCs w:val="23"/>
              </w:rPr>
            </w:pPr>
          </w:p>
          <w:p w14:paraId="7802E111" w14:textId="77777777" w:rsidR="00FB21D1" w:rsidRPr="00C65BD4" w:rsidRDefault="00FB21D1" w:rsidP="00A57A9A">
            <w:pPr>
              <w:rPr>
                <w:rFonts w:ascii="Arial" w:hAnsi="Arial" w:cs="Arial"/>
                <w:sz w:val="23"/>
                <w:szCs w:val="23"/>
              </w:rPr>
            </w:pPr>
          </w:p>
          <w:p w14:paraId="21815033" w14:textId="77777777" w:rsidR="00FB21D1" w:rsidRPr="00C65BD4" w:rsidRDefault="00FB21D1" w:rsidP="00A57A9A">
            <w:pPr>
              <w:rPr>
                <w:rFonts w:ascii="Arial" w:hAnsi="Arial" w:cs="Arial"/>
                <w:sz w:val="23"/>
                <w:szCs w:val="23"/>
              </w:rPr>
            </w:pPr>
          </w:p>
          <w:p w14:paraId="78EE744A" w14:textId="77777777" w:rsidR="00FB21D1" w:rsidRPr="00C65BD4" w:rsidRDefault="00FB21D1" w:rsidP="00A57A9A">
            <w:pPr>
              <w:rPr>
                <w:rFonts w:ascii="Arial" w:hAnsi="Arial" w:cs="Arial"/>
                <w:sz w:val="23"/>
                <w:szCs w:val="23"/>
              </w:rPr>
            </w:pPr>
          </w:p>
          <w:p w14:paraId="6EF02AD3" w14:textId="77777777" w:rsidR="00FB21D1" w:rsidRPr="00C65BD4" w:rsidRDefault="00FB21D1" w:rsidP="00A57A9A">
            <w:pPr>
              <w:tabs>
                <w:tab w:val="left" w:pos="1200"/>
              </w:tabs>
              <w:rPr>
                <w:rFonts w:ascii="Arial" w:hAnsi="Arial" w:cs="Arial"/>
                <w:sz w:val="23"/>
                <w:szCs w:val="23"/>
              </w:rPr>
            </w:pPr>
            <w:r w:rsidRPr="00C65BD4">
              <w:rPr>
                <w:rFonts w:ascii="Arial" w:hAnsi="Arial" w:cs="Arial"/>
                <w:sz w:val="23"/>
                <w:szCs w:val="23"/>
              </w:rPr>
              <w:tab/>
            </w:r>
          </w:p>
          <w:p w14:paraId="0EA7C8E2" w14:textId="77777777" w:rsidR="00FB21D1" w:rsidRPr="00C65BD4" w:rsidRDefault="00FB21D1" w:rsidP="00A57A9A">
            <w:pPr>
              <w:tabs>
                <w:tab w:val="left" w:pos="1200"/>
              </w:tabs>
              <w:rPr>
                <w:rFonts w:ascii="Arial" w:hAnsi="Arial" w:cs="Arial"/>
                <w:sz w:val="23"/>
                <w:szCs w:val="23"/>
              </w:rPr>
            </w:pPr>
          </w:p>
          <w:p w14:paraId="55D22CB0" w14:textId="77777777" w:rsidR="00FB21D1" w:rsidRPr="00C65BD4" w:rsidRDefault="00FB21D1" w:rsidP="00A57A9A">
            <w:pPr>
              <w:tabs>
                <w:tab w:val="left" w:pos="1200"/>
              </w:tabs>
              <w:rPr>
                <w:rFonts w:ascii="Arial" w:hAnsi="Arial" w:cs="Arial"/>
                <w:sz w:val="23"/>
                <w:szCs w:val="23"/>
              </w:rPr>
            </w:pPr>
          </w:p>
          <w:p w14:paraId="7B094AAE" w14:textId="77777777" w:rsidR="00FB21D1" w:rsidRPr="00C65BD4" w:rsidRDefault="00FB21D1" w:rsidP="00A57A9A">
            <w:pPr>
              <w:tabs>
                <w:tab w:val="left" w:pos="1200"/>
              </w:tabs>
              <w:rPr>
                <w:rFonts w:ascii="Arial" w:hAnsi="Arial" w:cs="Arial"/>
                <w:sz w:val="23"/>
                <w:szCs w:val="23"/>
              </w:rPr>
            </w:pPr>
          </w:p>
          <w:p w14:paraId="2E82E0E2" w14:textId="77777777" w:rsidR="00FB21D1" w:rsidRPr="00C65BD4" w:rsidRDefault="00FB21D1" w:rsidP="00A57A9A">
            <w:pPr>
              <w:tabs>
                <w:tab w:val="left" w:pos="1200"/>
              </w:tabs>
              <w:rPr>
                <w:rFonts w:ascii="Arial" w:hAnsi="Arial" w:cs="Arial"/>
                <w:sz w:val="23"/>
                <w:szCs w:val="23"/>
              </w:rPr>
            </w:pPr>
          </w:p>
          <w:p w14:paraId="6DFA18B0" w14:textId="77777777" w:rsidR="00FB21D1" w:rsidRPr="00C65BD4" w:rsidRDefault="00FB21D1" w:rsidP="00A57A9A">
            <w:pPr>
              <w:tabs>
                <w:tab w:val="left" w:pos="1200"/>
              </w:tabs>
              <w:rPr>
                <w:rFonts w:ascii="Arial" w:hAnsi="Arial" w:cs="Arial"/>
                <w:sz w:val="23"/>
                <w:szCs w:val="23"/>
              </w:rPr>
            </w:pPr>
          </w:p>
          <w:p w14:paraId="2E9208EE" w14:textId="77777777" w:rsidR="00FB21D1" w:rsidRPr="00C65BD4" w:rsidRDefault="00FB21D1" w:rsidP="00A57A9A">
            <w:pPr>
              <w:tabs>
                <w:tab w:val="left" w:pos="1200"/>
              </w:tabs>
              <w:rPr>
                <w:rFonts w:ascii="Arial" w:hAnsi="Arial" w:cs="Arial"/>
                <w:sz w:val="23"/>
                <w:szCs w:val="23"/>
              </w:rPr>
            </w:pPr>
          </w:p>
          <w:p w14:paraId="336D6901" w14:textId="77777777" w:rsidR="00FB21D1" w:rsidRPr="00C65BD4" w:rsidRDefault="00FB21D1" w:rsidP="00A57A9A">
            <w:pPr>
              <w:tabs>
                <w:tab w:val="left" w:pos="1200"/>
              </w:tabs>
              <w:rPr>
                <w:rFonts w:ascii="Arial" w:hAnsi="Arial" w:cs="Arial"/>
                <w:sz w:val="23"/>
                <w:szCs w:val="23"/>
              </w:rPr>
            </w:pPr>
          </w:p>
          <w:p w14:paraId="07621D57" w14:textId="2A78BA4F" w:rsidR="00FB21D1" w:rsidRPr="00C65BD4" w:rsidRDefault="00FB21D1" w:rsidP="00A57A9A">
            <w:pPr>
              <w:tabs>
                <w:tab w:val="left" w:pos="1200"/>
              </w:tabs>
              <w:rPr>
                <w:rFonts w:ascii="Arial" w:hAnsi="Arial" w:cs="Arial"/>
                <w:sz w:val="23"/>
                <w:szCs w:val="23"/>
              </w:rPr>
            </w:pPr>
          </w:p>
          <w:p w14:paraId="5A0C3B24" w14:textId="3F806126" w:rsidR="00FB21D1" w:rsidRPr="00C65BD4" w:rsidRDefault="00FB21D1" w:rsidP="00A57A9A">
            <w:pPr>
              <w:rPr>
                <w:rFonts w:ascii="Arial" w:hAnsi="Arial" w:cs="Arial"/>
                <w:sz w:val="23"/>
                <w:szCs w:val="23"/>
              </w:rPr>
            </w:pPr>
          </w:p>
          <w:p w14:paraId="2245B82F" w14:textId="74902F94" w:rsidR="00FB21D1" w:rsidRPr="00C65BD4" w:rsidRDefault="00FB21D1" w:rsidP="00A57A9A">
            <w:pPr>
              <w:rPr>
                <w:rFonts w:ascii="Arial" w:hAnsi="Arial" w:cs="Arial"/>
                <w:sz w:val="23"/>
                <w:szCs w:val="23"/>
              </w:rPr>
            </w:pPr>
            <w:r w:rsidRPr="00C65BD4">
              <w:rPr>
                <w:rFonts w:ascii="Arial" w:hAnsi="Arial" w:cs="Arial"/>
                <w:noProof/>
                <w:sz w:val="23"/>
                <w:szCs w:val="23"/>
              </w:rPr>
              <w:drawing>
                <wp:anchor distT="0" distB="0" distL="114300" distR="114300" simplePos="0" relativeHeight="251673600" behindDoc="1" locked="0" layoutInCell="1" allowOverlap="1" wp14:anchorId="43FCAF3A" wp14:editId="0FDF590B">
                  <wp:simplePos x="0" y="0"/>
                  <wp:positionH relativeFrom="column">
                    <wp:posOffset>1170693</wp:posOffset>
                  </wp:positionH>
                  <wp:positionV relativeFrom="paragraph">
                    <wp:posOffset>98757</wp:posOffset>
                  </wp:positionV>
                  <wp:extent cx="1695450" cy="3133725"/>
                  <wp:effectExtent l="0" t="0" r="0" b="9525"/>
                  <wp:wrapTight wrapText="bothSides">
                    <wp:wrapPolygon edited="0">
                      <wp:start x="0" y="0"/>
                      <wp:lineTo x="0" y="21534"/>
                      <wp:lineTo x="21357" y="21534"/>
                      <wp:lineTo x="21357"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val="0"/>
                              </a:ext>
                            </a:extLst>
                          </a:blip>
                          <a:srcRect l="34793" r="34998" b="684"/>
                          <a:stretch/>
                        </pic:blipFill>
                        <pic:spPr bwMode="auto">
                          <a:xfrm>
                            <a:off x="0" y="0"/>
                            <a:ext cx="1695450" cy="3133725"/>
                          </a:xfrm>
                          <a:prstGeom prst="rect">
                            <a:avLst/>
                          </a:prstGeom>
                          <a:ln>
                            <a:noFill/>
                          </a:ln>
                          <a:extLst>
                            <a:ext uri="{53640926-AAD7-44D8-BBD7-CCE9431645EC}">
                              <a14:shadowObscured xmlns:a14="http://schemas.microsoft.com/office/drawing/2010/main"/>
                            </a:ext>
                          </a:extLst>
                        </pic:spPr>
                      </pic:pic>
                    </a:graphicData>
                  </a:graphic>
                </wp:anchor>
              </w:drawing>
            </w:r>
          </w:p>
          <w:p w14:paraId="67B7B053" w14:textId="77777777" w:rsidR="00FB21D1" w:rsidRPr="00C65BD4" w:rsidRDefault="00FB21D1" w:rsidP="00A57A9A">
            <w:pPr>
              <w:rPr>
                <w:rFonts w:ascii="Arial" w:hAnsi="Arial" w:cs="Arial"/>
                <w:sz w:val="23"/>
                <w:szCs w:val="23"/>
              </w:rPr>
            </w:pPr>
          </w:p>
          <w:p w14:paraId="0CF44469" w14:textId="77777777" w:rsidR="00FB21D1" w:rsidRPr="00C65BD4" w:rsidRDefault="00FB21D1" w:rsidP="00A57A9A">
            <w:pPr>
              <w:rPr>
                <w:rFonts w:ascii="Arial" w:hAnsi="Arial" w:cs="Arial"/>
                <w:sz w:val="23"/>
                <w:szCs w:val="23"/>
              </w:rPr>
            </w:pPr>
          </w:p>
          <w:p w14:paraId="11F124F9" w14:textId="77777777" w:rsidR="00FB21D1" w:rsidRPr="00C65BD4" w:rsidRDefault="00FB21D1" w:rsidP="00A57A9A">
            <w:pPr>
              <w:rPr>
                <w:rFonts w:ascii="Arial" w:hAnsi="Arial" w:cs="Arial"/>
                <w:sz w:val="23"/>
                <w:szCs w:val="23"/>
              </w:rPr>
            </w:pPr>
          </w:p>
          <w:p w14:paraId="6B241A1A" w14:textId="77777777" w:rsidR="00FB21D1" w:rsidRPr="00C65BD4" w:rsidRDefault="00FB21D1" w:rsidP="00A57A9A">
            <w:pPr>
              <w:rPr>
                <w:rFonts w:ascii="Arial" w:hAnsi="Arial" w:cs="Arial"/>
                <w:sz w:val="23"/>
                <w:szCs w:val="23"/>
              </w:rPr>
            </w:pPr>
          </w:p>
          <w:p w14:paraId="630A59BE" w14:textId="77777777" w:rsidR="00FB21D1" w:rsidRPr="00C65BD4" w:rsidRDefault="00FB21D1" w:rsidP="00A57A9A">
            <w:pPr>
              <w:rPr>
                <w:rFonts w:ascii="Arial" w:hAnsi="Arial" w:cs="Arial"/>
                <w:sz w:val="23"/>
                <w:szCs w:val="23"/>
              </w:rPr>
            </w:pPr>
          </w:p>
          <w:p w14:paraId="1F21C96F" w14:textId="77777777" w:rsidR="00FB21D1" w:rsidRPr="00C65BD4" w:rsidRDefault="00FB21D1" w:rsidP="00A57A9A">
            <w:pPr>
              <w:rPr>
                <w:rFonts w:ascii="Arial" w:hAnsi="Arial" w:cs="Arial"/>
                <w:sz w:val="23"/>
                <w:szCs w:val="23"/>
              </w:rPr>
            </w:pPr>
          </w:p>
          <w:p w14:paraId="6E396104" w14:textId="77777777" w:rsidR="00FB21D1" w:rsidRPr="00C65BD4" w:rsidRDefault="00FB21D1" w:rsidP="00A57A9A">
            <w:pPr>
              <w:rPr>
                <w:rFonts w:ascii="Arial" w:hAnsi="Arial" w:cs="Arial"/>
                <w:sz w:val="23"/>
                <w:szCs w:val="23"/>
              </w:rPr>
            </w:pPr>
          </w:p>
          <w:p w14:paraId="2A4BD169" w14:textId="77777777" w:rsidR="00FB21D1" w:rsidRPr="00C65BD4" w:rsidRDefault="00FB21D1" w:rsidP="00A57A9A">
            <w:pPr>
              <w:rPr>
                <w:rFonts w:ascii="Arial" w:hAnsi="Arial" w:cs="Arial"/>
                <w:sz w:val="23"/>
                <w:szCs w:val="23"/>
              </w:rPr>
            </w:pPr>
          </w:p>
          <w:p w14:paraId="39AD85D5" w14:textId="77777777" w:rsidR="00FB21D1" w:rsidRPr="00C65BD4" w:rsidRDefault="00FB21D1" w:rsidP="00A57A9A">
            <w:pPr>
              <w:rPr>
                <w:rFonts w:ascii="Arial" w:hAnsi="Arial" w:cs="Arial"/>
                <w:sz w:val="23"/>
                <w:szCs w:val="23"/>
              </w:rPr>
            </w:pPr>
          </w:p>
          <w:p w14:paraId="50F40A4E" w14:textId="77777777" w:rsidR="00FB21D1" w:rsidRPr="00C65BD4" w:rsidRDefault="00FB21D1" w:rsidP="00A57A9A">
            <w:pPr>
              <w:rPr>
                <w:rFonts w:ascii="Arial" w:hAnsi="Arial" w:cs="Arial"/>
                <w:sz w:val="23"/>
                <w:szCs w:val="23"/>
              </w:rPr>
            </w:pPr>
          </w:p>
          <w:p w14:paraId="3D3C2894" w14:textId="77777777" w:rsidR="00FB21D1" w:rsidRPr="00C65BD4" w:rsidRDefault="00FB21D1" w:rsidP="00A57A9A">
            <w:pPr>
              <w:jc w:val="center"/>
              <w:rPr>
                <w:rFonts w:ascii="Arial" w:hAnsi="Arial" w:cs="Arial"/>
                <w:sz w:val="23"/>
                <w:szCs w:val="23"/>
              </w:rPr>
            </w:pPr>
          </w:p>
          <w:p w14:paraId="47ED923A" w14:textId="77777777" w:rsidR="00FB21D1" w:rsidRPr="00C65BD4" w:rsidRDefault="00FB21D1" w:rsidP="00A57A9A">
            <w:pPr>
              <w:jc w:val="center"/>
              <w:rPr>
                <w:rFonts w:ascii="Arial" w:hAnsi="Arial" w:cs="Arial"/>
                <w:sz w:val="23"/>
                <w:szCs w:val="23"/>
              </w:rPr>
            </w:pPr>
          </w:p>
          <w:p w14:paraId="000F9A75" w14:textId="77777777" w:rsidR="00FB21D1" w:rsidRPr="00C65BD4" w:rsidRDefault="00FB21D1" w:rsidP="00A57A9A">
            <w:pPr>
              <w:jc w:val="center"/>
              <w:rPr>
                <w:rFonts w:ascii="Arial" w:hAnsi="Arial" w:cs="Arial"/>
                <w:sz w:val="23"/>
                <w:szCs w:val="23"/>
              </w:rPr>
            </w:pPr>
          </w:p>
          <w:p w14:paraId="71A536BE" w14:textId="77777777" w:rsidR="00FB21D1" w:rsidRPr="00C65BD4" w:rsidRDefault="00FB21D1" w:rsidP="00A57A9A">
            <w:pPr>
              <w:jc w:val="center"/>
              <w:rPr>
                <w:rFonts w:ascii="Arial" w:hAnsi="Arial" w:cs="Arial"/>
                <w:sz w:val="23"/>
                <w:szCs w:val="23"/>
              </w:rPr>
            </w:pPr>
          </w:p>
          <w:p w14:paraId="6A3218B9" w14:textId="77777777" w:rsidR="00FB21D1" w:rsidRPr="00C65BD4" w:rsidRDefault="00FB21D1" w:rsidP="00A57A9A">
            <w:pPr>
              <w:jc w:val="center"/>
              <w:rPr>
                <w:rFonts w:ascii="Arial" w:hAnsi="Arial" w:cs="Arial"/>
                <w:sz w:val="23"/>
                <w:szCs w:val="23"/>
              </w:rPr>
            </w:pPr>
          </w:p>
          <w:p w14:paraId="1EEB68DF" w14:textId="77777777" w:rsidR="00FB21D1" w:rsidRPr="00C65BD4" w:rsidRDefault="00FB21D1" w:rsidP="00A57A9A">
            <w:pPr>
              <w:jc w:val="center"/>
              <w:rPr>
                <w:rFonts w:ascii="Arial" w:hAnsi="Arial" w:cs="Arial"/>
                <w:sz w:val="23"/>
                <w:szCs w:val="23"/>
              </w:rPr>
            </w:pPr>
          </w:p>
          <w:p w14:paraId="4822E98F" w14:textId="77777777" w:rsidR="00FB21D1" w:rsidRPr="00C65BD4" w:rsidRDefault="00FB21D1" w:rsidP="00A57A9A">
            <w:pPr>
              <w:jc w:val="center"/>
              <w:rPr>
                <w:rFonts w:ascii="Arial" w:hAnsi="Arial" w:cs="Arial"/>
                <w:sz w:val="23"/>
                <w:szCs w:val="23"/>
              </w:rPr>
            </w:pPr>
          </w:p>
          <w:p w14:paraId="7E66F5C7" w14:textId="77777777" w:rsidR="00FB21D1" w:rsidRPr="00C65BD4" w:rsidRDefault="00FB21D1" w:rsidP="00A57A9A">
            <w:pPr>
              <w:jc w:val="center"/>
              <w:rPr>
                <w:rFonts w:ascii="Arial" w:hAnsi="Arial" w:cs="Arial"/>
                <w:sz w:val="23"/>
                <w:szCs w:val="23"/>
              </w:rPr>
            </w:pPr>
          </w:p>
          <w:p w14:paraId="4EEFC389" w14:textId="77777777" w:rsidR="00FB21D1" w:rsidRPr="00C65BD4" w:rsidRDefault="00FB21D1" w:rsidP="00A57A9A">
            <w:pPr>
              <w:jc w:val="center"/>
              <w:rPr>
                <w:rFonts w:ascii="Arial" w:hAnsi="Arial" w:cs="Arial"/>
                <w:sz w:val="23"/>
                <w:szCs w:val="23"/>
              </w:rPr>
            </w:pPr>
          </w:p>
          <w:p w14:paraId="5F2D3C81" w14:textId="77777777" w:rsidR="00FB21D1" w:rsidRPr="00C65BD4" w:rsidRDefault="00FB21D1" w:rsidP="00A57A9A">
            <w:pPr>
              <w:jc w:val="center"/>
              <w:rPr>
                <w:rFonts w:ascii="Arial" w:hAnsi="Arial" w:cs="Arial"/>
                <w:sz w:val="23"/>
                <w:szCs w:val="23"/>
              </w:rPr>
            </w:pPr>
          </w:p>
          <w:p w14:paraId="6577039E" w14:textId="77777777" w:rsidR="00FB21D1" w:rsidRPr="00C65BD4" w:rsidRDefault="00FB21D1" w:rsidP="00A57A9A">
            <w:pPr>
              <w:jc w:val="center"/>
              <w:rPr>
                <w:rFonts w:ascii="Arial" w:hAnsi="Arial" w:cs="Arial"/>
                <w:sz w:val="23"/>
                <w:szCs w:val="23"/>
              </w:rPr>
            </w:pPr>
          </w:p>
          <w:p w14:paraId="21D2ADAD" w14:textId="77777777" w:rsidR="00FB21D1" w:rsidRPr="00C65BD4" w:rsidRDefault="00FB21D1" w:rsidP="00A57A9A">
            <w:pPr>
              <w:jc w:val="center"/>
              <w:rPr>
                <w:rFonts w:ascii="Arial" w:hAnsi="Arial" w:cs="Arial"/>
                <w:sz w:val="23"/>
                <w:szCs w:val="23"/>
              </w:rPr>
            </w:pPr>
          </w:p>
          <w:p w14:paraId="2A5D8131" w14:textId="77777777" w:rsidR="00FB21D1" w:rsidRPr="00C65BD4" w:rsidRDefault="00FB21D1" w:rsidP="00A57A9A">
            <w:pPr>
              <w:jc w:val="center"/>
              <w:rPr>
                <w:rFonts w:ascii="Arial" w:hAnsi="Arial" w:cs="Arial"/>
                <w:sz w:val="23"/>
                <w:szCs w:val="23"/>
              </w:rPr>
            </w:pPr>
          </w:p>
          <w:p w14:paraId="6032093E" w14:textId="1A13AFAD" w:rsidR="00FB21D1" w:rsidRPr="00C65BD4" w:rsidRDefault="00FB21D1" w:rsidP="00A57A9A">
            <w:pPr>
              <w:tabs>
                <w:tab w:val="center" w:pos="2881"/>
                <w:tab w:val="right" w:pos="5763"/>
              </w:tabs>
              <w:rPr>
                <w:rFonts w:ascii="Arial" w:hAnsi="Arial" w:cs="Arial"/>
                <w:sz w:val="23"/>
                <w:szCs w:val="23"/>
              </w:rPr>
            </w:pPr>
            <w:r w:rsidRPr="00C65BD4">
              <w:rPr>
                <w:rFonts w:ascii="Arial" w:hAnsi="Arial" w:cs="Arial"/>
                <w:sz w:val="23"/>
                <w:szCs w:val="23"/>
              </w:rPr>
              <w:tab/>
            </w:r>
            <w:r w:rsidRPr="00C65BD4">
              <w:rPr>
                <w:rFonts w:ascii="Arial" w:hAnsi="Arial" w:cs="Arial"/>
                <w:sz w:val="23"/>
                <w:szCs w:val="23"/>
              </w:rPr>
              <w:tab/>
            </w:r>
          </w:p>
          <w:p w14:paraId="7A99848F" w14:textId="7303B852" w:rsidR="00FB21D1" w:rsidRPr="00C65BD4" w:rsidRDefault="00E54882" w:rsidP="00FB21D1">
            <w:pPr>
              <w:tabs>
                <w:tab w:val="center" w:pos="2881"/>
                <w:tab w:val="right" w:pos="5763"/>
              </w:tabs>
              <w:jc w:val="center"/>
              <w:rPr>
                <w:rFonts w:ascii="Arial" w:hAnsi="Arial" w:cs="Arial"/>
                <w:sz w:val="23"/>
                <w:szCs w:val="23"/>
              </w:rPr>
            </w:pPr>
            <w:r>
              <w:rPr>
                <w:rFonts w:ascii="Arial" w:hAnsi="Arial" w:cs="Arial"/>
                <w:sz w:val="23"/>
                <w:szCs w:val="23"/>
              </w:rPr>
              <w:lastRenderedPageBreak/>
              <w:t xml:space="preserve">          </w:t>
            </w:r>
            <w:r w:rsidR="00FB21D1" w:rsidRPr="00C65BD4">
              <w:rPr>
                <w:rFonts w:ascii="Arial" w:hAnsi="Arial" w:cs="Arial"/>
                <w:noProof/>
                <w:sz w:val="23"/>
                <w:szCs w:val="23"/>
              </w:rPr>
              <w:drawing>
                <wp:inline distT="0" distB="0" distL="0" distR="0" wp14:anchorId="1B8E418F" wp14:editId="02A22019">
                  <wp:extent cx="1821976" cy="3304980"/>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5302" r="35506" b="5816"/>
                          <a:stretch/>
                        </pic:blipFill>
                        <pic:spPr bwMode="auto">
                          <a:xfrm>
                            <a:off x="0" y="0"/>
                            <a:ext cx="1824658" cy="3309845"/>
                          </a:xfrm>
                          <a:prstGeom prst="rect">
                            <a:avLst/>
                          </a:prstGeom>
                          <a:ln>
                            <a:noFill/>
                          </a:ln>
                          <a:extLst>
                            <a:ext uri="{53640926-AAD7-44D8-BBD7-CCE9431645EC}">
                              <a14:shadowObscured xmlns:a14="http://schemas.microsoft.com/office/drawing/2010/main"/>
                            </a:ext>
                          </a:extLst>
                        </pic:spPr>
                      </pic:pic>
                    </a:graphicData>
                  </a:graphic>
                </wp:inline>
              </w:drawing>
            </w:r>
          </w:p>
          <w:p w14:paraId="6E7F5782" w14:textId="4F6F6071" w:rsidR="00FB21D1" w:rsidRPr="00C65BD4" w:rsidRDefault="00FB21D1" w:rsidP="00A57A9A">
            <w:pPr>
              <w:tabs>
                <w:tab w:val="center" w:pos="2881"/>
                <w:tab w:val="right" w:pos="5763"/>
              </w:tabs>
              <w:rPr>
                <w:rFonts w:ascii="Arial" w:hAnsi="Arial" w:cs="Arial"/>
                <w:sz w:val="23"/>
                <w:szCs w:val="23"/>
              </w:rPr>
            </w:pPr>
          </w:p>
        </w:tc>
        <w:tc>
          <w:tcPr>
            <w:tcW w:w="5929" w:type="dxa"/>
          </w:tcPr>
          <w:p w14:paraId="264D1648" w14:textId="77777777" w:rsidR="00FB21D1" w:rsidRPr="00493FE3" w:rsidRDefault="00FB21D1" w:rsidP="00A57A9A">
            <w:pPr>
              <w:jc w:val="both"/>
              <w:rPr>
                <w:rFonts w:ascii="Arial" w:hAnsi="Arial" w:cs="Arial"/>
              </w:rPr>
            </w:pPr>
            <w:r w:rsidRPr="00493FE3">
              <w:rPr>
                <w:rFonts w:ascii="Arial" w:hAnsi="Arial" w:cs="Arial"/>
                <w:b/>
                <w:bCs/>
              </w:rPr>
              <w:lastRenderedPageBreak/>
              <w:t>Fabián Muñoz González:</w:t>
            </w:r>
            <w:r w:rsidRPr="00493FE3">
              <w:rPr>
                <w:rFonts w:ascii="Arial" w:hAnsi="Arial" w:cs="Arial"/>
              </w:rPr>
              <w:t xml:space="preserve"> </w:t>
            </w:r>
            <w:r w:rsidRPr="00493FE3">
              <w:rPr>
                <w:rFonts w:ascii="Arial" w:hAnsi="Arial" w:cs="Arial"/>
                <w:i/>
                <w:iCs/>
              </w:rPr>
              <w:t>*inaudible*</w:t>
            </w:r>
            <w:r w:rsidRPr="00493FE3">
              <w:rPr>
                <w:rFonts w:ascii="Arial" w:hAnsi="Arial" w:cs="Arial"/>
              </w:rPr>
              <w:t xml:space="preserve">…Como una colonia ¿No? Una </w:t>
            </w:r>
            <w:proofErr w:type="spellStart"/>
            <w:r w:rsidRPr="00493FE3">
              <w:rPr>
                <w:rFonts w:ascii="Arial" w:hAnsi="Arial" w:cs="Arial"/>
              </w:rPr>
              <w:t>neocolonia</w:t>
            </w:r>
            <w:proofErr w:type="spellEnd"/>
            <w:r w:rsidRPr="00493FE3">
              <w:rPr>
                <w:rFonts w:ascii="Arial" w:hAnsi="Arial" w:cs="Arial"/>
              </w:rPr>
              <w:t>, ¿Sí? Porque toda la industria se empezó a defender de ellos.</w:t>
            </w:r>
          </w:p>
          <w:p w14:paraId="765C8BF7" w14:textId="77777777" w:rsidR="00FB21D1" w:rsidRPr="00493FE3" w:rsidRDefault="00FB21D1" w:rsidP="00A57A9A">
            <w:pPr>
              <w:jc w:val="both"/>
              <w:rPr>
                <w:rFonts w:ascii="Arial" w:hAnsi="Arial" w:cs="Arial"/>
              </w:rPr>
            </w:pPr>
          </w:p>
          <w:p w14:paraId="57726B54" w14:textId="77777777" w:rsidR="00FB21D1" w:rsidRPr="00493FE3" w:rsidRDefault="00FB21D1" w:rsidP="00A57A9A">
            <w:pPr>
              <w:jc w:val="both"/>
              <w:rPr>
                <w:rFonts w:ascii="Arial" w:hAnsi="Arial" w:cs="Arial"/>
                <w:i/>
                <w:iCs/>
              </w:rPr>
            </w:pPr>
            <w:r w:rsidRPr="00493FE3">
              <w:rPr>
                <w:rFonts w:ascii="Arial" w:hAnsi="Arial" w:cs="Arial"/>
                <w:b/>
                <w:bCs/>
              </w:rPr>
              <w:t>Fabián Muñoz González:</w:t>
            </w:r>
            <w:r w:rsidRPr="00493FE3">
              <w:rPr>
                <w:rFonts w:ascii="Arial" w:hAnsi="Arial" w:cs="Arial"/>
              </w:rPr>
              <w:t xml:space="preserve"> ¿Qué sucedió después de la reforma? Juárez llega al poder, logran consolidar un Estado-Nación…</w:t>
            </w:r>
            <w:r w:rsidRPr="00493FE3">
              <w:rPr>
                <w:rFonts w:ascii="Arial" w:hAnsi="Arial" w:cs="Arial"/>
                <w:i/>
                <w:iCs/>
              </w:rPr>
              <w:t>*inaudible*</w:t>
            </w:r>
          </w:p>
          <w:p w14:paraId="5B8C653B" w14:textId="77777777" w:rsidR="00FB21D1" w:rsidRPr="00493FE3" w:rsidRDefault="00FB21D1" w:rsidP="00A57A9A">
            <w:pPr>
              <w:jc w:val="both"/>
              <w:rPr>
                <w:rFonts w:ascii="Arial" w:hAnsi="Arial" w:cs="Arial"/>
              </w:rPr>
            </w:pPr>
          </w:p>
          <w:p w14:paraId="341481F8"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¿A dónde se van? ¿Qué pasa con ellos? ¿Se los llevan los extraterrestres o a dónde van a dar? A sus casas, se regresan a sus casas y dejan el poder ¿A quiénes?</w:t>
            </w:r>
          </w:p>
          <w:p w14:paraId="11CAD266" w14:textId="77777777" w:rsidR="00FB21D1" w:rsidRPr="00493FE3" w:rsidRDefault="00FB21D1" w:rsidP="00A57A9A">
            <w:pPr>
              <w:jc w:val="both"/>
              <w:rPr>
                <w:rFonts w:ascii="Arial" w:hAnsi="Arial" w:cs="Arial"/>
              </w:rPr>
            </w:pPr>
            <w:r w:rsidRPr="00493FE3">
              <w:rPr>
                <w:rFonts w:ascii="Arial" w:hAnsi="Arial" w:cs="Arial"/>
              </w:rPr>
              <w:t xml:space="preserve"> </w:t>
            </w:r>
          </w:p>
          <w:p w14:paraId="2CF65B96" w14:textId="77777777" w:rsidR="00FB21D1" w:rsidRPr="00493FE3" w:rsidRDefault="00FB21D1" w:rsidP="00A57A9A">
            <w:pPr>
              <w:jc w:val="both"/>
              <w:rPr>
                <w:rFonts w:ascii="Arial" w:hAnsi="Arial" w:cs="Arial"/>
              </w:rPr>
            </w:pPr>
            <w:r w:rsidRPr="00493FE3">
              <w:rPr>
                <w:rFonts w:ascii="Arial" w:hAnsi="Arial" w:cs="Arial"/>
                <w:b/>
                <w:bCs/>
              </w:rPr>
              <w:t>Público:</w:t>
            </w:r>
            <w:r w:rsidRPr="00493FE3">
              <w:rPr>
                <w:rFonts w:ascii="Arial" w:hAnsi="Arial" w:cs="Arial"/>
              </w:rPr>
              <w:t xml:space="preserve"> A los conservadores</w:t>
            </w:r>
          </w:p>
          <w:p w14:paraId="02245CBE" w14:textId="77777777" w:rsidR="00FB21D1" w:rsidRPr="00493FE3" w:rsidRDefault="00FB21D1" w:rsidP="00A57A9A">
            <w:pPr>
              <w:jc w:val="both"/>
              <w:rPr>
                <w:rFonts w:ascii="Arial" w:hAnsi="Arial" w:cs="Arial"/>
              </w:rPr>
            </w:pPr>
          </w:p>
          <w:p w14:paraId="480690E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w:t>
            </w:r>
            <w:r w:rsidRPr="00493FE3">
              <w:rPr>
                <w:rFonts w:ascii="Arial" w:hAnsi="Arial" w:cs="Arial"/>
                <w:i/>
                <w:iCs/>
              </w:rPr>
              <w:t>*inaudible*</w:t>
            </w:r>
            <w:r w:rsidRPr="00493FE3">
              <w:rPr>
                <w:rFonts w:ascii="Arial" w:hAnsi="Arial" w:cs="Arial"/>
              </w:rPr>
              <w:t xml:space="preserve">…arriba, ¿verdad? Y ahí entre ellos se pelean y uno de los héroes de la Batalla del cinco de mayo llega a la presidencia, es Porfirio Díaz. Y de ser un liberal, se convierte en un, en un, en un conservador porque gira del </w:t>
            </w:r>
            <w:proofErr w:type="spellStart"/>
            <w:r w:rsidRPr="00493FE3">
              <w:rPr>
                <w:rFonts w:ascii="Arial" w:hAnsi="Arial" w:cs="Arial"/>
              </w:rPr>
              <w:t>librealismo</w:t>
            </w:r>
            <w:proofErr w:type="spellEnd"/>
            <w:r w:rsidRPr="00493FE3">
              <w:rPr>
                <w:rFonts w:ascii="Arial" w:hAnsi="Arial" w:cs="Arial"/>
              </w:rPr>
              <w:t xml:space="preserve"> al positivismo y de ahí a algo que él denominó como Los Científicos que son como los tecnócratas de los neoliberales, son los mismos, igual de rateros Priistas, Panistas, neoliberales que esos Porfiristas. </w:t>
            </w:r>
          </w:p>
          <w:p w14:paraId="3EF2E53D" w14:textId="77777777" w:rsidR="00FB21D1" w:rsidRPr="00493FE3" w:rsidRDefault="00FB21D1" w:rsidP="00A57A9A">
            <w:pPr>
              <w:jc w:val="both"/>
              <w:rPr>
                <w:rFonts w:ascii="Arial" w:hAnsi="Arial" w:cs="Arial"/>
              </w:rPr>
            </w:pPr>
          </w:p>
          <w:p w14:paraId="0751196C"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Les recomiendo un libro que se llama </w:t>
            </w:r>
            <w:proofErr w:type="spellStart"/>
            <w:r w:rsidRPr="00493FE3">
              <w:rPr>
                <w:rFonts w:ascii="Arial" w:hAnsi="Arial" w:cs="Arial"/>
              </w:rPr>
              <w:t>Neoporfirismo</w:t>
            </w:r>
            <w:proofErr w:type="spellEnd"/>
            <w:r w:rsidRPr="00493FE3">
              <w:rPr>
                <w:rFonts w:ascii="Arial" w:hAnsi="Arial" w:cs="Arial"/>
              </w:rPr>
              <w:t xml:space="preserve"> de Andrés Manuel López Obrador, muy recomendable. Ahí, ese libro, Andrés Manuel hace una comparación de la corrupción del Porfiriato, con la corrupción neoliberal PAN y PRI…</w:t>
            </w:r>
          </w:p>
          <w:p w14:paraId="4D4909EB" w14:textId="77777777" w:rsidR="00FB21D1" w:rsidRPr="00493FE3" w:rsidRDefault="00FB21D1" w:rsidP="00A57A9A">
            <w:pPr>
              <w:jc w:val="both"/>
              <w:rPr>
                <w:rFonts w:ascii="Arial" w:hAnsi="Arial" w:cs="Arial"/>
              </w:rPr>
            </w:pPr>
          </w:p>
          <w:p w14:paraId="060E535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w:t>
            </w:r>
            <w:r w:rsidRPr="00493FE3">
              <w:rPr>
                <w:rFonts w:ascii="Arial" w:hAnsi="Arial" w:cs="Arial"/>
                <w:i/>
                <w:iCs/>
              </w:rPr>
              <w:t>*inaudible*</w:t>
            </w:r>
            <w:r w:rsidRPr="00493FE3">
              <w:rPr>
                <w:rFonts w:ascii="Arial" w:hAnsi="Arial" w:cs="Arial"/>
              </w:rPr>
              <w:t xml:space="preserve">…por eso es importante que aprendamos historia, porque uno va hacer trabajo de campo y les dicen “no, con Porfirio Díaz estuvo bien padre, hasta hizo las vías del ferrocarril” sí, pero las vías del ferrocarril eran vías con rutas extractivas ¿Qué quiere decir? Era el caminito para sacarte todo lo que tenías adentro de tu casa, es como si llegara un cate y te dijera: “no, yo te voy a poner algo para que te desarrolles ahí en tu en tu casa. Mira, te voy a poner unos rieles </w:t>
            </w:r>
            <w:r w:rsidRPr="00493FE3">
              <w:rPr>
                <w:rFonts w:ascii="Arial" w:hAnsi="Arial" w:cs="Arial"/>
              </w:rPr>
              <w:lastRenderedPageBreak/>
              <w:t xml:space="preserve">así </w:t>
            </w:r>
            <w:proofErr w:type="spellStart"/>
            <w:r w:rsidRPr="00493FE3">
              <w:rPr>
                <w:rFonts w:ascii="Arial" w:hAnsi="Arial" w:cs="Arial"/>
              </w:rPr>
              <w:t>pa</w:t>
            </w:r>
            <w:proofErr w:type="spellEnd"/>
            <w:r w:rsidRPr="00493FE3">
              <w:rPr>
                <w:rFonts w:ascii="Arial" w:hAnsi="Arial" w:cs="Arial"/>
              </w:rPr>
              <w:t xml:space="preserve">’ fuera” y el primer día se lleva tu </w:t>
            </w:r>
            <w:r w:rsidRPr="00493FE3">
              <w:rPr>
                <w:rFonts w:ascii="Arial" w:hAnsi="Arial" w:cs="Arial"/>
                <w:i/>
                <w:iCs/>
              </w:rPr>
              <w:t>*inaudible*</w:t>
            </w:r>
            <w:r w:rsidRPr="00493FE3">
              <w:rPr>
                <w:rFonts w:ascii="Arial" w:hAnsi="Arial" w:cs="Arial"/>
              </w:rPr>
              <w:t xml:space="preserve">, tu refrigerador, tu estufa. No </w:t>
            </w:r>
            <w:proofErr w:type="spellStart"/>
            <w:r w:rsidRPr="00493FE3">
              <w:rPr>
                <w:rFonts w:ascii="Arial" w:hAnsi="Arial" w:cs="Arial"/>
              </w:rPr>
              <w:t>ps</w:t>
            </w:r>
            <w:proofErr w:type="spellEnd"/>
            <w:r w:rsidRPr="00493FE3">
              <w:rPr>
                <w:rFonts w:ascii="Arial" w:hAnsi="Arial" w:cs="Arial"/>
              </w:rPr>
              <w:t xml:space="preserve"> a todo dar tu con tus rieles, ¿verdad? Para eso los hicieron.</w:t>
            </w:r>
          </w:p>
          <w:p w14:paraId="6EA0EC33" w14:textId="77777777" w:rsidR="00FB21D1" w:rsidRPr="00493FE3" w:rsidRDefault="00FB21D1" w:rsidP="00A57A9A">
            <w:pPr>
              <w:jc w:val="both"/>
              <w:rPr>
                <w:rFonts w:ascii="Arial" w:hAnsi="Arial" w:cs="Arial"/>
              </w:rPr>
            </w:pPr>
          </w:p>
          <w:p w14:paraId="2E92636E" w14:textId="77777777" w:rsidR="00FB21D1" w:rsidRPr="00493FE3" w:rsidRDefault="00FB21D1" w:rsidP="00A57A9A">
            <w:pPr>
              <w:jc w:val="both"/>
              <w:rPr>
                <w:rFonts w:ascii="Arial" w:hAnsi="Arial" w:cs="Arial"/>
                <w:i/>
                <w:iCs/>
              </w:rPr>
            </w:pPr>
            <w:r w:rsidRPr="00493FE3">
              <w:rPr>
                <w:rFonts w:ascii="Arial" w:hAnsi="Arial" w:cs="Arial"/>
                <w:b/>
                <w:bCs/>
              </w:rPr>
              <w:t>Público:</w:t>
            </w:r>
            <w:r w:rsidRPr="00493FE3">
              <w:rPr>
                <w:rFonts w:ascii="Arial" w:hAnsi="Arial" w:cs="Arial"/>
              </w:rPr>
              <w:t xml:space="preserve"> …</w:t>
            </w:r>
            <w:r w:rsidRPr="00493FE3">
              <w:rPr>
                <w:rFonts w:ascii="Arial" w:hAnsi="Arial" w:cs="Arial"/>
                <w:i/>
                <w:iCs/>
              </w:rPr>
              <w:t>*inaudible*</w:t>
            </w:r>
          </w:p>
          <w:p w14:paraId="40FD3306" w14:textId="77777777" w:rsidR="00FB21D1" w:rsidRPr="00493FE3" w:rsidRDefault="00FB21D1" w:rsidP="00A57A9A">
            <w:pPr>
              <w:jc w:val="both"/>
              <w:rPr>
                <w:rFonts w:ascii="Arial" w:hAnsi="Arial" w:cs="Arial"/>
              </w:rPr>
            </w:pPr>
          </w:p>
          <w:p w14:paraId="4C9B52A2"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Exacto, para llevarse todo </w:t>
            </w:r>
          </w:p>
          <w:p w14:paraId="7DBDE870" w14:textId="77777777" w:rsidR="00FB21D1" w:rsidRPr="00493FE3" w:rsidRDefault="00FB21D1" w:rsidP="00A57A9A">
            <w:pPr>
              <w:jc w:val="both"/>
              <w:rPr>
                <w:rFonts w:ascii="Arial" w:hAnsi="Arial" w:cs="Arial"/>
              </w:rPr>
            </w:pPr>
          </w:p>
          <w:p w14:paraId="798B1DD9" w14:textId="77777777" w:rsidR="00FB21D1" w:rsidRPr="00493FE3" w:rsidRDefault="00FB21D1" w:rsidP="00A57A9A">
            <w:pPr>
              <w:jc w:val="both"/>
              <w:rPr>
                <w:rFonts w:ascii="Arial" w:hAnsi="Arial" w:cs="Arial"/>
              </w:rPr>
            </w:pPr>
            <w:r w:rsidRPr="00493FE3">
              <w:rPr>
                <w:rFonts w:ascii="Arial" w:hAnsi="Arial" w:cs="Arial"/>
                <w:b/>
                <w:bCs/>
              </w:rPr>
              <w:t>Público:</w:t>
            </w:r>
            <w:r w:rsidRPr="00493FE3">
              <w:rPr>
                <w:rFonts w:ascii="Arial" w:hAnsi="Arial" w:cs="Arial"/>
              </w:rPr>
              <w:t xml:space="preserve"> </w:t>
            </w:r>
            <w:r w:rsidRPr="00493FE3">
              <w:rPr>
                <w:rFonts w:ascii="Arial" w:hAnsi="Arial" w:cs="Arial"/>
                <w:i/>
                <w:iCs/>
              </w:rPr>
              <w:t>*inaudible*</w:t>
            </w:r>
            <w:r w:rsidRPr="00493FE3">
              <w:rPr>
                <w:rFonts w:ascii="Arial" w:hAnsi="Arial" w:cs="Arial"/>
              </w:rPr>
              <w:t>…Estados Unidos</w:t>
            </w:r>
          </w:p>
          <w:p w14:paraId="69051620" w14:textId="77777777" w:rsidR="00FB21D1" w:rsidRPr="00493FE3" w:rsidRDefault="00FB21D1" w:rsidP="00A57A9A">
            <w:pPr>
              <w:jc w:val="both"/>
              <w:rPr>
                <w:rFonts w:ascii="Arial" w:hAnsi="Arial" w:cs="Arial"/>
              </w:rPr>
            </w:pPr>
          </w:p>
          <w:p w14:paraId="032EB30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O sea, entonces, ¿que si fue un buen presidente? No, como es posible que permitió la explotación. Fíjense, quiero llevarlos a esta…estamos en la tercera, vamos hacia la cuarta. Les dejo esta, esta reflexión: ¿Cuánto de ustedes, la neta, en sus familias les alcanza con un empleo? Hablando con la verdad, con un empleo. </w:t>
            </w:r>
          </w:p>
          <w:p w14:paraId="3197C301" w14:textId="77777777" w:rsidR="00FB21D1" w:rsidRPr="00493FE3" w:rsidRDefault="00FB21D1" w:rsidP="00A57A9A">
            <w:pPr>
              <w:jc w:val="both"/>
              <w:rPr>
                <w:rFonts w:ascii="Arial" w:hAnsi="Arial" w:cs="Arial"/>
              </w:rPr>
            </w:pPr>
          </w:p>
          <w:p w14:paraId="2620C992"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Un empleo representan ocho horas de trabajo. Si ustedes fueran los únicos que mantienen a su familia, requerirían dos empleos, ¿me equivoco? Es decir, dieciséis horas de trabajo, ¿sí? </w:t>
            </w:r>
          </w:p>
          <w:p w14:paraId="52E1A61A" w14:textId="77777777" w:rsidR="00FB21D1" w:rsidRPr="00493FE3" w:rsidRDefault="00FB21D1" w:rsidP="00A57A9A">
            <w:pPr>
              <w:jc w:val="both"/>
              <w:rPr>
                <w:rFonts w:ascii="Arial" w:hAnsi="Arial" w:cs="Arial"/>
              </w:rPr>
            </w:pPr>
          </w:p>
          <w:p w14:paraId="35AE18E6"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¿Cuánto trabajaba un obrero durante el Porfiriato? ¿Alguien sabe? Doce horas. ¿Se dan cuenta de que estamos más explotados ahora que en el Porfiriato? Agradézcanselo al PRI y al PAN, así tal cual, al PRI y al PAN, a eso desgraciados. Porque ellos crean las precarizaciones del salario. </w:t>
            </w:r>
            <w:proofErr w:type="spellStart"/>
            <w:r w:rsidRPr="00493FE3">
              <w:rPr>
                <w:rFonts w:ascii="Arial" w:hAnsi="Arial" w:cs="Arial"/>
              </w:rPr>
              <w:t>Tonces</w:t>
            </w:r>
            <w:proofErr w:type="spellEnd"/>
            <w:r w:rsidRPr="00493FE3">
              <w:rPr>
                <w:rFonts w:ascii="Arial" w:hAnsi="Arial" w:cs="Arial"/>
              </w:rPr>
              <w:t xml:space="preserve">, aunque logramos una revolución con derechos laborales marcados en la Constitución del diecisiete, est6os toman el poder, regresa la derecha al poder y ya tenemos la ley </w:t>
            </w:r>
            <w:r w:rsidRPr="00493FE3">
              <w:rPr>
                <w:rFonts w:ascii="Arial" w:hAnsi="Arial" w:cs="Arial"/>
                <w:i/>
                <w:iCs/>
              </w:rPr>
              <w:t>*inaudible*</w:t>
            </w:r>
            <w:r w:rsidRPr="00493FE3">
              <w:rPr>
                <w:rFonts w:ascii="Arial" w:hAnsi="Arial" w:cs="Arial"/>
              </w:rPr>
              <w:t xml:space="preserve"> vamos a ponernos a trabajar ahora, vamos a precarizar los salarios y a fuerza van a tener que trabajar el doble.  Cumplir con la ley, pues tienen ocho horas legales.</w:t>
            </w:r>
          </w:p>
          <w:p w14:paraId="72FE0725" w14:textId="77777777" w:rsidR="00FB21D1" w:rsidRPr="00493FE3" w:rsidRDefault="00FB21D1" w:rsidP="00A57A9A">
            <w:pPr>
              <w:jc w:val="both"/>
              <w:rPr>
                <w:rFonts w:ascii="Arial" w:hAnsi="Arial" w:cs="Arial"/>
              </w:rPr>
            </w:pPr>
          </w:p>
          <w:p w14:paraId="1664FD3F" w14:textId="77777777" w:rsidR="00FB21D1" w:rsidRPr="00493FE3" w:rsidRDefault="00FB21D1" w:rsidP="00A57A9A">
            <w:pPr>
              <w:jc w:val="both"/>
              <w:rPr>
                <w:rFonts w:ascii="Arial" w:hAnsi="Arial" w:cs="Arial"/>
              </w:rPr>
            </w:pPr>
            <w:r w:rsidRPr="00493FE3">
              <w:rPr>
                <w:rFonts w:ascii="Arial" w:hAnsi="Arial" w:cs="Arial"/>
                <w:b/>
                <w:bCs/>
              </w:rPr>
              <w:t>Público:</w:t>
            </w:r>
            <w:r w:rsidRPr="00493FE3">
              <w:rPr>
                <w:rFonts w:ascii="Arial" w:hAnsi="Arial" w:cs="Arial"/>
              </w:rPr>
              <w:t xml:space="preserve"> ¿Puedo decir algo muy rápido?</w:t>
            </w:r>
          </w:p>
          <w:p w14:paraId="3B541575" w14:textId="77777777" w:rsidR="00FB21D1" w:rsidRPr="00493FE3" w:rsidRDefault="00FB21D1" w:rsidP="00A57A9A">
            <w:pPr>
              <w:jc w:val="both"/>
              <w:rPr>
                <w:rFonts w:ascii="Arial" w:hAnsi="Arial" w:cs="Arial"/>
              </w:rPr>
            </w:pPr>
          </w:p>
          <w:p w14:paraId="23C7EC7E" w14:textId="77777777" w:rsidR="00FB21D1" w:rsidRPr="00493FE3" w:rsidRDefault="00FB21D1" w:rsidP="00A57A9A">
            <w:pPr>
              <w:ind w:left="708"/>
              <w:jc w:val="both"/>
              <w:rPr>
                <w:rFonts w:ascii="Arial" w:hAnsi="Arial" w:cs="Arial"/>
              </w:rPr>
            </w:pPr>
            <w:r w:rsidRPr="00493FE3">
              <w:rPr>
                <w:rFonts w:ascii="Arial" w:hAnsi="Arial" w:cs="Arial"/>
                <w:b/>
                <w:bCs/>
              </w:rPr>
              <w:t>Fabián Muñoz González:</w:t>
            </w:r>
            <w:r w:rsidRPr="00493FE3">
              <w:rPr>
                <w:rFonts w:ascii="Arial" w:hAnsi="Arial" w:cs="Arial"/>
              </w:rPr>
              <w:t xml:space="preserve"> Adelante.</w:t>
            </w:r>
          </w:p>
          <w:p w14:paraId="47C86016" w14:textId="77777777" w:rsidR="00FB21D1" w:rsidRPr="00493FE3" w:rsidRDefault="00FB21D1" w:rsidP="00A57A9A">
            <w:pPr>
              <w:ind w:left="708"/>
              <w:jc w:val="both"/>
              <w:rPr>
                <w:rFonts w:ascii="Arial" w:hAnsi="Arial" w:cs="Arial"/>
              </w:rPr>
            </w:pPr>
          </w:p>
          <w:p w14:paraId="6D1AFC50" w14:textId="77777777" w:rsidR="00FB21D1" w:rsidRPr="00493FE3" w:rsidRDefault="00FB21D1" w:rsidP="00A57A9A">
            <w:pPr>
              <w:jc w:val="both"/>
              <w:rPr>
                <w:rFonts w:ascii="Arial" w:hAnsi="Arial" w:cs="Arial"/>
              </w:rPr>
            </w:pPr>
            <w:r w:rsidRPr="00493FE3">
              <w:rPr>
                <w:rFonts w:ascii="Arial" w:hAnsi="Arial" w:cs="Arial"/>
                <w:b/>
                <w:bCs/>
              </w:rPr>
              <w:t>Público:</w:t>
            </w:r>
            <w:r w:rsidRPr="00493FE3">
              <w:rPr>
                <w:rFonts w:ascii="Arial" w:hAnsi="Arial" w:cs="Arial"/>
              </w:rPr>
              <w:t xml:space="preserve"> No recuerdo, por ahí en el ochenta y siete </w:t>
            </w:r>
            <w:r w:rsidRPr="00493FE3">
              <w:rPr>
                <w:rFonts w:ascii="Arial" w:hAnsi="Arial" w:cs="Arial"/>
                <w:i/>
                <w:iCs/>
              </w:rPr>
              <w:t>*inaudible*</w:t>
            </w:r>
            <w:r w:rsidRPr="00493FE3">
              <w:rPr>
                <w:rFonts w:ascii="Arial" w:hAnsi="Arial" w:cs="Arial"/>
              </w:rPr>
              <w:t xml:space="preserve"> ochenta y tres, casi ochenta y cuatro, nos descontaron un día de salario porque con eso pretendían pagar la deuda externa </w:t>
            </w:r>
            <w:r w:rsidRPr="00493FE3">
              <w:rPr>
                <w:rFonts w:ascii="Arial" w:hAnsi="Arial" w:cs="Arial"/>
                <w:i/>
                <w:iCs/>
              </w:rPr>
              <w:t>*inaudible*</w:t>
            </w:r>
            <w:r w:rsidRPr="00493FE3">
              <w:rPr>
                <w:rFonts w:ascii="Arial" w:hAnsi="Arial" w:cs="Arial"/>
              </w:rPr>
              <w:t xml:space="preserve"> nos descontaron un día de salario.</w:t>
            </w:r>
          </w:p>
          <w:p w14:paraId="3F4E7E7A" w14:textId="77777777" w:rsidR="00FB21D1" w:rsidRPr="00493FE3" w:rsidRDefault="00FB21D1" w:rsidP="00A57A9A">
            <w:pPr>
              <w:jc w:val="both"/>
              <w:rPr>
                <w:rFonts w:ascii="Arial" w:hAnsi="Arial" w:cs="Arial"/>
              </w:rPr>
            </w:pPr>
          </w:p>
          <w:p w14:paraId="4156DA13"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Alguien pagó su deuda en Palacio de Hierro o en Fábricas de Francia, pero no la deuda externa. </w:t>
            </w:r>
            <w:proofErr w:type="spellStart"/>
            <w:r w:rsidRPr="00493FE3">
              <w:rPr>
                <w:rFonts w:ascii="Arial" w:hAnsi="Arial" w:cs="Arial"/>
              </w:rPr>
              <w:t>Tonces</w:t>
            </w:r>
            <w:proofErr w:type="spellEnd"/>
            <w:r w:rsidRPr="00493FE3">
              <w:rPr>
                <w:rFonts w:ascii="Arial" w:hAnsi="Arial" w:cs="Arial"/>
              </w:rPr>
              <w:t>, eh, a eso me refiero con lo de que, igual que pasó en la primera y segunda, en la tercera transformación que paso con los campesinos y con los obreros, eh. A dónde se fueron toda la revolución. Pero ahora el PRI creó un partido de sectores, los tenía controlados, pero en sus casas, ellos no mandaban, mandaban los de arriba y al pueblo lo mandaron a trapear, ¿verdad? Si con las pancartas.</w:t>
            </w:r>
          </w:p>
          <w:p w14:paraId="3BF8D6E1" w14:textId="77777777" w:rsidR="00FB21D1" w:rsidRPr="00493FE3" w:rsidRDefault="00FB21D1" w:rsidP="00A57A9A">
            <w:pPr>
              <w:jc w:val="both"/>
              <w:rPr>
                <w:rFonts w:ascii="Arial" w:hAnsi="Arial" w:cs="Arial"/>
              </w:rPr>
            </w:pPr>
          </w:p>
          <w:p w14:paraId="5458569F"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Gracias, señor presidente. Es lo que hicieron, pero el pueblo volvió a ser explotado. Va la cuarta transformación, compañeros. Vamos a acabar.</w:t>
            </w:r>
          </w:p>
          <w:p w14:paraId="5BFFE648" w14:textId="77777777" w:rsidR="00FB21D1" w:rsidRPr="00493FE3" w:rsidRDefault="00FB21D1" w:rsidP="00A57A9A">
            <w:pPr>
              <w:jc w:val="both"/>
              <w:rPr>
                <w:rFonts w:ascii="Arial" w:hAnsi="Arial" w:cs="Arial"/>
              </w:rPr>
            </w:pPr>
          </w:p>
          <w:p w14:paraId="03322DC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¿Sí se dan cuenta de que hay mucho </w:t>
            </w:r>
            <w:r w:rsidRPr="00493FE3">
              <w:rPr>
                <w:rFonts w:ascii="Arial" w:hAnsi="Arial" w:cs="Arial"/>
                <w:i/>
                <w:iCs/>
              </w:rPr>
              <w:t>*inaudible*</w:t>
            </w:r>
            <w:r w:rsidRPr="00493FE3">
              <w:rPr>
                <w:rFonts w:ascii="Arial" w:hAnsi="Arial" w:cs="Arial"/>
              </w:rPr>
              <w:t xml:space="preserve"> mucho, mucho.</w:t>
            </w:r>
          </w:p>
          <w:p w14:paraId="3713DC8D" w14:textId="77777777" w:rsidR="00FB21D1" w:rsidRPr="00493FE3" w:rsidRDefault="00FB21D1" w:rsidP="00A57A9A">
            <w:pPr>
              <w:jc w:val="both"/>
              <w:rPr>
                <w:rFonts w:ascii="Arial" w:hAnsi="Arial" w:cs="Arial"/>
              </w:rPr>
            </w:pPr>
          </w:p>
          <w:p w14:paraId="1000E738"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¿Mande?</w:t>
            </w:r>
          </w:p>
          <w:p w14:paraId="0DB2F93B" w14:textId="77777777" w:rsidR="00FB21D1" w:rsidRPr="00493FE3" w:rsidRDefault="00FB21D1" w:rsidP="00A57A9A">
            <w:pPr>
              <w:jc w:val="both"/>
              <w:rPr>
                <w:rFonts w:ascii="Arial" w:hAnsi="Arial" w:cs="Arial"/>
              </w:rPr>
            </w:pPr>
          </w:p>
          <w:p w14:paraId="26101484" w14:textId="77777777" w:rsidR="00FB21D1" w:rsidRPr="00493FE3" w:rsidRDefault="00FB21D1" w:rsidP="00A57A9A">
            <w:pPr>
              <w:jc w:val="both"/>
              <w:rPr>
                <w:rFonts w:ascii="Arial" w:hAnsi="Arial" w:cs="Arial"/>
                <w:i/>
                <w:iCs/>
              </w:rPr>
            </w:pPr>
            <w:r w:rsidRPr="00493FE3">
              <w:rPr>
                <w:rFonts w:ascii="Arial" w:hAnsi="Arial" w:cs="Arial"/>
                <w:i/>
                <w:iCs/>
              </w:rPr>
              <w:t>*inaudible*</w:t>
            </w:r>
          </w:p>
          <w:p w14:paraId="51EFDBC0" w14:textId="77777777" w:rsidR="00FB21D1" w:rsidRPr="00493FE3" w:rsidRDefault="00FB21D1" w:rsidP="00A57A9A">
            <w:pPr>
              <w:jc w:val="both"/>
              <w:rPr>
                <w:rFonts w:ascii="Arial" w:hAnsi="Arial" w:cs="Arial"/>
                <w:i/>
                <w:iCs/>
              </w:rPr>
            </w:pPr>
          </w:p>
          <w:p w14:paraId="79CE3FBF"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¿Cómo?</w:t>
            </w:r>
          </w:p>
          <w:p w14:paraId="78706AE9" w14:textId="77777777" w:rsidR="00FB21D1" w:rsidRPr="00493FE3" w:rsidRDefault="00FB21D1" w:rsidP="00A57A9A">
            <w:pPr>
              <w:jc w:val="both"/>
              <w:rPr>
                <w:rFonts w:ascii="Arial" w:hAnsi="Arial" w:cs="Arial"/>
              </w:rPr>
            </w:pPr>
          </w:p>
          <w:p w14:paraId="0BC25579" w14:textId="77777777" w:rsidR="00FB21D1" w:rsidRPr="00493FE3" w:rsidRDefault="00FB21D1" w:rsidP="00A57A9A">
            <w:pPr>
              <w:jc w:val="both"/>
              <w:rPr>
                <w:rFonts w:ascii="Arial" w:hAnsi="Arial" w:cs="Arial"/>
                <w:i/>
                <w:iCs/>
              </w:rPr>
            </w:pPr>
            <w:r w:rsidRPr="00493FE3">
              <w:rPr>
                <w:rFonts w:ascii="Arial" w:hAnsi="Arial" w:cs="Arial"/>
                <w:i/>
                <w:iCs/>
              </w:rPr>
              <w:t>*inaudible*</w:t>
            </w:r>
          </w:p>
          <w:p w14:paraId="3955BAEE" w14:textId="77777777" w:rsidR="00FB21D1" w:rsidRPr="00493FE3" w:rsidRDefault="00FB21D1" w:rsidP="00A57A9A">
            <w:pPr>
              <w:jc w:val="both"/>
              <w:rPr>
                <w:rFonts w:ascii="Arial" w:hAnsi="Arial" w:cs="Arial"/>
                <w:i/>
                <w:iCs/>
              </w:rPr>
            </w:pPr>
          </w:p>
          <w:p w14:paraId="28F10A3D"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El patrón siguió siendo el mismo de la Independencia, hasta ahora.</w:t>
            </w:r>
          </w:p>
          <w:p w14:paraId="42228E77" w14:textId="77777777" w:rsidR="00FB21D1" w:rsidRPr="00493FE3" w:rsidRDefault="00FB21D1" w:rsidP="00A57A9A">
            <w:pPr>
              <w:jc w:val="both"/>
              <w:rPr>
                <w:rFonts w:ascii="Arial" w:hAnsi="Arial" w:cs="Arial"/>
              </w:rPr>
            </w:pPr>
          </w:p>
          <w:p w14:paraId="42C04FEF" w14:textId="77777777" w:rsidR="00FB21D1" w:rsidRPr="00493FE3" w:rsidRDefault="00FB21D1" w:rsidP="00A57A9A">
            <w:pPr>
              <w:jc w:val="both"/>
              <w:rPr>
                <w:rFonts w:ascii="Arial" w:hAnsi="Arial" w:cs="Arial"/>
                <w:i/>
                <w:iCs/>
              </w:rPr>
            </w:pPr>
            <w:r w:rsidRPr="00493FE3">
              <w:rPr>
                <w:rFonts w:ascii="Arial" w:hAnsi="Arial" w:cs="Arial"/>
                <w:b/>
                <w:bCs/>
              </w:rPr>
              <w:lastRenderedPageBreak/>
              <w:t xml:space="preserve">Fabián Muñoz González: </w:t>
            </w:r>
            <w:r w:rsidRPr="00493FE3">
              <w:rPr>
                <w:rFonts w:ascii="Arial" w:hAnsi="Arial" w:cs="Arial"/>
              </w:rPr>
              <w:t xml:space="preserve">¿Qué otra </w:t>
            </w:r>
            <w:r w:rsidRPr="00493FE3">
              <w:rPr>
                <w:rFonts w:ascii="Arial" w:hAnsi="Arial" w:cs="Arial"/>
                <w:i/>
                <w:iCs/>
              </w:rPr>
              <w:t>*inaudible*</w:t>
            </w:r>
            <w:r w:rsidRPr="00493FE3">
              <w:rPr>
                <w:rFonts w:ascii="Arial" w:hAnsi="Arial" w:cs="Arial"/>
              </w:rPr>
              <w:t xml:space="preserve"> han observado hasta ahora? De lo que hemos visto, de que siempre ha habido dos opciones, ¿no? Explotadores y explotados. Los que están arriba y los que estamos abajo. Porque y luego dicen: “no, es que soy clase media” no </w:t>
            </w:r>
            <w:proofErr w:type="spellStart"/>
            <w:proofErr w:type="gramStart"/>
            <w:r w:rsidRPr="00493FE3">
              <w:rPr>
                <w:rFonts w:ascii="Arial" w:hAnsi="Arial" w:cs="Arial"/>
              </w:rPr>
              <w:t>ps</w:t>
            </w:r>
            <w:proofErr w:type="spellEnd"/>
            <w:proofErr w:type="gramEnd"/>
            <w:r w:rsidRPr="00493FE3">
              <w:rPr>
                <w:rFonts w:ascii="Arial" w:hAnsi="Arial" w:cs="Arial"/>
              </w:rPr>
              <w:t xml:space="preserve"> aunque seas clase media </w:t>
            </w:r>
            <w:r w:rsidRPr="00493FE3">
              <w:rPr>
                <w:rFonts w:ascii="Arial" w:hAnsi="Arial" w:cs="Arial"/>
                <w:i/>
                <w:iCs/>
              </w:rPr>
              <w:t>*inaudible*</w:t>
            </w:r>
          </w:p>
          <w:p w14:paraId="66C76275" w14:textId="77777777" w:rsidR="00FB21D1" w:rsidRPr="00493FE3" w:rsidRDefault="00FB21D1" w:rsidP="00A57A9A">
            <w:pPr>
              <w:jc w:val="both"/>
              <w:rPr>
                <w:rFonts w:ascii="Arial" w:hAnsi="Arial" w:cs="Arial"/>
                <w:i/>
                <w:iCs/>
              </w:rPr>
            </w:pPr>
          </w:p>
          <w:p w14:paraId="0A190C28"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No participa.</w:t>
            </w:r>
          </w:p>
          <w:p w14:paraId="7DF41259" w14:textId="77777777" w:rsidR="00FB21D1" w:rsidRPr="00493FE3" w:rsidRDefault="00FB21D1" w:rsidP="00A57A9A">
            <w:pPr>
              <w:jc w:val="both"/>
              <w:rPr>
                <w:rFonts w:ascii="Arial" w:hAnsi="Arial" w:cs="Arial"/>
              </w:rPr>
            </w:pPr>
          </w:p>
          <w:p w14:paraId="1770ECE6" w14:textId="77777777" w:rsidR="00FB21D1" w:rsidRPr="00493FE3" w:rsidRDefault="00FB21D1" w:rsidP="00A57A9A">
            <w:pPr>
              <w:jc w:val="both"/>
              <w:rPr>
                <w:rFonts w:ascii="Arial" w:hAnsi="Arial" w:cs="Arial"/>
                <w:vertAlign w:val="superscript"/>
              </w:rPr>
            </w:pPr>
            <w:r w:rsidRPr="00493FE3">
              <w:rPr>
                <w:rFonts w:ascii="Arial" w:hAnsi="Arial" w:cs="Arial"/>
                <w:b/>
                <w:bCs/>
              </w:rPr>
              <w:t>Fabián Muñoz González:</w:t>
            </w:r>
            <w:r w:rsidRPr="00493FE3">
              <w:rPr>
                <w:rFonts w:ascii="Arial" w:hAnsi="Arial" w:cs="Arial"/>
              </w:rPr>
              <w:t xml:space="preserve"> ¿Listos? Vamos. Adelante. </w:t>
            </w:r>
          </w:p>
          <w:p w14:paraId="623D041A" w14:textId="77777777" w:rsidR="00FB21D1" w:rsidRPr="00493FE3" w:rsidRDefault="00FB21D1" w:rsidP="00A57A9A">
            <w:pPr>
              <w:rPr>
                <w:rFonts w:ascii="Arial" w:hAnsi="Arial" w:cs="Arial"/>
              </w:rPr>
            </w:pPr>
          </w:p>
        </w:tc>
        <w:tc>
          <w:tcPr>
            <w:tcW w:w="5929" w:type="dxa"/>
          </w:tcPr>
          <w:p w14:paraId="06DE1A68" w14:textId="77777777" w:rsidR="00FB21D1" w:rsidRPr="00C65BD4" w:rsidRDefault="00FB21D1" w:rsidP="00A57A9A">
            <w:pPr>
              <w:jc w:val="both"/>
              <w:rPr>
                <w:rFonts w:ascii="Arial" w:hAnsi="Arial" w:cs="Arial"/>
                <w:b/>
                <w:bCs/>
                <w:sz w:val="23"/>
                <w:szCs w:val="23"/>
              </w:rPr>
            </w:pPr>
          </w:p>
        </w:tc>
      </w:tr>
    </w:tbl>
    <w:p w14:paraId="391E9DD6" w14:textId="77777777" w:rsidR="00DB6DBA" w:rsidRPr="00C65BD4" w:rsidRDefault="00DB6DBA" w:rsidP="00DB6DBA">
      <w:pPr>
        <w:tabs>
          <w:tab w:val="right" w:pos="8838"/>
        </w:tabs>
        <w:spacing w:line="360" w:lineRule="auto"/>
        <w:jc w:val="both"/>
        <w:rPr>
          <w:rFonts w:ascii="Arial" w:hAnsi="Arial" w:cs="Arial"/>
          <w:sz w:val="23"/>
          <w:szCs w:val="23"/>
        </w:rPr>
      </w:pPr>
    </w:p>
    <w:p w14:paraId="6699FF85" w14:textId="761CE571"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 lo anterior, </w:t>
      </w:r>
      <w:r w:rsidR="00EB7919" w:rsidRPr="00C65BD4">
        <w:rPr>
          <w:rFonts w:ascii="Arial" w:hAnsi="Arial" w:cs="Arial"/>
          <w:sz w:val="23"/>
          <w:szCs w:val="23"/>
        </w:rPr>
        <w:t xml:space="preserve">en primer momento </w:t>
      </w:r>
      <w:r w:rsidRPr="00C65BD4">
        <w:rPr>
          <w:rFonts w:ascii="Arial" w:hAnsi="Arial" w:cs="Arial"/>
          <w:sz w:val="23"/>
          <w:szCs w:val="23"/>
        </w:rPr>
        <w:t>se advierte que, del video, así como de la denuncia, no es posible acreditar las circunstancias de tiempo, modo y lugar de los hechos denunciados, ya que esas pruebas resultan insuficientes para producir certeza a esta autoridad, sobre el lugar en donde se llevó a cabo la presunta capacitación, así como la fecha y hora.</w:t>
      </w:r>
    </w:p>
    <w:p w14:paraId="3CEC76EB" w14:textId="77777777" w:rsidR="00DB6DBA" w:rsidRPr="00C65BD4" w:rsidRDefault="00DB6DBA" w:rsidP="00DB6DBA">
      <w:pPr>
        <w:tabs>
          <w:tab w:val="right" w:pos="8838"/>
        </w:tabs>
        <w:spacing w:line="360" w:lineRule="auto"/>
        <w:jc w:val="both"/>
        <w:rPr>
          <w:rFonts w:ascii="Arial" w:hAnsi="Arial" w:cs="Arial"/>
          <w:sz w:val="23"/>
          <w:szCs w:val="23"/>
        </w:rPr>
      </w:pPr>
    </w:p>
    <w:p w14:paraId="569AFAE6" w14:textId="3D13D376"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Ello en razón de que se pretende acreditar la realización de conductas indebidas, con una sola prueba técnica que arroja un mero indicio, insuficiente para acreditar que el denunciado aplicó de manera imparcial recursos públicos, para el “adoctrinamiento” de servidores en cuestiones ajenas a sus funciones. Pues al relacionar la prueba técnica que contiene el video </w:t>
      </w:r>
      <w:r w:rsidR="002E66D3" w:rsidRPr="00C65BD4">
        <w:rPr>
          <w:rFonts w:ascii="Arial" w:hAnsi="Arial" w:cs="Arial"/>
          <w:sz w:val="23"/>
          <w:szCs w:val="23"/>
        </w:rPr>
        <w:t xml:space="preserve">de la supuesta capacitación, </w:t>
      </w:r>
      <w:r w:rsidRPr="00C65BD4">
        <w:rPr>
          <w:rFonts w:ascii="Arial" w:hAnsi="Arial" w:cs="Arial"/>
          <w:sz w:val="23"/>
          <w:szCs w:val="23"/>
        </w:rPr>
        <w:t>con los hechos denunciados, no se desprende en forma alguna las circunstancias de tiempo, modo y lugar a que refiere el quejoso; ello como a continuación se explica:</w:t>
      </w:r>
    </w:p>
    <w:p w14:paraId="1298281E" w14:textId="77777777" w:rsidR="00DB6DBA" w:rsidRPr="00C65BD4" w:rsidRDefault="00DB6DBA" w:rsidP="00DB6DBA">
      <w:pPr>
        <w:tabs>
          <w:tab w:val="right" w:pos="8838"/>
        </w:tabs>
        <w:spacing w:line="360" w:lineRule="auto"/>
        <w:jc w:val="both"/>
        <w:rPr>
          <w:rFonts w:ascii="Arial" w:hAnsi="Arial" w:cs="Arial"/>
          <w:sz w:val="23"/>
          <w:szCs w:val="23"/>
        </w:rPr>
      </w:pPr>
    </w:p>
    <w:p w14:paraId="7247C337" w14:textId="77777777" w:rsidR="00DB6DBA" w:rsidRPr="00C65BD4" w:rsidRDefault="00DB6DBA" w:rsidP="00DB6DBA">
      <w:pPr>
        <w:pStyle w:val="Prrafodelista"/>
        <w:numPr>
          <w:ilvl w:val="0"/>
          <w:numId w:val="47"/>
        </w:numPr>
        <w:tabs>
          <w:tab w:val="right" w:pos="8838"/>
        </w:tabs>
        <w:spacing w:line="360" w:lineRule="auto"/>
        <w:jc w:val="both"/>
        <w:rPr>
          <w:rFonts w:ascii="Arial" w:hAnsi="Arial" w:cs="Arial"/>
          <w:sz w:val="23"/>
          <w:szCs w:val="23"/>
        </w:rPr>
      </w:pPr>
      <w:r w:rsidRPr="00C65BD4">
        <w:rPr>
          <w:rFonts w:ascii="Arial" w:hAnsi="Arial" w:cs="Arial"/>
          <w:sz w:val="23"/>
          <w:szCs w:val="23"/>
        </w:rPr>
        <w:t>En cuanto a la fecha en que ocurrió el hecho denunciado –15 de octubre del 2020, alrededor del mediodía–, del video, no se desprende dato alguno de la fecha y hora, pues en el desarrollo del mismo, no se advierte señalamiento de algún día en específico, y como ya se indicó, no hay componente que permita establecer la fecha en la que fue videograbado.</w:t>
      </w:r>
    </w:p>
    <w:p w14:paraId="4618F749" w14:textId="77777777" w:rsidR="00DB6DBA" w:rsidRPr="00C65BD4" w:rsidRDefault="00DB6DBA" w:rsidP="00DB6DBA">
      <w:pPr>
        <w:pStyle w:val="Prrafodelista"/>
        <w:numPr>
          <w:ilvl w:val="0"/>
          <w:numId w:val="47"/>
        </w:numPr>
        <w:spacing w:after="200" w:line="360" w:lineRule="auto"/>
        <w:jc w:val="both"/>
        <w:rPr>
          <w:rFonts w:ascii="Arial" w:hAnsi="Arial" w:cs="Arial"/>
          <w:sz w:val="23"/>
          <w:szCs w:val="23"/>
        </w:rPr>
      </w:pPr>
      <w:r w:rsidRPr="00C65BD4">
        <w:rPr>
          <w:rFonts w:ascii="Arial" w:hAnsi="Arial" w:cs="Arial"/>
          <w:sz w:val="23"/>
          <w:szCs w:val="23"/>
        </w:rPr>
        <w:t>Con relación al lugar, del video no se advierten elementos para confirmar que se trata efectivamente del “Salón de usos múltiples de la Delegación de la Secretaría de Bienestar en Aguascalientes”.</w:t>
      </w:r>
    </w:p>
    <w:p w14:paraId="46D39159" w14:textId="77777777" w:rsidR="00DB6DBA" w:rsidRPr="00C65BD4" w:rsidRDefault="00DB6DBA" w:rsidP="00DB6DBA">
      <w:pPr>
        <w:pStyle w:val="Prrafodelista"/>
        <w:numPr>
          <w:ilvl w:val="0"/>
          <w:numId w:val="47"/>
        </w:numPr>
        <w:tabs>
          <w:tab w:val="right" w:pos="8838"/>
        </w:tabs>
        <w:spacing w:line="360" w:lineRule="auto"/>
        <w:jc w:val="both"/>
        <w:rPr>
          <w:rFonts w:ascii="Arial" w:hAnsi="Arial" w:cs="Arial"/>
          <w:sz w:val="23"/>
          <w:szCs w:val="23"/>
        </w:rPr>
      </w:pPr>
      <w:r w:rsidRPr="00C65BD4">
        <w:rPr>
          <w:rFonts w:ascii="Arial" w:hAnsi="Arial" w:cs="Arial"/>
          <w:sz w:val="23"/>
          <w:szCs w:val="23"/>
        </w:rPr>
        <w:t>Por lo que hace a la finalidad del evento, no hay elemento alguno que permita establecer que se trate de alguna acción que favorezca al denunciado, en su imagen o posición.</w:t>
      </w:r>
    </w:p>
    <w:p w14:paraId="3D7BD767" w14:textId="77777777" w:rsidR="00DB6DBA" w:rsidRPr="00C65BD4" w:rsidRDefault="00DB6DBA" w:rsidP="00DB6DBA">
      <w:pPr>
        <w:tabs>
          <w:tab w:val="right" w:pos="8838"/>
        </w:tabs>
        <w:spacing w:line="360" w:lineRule="auto"/>
        <w:jc w:val="both"/>
        <w:rPr>
          <w:rFonts w:ascii="Arial" w:hAnsi="Arial" w:cs="Arial"/>
          <w:sz w:val="23"/>
          <w:szCs w:val="23"/>
        </w:rPr>
      </w:pPr>
    </w:p>
    <w:p w14:paraId="53035C9D"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Aunado a ello, ante la ausencia de certificación por parte de Oficialía Electoral o de algún fedatario público, de que se estaba llevando a cabo el evento denunciado, o de mayores elementos que abonaran a la generación de certeza respecto a que los hechos realmente se </w:t>
      </w:r>
      <w:r w:rsidRPr="00C65BD4">
        <w:rPr>
          <w:rFonts w:ascii="Arial" w:hAnsi="Arial" w:cs="Arial"/>
          <w:sz w:val="23"/>
          <w:szCs w:val="23"/>
        </w:rPr>
        <w:lastRenderedPageBreak/>
        <w:t>efectuaron en la fecha y lugar indicada en la denuncia, es imposible tener por acreditada la existencia de los hechos en la modalidad denunciada.</w:t>
      </w:r>
    </w:p>
    <w:p w14:paraId="4304D6D7" w14:textId="77777777" w:rsidR="00DB6DBA" w:rsidRPr="00C65BD4" w:rsidRDefault="00DB6DBA" w:rsidP="00DB6DBA">
      <w:pPr>
        <w:tabs>
          <w:tab w:val="right" w:pos="8838"/>
        </w:tabs>
        <w:spacing w:line="360" w:lineRule="auto"/>
        <w:jc w:val="both"/>
        <w:rPr>
          <w:rFonts w:ascii="Arial" w:hAnsi="Arial" w:cs="Arial"/>
          <w:sz w:val="23"/>
          <w:szCs w:val="23"/>
        </w:rPr>
      </w:pPr>
    </w:p>
    <w:p w14:paraId="2BB2CDD9"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Lo anterior encuentra razón, en que corresponde al denunciante la obligación procesal de narrar los hechos en que sustente su queja y aportar elementos probatorios suficientes que los acrediten; de ahí que no basta señalar hechos genéricos y apreciaciones personales, sino que tal carga consiste en probar las circunstancias de tiempo, modo y lugar de como sucedieron todos y cada uno de los hechos en que apoye su denuncia.</w:t>
      </w:r>
    </w:p>
    <w:p w14:paraId="058FCC36" w14:textId="77777777" w:rsidR="00DB6DBA" w:rsidRPr="00C65BD4" w:rsidRDefault="00DB6DBA" w:rsidP="00DB6DBA">
      <w:pPr>
        <w:tabs>
          <w:tab w:val="right" w:pos="8838"/>
        </w:tabs>
        <w:spacing w:line="360" w:lineRule="auto"/>
        <w:jc w:val="both"/>
        <w:rPr>
          <w:rFonts w:ascii="Arial" w:hAnsi="Arial" w:cs="Arial"/>
          <w:sz w:val="23"/>
          <w:szCs w:val="23"/>
        </w:rPr>
      </w:pPr>
    </w:p>
    <w:p w14:paraId="7899E6F1" w14:textId="0FD202E9" w:rsidR="00DB6DBA" w:rsidRPr="00C65BD4" w:rsidRDefault="00DB6DBA" w:rsidP="00DB6DBA">
      <w:pPr>
        <w:tabs>
          <w:tab w:val="right" w:pos="8838"/>
        </w:tabs>
        <w:spacing w:line="360" w:lineRule="auto"/>
        <w:jc w:val="both"/>
        <w:rPr>
          <w:rFonts w:ascii="Arial" w:hAnsi="Arial" w:cs="Arial"/>
          <w:color w:val="000000"/>
          <w:sz w:val="23"/>
          <w:szCs w:val="23"/>
          <w:shd w:val="clear" w:color="auto" w:fill="FFFFFF"/>
        </w:rPr>
      </w:pPr>
      <w:r w:rsidRPr="00C65BD4">
        <w:rPr>
          <w:rFonts w:ascii="Arial" w:hAnsi="Arial" w:cs="Arial"/>
          <w:sz w:val="23"/>
          <w:szCs w:val="23"/>
        </w:rPr>
        <w:t xml:space="preserve">Sirva para robustecer esta postura, la jurisprudencia 12/2010, emitida por la Sala Superior que tiene como rubro; </w:t>
      </w:r>
      <w:r w:rsidRPr="00C65BD4">
        <w:rPr>
          <w:rFonts w:ascii="Arial" w:hAnsi="Arial" w:cs="Arial"/>
          <w:b/>
          <w:bCs/>
          <w:sz w:val="23"/>
          <w:szCs w:val="23"/>
        </w:rPr>
        <w:t xml:space="preserve">“CARGA DE LA PRUEBA. EN EL PROCEDIMIENTO ESPECIAL SANCIONADOR CORRESPONDE AL QUEJOSO O DENUNCIANTE.” </w:t>
      </w:r>
      <w:r w:rsidRPr="00C65BD4">
        <w:rPr>
          <w:rFonts w:ascii="Arial" w:hAnsi="Arial" w:cs="Arial"/>
          <w:sz w:val="23"/>
          <w:szCs w:val="23"/>
        </w:rPr>
        <w:t xml:space="preserve">La que indica que </w:t>
      </w:r>
      <w:r w:rsidRPr="00C65BD4">
        <w:rPr>
          <w:rFonts w:ascii="Arial" w:hAnsi="Arial" w:cs="Arial"/>
          <w:color w:val="000000"/>
          <w:sz w:val="23"/>
          <w:szCs w:val="23"/>
          <w:shd w:val="clear" w:color="auto" w:fill="FFFFFF"/>
        </w:rPr>
        <w:t>la carga de la prueba corresponde al quejoso, ya que es su deber aportarlas desde la presentación de la denuncia, así como identificar aquellas que habrán de requerirse cuando no haya tenido posibilidad de recabarlas; con independencia de la facultad investigadora de la autoridad electoral.</w:t>
      </w:r>
    </w:p>
    <w:p w14:paraId="433D95A6" w14:textId="77777777" w:rsidR="00DB6DBA" w:rsidRPr="00C65BD4" w:rsidRDefault="00DB6DBA" w:rsidP="00DB6DBA">
      <w:pPr>
        <w:tabs>
          <w:tab w:val="right" w:pos="8838"/>
        </w:tabs>
        <w:spacing w:line="360" w:lineRule="auto"/>
        <w:jc w:val="both"/>
        <w:rPr>
          <w:rFonts w:ascii="Arial" w:hAnsi="Arial" w:cs="Arial"/>
          <w:color w:val="000000"/>
          <w:sz w:val="23"/>
          <w:szCs w:val="23"/>
          <w:shd w:val="clear" w:color="auto" w:fill="FFFFFF"/>
        </w:rPr>
      </w:pPr>
    </w:p>
    <w:p w14:paraId="2CA2E2F0"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No pasa desapercibido que incluso el denunciante no cuenta con la certeza respecto a temporalidad en que se llevó a cabo la capacitación, ya que en su escrito manifiesta ambiguamente que la hora de celebración aconteció “alrededor del mediodía”, lo que se traduce en la falta de certeza sobre la temporalidad de los hechos denunciados.</w:t>
      </w:r>
    </w:p>
    <w:p w14:paraId="7FE8DEA9" w14:textId="77777777" w:rsidR="00DB6DBA" w:rsidRPr="00C65BD4" w:rsidRDefault="00DB6DBA" w:rsidP="00DB6DBA">
      <w:pPr>
        <w:tabs>
          <w:tab w:val="right" w:pos="8838"/>
        </w:tabs>
        <w:spacing w:line="360" w:lineRule="auto"/>
        <w:jc w:val="both"/>
        <w:rPr>
          <w:rFonts w:ascii="Arial" w:hAnsi="Arial" w:cs="Arial"/>
          <w:sz w:val="23"/>
          <w:szCs w:val="23"/>
        </w:rPr>
      </w:pPr>
    </w:p>
    <w:p w14:paraId="37EF7927" w14:textId="1141A158"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Lo anterior, en el entendido de que la eficacia probatoria de los elementos aportados por el accionante, dependen de una correcta descripción de las circunstancias que permitan de manera apegada a la realidad, crearse una noción intrínseca de la forma en la que ocurrieron determinados actos, y que, a partir de su contenido, se permita generar un alto nivel de credibilidad sustentado en vestigios concretos.</w:t>
      </w:r>
      <w:r w:rsidR="00CF3740">
        <w:rPr>
          <w:rFonts w:ascii="Arial" w:hAnsi="Arial" w:cs="Arial"/>
          <w:sz w:val="23"/>
          <w:szCs w:val="23"/>
        </w:rPr>
        <w:t xml:space="preserve"> </w:t>
      </w:r>
      <w:r w:rsidRPr="00C65BD4">
        <w:rPr>
          <w:rFonts w:ascii="Arial" w:hAnsi="Arial" w:cs="Arial"/>
          <w:color w:val="000000"/>
          <w:sz w:val="23"/>
          <w:szCs w:val="23"/>
          <w:shd w:val="clear" w:color="auto" w:fill="FFFFFF"/>
        </w:rPr>
        <w:t xml:space="preserve">A similar criterio arribó </w:t>
      </w:r>
      <w:r w:rsidRPr="00C65BD4">
        <w:rPr>
          <w:rFonts w:ascii="Arial" w:hAnsi="Arial" w:cs="Arial"/>
          <w:sz w:val="23"/>
          <w:szCs w:val="23"/>
        </w:rPr>
        <w:t>la Suprema Corte, al razonar que corresponde al enjuiciante la obligación procesal de narrar en su demanda los hechos en que se sustente la acción, de ahí que no basta señalar hechos genéricos y apreciaciones personales.</w:t>
      </w:r>
      <w:r w:rsidRPr="00C65BD4">
        <w:rPr>
          <w:rStyle w:val="Refdenotaalpie"/>
          <w:rFonts w:ascii="Arial" w:hAnsi="Arial" w:cs="Arial"/>
          <w:sz w:val="23"/>
          <w:szCs w:val="23"/>
        </w:rPr>
        <w:footnoteReference w:id="12"/>
      </w:r>
      <w:r w:rsidRPr="00C65BD4">
        <w:rPr>
          <w:rFonts w:ascii="Arial" w:hAnsi="Arial" w:cs="Arial"/>
          <w:sz w:val="23"/>
          <w:szCs w:val="23"/>
        </w:rPr>
        <w:t xml:space="preserve"> </w:t>
      </w:r>
    </w:p>
    <w:p w14:paraId="79079A6A" w14:textId="77777777" w:rsidR="00DB6DBA" w:rsidRPr="00C65BD4" w:rsidRDefault="00DB6DBA" w:rsidP="00DB6DBA">
      <w:pPr>
        <w:tabs>
          <w:tab w:val="right" w:pos="8838"/>
        </w:tabs>
        <w:spacing w:line="360" w:lineRule="auto"/>
        <w:jc w:val="both"/>
        <w:rPr>
          <w:rFonts w:ascii="Arial" w:hAnsi="Arial" w:cs="Arial"/>
          <w:color w:val="000000"/>
          <w:sz w:val="23"/>
          <w:szCs w:val="23"/>
        </w:rPr>
      </w:pPr>
    </w:p>
    <w:p w14:paraId="33BBDF20"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color w:val="000000"/>
          <w:sz w:val="23"/>
          <w:szCs w:val="23"/>
        </w:rPr>
        <w:t>Por consecuencia, al no cumplirse con la citada carga, es evidente que las pruebas aportadas no son el medio idóneo para sostener la veracidad del contexto del hecho denunciado, pues éstas deberán acreditar claramente las circunstancias de modo, lugar y tiempo.</w:t>
      </w:r>
    </w:p>
    <w:p w14:paraId="496BA9F6" w14:textId="380554B2" w:rsidR="00DB6DBA" w:rsidRDefault="00DB6DBA" w:rsidP="00DB6DBA">
      <w:pPr>
        <w:pStyle w:val="NormalWeb"/>
        <w:tabs>
          <w:tab w:val="left" w:pos="0"/>
          <w:tab w:val="left" w:pos="426"/>
        </w:tabs>
        <w:spacing w:before="0" w:beforeAutospacing="0" w:after="0" w:afterAutospacing="0" w:line="360" w:lineRule="auto"/>
        <w:contextualSpacing/>
        <w:mirrorIndents/>
        <w:rPr>
          <w:rFonts w:ascii="Arial" w:hAnsi="Arial" w:cs="Arial"/>
          <w:b/>
          <w:sz w:val="23"/>
          <w:szCs w:val="23"/>
        </w:rPr>
      </w:pPr>
    </w:p>
    <w:p w14:paraId="3F8F0555" w14:textId="0F90EACD" w:rsidR="00AA5F61" w:rsidRDefault="00AA5F61" w:rsidP="00DB6DBA">
      <w:pPr>
        <w:pStyle w:val="NormalWeb"/>
        <w:tabs>
          <w:tab w:val="left" w:pos="0"/>
          <w:tab w:val="left" w:pos="426"/>
        </w:tabs>
        <w:spacing w:before="0" w:beforeAutospacing="0" w:after="0" w:afterAutospacing="0" w:line="360" w:lineRule="auto"/>
        <w:contextualSpacing/>
        <w:mirrorIndents/>
        <w:rPr>
          <w:rFonts w:ascii="Arial" w:hAnsi="Arial" w:cs="Arial"/>
          <w:b/>
          <w:sz w:val="23"/>
          <w:szCs w:val="23"/>
        </w:rPr>
      </w:pPr>
    </w:p>
    <w:p w14:paraId="458C7D15" w14:textId="39A77AD3" w:rsidR="009F1D4C" w:rsidRDefault="009F1D4C" w:rsidP="00DB6DBA">
      <w:pPr>
        <w:pStyle w:val="NormalWeb"/>
        <w:tabs>
          <w:tab w:val="left" w:pos="0"/>
          <w:tab w:val="left" w:pos="426"/>
        </w:tabs>
        <w:spacing w:before="0" w:beforeAutospacing="0" w:after="0" w:afterAutospacing="0" w:line="360" w:lineRule="auto"/>
        <w:contextualSpacing/>
        <w:mirrorIndents/>
        <w:rPr>
          <w:rFonts w:ascii="Arial" w:hAnsi="Arial" w:cs="Arial"/>
          <w:b/>
          <w:sz w:val="23"/>
          <w:szCs w:val="23"/>
        </w:rPr>
      </w:pPr>
    </w:p>
    <w:p w14:paraId="691FD594" w14:textId="77777777" w:rsidR="009F1D4C" w:rsidRDefault="009F1D4C" w:rsidP="00DB6DBA">
      <w:pPr>
        <w:pStyle w:val="NormalWeb"/>
        <w:tabs>
          <w:tab w:val="left" w:pos="0"/>
          <w:tab w:val="left" w:pos="426"/>
        </w:tabs>
        <w:spacing w:before="0" w:beforeAutospacing="0" w:after="0" w:afterAutospacing="0" w:line="360" w:lineRule="auto"/>
        <w:contextualSpacing/>
        <w:mirrorIndents/>
        <w:rPr>
          <w:rFonts w:ascii="Arial" w:hAnsi="Arial" w:cs="Arial"/>
          <w:b/>
          <w:sz w:val="23"/>
          <w:szCs w:val="23"/>
        </w:rPr>
      </w:pPr>
    </w:p>
    <w:p w14:paraId="42642C51" w14:textId="604292B1" w:rsidR="00DB6DBA" w:rsidRPr="00C65BD4" w:rsidRDefault="00D5313A" w:rsidP="00DB6DBA">
      <w:pPr>
        <w:pStyle w:val="NormalWeb"/>
        <w:tabs>
          <w:tab w:val="left" w:pos="0"/>
          <w:tab w:val="left" w:pos="426"/>
        </w:tabs>
        <w:spacing w:before="0" w:beforeAutospacing="0" w:after="0" w:afterAutospacing="0" w:line="360" w:lineRule="auto"/>
        <w:contextualSpacing/>
        <w:mirrorIndents/>
        <w:rPr>
          <w:rFonts w:ascii="Arial" w:hAnsi="Arial" w:cs="Arial"/>
          <w:b/>
          <w:sz w:val="23"/>
          <w:szCs w:val="23"/>
        </w:rPr>
      </w:pPr>
      <w:r>
        <w:rPr>
          <w:rFonts w:ascii="Arial" w:hAnsi="Arial" w:cs="Arial"/>
          <w:b/>
          <w:sz w:val="23"/>
          <w:szCs w:val="23"/>
        </w:rPr>
        <w:lastRenderedPageBreak/>
        <w:t>12</w:t>
      </w:r>
      <w:r w:rsidR="00DB6DBA" w:rsidRPr="00C65BD4">
        <w:rPr>
          <w:rFonts w:ascii="Arial" w:hAnsi="Arial" w:cs="Arial"/>
          <w:b/>
          <w:sz w:val="23"/>
          <w:szCs w:val="23"/>
        </w:rPr>
        <w:t>. RESOLUTIVOS.</w:t>
      </w:r>
    </w:p>
    <w:p w14:paraId="1804F320" w14:textId="77777777" w:rsidR="00DB6DBA" w:rsidRPr="00C65BD4" w:rsidRDefault="00DB6DBA" w:rsidP="00DB6DBA">
      <w:pPr>
        <w:spacing w:line="360" w:lineRule="auto"/>
        <w:jc w:val="both"/>
        <w:rPr>
          <w:rFonts w:ascii="Arial" w:hAnsi="Arial" w:cs="Arial"/>
          <w:sz w:val="23"/>
          <w:szCs w:val="23"/>
        </w:rPr>
      </w:pPr>
    </w:p>
    <w:p w14:paraId="29B5FF39" w14:textId="47717647" w:rsidR="00342173" w:rsidRPr="00057086" w:rsidRDefault="00342173" w:rsidP="00883468">
      <w:pPr>
        <w:spacing w:line="360" w:lineRule="auto"/>
        <w:jc w:val="both"/>
        <w:rPr>
          <w:rFonts w:ascii="Arial" w:hAnsi="Arial" w:cs="Arial"/>
          <w:sz w:val="23"/>
          <w:szCs w:val="23"/>
        </w:rPr>
      </w:pPr>
      <w:r w:rsidRPr="00057086">
        <w:rPr>
          <w:rFonts w:ascii="Arial" w:hAnsi="Arial" w:cs="Arial"/>
          <w:b/>
          <w:sz w:val="23"/>
          <w:szCs w:val="23"/>
        </w:rPr>
        <w:t>PRIMERO</w:t>
      </w:r>
      <w:r w:rsidR="00DB6DBA" w:rsidRPr="00057086">
        <w:rPr>
          <w:rFonts w:ascii="Arial" w:hAnsi="Arial" w:cs="Arial"/>
          <w:b/>
          <w:sz w:val="23"/>
          <w:szCs w:val="23"/>
        </w:rPr>
        <w:t>.</w:t>
      </w:r>
      <w:r w:rsidR="00DB6DBA" w:rsidRPr="00057086">
        <w:rPr>
          <w:rFonts w:ascii="Arial" w:hAnsi="Arial" w:cs="Arial"/>
          <w:sz w:val="23"/>
          <w:szCs w:val="23"/>
        </w:rPr>
        <w:t xml:space="preserve"> </w:t>
      </w:r>
      <w:r w:rsidRPr="00057086">
        <w:rPr>
          <w:rFonts w:ascii="Arial" w:hAnsi="Arial" w:cs="Arial"/>
          <w:sz w:val="23"/>
          <w:szCs w:val="23"/>
        </w:rPr>
        <w:t>Se atiende lo ordenado por la Sala Regional Monterrey, con relación a la sentencia con clave SM-JE-81/2020.</w:t>
      </w:r>
    </w:p>
    <w:p w14:paraId="7B382AED" w14:textId="77777777" w:rsidR="00342173" w:rsidRPr="00057086" w:rsidRDefault="00342173" w:rsidP="00883468">
      <w:pPr>
        <w:spacing w:line="360" w:lineRule="auto"/>
        <w:jc w:val="both"/>
        <w:rPr>
          <w:rFonts w:ascii="Arial" w:hAnsi="Arial" w:cs="Arial"/>
          <w:sz w:val="23"/>
          <w:szCs w:val="23"/>
        </w:rPr>
      </w:pPr>
    </w:p>
    <w:p w14:paraId="17CEFE43" w14:textId="0E3269AA" w:rsidR="00883468" w:rsidRDefault="00342173" w:rsidP="00883468">
      <w:pPr>
        <w:spacing w:line="360" w:lineRule="auto"/>
        <w:jc w:val="both"/>
        <w:rPr>
          <w:rFonts w:ascii="Arial" w:eastAsia="Arial" w:hAnsi="Arial" w:cs="Arial"/>
          <w:sz w:val="23"/>
          <w:szCs w:val="23"/>
        </w:rPr>
      </w:pPr>
      <w:r w:rsidRPr="00057086">
        <w:rPr>
          <w:rFonts w:ascii="Arial" w:hAnsi="Arial" w:cs="Arial"/>
          <w:b/>
          <w:bCs/>
          <w:sz w:val="23"/>
          <w:szCs w:val="23"/>
        </w:rPr>
        <w:t>SEGUNDO.</w:t>
      </w:r>
      <w:r w:rsidRPr="00057086">
        <w:rPr>
          <w:rFonts w:ascii="Arial" w:hAnsi="Arial" w:cs="Arial"/>
          <w:sz w:val="23"/>
          <w:szCs w:val="23"/>
        </w:rPr>
        <w:t xml:space="preserve"> </w:t>
      </w:r>
      <w:r w:rsidR="00DB6DBA" w:rsidRPr="00057086">
        <w:rPr>
          <w:rFonts w:ascii="Arial" w:hAnsi="Arial" w:cs="Arial"/>
          <w:sz w:val="23"/>
          <w:szCs w:val="23"/>
        </w:rPr>
        <w:t>Se declara la</w:t>
      </w:r>
      <w:r w:rsidR="00883468" w:rsidRPr="00057086">
        <w:rPr>
          <w:rFonts w:ascii="Arial" w:hAnsi="Arial" w:cs="Arial"/>
          <w:sz w:val="23"/>
          <w:szCs w:val="23"/>
        </w:rPr>
        <w:t xml:space="preserve"> </w:t>
      </w:r>
      <w:r w:rsidR="00883468" w:rsidRPr="00057086">
        <w:rPr>
          <w:rFonts w:ascii="Arial" w:eastAsia="Arial" w:hAnsi="Arial" w:cs="Arial"/>
          <w:b/>
          <w:bCs/>
          <w:sz w:val="23"/>
          <w:szCs w:val="23"/>
        </w:rPr>
        <w:t>inexistencia</w:t>
      </w:r>
      <w:r w:rsidR="00883468" w:rsidRPr="00057086">
        <w:rPr>
          <w:rFonts w:ascii="Arial" w:eastAsia="Arial" w:hAnsi="Arial" w:cs="Arial"/>
          <w:sz w:val="23"/>
          <w:szCs w:val="23"/>
        </w:rPr>
        <w:t xml:space="preserve"> de las infracciones atribuidas al C. Aldo Emmanuel Ruiz Sánchez en su carácter de Delegado Federal de Programas de Desarrollo de la Secretaria de Bienestar en Aguascalientes, consistentes en la violación al artículo 134 Constitucional, por la utilización de recursos públicos y promoción personalizada.</w:t>
      </w:r>
    </w:p>
    <w:p w14:paraId="6C2B551B" w14:textId="2403C842" w:rsidR="00CF3740" w:rsidRPr="00C65BD4" w:rsidRDefault="00E54882" w:rsidP="00DB6DBA">
      <w:pPr>
        <w:spacing w:line="360" w:lineRule="auto"/>
        <w:jc w:val="both"/>
        <w:rPr>
          <w:rFonts w:ascii="Arial" w:hAnsi="Arial" w:cs="Arial"/>
          <w:sz w:val="23"/>
          <w:szCs w:val="23"/>
        </w:rPr>
      </w:pPr>
      <w:r>
        <w:rPr>
          <w:rFonts w:ascii="Arial" w:hAnsi="Arial" w:cs="Arial"/>
          <w:sz w:val="23"/>
          <w:szCs w:val="23"/>
        </w:rPr>
        <w:t>.</w:t>
      </w:r>
    </w:p>
    <w:p w14:paraId="459D894D" w14:textId="3EAD1E87" w:rsidR="00DB6DBA" w:rsidRDefault="00DB6DBA" w:rsidP="00DB6DBA">
      <w:pPr>
        <w:pStyle w:val="NormalWeb"/>
        <w:tabs>
          <w:tab w:val="left" w:pos="0"/>
          <w:tab w:val="left" w:pos="426"/>
        </w:tabs>
        <w:spacing w:before="0" w:beforeAutospacing="0" w:after="0" w:afterAutospacing="0" w:line="360" w:lineRule="auto"/>
        <w:contextualSpacing/>
        <w:mirrorIndents/>
        <w:jc w:val="both"/>
        <w:rPr>
          <w:rFonts w:ascii="Arial" w:hAnsi="Arial" w:cs="Arial"/>
          <w:sz w:val="23"/>
          <w:szCs w:val="23"/>
        </w:rPr>
      </w:pPr>
      <w:r w:rsidRPr="00C65BD4">
        <w:rPr>
          <w:rFonts w:ascii="Arial" w:hAnsi="Arial" w:cs="Arial"/>
          <w:b/>
          <w:sz w:val="23"/>
          <w:szCs w:val="23"/>
        </w:rPr>
        <w:t xml:space="preserve">Notifíquese.  </w:t>
      </w:r>
      <w:r w:rsidRPr="00C65BD4">
        <w:rPr>
          <w:rFonts w:ascii="Arial" w:hAnsi="Arial" w:cs="Arial"/>
          <w:sz w:val="23"/>
          <w:szCs w:val="23"/>
        </w:rPr>
        <w:t>Así lo resolvió el Tribunal Electoral del Estado de Aguascalientes, por unanimidad de votos de la Magistrada y Magistrados que lo integran, ante el Secretario General de Acuerdos, quien autoriza y da fe.</w:t>
      </w:r>
    </w:p>
    <w:p w14:paraId="1278EF92" w14:textId="77777777" w:rsidR="0043496E" w:rsidRPr="00C65BD4" w:rsidRDefault="0043496E" w:rsidP="00DB6DBA">
      <w:pPr>
        <w:pStyle w:val="NormalWeb"/>
        <w:tabs>
          <w:tab w:val="left" w:pos="0"/>
          <w:tab w:val="left" w:pos="426"/>
        </w:tabs>
        <w:spacing w:before="0" w:beforeAutospacing="0" w:after="0" w:afterAutospacing="0" w:line="360" w:lineRule="auto"/>
        <w:contextualSpacing/>
        <w:mirrorIndents/>
        <w:jc w:val="both"/>
        <w:rPr>
          <w:rFonts w:ascii="Arial" w:hAnsi="Arial" w:cs="Arial"/>
          <w:sz w:val="23"/>
          <w:szCs w:val="23"/>
        </w:rPr>
      </w:pPr>
    </w:p>
    <w:tbl>
      <w:tblPr>
        <w:tblW w:w="8988" w:type="dxa"/>
        <w:tblBorders>
          <w:top w:val="nil"/>
          <w:left w:val="nil"/>
          <w:bottom w:val="nil"/>
          <w:right w:val="nil"/>
          <w:insideH w:val="nil"/>
          <w:insideV w:val="nil"/>
        </w:tblBorders>
        <w:tblLayout w:type="fixed"/>
        <w:tblLook w:val="0400" w:firstRow="0" w:lastRow="0" w:firstColumn="0" w:lastColumn="0" w:noHBand="0" w:noVBand="1"/>
      </w:tblPr>
      <w:tblGrid>
        <w:gridCol w:w="4493"/>
        <w:gridCol w:w="4495"/>
      </w:tblGrid>
      <w:tr w:rsidR="00DB6DBA" w:rsidRPr="00C65BD4" w14:paraId="7D369138" w14:textId="77777777" w:rsidTr="00CF3740">
        <w:trPr>
          <w:trHeight w:val="1938"/>
        </w:trPr>
        <w:tc>
          <w:tcPr>
            <w:tcW w:w="8988" w:type="dxa"/>
            <w:gridSpan w:val="2"/>
          </w:tcPr>
          <w:p w14:paraId="7A297EB3" w14:textId="77777777" w:rsidR="00AA5F61" w:rsidRDefault="00AA5F61"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563F384A" w14:textId="6CCC7175"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MAGISTRADA PRESIDENTA</w:t>
            </w:r>
          </w:p>
          <w:p w14:paraId="525F4CC4" w14:textId="24EE9A21" w:rsidR="00DB6DBA"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709BBCA0" w14:textId="77777777" w:rsidR="00AA5F61" w:rsidRPr="00C65BD4" w:rsidRDefault="00AA5F61"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2D10EBE6"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CLAUDIA ELOISA DÍAZ DE LEÓN GONZÁLEZ</w:t>
            </w:r>
          </w:p>
        </w:tc>
      </w:tr>
      <w:tr w:rsidR="00DB6DBA" w:rsidRPr="00C65BD4" w14:paraId="44FB131E" w14:textId="77777777" w:rsidTr="00CF3740">
        <w:trPr>
          <w:trHeight w:val="1794"/>
        </w:trPr>
        <w:tc>
          <w:tcPr>
            <w:tcW w:w="4493" w:type="dxa"/>
          </w:tcPr>
          <w:p w14:paraId="205E7E38" w14:textId="77777777" w:rsidR="00AA5F61" w:rsidRDefault="00AA5F61"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316E1A2A" w14:textId="573ED42C"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w:t>
            </w:r>
            <w:r w:rsidR="005F416D">
              <w:rPr>
                <w:rFonts w:ascii="Arial" w:eastAsia="Arial Nova" w:hAnsi="Arial" w:cs="Arial"/>
                <w:b/>
                <w:color w:val="000000"/>
                <w:sz w:val="23"/>
                <w:szCs w:val="23"/>
              </w:rPr>
              <w:t>A</w:t>
            </w:r>
          </w:p>
          <w:p w14:paraId="455000F7" w14:textId="21A041C2" w:rsidR="00DB6DBA"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1C077E3B" w14:textId="77777777" w:rsidR="00AA5F61" w:rsidRPr="00C65BD4" w:rsidRDefault="00AA5F61"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5C9955D5" w14:textId="475E0BF3" w:rsidR="00DB6DBA" w:rsidRPr="00C65BD4" w:rsidRDefault="005F416D"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LAURA HORTENSIA LLAMAS HERNÁNDEZ</w:t>
            </w:r>
            <w:r w:rsidR="00DB6DBA" w:rsidRPr="00C65BD4">
              <w:rPr>
                <w:rFonts w:ascii="Arial" w:eastAsia="Arial Nova" w:hAnsi="Arial" w:cs="Arial"/>
                <w:b/>
                <w:color w:val="000000"/>
                <w:sz w:val="23"/>
                <w:szCs w:val="23"/>
              </w:rPr>
              <w:t xml:space="preserve"> </w:t>
            </w:r>
          </w:p>
        </w:tc>
        <w:tc>
          <w:tcPr>
            <w:tcW w:w="4495" w:type="dxa"/>
          </w:tcPr>
          <w:p w14:paraId="43372A4C" w14:textId="77777777" w:rsidR="00AA5F61" w:rsidRDefault="00AA5F61"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017EC099" w14:textId="641CE2D6"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MAGISTRADO</w:t>
            </w:r>
          </w:p>
          <w:p w14:paraId="3F96005C" w14:textId="66824D3C" w:rsidR="00DB6DBA"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2FD9F2A8" w14:textId="77777777" w:rsidR="00AA5F61" w:rsidRPr="00C65BD4" w:rsidRDefault="00AA5F61"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78988DAE"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 xml:space="preserve">HÉCTOR SALVADOR </w:t>
            </w:r>
          </w:p>
          <w:p w14:paraId="0F803843"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HERNÁNDEZ GALLEGOS</w:t>
            </w:r>
          </w:p>
        </w:tc>
      </w:tr>
      <w:tr w:rsidR="00DB6DBA" w:rsidRPr="00C65BD4" w14:paraId="42C7A4C0" w14:textId="77777777" w:rsidTr="00CF3740">
        <w:trPr>
          <w:trHeight w:val="1442"/>
        </w:trPr>
        <w:tc>
          <w:tcPr>
            <w:tcW w:w="8988" w:type="dxa"/>
            <w:gridSpan w:val="2"/>
          </w:tcPr>
          <w:p w14:paraId="6F194940" w14:textId="365E776F" w:rsidR="00DB6DBA"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61189E49" w14:textId="77777777" w:rsidR="00AA5F61" w:rsidRPr="00C65BD4" w:rsidRDefault="00AA5F61"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381C16E9" w14:textId="5993E443" w:rsidR="00DB6DBA"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SECRETAR</w:t>
            </w:r>
            <w:r w:rsidR="00AF3937">
              <w:rPr>
                <w:rFonts w:ascii="Arial" w:eastAsia="Arial Nova" w:hAnsi="Arial" w:cs="Arial"/>
                <w:b/>
                <w:color w:val="000000"/>
                <w:sz w:val="23"/>
                <w:szCs w:val="23"/>
              </w:rPr>
              <w:t>ÍA GENERAL DE ACUERDOS</w:t>
            </w:r>
          </w:p>
          <w:p w14:paraId="19A8BE7A" w14:textId="79A00384" w:rsidR="00AF3937" w:rsidRDefault="00AF3937"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0AB3DDCF" w14:textId="30EFF0CA" w:rsidR="00AF3937" w:rsidRPr="00C65BD4" w:rsidRDefault="00AF3937"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JESÚS OCIEL BAHENA SAUCEDO</w:t>
            </w:r>
          </w:p>
          <w:p w14:paraId="28A7A976"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431CCBEA" w14:textId="1AC6D988" w:rsidR="00DB6DBA" w:rsidRPr="00C65BD4" w:rsidRDefault="00DB6DBA" w:rsidP="00AF3937">
            <w:pPr>
              <w:pBdr>
                <w:top w:val="nil"/>
                <w:left w:val="nil"/>
                <w:bottom w:val="nil"/>
                <w:right w:val="nil"/>
                <w:between w:val="nil"/>
              </w:pBdr>
              <w:spacing w:line="360" w:lineRule="auto"/>
              <w:rPr>
                <w:rFonts w:ascii="Arial" w:eastAsia="Arial Nova" w:hAnsi="Arial" w:cs="Arial"/>
                <w:b/>
                <w:color w:val="000000"/>
                <w:sz w:val="23"/>
                <w:szCs w:val="23"/>
              </w:rPr>
            </w:pPr>
          </w:p>
        </w:tc>
      </w:tr>
    </w:tbl>
    <w:p w14:paraId="4CFF091E" w14:textId="2C546C81" w:rsidR="00E26380" w:rsidRPr="00C65BD4" w:rsidRDefault="00E26380" w:rsidP="00DB6DBA">
      <w:pPr>
        <w:tabs>
          <w:tab w:val="right" w:pos="8838"/>
        </w:tabs>
        <w:spacing w:line="360" w:lineRule="auto"/>
        <w:jc w:val="both"/>
        <w:rPr>
          <w:rFonts w:ascii="Arial" w:hAnsi="Arial" w:cs="Arial"/>
          <w:sz w:val="23"/>
          <w:szCs w:val="23"/>
        </w:rPr>
      </w:pPr>
    </w:p>
    <w:sectPr w:rsidR="00E26380" w:rsidRPr="00C65BD4" w:rsidSect="00A177D4">
      <w:headerReference w:type="even" r:id="rId75"/>
      <w:headerReference w:type="default" r:id="rId76"/>
      <w:footerReference w:type="even" r:id="rId77"/>
      <w:footerReference w:type="default" r:id="rId78"/>
      <w:headerReference w:type="first" r:id="rId79"/>
      <w:footerReference w:type="first" r:id="rId80"/>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3718E" w14:textId="77777777" w:rsidR="00310A05" w:rsidRDefault="00310A05" w:rsidP="00E5535C">
      <w:r>
        <w:separator/>
      </w:r>
    </w:p>
  </w:endnote>
  <w:endnote w:type="continuationSeparator" w:id="0">
    <w:p w14:paraId="17957CF3" w14:textId="77777777" w:rsidR="00310A05" w:rsidRDefault="00310A05" w:rsidP="00E5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927B0" w14:textId="77777777" w:rsidR="004C0232" w:rsidRDefault="004C023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1D61" w14:textId="77777777" w:rsidR="004C0232" w:rsidRDefault="004C023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5C9DA" w14:textId="77777777" w:rsidR="004C0232" w:rsidRDefault="004C02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A692C" w14:textId="77777777" w:rsidR="00310A05" w:rsidRDefault="00310A05" w:rsidP="00E5535C">
      <w:r>
        <w:separator/>
      </w:r>
    </w:p>
  </w:footnote>
  <w:footnote w:type="continuationSeparator" w:id="0">
    <w:p w14:paraId="08BE8BC2" w14:textId="77777777" w:rsidR="00310A05" w:rsidRDefault="00310A05" w:rsidP="00E5535C">
      <w:r>
        <w:continuationSeparator/>
      </w:r>
    </w:p>
  </w:footnote>
  <w:footnote w:id="1">
    <w:p w14:paraId="16A5086C" w14:textId="37C0443C" w:rsidR="0025083E" w:rsidRPr="00D427AD" w:rsidRDefault="0025083E" w:rsidP="00D427AD">
      <w:pPr>
        <w:pStyle w:val="Textonotapie"/>
        <w:jc w:val="both"/>
        <w:rPr>
          <w:rFonts w:ascii="Arial" w:hAnsi="Arial" w:cs="Arial"/>
        </w:rPr>
      </w:pPr>
      <w:r w:rsidRPr="00D427AD">
        <w:rPr>
          <w:rStyle w:val="Refdenotaalpie"/>
          <w:rFonts w:ascii="Arial" w:hAnsi="Arial" w:cs="Arial"/>
        </w:rPr>
        <w:footnoteRef/>
      </w:r>
      <w:r w:rsidRPr="00D427AD">
        <w:rPr>
          <w:rFonts w:ascii="Arial" w:hAnsi="Arial" w:cs="Arial"/>
        </w:rPr>
        <w:t xml:space="preserve"> Consultable en la Compilación 1997-2013, Jurisprudencia y tesis en materia electoral, del Tribunal Electoral del Poder Judicial de la Federación, páginas 129 y 130.</w:t>
      </w:r>
    </w:p>
  </w:footnote>
  <w:footnote w:id="2">
    <w:p w14:paraId="2855B40B" w14:textId="6C34E414" w:rsidR="0025083E" w:rsidRPr="00DD32B1" w:rsidRDefault="0025083E" w:rsidP="00D427AD">
      <w:pPr>
        <w:pStyle w:val="Textonotapie"/>
        <w:jc w:val="both"/>
        <w:rPr>
          <w:rFonts w:ascii="Arial" w:hAnsi="Arial" w:cs="Arial"/>
        </w:rPr>
      </w:pPr>
      <w:r w:rsidRPr="00D427AD">
        <w:rPr>
          <w:rStyle w:val="Refdenotaalpie"/>
          <w:rFonts w:ascii="Arial" w:hAnsi="Arial" w:cs="Arial"/>
        </w:rPr>
        <w:footnoteRef/>
      </w:r>
      <w:r w:rsidRPr="00D427AD">
        <w:rPr>
          <w:rFonts w:ascii="Arial" w:hAnsi="Arial" w:cs="Arial"/>
        </w:rPr>
        <w:t xml:space="preserve"> Convención Americana sobre Derechos H</w:t>
      </w:r>
      <w:r>
        <w:rPr>
          <w:rFonts w:ascii="Arial" w:hAnsi="Arial" w:cs="Arial"/>
        </w:rPr>
        <w:t>umanos</w:t>
      </w:r>
      <w:r w:rsidRPr="00D427AD">
        <w:rPr>
          <w:rFonts w:ascii="Arial" w:hAnsi="Arial" w:cs="Arial"/>
        </w:rPr>
        <w:t>. Artículo 8. Garantías Judiciales.</w:t>
      </w:r>
    </w:p>
  </w:footnote>
  <w:footnote w:id="3">
    <w:p w14:paraId="1BEF07FD" w14:textId="5EBFE8A1" w:rsidR="0025083E" w:rsidRPr="003808E9" w:rsidRDefault="0025083E" w:rsidP="003808E9">
      <w:pPr>
        <w:pStyle w:val="Textonotapie"/>
        <w:jc w:val="both"/>
        <w:rPr>
          <w:rFonts w:ascii="Arial" w:hAnsi="Arial" w:cs="Arial"/>
        </w:rPr>
      </w:pPr>
      <w:r w:rsidRPr="003808E9">
        <w:rPr>
          <w:rStyle w:val="Refdenotaalpie"/>
          <w:rFonts w:ascii="Arial" w:hAnsi="Arial" w:cs="Arial"/>
        </w:rPr>
        <w:footnoteRef/>
      </w:r>
      <w:r w:rsidRPr="003808E9">
        <w:rPr>
          <w:rFonts w:ascii="Arial" w:hAnsi="Arial" w:cs="Arial"/>
        </w:rPr>
        <w:t xml:space="preserve"> Certificación que obra en foja 180 del expediente.</w:t>
      </w:r>
    </w:p>
  </w:footnote>
  <w:footnote w:id="4">
    <w:p w14:paraId="16E6A74C" w14:textId="37DAAC24" w:rsidR="0025083E" w:rsidRDefault="0025083E" w:rsidP="003808E9">
      <w:pPr>
        <w:pStyle w:val="Textonotapie"/>
        <w:jc w:val="both"/>
      </w:pPr>
      <w:r w:rsidRPr="003808E9">
        <w:rPr>
          <w:rStyle w:val="Refdenotaalpie"/>
          <w:rFonts w:ascii="Arial" w:hAnsi="Arial" w:cs="Arial"/>
        </w:rPr>
        <w:footnoteRef/>
      </w:r>
      <w:r w:rsidRPr="003808E9">
        <w:rPr>
          <w:rFonts w:ascii="Arial" w:hAnsi="Arial" w:cs="Arial"/>
        </w:rPr>
        <w:t xml:space="preserve"> Certificación que obra en foja </w:t>
      </w:r>
      <w:r>
        <w:rPr>
          <w:rFonts w:ascii="Arial" w:hAnsi="Arial" w:cs="Arial"/>
        </w:rPr>
        <w:t>35, 36 y 37</w:t>
      </w:r>
      <w:r w:rsidRPr="003808E9">
        <w:rPr>
          <w:rFonts w:ascii="Arial" w:hAnsi="Arial" w:cs="Arial"/>
        </w:rPr>
        <w:t xml:space="preserve"> del cuadernillo formado con motivo de la sentencia SM-JE-81/2020.</w:t>
      </w:r>
    </w:p>
  </w:footnote>
  <w:footnote w:id="5">
    <w:p w14:paraId="0E048393" w14:textId="2B382CC4" w:rsidR="0025083E" w:rsidRPr="002B10B3" w:rsidRDefault="0025083E" w:rsidP="009C436D">
      <w:pPr>
        <w:jc w:val="both"/>
        <w:rPr>
          <w:rFonts w:ascii="Arial" w:hAnsi="Arial" w:cs="Arial"/>
        </w:rPr>
      </w:pPr>
      <w:r>
        <w:rPr>
          <w:rStyle w:val="Refdenotaalpie"/>
        </w:rPr>
        <w:footnoteRef/>
      </w:r>
      <w:r>
        <w:t xml:space="preserve"> </w:t>
      </w:r>
      <w:r w:rsidRPr="002B10B3">
        <w:rPr>
          <w:rFonts w:ascii="Arial" w:hAnsi="Arial" w:cs="Arial"/>
          <w:sz w:val="16"/>
          <w:szCs w:val="16"/>
        </w:rPr>
        <w:t>Criterio contenido en la sentencia dictada por la Sala Superior, en los expedientes SUP-JRC-678/2015 y SUP-JDC-865/2017</w:t>
      </w:r>
    </w:p>
    <w:p w14:paraId="141403D5" w14:textId="5E3859AB" w:rsidR="0025083E" w:rsidRDefault="0025083E">
      <w:pPr>
        <w:pStyle w:val="Textonotapie"/>
      </w:pPr>
    </w:p>
  </w:footnote>
  <w:footnote w:id="6">
    <w:p w14:paraId="2056AAA1" w14:textId="30BDDFE9" w:rsidR="0025083E" w:rsidRPr="0097161B" w:rsidRDefault="0025083E" w:rsidP="0097161B">
      <w:pPr>
        <w:pStyle w:val="Textonotapie"/>
        <w:jc w:val="both"/>
        <w:rPr>
          <w:rFonts w:ascii="Arial" w:hAnsi="Arial" w:cs="Arial"/>
        </w:rPr>
      </w:pPr>
      <w:r w:rsidRPr="0097161B">
        <w:rPr>
          <w:rStyle w:val="Refdenotaalpie"/>
          <w:rFonts w:ascii="Arial" w:hAnsi="Arial" w:cs="Arial"/>
        </w:rPr>
        <w:footnoteRef/>
      </w:r>
      <w:r w:rsidRPr="0097161B">
        <w:rPr>
          <w:rFonts w:ascii="Arial" w:hAnsi="Arial" w:cs="Arial"/>
        </w:rPr>
        <w:t xml:space="preserve"> SUP-REP-6/2019.</w:t>
      </w:r>
    </w:p>
  </w:footnote>
  <w:footnote w:id="7">
    <w:p w14:paraId="72C90B30" w14:textId="77777777" w:rsidR="0025083E" w:rsidRDefault="0025083E" w:rsidP="0097161B">
      <w:pPr>
        <w:pStyle w:val="Textonotapie"/>
        <w:jc w:val="both"/>
      </w:pPr>
      <w:r w:rsidRPr="0097161B">
        <w:rPr>
          <w:rStyle w:val="Refdenotaalpie"/>
          <w:rFonts w:ascii="Arial" w:hAnsi="Arial" w:cs="Arial"/>
        </w:rPr>
        <w:footnoteRef/>
      </w:r>
      <w:r w:rsidRPr="0097161B">
        <w:rPr>
          <w:rFonts w:ascii="Arial" w:hAnsi="Arial" w:cs="Arial"/>
        </w:rPr>
        <w:t xml:space="preserve"> </w:t>
      </w:r>
      <w:r w:rsidRPr="0097161B">
        <w:rPr>
          <w:rFonts w:ascii="Arial" w:hAnsi="Arial" w:cs="Arial"/>
          <w:color w:val="000000"/>
        </w:rPr>
        <w:t>Conforme a la jurisprudencia 12/2015 de rubro: PROPAGANDA PERSONALIZADA DE LOS SERVIDORES PÚBLICOS. ELEMENTOS PARA IDENTIFICARLA</w:t>
      </w:r>
    </w:p>
  </w:footnote>
  <w:footnote w:id="8">
    <w:p w14:paraId="6CD3E432" w14:textId="77777777" w:rsidR="0025083E" w:rsidRDefault="0025083E" w:rsidP="00DE741F">
      <w:pPr>
        <w:pStyle w:val="Textonotapie"/>
      </w:pPr>
      <w:r>
        <w:rPr>
          <w:rStyle w:val="Refdenotaalpie"/>
        </w:rPr>
        <w:footnoteRef/>
      </w:r>
      <w:r>
        <w:t xml:space="preserve"> </w:t>
      </w:r>
      <w:r w:rsidRPr="00A57A9A">
        <w:rPr>
          <w:rFonts w:ascii="Arial" w:hAnsi="Arial" w:cs="Arial"/>
          <w:lang w:val="en-US"/>
        </w:rPr>
        <w:t>SUP-REP-15/2019</w:t>
      </w:r>
      <w:r>
        <w:rPr>
          <w:rFonts w:ascii="Arial" w:hAnsi="Arial" w:cs="Arial"/>
          <w:lang w:val="en-US"/>
        </w:rPr>
        <w:t>.</w:t>
      </w:r>
    </w:p>
  </w:footnote>
  <w:footnote w:id="9">
    <w:p w14:paraId="17E64734" w14:textId="77777777" w:rsidR="0025083E" w:rsidRPr="00941FBA" w:rsidRDefault="0025083E" w:rsidP="00DE741F">
      <w:pPr>
        <w:jc w:val="both"/>
        <w:rPr>
          <w:rFonts w:ascii="Arial" w:hAnsi="Arial" w:cs="Arial"/>
          <w:color w:val="000000"/>
          <w:lang w:eastAsia="es-MX"/>
        </w:rPr>
      </w:pPr>
      <w:r w:rsidRPr="00941FBA">
        <w:rPr>
          <w:rStyle w:val="Refdenotaalpie"/>
          <w:rFonts w:ascii="Arial" w:hAnsi="Arial" w:cs="Arial"/>
          <w:vertAlign w:val="baseline"/>
        </w:rPr>
        <w:footnoteRef/>
      </w:r>
      <w:r w:rsidRPr="00A57A9A">
        <w:rPr>
          <w:rFonts w:ascii="Arial" w:hAnsi="Arial" w:cs="Arial"/>
          <w:lang w:val="en-US"/>
        </w:rPr>
        <w:t xml:space="preserve"> </w:t>
      </w:r>
      <w:r w:rsidRPr="00A57A9A">
        <w:rPr>
          <w:rFonts w:ascii="Arial" w:hAnsi="Arial" w:cs="Arial"/>
          <w:color w:val="000000"/>
          <w:lang w:val="en-US" w:eastAsia="es-MX"/>
        </w:rPr>
        <w:t xml:space="preserve">Tesis: XI.1o.A.T. J/12 (10a.) </w:t>
      </w:r>
      <w:r w:rsidRPr="00941FBA">
        <w:rPr>
          <w:rFonts w:ascii="Arial" w:hAnsi="Arial" w:cs="Arial"/>
          <w:b/>
          <w:bCs/>
        </w:rPr>
        <w:t>CARGA DE LA PRUEBA Y DERECHO A PROBAR SUS DIFERENCIAS,</w:t>
      </w:r>
      <w:r w:rsidRPr="00941FBA">
        <w:rPr>
          <w:rFonts w:ascii="Arial" w:hAnsi="Arial" w:cs="Arial"/>
        </w:rPr>
        <w:t xml:space="preserve"> consultable en </w:t>
      </w:r>
      <w:r w:rsidRPr="00941FBA">
        <w:rPr>
          <w:rFonts w:ascii="Arial" w:hAnsi="Arial" w:cs="Arial"/>
          <w:color w:val="000000"/>
          <w:lang w:eastAsia="es-MX"/>
        </w:rPr>
        <w:t>Libro 40, marzo de 2017, Tomo IV</w:t>
      </w:r>
    </w:p>
    <w:p w14:paraId="7846653D" w14:textId="77777777" w:rsidR="0025083E" w:rsidRPr="00104A77" w:rsidRDefault="0025083E" w:rsidP="00DE741F">
      <w:pPr>
        <w:rPr>
          <w:rFonts w:ascii="Arial" w:hAnsi="Arial" w:cs="Arial"/>
          <w:vanish/>
          <w:color w:val="000000"/>
          <w:sz w:val="16"/>
          <w:szCs w:val="16"/>
          <w:lang w:eastAsia="es-MX"/>
        </w:rPr>
      </w:pPr>
    </w:p>
    <w:tbl>
      <w:tblPr>
        <w:tblW w:w="13167" w:type="dxa"/>
        <w:tblCellSpacing w:w="0" w:type="dxa"/>
        <w:tblInd w:w="-1421"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4A0" w:firstRow="1" w:lastRow="0" w:firstColumn="1" w:lastColumn="0" w:noHBand="0" w:noVBand="1"/>
      </w:tblPr>
      <w:tblGrid>
        <w:gridCol w:w="13167"/>
      </w:tblGrid>
      <w:tr w:rsidR="0025083E" w:rsidRPr="00104A77" w14:paraId="7AA26D27" w14:textId="77777777" w:rsidTr="007861E7">
        <w:trPr>
          <w:tblCellSpacing w:w="0" w:type="dxa"/>
        </w:trPr>
        <w:tc>
          <w:tcPr>
            <w:tcW w:w="13167" w:type="dxa"/>
            <w:tcBorders>
              <w:top w:val="dotted" w:sz="2" w:space="0" w:color="D4D4D4"/>
              <w:left w:val="dotted" w:sz="2" w:space="0" w:color="D4D4D4"/>
              <w:bottom w:val="dotted" w:sz="2" w:space="0" w:color="D4D4D4"/>
              <w:right w:val="dotted" w:sz="2" w:space="0" w:color="D4D4D4"/>
            </w:tcBorders>
            <w:vAlign w:val="center"/>
            <w:hideMark/>
          </w:tcPr>
          <w:p w14:paraId="3FA6BCB6" w14:textId="77777777" w:rsidR="0025083E" w:rsidRPr="00104A77" w:rsidRDefault="0025083E" w:rsidP="00104A77">
            <w:pPr>
              <w:rPr>
                <w:rFonts w:ascii="Arial" w:hAnsi="Arial" w:cs="Arial"/>
                <w:color w:val="000000"/>
                <w:sz w:val="16"/>
                <w:szCs w:val="16"/>
                <w:lang w:eastAsia="es-MX"/>
              </w:rPr>
            </w:pPr>
          </w:p>
        </w:tc>
      </w:tr>
    </w:tbl>
    <w:p w14:paraId="4442659B" w14:textId="77777777" w:rsidR="0025083E" w:rsidRDefault="0025083E" w:rsidP="00DE741F">
      <w:pPr>
        <w:pStyle w:val="Textonotapie"/>
      </w:pPr>
    </w:p>
  </w:footnote>
  <w:footnote w:id="10">
    <w:p w14:paraId="3E442709" w14:textId="77777777" w:rsidR="0025083E" w:rsidRPr="00C23921" w:rsidRDefault="0025083E" w:rsidP="00605C55">
      <w:pPr>
        <w:pStyle w:val="Textonotapie"/>
        <w:rPr>
          <w:rFonts w:ascii="Arial" w:hAnsi="Arial" w:cs="Arial"/>
        </w:rPr>
      </w:pPr>
      <w:r w:rsidRPr="00C23921">
        <w:rPr>
          <w:rStyle w:val="Refdenotaalpie"/>
          <w:rFonts w:ascii="Arial" w:hAnsi="Arial" w:cs="Arial"/>
        </w:rPr>
        <w:footnoteRef/>
      </w:r>
      <w:r w:rsidRPr="00C23921">
        <w:rPr>
          <w:rFonts w:ascii="Arial" w:hAnsi="Arial" w:cs="Arial"/>
        </w:rPr>
        <w:t xml:space="preserve"> SUP-JRC-242/2004, SUP-JRC-120/2001, SUPJRC-200/2001 y SUP-JRC-201/2001 acumulados</w:t>
      </w:r>
      <w:r>
        <w:rPr>
          <w:rFonts w:ascii="Arial" w:hAnsi="Arial" w:cs="Arial"/>
        </w:rPr>
        <w:t>.</w:t>
      </w:r>
    </w:p>
  </w:footnote>
  <w:footnote w:id="11">
    <w:p w14:paraId="12202645" w14:textId="77777777" w:rsidR="0025083E" w:rsidRPr="00A02E4B" w:rsidRDefault="0025083E" w:rsidP="00F9473C">
      <w:pPr>
        <w:pStyle w:val="Textonotapie"/>
        <w:jc w:val="both"/>
        <w:rPr>
          <w:rFonts w:ascii="Arial" w:hAnsi="Arial" w:cs="Arial"/>
        </w:rPr>
      </w:pPr>
      <w:r w:rsidRPr="00A02E4B">
        <w:rPr>
          <w:rStyle w:val="Refdenotaalpie"/>
          <w:rFonts w:ascii="Arial" w:hAnsi="Arial" w:cs="Arial"/>
        </w:rPr>
        <w:footnoteRef/>
      </w:r>
      <w:r w:rsidRPr="00A02E4B">
        <w:rPr>
          <w:rFonts w:ascii="Arial" w:hAnsi="Arial" w:cs="Arial"/>
        </w:rPr>
        <w:t xml:space="preserve"> Jurisprudencia 4/2014. </w:t>
      </w:r>
      <w:r w:rsidRPr="00A02E4B">
        <w:rPr>
          <w:rFonts w:ascii="Arial" w:hAnsi="Arial" w:cs="Arial"/>
          <w:b/>
          <w:bCs/>
          <w:color w:val="000000"/>
          <w:shd w:val="clear" w:color="auto" w:fill="FFFFFF"/>
        </w:rPr>
        <w:t>PRUEBAS TÉCNICAS. SON INSUFICIENTES, POR SÍ SOLAS, PARA ACREDITAR DE MANERA FEHACIENTE LOS HECHOS QUE CONTIENEN.</w:t>
      </w:r>
    </w:p>
  </w:footnote>
  <w:footnote w:id="12">
    <w:p w14:paraId="5830FCB0" w14:textId="77777777" w:rsidR="0025083E" w:rsidRPr="00E54882" w:rsidRDefault="0025083E" w:rsidP="00E54882">
      <w:pPr>
        <w:pStyle w:val="Textonotapie"/>
        <w:jc w:val="both"/>
        <w:rPr>
          <w:rFonts w:ascii="Arial" w:hAnsi="Arial" w:cs="Arial"/>
          <w:vanish/>
        </w:rPr>
      </w:pPr>
      <w:r w:rsidRPr="00E54882">
        <w:rPr>
          <w:rStyle w:val="Refdenotaalpie"/>
          <w:rFonts w:ascii="Arial" w:hAnsi="Arial" w:cs="Arial"/>
        </w:rPr>
        <w:footnoteRef/>
      </w:r>
    </w:p>
    <w:p w14:paraId="6A5AC70D" w14:textId="77777777" w:rsidR="0025083E" w:rsidRPr="00E54882" w:rsidRDefault="0025083E" w:rsidP="00E54882">
      <w:pPr>
        <w:jc w:val="both"/>
        <w:rPr>
          <w:rFonts w:ascii="Arial" w:hAnsi="Arial" w:cs="Arial"/>
          <w:lang w:eastAsia="es-MX"/>
        </w:rPr>
      </w:pPr>
      <w:r w:rsidRPr="00E54882">
        <w:rPr>
          <w:rFonts w:ascii="Arial" w:hAnsi="Arial" w:cs="Arial"/>
          <w:lang w:eastAsia="es-MX"/>
        </w:rPr>
        <w:t>Tesis aislada de rubro DEMANDA CIVIL. LA OMISIÓN DE NARRAR LAS CIRCUNSTANCIAS DE TIEMPO, MODO Y LUGAR DE CIERTOS HECHOS, NO ES FACTIBLE SUBSANARLA NI DE ACREDITAR ÉSTAS POSTERIORMENTE CON LAS PRUEBAS APORTADAS. Consultable en el Semanario Judicial de la Federación y su Gaceta Tomo XIV, diciembre de 2001.</w:t>
      </w:r>
    </w:p>
    <w:p w14:paraId="37932067" w14:textId="77777777" w:rsidR="0025083E" w:rsidRDefault="0025083E" w:rsidP="00DB6DB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AF430" w14:textId="4CB75780" w:rsidR="004C0232" w:rsidRDefault="004C0232">
    <w:pPr>
      <w:pStyle w:val="Encabezado"/>
    </w:pPr>
    <w:r>
      <w:rPr>
        <w:noProof/>
      </w:rPr>
      <w:pict w14:anchorId="5CABFA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138407" o:spid="_x0000_s2050" type="#_x0000_t136" style="position:absolute;margin-left:0;margin-top:0;width:591.9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7140" w14:textId="3274732D" w:rsidR="0025083E" w:rsidRDefault="004C0232">
    <w:pPr>
      <w:spacing w:line="200" w:lineRule="exact"/>
    </w:pPr>
    <w:r>
      <w:rPr>
        <w:noProof/>
      </w:rPr>
      <w:pict w14:anchorId="46C5EF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138408" o:spid="_x0000_s2051" type="#_x0000_t136" style="position:absolute;margin-left:0;margin-top:0;width:591.9pt;height:91.05pt;rotation:315;z-index:-251646976;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25083E">
          <w:rPr>
            <w:noProof/>
            <w:lang w:eastAsia="es-MX"/>
          </w:rPr>
          <mc:AlternateContent>
            <mc:Choice Requires="wps">
              <w:drawing>
                <wp:anchor distT="0" distB="0" distL="114300" distR="114300" simplePos="0" relativeHeight="251663360" behindDoc="0" locked="0" layoutInCell="0" allowOverlap="1" wp14:anchorId="5E393C44" wp14:editId="54C9D365">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F487F" w14:textId="6A53F425" w:rsidR="0025083E" w:rsidRDefault="0025083E">
                              <w:pPr>
                                <w:pBdr>
                                  <w:bottom w:val="single" w:sz="4" w:space="1" w:color="auto"/>
                                </w:pBdr>
                              </w:pPr>
                              <w:r>
                                <w:fldChar w:fldCharType="begin"/>
                              </w:r>
                              <w:r>
                                <w:instrText>PAGE   \* MERGEFORMAT</w:instrText>
                              </w:r>
                              <w:r>
                                <w:fldChar w:fldCharType="separate"/>
                              </w:r>
                              <w:r w:rsidRPr="003F5845">
                                <w:rPr>
                                  <w:noProof/>
                                  <w:lang w:val="es-ES"/>
                                </w:rPr>
                                <w:t>29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E393C44" id="Rectángulo 4" o:spid="_x0000_s1026"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531F487F" w14:textId="6A53F425" w:rsidR="0025083E" w:rsidRDefault="0025083E">
                        <w:pPr>
                          <w:pBdr>
                            <w:bottom w:val="single" w:sz="4" w:space="1" w:color="auto"/>
                          </w:pBdr>
                        </w:pPr>
                        <w:r>
                          <w:fldChar w:fldCharType="begin"/>
                        </w:r>
                        <w:r>
                          <w:instrText>PAGE   \* MERGEFORMAT</w:instrText>
                        </w:r>
                        <w:r>
                          <w:fldChar w:fldCharType="separate"/>
                        </w:r>
                        <w:r w:rsidRPr="003F5845">
                          <w:rPr>
                            <w:noProof/>
                            <w:lang w:val="es-ES"/>
                          </w:rPr>
                          <w:t>29</w:t>
                        </w:r>
                        <w:r>
                          <w:fldChar w:fldCharType="end"/>
                        </w:r>
                      </w:p>
                    </w:txbxContent>
                  </v:textbox>
                  <w10:wrap anchorx="margin" anchory="margin"/>
                </v:rect>
              </w:pict>
            </mc:Fallback>
          </mc:AlternateContent>
        </w:r>
      </w:sdtContent>
    </w:sdt>
    <w:r w:rsidR="0025083E">
      <w:rPr>
        <w:noProof/>
        <w:lang w:eastAsia="es-MX"/>
      </w:rPr>
      <w:drawing>
        <wp:anchor distT="0" distB="0" distL="114300" distR="114300" simplePos="0" relativeHeight="251660288" behindDoc="1" locked="0" layoutInCell="1" allowOverlap="1" wp14:anchorId="7BC6DBCC" wp14:editId="3CB2B1F8">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D9757" w14:textId="1E77E0C3" w:rsidR="004C0232" w:rsidRDefault="004C0232">
    <w:pPr>
      <w:pStyle w:val="Encabezado"/>
    </w:pPr>
    <w:r>
      <w:rPr>
        <w:noProof/>
      </w:rPr>
      <w:pict w14:anchorId="60364E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138406" o:spid="_x0000_s2049"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28C0"/>
    <w:multiLevelType w:val="hybridMultilevel"/>
    <w:tmpl w:val="10EEE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F13C7"/>
    <w:multiLevelType w:val="hybridMultilevel"/>
    <w:tmpl w:val="F0FCA17A"/>
    <w:lvl w:ilvl="0" w:tplc="E3780F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5652A1F"/>
    <w:multiLevelType w:val="hybridMultilevel"/>
    <w:tmpl w:val="C700CC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E1747"/>
    <w:multiLevelType w:val="hybridMultilevel"/>
    <w:tmpl w:val="5D0CEC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70361"/>
    <w:multiLevelType w:val="hybridMultilevel"/>
    <w:tmpl w:val="2E5A7E96"/>
    <w:lvl w:ilvl="0" w:tplc="C2C4639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C90BB2"/>
    <w:multiLevelType w:val="hybridMultilevel"/>
    <w:tmpl w:val="E0CEBE08"/>
    <w:lvl w:ilvl="0" w:tplc="7A3AA1F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DE27FA"/>
    <w:multiLevelType w:val="hybridMultilevel"/>
    <w:tmpl w:val="4B648CF6"/>
    <w:lvl w:ilvl="0" w:tplc="F9A61342">
      <w:start w:val="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A544C5"/>
    <w:multiLevelType w:val="hybridMultilevel"/>
    <w:tmpl w:val="64CC718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73846"/>
    <w:multiLevelType w:val="hybridMultilevel"/>
    <w:tmpl w:val="D56AD5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FF36C2"/>
    <w:multiLevelType w:val="hybridMultilevel"/>
    <w:tmpl w:val="C3147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22C4A"/>
    <w:multiLevelType w:val="multilevel"/>
    <w:tmpl w:val="AD7CFC4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E3A85"/>
    <w:multiLevelType w:val="hybridMultilevel"/>
    <w:tmpl w:val="C102EB6E"/>
    <w:lvl w:ilvl="0" w:tplc="080A0019">
      <w:start w:val="1"/>
      <w:numFmt w:val="lowerLetter"/>
      <w:lvlText w:val="%1."/>
      <w:lvlJc w:val="left"/>
      <w:pPr>
        <w:ind w:left="720" w:hanging="360"/>
      </w:pPr>
    </w:lvl>
    <w:lvl w:ilvl="1" w:tplc="8626DAB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5544A2A"/>
    <w:multiLevelType w:val="hybridMultilevel"/>
    <w:tmpl w:val="D56AD5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CA3412"/>
    <w:multiLevelType w:val="hybridMultilevel"/>
    <w:tmpl w:val="7B8C42FA"/>
    <w:lvl w:ilvl="0" w:tplc="06287C02">
      <w:start w:val="1"/>
      <w:numFmt w:val="lowerLetter"/>
      <w:lvlText w:val="%1)"/>
      <w:lvlJc w:val="left"/>
      <w:pPr>
        <w:ind w:left="720" w:hanging="36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50382D"/>
    <w:multiLevelType w:val="multilevel"/>
    <w:tmpl w:val="08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F4712C"/>
    <w:multiLevelType w:val="hybridMultilevel"/>
    <w:tmpl w:val="BF304DB4"/>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393377"/>
    <w:multiLevelType w:val="hybridMultilevel"/>
    <w:tmpl w:val="3B048A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FF27C7"/>
    <w:multiLevelType w:val="hybridMultilevel"/>
    <w:tmpl w:val="C6F8C3AC"/>
    <w:lvl w:ilvl="0" w:tplc="17B86A06">
      <w:start w:val="1"/>
      <w:numFmt w:val="lowerRoman"/>
      <w:lvlText w:val="%1)"/>
      <w:lvlJc w:val="left"/>
      <w:pPr>
        <w:ind w:left="720" w:hanging="72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36E3712A"/>
    <w:multiLevelType w:val="multilevel"/>
    <w:tmpl w:val="60287D66"/>
    <w:lvl w:ilvl="0">
      <w:start w:val="1"/>
      <w:numFmt w:val="upperRoman"/>
      <w:lvlText w:val="%1."/>
      <w:lvlJc w:val="left"/>
      <w:pPr>
        <w:ind w:left="1080" w:hanging="720"/>
      </w:pPr>
      <w:rPr>
        <w:rFonts w:hint="default"/>
        <w:b/>
      </w:rPr>
    </w:lvl>
    <w:lvl w:ilvl="1">
      <w:start w:val="7"/>
      <w:numFmt w:val="decimal"/>
      <w:isLgl/>
      <w:lvlText w:val="%1.%2."/>
      <w:lvlJc w:val="left"/>
      <w:pPr>
        <w:ind w:left="110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B8809C0"/>
    <w:multiLevelType w:val="hybridMultilevel"/>
    <w:tmpl w:val="CD42D608"/>
    <w:lvl w:ilvl="0" w:tplc="76CA8B42">
      <w:start w:val="1"/>
      <w:numFmt w:val="lowerRoman"/>
      <w:lvlText w:val="%1)"/>
      <w:lvlJc w:val="left"/>
      <w:pPr>
        <w:ind w:left="1788"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0" w15:restartNumberingAfterBreak="0">
    <w:nsid w:val="3C3D42DB"/>
    <w:multiLevelType w:val="hybridMultilevel"/>
    <w:tmpl w:val="29B67F0C"/>
    <w:lvl w:ilvl="0" w:tplc="F61AC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0C4607C"/>
    <w:multiLevelType w:val="hybridMultilevel"/>
    <w:tmpl w:val="A33493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70674"/>
    <w:multiLevelType w:val="hybridMultilevel"/>
    <w:tmpl w:val="7C4A97BA"/>
    <w:lvl w:ilvl="0" w:tplc="267A6D6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3" w15:restartNumberingAfterBreak="0">
    <w:nsid w:val="45517C06"/>
    <w:multiLevelType w:val="hybridMultilevel"/>
    <w:tmpl w:val="C1AEE0BE"/>
    <w:lvl w:ilvl="0" w:tplc="58644882">
      <w:start w:val="1"/>
      <w:numFmt w:val="lowerRoman"/>
      <w:lvlText w:val="%1)"/>
      <w:lvlJc w:val="left"/>
      <w:pPr>
        <w:ind w:left="1080" w:hanging="720"/>
      </w:pPr>
      <w:rPr>
        <w:rFonts w:eastAsia="Times New Roman" w:cs="Times New Roman" w:hint="default"/>
        <w:color w:val="auto"/>
        <w:sz w:val="23"/>
        <w:szCs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842701"/>
    <w:multiLevelType w:val="hybridMultilevel"/>
    <w:tmpl w:val="A49C8A66"/>
    <w:lvl w:ilvl="0" w:tplc="BC54646A">
      <w:start w:val="1"/>
      <w:numFmt w:val="decimal"/>
      <w:lvlText w:val="%1)"/>
      <w:lvlJc w:val="left"/>
      <w:pPr>
        <w:ind w:left="720" w:hanging="360"/>
      </w:pPr>
      <w:rPr>
        <w:rFonts w:ascii="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D002D0"/>
    <w:multiLevelType w:val="hybridMultilevel"/>
    <w:tmpl w:val="7E68C2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45574E"/>
    <w:multiLevelType w:val="hybridMultilevel"/>
    <w:tmpl w:val="8A2AE64E"/>
    <w:lvl w:ilvl="0" w:tplc="A39E86E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B47123"/>
    <w:multiLevelType w:val="hybridMultilevel"/>
    <w:tmpl w:val="4262FDD8"/>
    <w:lvl w:ilvl="0" w:tplc="04A22578">
      <w:start w:val="1"/>
      <w:numFmt w:val="lowerLetter"/>
      <w:lvlText w:val="%1)"/>
      <w:lvlJc w:val="left"/>
      <w:pPr>
        <w:ind w:left="720" w:hanging="360"/>
      </w:pPr>
      <w:rPr>
        <w:rFonts w:ascii="Arial" w:hAnsi="Arial" w:cs="Aria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08C628D"/>
    <w:multiLevelType w:val="hybridMultilevel"/>
    <w:tmpl w:val="781E904E"/>
    <w:lvl w:ilvl="0" w:tplc="D2CC7F26">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45D40D6"/>
    <w:multiLevelType w:val="multilevel"/>
    <w:tmpl w:val="92FC630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95C62FC"/>
    <w:multiLevelType w:val="hybridMultilevel"/>
    <w:tmpl w:val="6C8A6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A831D67"/>
    <w:multiLevelType w:val="hybridMultilevel"/>
    <w:tmpl w:val="F72CE8EE"/>
    <w:lvl w:ilvl="0" w:tplc="6D3294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1D7C86"/>
    <w:multiLevelType w:val="hybridMultilevel"/>
    <w:tmpl w:val="5796A1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2B727F"/>
    <w:multiLevelType w:val="hybridMultilevel"/>
    <w:tmpl w:val="124C3328"/>
    <w:lvl w:ilvl="0" w:tplc="9E6AAE1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36C6F43"/>
    <w:multiLevelType w:val="hybridMultilevel"/>
    <w:tmpl w:val="CE4A705C"/>
    <w:lvl w:ilvl="0" w:tplc="FE1CFBB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68764CE7"/>
    <w:multiLevelType w:val="hybridMultilevel"/>
    <w:tmpl w:val="72163456"/>
    <w:lvl w:ilvl="0" w:tplc="022CB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7787F"/>
    <w:multiLevelType w:val="hybridMultilevel"/>
    <w:tmpl w:val="94B43B82"/>
    <w:lvl w:ilvl="0" w:tplc="FFB4578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6D040BA2"/>
    <w:multiLevelType w:val="hybridMultilevel"/>
    <w:tmpl w:val="744CF736"/>
    <w:lvl w:ilvl="0" w:tplc="233AEA5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EA32BB9"/>
    <w:multiLevelType w:val="hybridMultilevel"/>
    <w:tmpl w:val="219A9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EFE5110"/>
    <w:multiLevelType w:val="multilevel"/>
    <w:tmpl w:val="45AC27C0"/>
    <w:lvl w:ilvl="0">
      <w:start w:val="1"/>
      <w:numFmt w:val="decimal"/>
      <w:lvlText w:val="%1"/>
      <w:lvlJc w:val="left"/>
      <w:pPr>
        <w:ind w:left="360" w:hanging="360"/>
      </w:pPr>
      <w:rPr>
        <w:rFonts w:eastAsia="Arial" w:hint="default"/>
        <w:b/>
      </w:rPr>
    </w:lvl>
    <w:lvl w:ilvl="1">
      <w:start w:val="3"/>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800" w:hanging="1800"/>
      </w:pPr>
      <w:rPr>
        <w:rFonts w:eastAsia="Arial" w:hint="default"/>
        <w:b/>
      </w:rPr>
    </w:lvl>
    <w:lvl w:ilvl="8">
      <w:start w:val="1"/>
      <w:numFmt w:val="decimal"/>
      <w:lvlText w:val="%1.%2.%3.%4.%5.%6.%7.%8.%9"/>
      <w:lvlJc w:val="left"/>
      <w:pPr>
        <w:ind w:left="1800" w:hanging="1800"/>
      </w:pPr>
      <w:rPr>
        <w:rFonts w:eastAsia="Arial" w:hint="default"/>
        <w:b/>
      </w:rPr>
    </w:lvl>
  </w:abstractNum>
  <w:abstractNum w:abstractNumId="40" w15:restartNumberingAfterBreak="0">
    <w:nsid w:val="71F509D3"/>
    <w:multiLevelType w:val="hybridMultilevel"/>
    <w:tmpl w:val="FCF0413E"/>
    <w:lvl w:ilvl="0" w:tplc="58D8ED42">
      <w:start w:val="1"/>
      <w:numFmt w:val="lowerRoman"/>
      <w:lvlText w:val="%1)"/>
      <w:lvlJc w:val="left"/>
      <w:pPr>
        <w:ind w:left="1080" w:hanging="720"/>
      </w:pPr>
      <w:rPr>
        <w:rFonts w:ascii="Arial" w:hAnsi="Arial" w:cs="Arial" w:hint="default"/>
        <w:b/>
        <w:bCs/>
        <w:sz w:val="23"/>
        <w:szCs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2877CCF"/>
    <w:multiLevelType w:val="hybridMultilevel"/>
    <w:tmpl w:val="3C480A78"/>
    <w:lvl w:ilvl="0" w:tplc="E7B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2D6F01"/>
    <w:multiLevelType w:val="hybridMultilevel"/>
    <w:tmpl w:val="B740B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BA35F82"/>
    <w:multiLevelType w:val="hybridMultilevel"/>
    <w:tmpl w:val="595EE5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D126FE0"/>
    <w:multiLevelType w:val="hybridMultilevel"/>
    <w:tmpl w:val="6FE88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DA87930"/>
    <w:multiLevelType w:val="hybridMultilevel"/>
    <w:tmpl w:val="D56AD5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EFF5573"/>
    <w:multiLevelType w:val="hybridMultilevel"/>
    <w:tmpl w:val="8C5C4F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1"/>
  </w:num>
  <w:num w:numId="3">
    <w:abstractNumId w:val="16"/>
  </w:num>
  <w:num w:numId="4">
    <w:abstractNumId w:val="38"/>
  </w:num>
  <w:num w:numId="5">
    <w:abstractNumId w:val="0"/>
  </w:num>
  <w:num w:numId="6">
    <w:abstractNumId w:val="44"/>
  </w:num>
  <w:num w:numId="7">
    <w:abstractNumId w:val="9"/>
  </w:num>
  <w:num w:numId="8">
    <w:abstractNumId w:val="30"/>
  </w:num>
  <w:num w:numId="9">
    <w:abstractNumId w:val="39"/>
  </w:num>
  <w:num w:numId="10">
    <w:abstractNumId w:val="29"/>
  </w:num>
  <w:num w:numId="11">
    <w:abstractNumId w:val="14"/>
  </w:num>
  <w:num w:numId="12">
    <w:abstractNumId w:val="42"/>
  </w:num>
  <w:num w:numId="13">
    <w:abstractNumId w:val="22"/>
  </w:num>
  <w:num w:numId="14">
    <w:abstractNumId w:val="31"/>
  </w:num>
  <w:num w:numId="15">
    <w:abstractNumId w:val="21"/>
  </w:num>
  <w:num w:numId="16">
    <w:abstractNumId w:val="11"/>
  </w:num>
  <w:num w:numId="17">
    <w:abstractNumId w:val="41"/>
  </w:num>
  <w:num w:numId="18">
    <w:abstractNumId w:val="7"/>
  </w:num>
  <w:num w:numId="19">
    <w:abstractNumId w:val="15"/>
  </w:num>
  <w:num w:numId="20">
    <w:abstractNumId w:val="2"/>
  </w:num>
  <w:num w:numId="21">
    <w:abstractNumId w:val="35"/>
  </w:num>
  <w:num w:numId="22">
    <w:abstractNumId w:val="20"/>
  </w:num>
  <w:num w:numId="23">
    <w:abstractNumId w:val="3"/>
  </w:num>
  <w:num w:numId="24">
    <w:abstractNumId w:val="5"/>
  </w:num>
  <w:num w:numId="25">
    <w:abstractNumId w:val="4"/>
  </w:num>
  <w:num w:numId="26">
    <w:abstractNumId w:val="8"/>
  </w:num>
  <w:num w:numId="27">
    <w:abstractNumId w:val="12"/>
  </w:num>
  <w:num w:numId="28">
    <w:abstractNumId w:val="17"/>
  </w:num>
  <w:num w:numId="29">
    <w:abstractNumId w:val="10"/>
  </w:num>
  <w:num w:numId="30">
    <w:abstractNumId w:val="6"/>
  </w:num>
  <w:num w:numId="31">
    <w:abstractNumId w:val="46"/>
  </w:num>
  <w:num w:numId="32">
    <w:abstractNumId w:val="36"/>
  </w:num>
  <w:num w:numId="33">
    <w:abstractNumId w:val="19"/>
  </w:num>
  <w:num w:numId="34">
    <w:abstractNumId w:val="24"/>
  </w:num>
  <w:num w:numId="35">
    <w:abstractNumId w:val="13"/>
  </w:num>
  <w:num w:numId="36">
    <w:abstractNumId w:val="32"/>
  </w:num>
  <w:num w:numId="37">
    <w:abstractNumId w:val="34"/>
  </w:num>
  <w:num w:numId="38">
    <w:abstractNumId w:val="43"/>
  </w:num>
  <w:num w:numId="39">
    <w:abstractNumId w:val="25"/>
  </w:num>
  <w:num w:numId="40">
    <w:abstractNumId w:val="27"/>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45"/>
  </w:num>
  <w:num w:numId="45">
    <w:abstractNumId w:val="37"/>
  </w:num>
  <w:num w:numId="46">
    <w:abstractNumId w:val="33"/>
  </w:num>
  <w:num w:numId="47">
    <w:abstractNumId w:val="40"/>
  </w:num>
  <w:num w:numId="48">
    <w:abstractNumId w:val="23"/>
  </w:num>
  <w:num w:numId="49">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5C"/>
    <w:rsid w:val="00000A0A"/>
    <w:rsid w:val="00001C44"/>
    <w:rsid w:val="000051CB"/>
    <w:rsid w:val="000059BE"/>
    <w:rsid w:val="000078FC"/>
    <w:rsid w:val="00007CED"/>
    <w:rsid w:val="00011DD6"/>
    <w:rsid w:val="00012BEC"/>
    <w:rsid w:val="00012C0D"/>
    <w:rsid w:val="00013117"/>
    <w:rsid w:val="000147D4"/>
    <w:rsid w:val="00014E5F"/>
    <w:rsid w:val="00016733"/>
    <w:rsid w:val="00017E74"/>
    <w:rsid w:val="000204A9"/>
    <w:rsid w:val="000208D4"/>
    <w:rsid w:val="00020E24"/>
    <w:rsid w:val="00021614"/>
    <w:rsid w:val="00021B81"/>
    <w:rsid w:val="00021B98"/>
    <w:rsid w:val="00021E1C"/>
    <w:rsid w:val="00022344"/>
    <w:rsid w:val="00022937"/>
    <w:rsid w:val="00025654"/>
    <w:rsid w:val="00025FC3"/>
    <w:rsid w:val="0002611B"/>
    <w:rsid w:val="000266A3"/>
    <w:rsid w:val="000272A3"/>
    <w:rsid w:val="0002785E"/>
    <w:rsid w:val="00027B17"/>
    <w:rsid w:val="00031E96"/>
    <w:rsid w:val="00031F56"/>
    <w:rsid w:val="000325EA"/>
    <w:rsid w:val="00032A01"/>
    <w:rsid w:val="000356F9"/>
    <w:rsid w:val="000370B8"/>
    <w:rsid w:val="00037508"/>
    <w:rsid w:val="00040772"/>
    <w:rsid w:val="00040D50"/>
    <w:rsid w:val="00040DE5"/>
    <w:rsid w:val="00041441"/>
    <w:rsid w:val="00041C0F"/>
    <w:rsid w:val="0004251D"/>
    <w:rsid w:val="00043083"/>
    <w:rsid w:val="0004439B"/>
    <w:rsid w:val="000459B5"/>
    <w:rsid w:val="00047AD3"/>
    <w:rsid w:val="00047E9A"/>
    <w:rsid w:val="0005060A"/>
    <w:rsid w:val="00050BDF"/>
    <w:rsid w:val="000511A1"/>
    <w:rsid w:val="00051BAE"/>
    <w:rsid w:val="00052C00"/>
    <w:rsid w:val="00052DEF"/>
    <w:rsid w:val="00053AD3"/>
    <w:rsid w:val="000559DA"/>
    <w:rsid w:val="00056107"/>
    <w:rsid w:val="00057086"/>
    <w:rsid w:val="00057386"/>
    <w:rsid w:val="0006075C"/>
    <w:rsid w:val="000615CE"/>
    <w:rsid w:val="000627F9"/>
    <w:rsid w:val="00062FFD"/>
    <w:rsid w:val="000642FC"/>
    <w:rsid w:val="00064C13"/>
    <w:rsid w:val="0006686F"/>
    <w:rsid w:val="00070433"/>
    <w:rsid w:val="000716FF"/>
    <w:rsid w:val="00071BA6"/>
    <w:rsid w:val="000729BE"/>
    <w:rsid w:val="00073D4E"/>
    <w:rsid w:val="00073F2E"/>
    <w:rsid w:val="000761CB"/>
    <w:rsid w:val="00081FD9"/>
    <w:rsid w:val="000825D4"/>
    <w:rsid w:val="00082889"/>
    <w:rsid w:val="00082AA5"/>
    <w:rsid w:val="00082E89"/>
    <w:rsid w:val="00084C4F"/>
    <w:rsid w:val="00085B09"/>
    <w:rsid w:val="000869DE"/>
    <w:rsid w:val="00086ABF"/>
    <w:rsid w:val="00087D76"/>
    <w:rsid w:val="00093ABB"/>
    <w:rsid w:val="00093F8E"/>
    <w:rsid w:val="00094B99"/>
    <w:rsid w:val="00094D2E"/>
    <w:rsid w:val="00095147"/>
    <w:rsid w:val="00095CCE"/>
    <w:rsid w:val="000975DE"/>
    <w:rsid w:val="0009779A"/>
    <w:rsid w:val="000A09E1"/>
    <w:rsid w:val="000A0A0C"/>
    <w:rsid w:val="000A0BEF"/>
    <w:rsid w:val="000A3228"/>
    <w:rsid w:val="000A3752"/>
    <w:rsid w:val="000A6155"/>
    <w:rsid w:val="000A6A14"/>
    <w:rsid w:val="000A7095"/>
    <w:rsid w:val="000A7C24"/>
    <w:rsid w:val="000A7F1A"/>
    <w:rsid w:val="000B01B1"/>
    <w:rsid w:val="000B0871"/>
    <w:rsid w:val="000B0FE9"/>
    <w:rsid w:val="000B1A70"/>
    <w:rsid w:val="000B2B77"/>
    <w:rsid w:val="000B473E"/>
    <w:rsid w:val="000B4EF9"/>
    <w:rsid w:val="000B624A"/>
    <w:rsid w:val="000B67EE"/>
    <w:rsid w:val="000B6F38"/>
    <w:rsid w:val="000B706C"/>
    <w:rsid w:val="000B75B7"/>
    <w:rsid w:val="000B78CB"/>
    <w:rsid w:val="000C043A"/>
    <w:rsid w:val="000C0571"/>
    <w:rsid w:val="000C157D"/>
    <w:rsid w:val="000C1893"/>
    <w:rsid w:val="000C1A8E"/>
    <w:rsid w:val="000C200C"/>
    <w:rsid w:val="000C2306"/>
    <w:rsid w:val="000C2A97"/>
    <w:rsid w:val="000C2E6E"/>
    <w:rsid w:val="000C364C"/>
    <w:rsid w:val="000C5A2E"/>
    <w:rsid w:val="000C5E7D"/>
    <w:rsid w:val="000C62E2"/>
    <w:rsid w:val="000C6E69"/>
    <w:rsid w:val="000D0A9F"/>
    <w:rsid w:val="000D1C24"/>
    <w:rsid w:val="000D1EA4"/>
    <w:rsid w:val="000D2A37"/>
    <w:rsid w:val="000D2D75"/>
    <w:rsid w:val="000D44B8"/>
    <w:rsid w:val="000D45EA"/>
    <w:rsid w:val="000D6ABF"/>
    <w:rsid w:val="000D7805"/>
    <w:rsid w:val="000D7E9A"/>
    <w:rsid w:val="000E1864"/>
    <w:rsid w:val="000E3526"/>
    <w:rsid w:val="000E3C61"/>
    <w:rsid w:val="000E5661"/>
    <w:rsid w:val="000E643A"/>
    <w:rsid w:val="000E6C9B"/>
    <w:rsid w:val="000E760C"/>
    <w:rsid w:val="000F0025"/>
    <w:rsid w:val="000F0456"/>
    <w:rsid w:val="000F0C5B"/>
    <w:rsid w:val="000F163F"/>
    <w:rsid w:val="000F2219"/>
    <w:rsid w:val="000F270F"/>
    <w:rsid w:val="000F2AB4"/>
    <w:rsid w:val="000F2BD6"/>
    <w:rsid w:val="000F3F3F"/>
    <w:rsid w:val="00100E32"/>
    <w:rsid w:val="001012C6"/>
    <w:rsid w:val="0010162D"/>
    <w:rsid w:val="00104538"/>
    <w:rsid w:val="00104A77"/>
    <w:rsid w:val="00105418"/>
    <w:rsid w:val="00106DD1"/>
    <w:rsid w:val="0010703A"/>
    <w:rsid w:val="001110C4"/>
    <w:rsid w:val="00111FA8"/>
    <w:rsid w:val="00112509"/>
    <w:rsid w:val="00112638"/>
    <w:rsid w:val="00113437"/>
    <w:rsid w:val="00114033"/>
    <w:rsid w:val="001150C8"/>
    <w:rsid w:val="00115DA1"/>
    <w:rsid w:val="0011701F"/>
    <w:rsid w:val="00120C86"/>
    <w:rsid w:val="00121BFE"/>
    <w:rsid w:val="00121C70"/>
    <w:rsid w:val="00121FD8"/>
    <w:rsid w:val="001236E9"/>
    <w:rsid w:val="00123955"/>
    <w:rsid w:val="00125630"/>
    <w:rsid w:val="001270CC"/>
    <w:rsid w:val="00127588"/>
    <w:rsid w:val="00133031"/>
    <w:rsid w:val="001332C1"/>
    <w:rsid w:val="00134A29"/>
    <w:rsid w:val="00135167"/>
    <w:rsid w:val="0013550E"/>
    <w:rsid w:val="00135B9E"/>
    <w:rsid w:val="001362FC"/>
    <w:rsid w:val="0013730F"/>
    <w:rsid w:val="00137F50"/>
    <w:rsid w:val="00140894"/>
    <w:rsid w:val="00143801"/>
    <w:rsid w:val="00143D4C"/>
    <w:rsid w:val="00144426"/>
    <w:rsid w:val="001448DB"/>
    <w:rsid w:val="001454DE"/>
    <w:rsid w:val="001477EF"/>
    <w:rsid w:val="001504E5"/>
    <w:rsid w:val="001512BB"/>
    <w:rsid w:val="00152384"/>
    <w:rsid w:val="0015265C"/>
    <w:rsid w:val="00152E3F"/>
    <w:rsid w:val="001537F6"/>
    <w:rsid w:val="00154CA6"/>
    <w:rsid w:val="00154EE8"/>
    <w:rsid w:val="00155452"/>
    <w:rsid w:val="00155518"/>
    <w:rsid w:val="00155BD9"/>
    <w:rsid w:val="001563F5"/>
    <w:rsid w:val="00157809"/>
    <w:rsid w:val="00157DCD"/>
    <w:rsid w:val="0016015F"/>
    <w:rsid w:val="00160DAB"/>
    <w:rsid w:val="00161345"/>
    <w:rsid w:val="00161D56"/>
    <w:rsid w:val="00161D61"/>
    <w:rsid w:val="00162980"/>
    <w:rsid w:val="001632B6"/>
    <w:rsid w:val="001636D4"/>
    <w:rsid w:val="00163B7E"/>
    <w:rsid w:val="00163D90"/>
    <w:rsid w:val="00163FEE"/>
    <w:rsid w:val="00164F4F"/>
    <w:rsid w:val="001651D4"/>
    <w:rsid w:val="001657F3"/>
    <w:rsid w:val="00165891"/>
    <w:rsid w:val="00165EA9"/>
    <w:rsid w:val="00165F88"/>
    <w:rsid w:val="00167585"/>
    <w:rsid w:val="00167D4D"/>
    <w:rsid w:val="00170722"/>
    <w:rsid w:val="00170EFE"/>
    <w:rsid w:val="00171A29"/>
    <w:rsid w:val="00171A36"/>
    <w:rsid w:val="00172B74"/>
    <w:rsid w:val="00173C0D"/>
    <w:rsid w:val="00173F5B"/>
    <w:rsid w:val="00173FCC"/>
    <w:rsid w:val="00174841"/>
    <w:rsid w:val="001749C9"/>
    <w:rsid w:val="00175118"/>
    <w:rsid w:val="001751A7"/>
    <w:rsid w:val="0017685A"/>
    <w:rsid w:val="00176F9B"/>
    <w:rsid w:val="001770EF"/>
    <w:rsid w:val="00177D68"/>
    <w:rsid w:val="0018053E"/>
    <w:rsid w:val="001805BD"/>
    <w:rsid w:val="00180E6A"/>
    <w:rsid w:val="001816E2"/>
    <w:rsid w:val="001817C5"/>
    <w:rsid w:val="00184D7A"/>
    <w:rsid w:val="0018509C"/>
    <w:rsid w:val="001852AE"/>
    <w:rsid w:val="00185950"/>
    <w:rsid w:val="00185989"/>
    <w:rsid w:val="001879F0"/>
    <w:rsid w:val="00190037"/>
    <w:rsid w:val="00190324"/>
    <w:rsid w:val="00190378"/>
    <w:rsid w:val="00191341"/>
    <w:rsid w:val="001919BE"/>
    <w:rsid w:val="00191DB7"/>
    <w:rsid w:val="00191FE4"/>
    <w:rsid w:val="001930A0"/>
    <w:rsid w:val="001934AA"/>
    <w:rsid w:val="001936ED"/>
    <w:rsid w:val="00195A23"/>
    <w:rsid w:val="00197753"/>
    <w:rsid w:val="001A033E"/>
    <w:rsid w:val="001A03DE"/>
    <w:rsid w:val="001A11AE"/>
    <w:rsid w:val="001A46DD"/>
    <w:rsid w:val="001A59BD"/>
    <w:rsid w:val="001A5E2E"/>
    <w:rsid w:val="001A61F4"/>
    <w:rsid w:val="001B03AE"/>
    <w:rsid w:val="001B07FD"/>
    <w:rsid w:val="001B08E2"/>
    <w:rsid w:val="001B09E8"/>
    <w:rsid w:val="001B0FF0"/>
    <w:rsid w:val="001B1585"/>
    <w:rsid w:val="001B23F2"/>
    <w:rsid w:val="001B28DE"/>
    <w:rsid w:val="001B3012"/>
    <w:rsid w:val="001B34D2"/>
    <w:rsid w:val="001B351F"/>
    <w:rsid w:val="001B46CE"/>
    <w:rsid w:val="001B4992"/>
    <w:rsid w:val="001B4CF6"/>
    <w:rsid w:val="001B750C"/>
    <w:rsid w:val="001C2A16"/>
    <w:rsid w:val="001C325E"/>
    <w:rsid w:val="001C3C13"/>
    <w:rsid w:val="001C4972"/>
    <w:rsid w:val="001C5D62"/>
    <w:rsid w:val="001D155B"/>
    <w:rsid w:val="001D241E"/>
    <w:rsid w:val="001D35BE"/>
    <w:rsid w:val="001D4741"/>
    <w:rsid w:val="001D54E3"/>
    <w:rsid w:val="001D6414"/>
    <w:rsid w:val="001D6AC0"/>
    <w:rsid w:val="001D6B9C"/>
    <w:rsid w:val="001D7AF8"/>
    <w:rsid w:val="001E0FD9"/>
    <w:rsid w:val="001E2118"/>
    <w:rsid w:val="001E28DC"/>
    <w:rsid w:val="001E28EC"/>
    <w:rsid w:val="001E2CE0"/>
    <w:rsid w:val="001E3437"/>
    <w:rsid w:val="001E3BDF"/>
    <w:rsid w:val="001E3C6E"/>
    <w:rsid w:val="001E4073"/>
    <w:rsid w:val="001E40A1"/>
    <w:rsid w:val="001E57B6"/>
    <w:rsid w:val="001E5B65"/>
    <w:rsid w:val="001E5FAF"/>
    <w:rsid w:val="001E6029"/>
    <w:rsid w:val="001F00DD"/>
    <w:rsid w:val="001F1749"/>
    <w:rsid w:val="001F4017"/>
    <w:rsid w:val="001F435C"/>
    <w:rsid w:val="001F46AE"/>
    <w:rsid w:val="001F5AA7"/>
    <w:rsid w:val="001F66A5"/>
    <w:rsid w:val="001F6BEF"/>
    <w:rsid w:val="001F737A"/>
    <w:rsid w:val="00202209"/>
    <w:rsid w:val="0020261E"/>
    <w:rsid w:val="002040C2"/>
    <w:rsid w:val="00204B6B"/>
    <w:rsid w:val="00207560"/>
    <w:rsid w:val="00207C75"/>
    <w:rsid w:val="00210431"/>
    <w:rsid w:val="002108FD"/>
    <w:rsid w:val="00212054"/>
    <w:rsid w:val="00212F3E"/>
    <w:rsid w:val="00213945"/>
    <w:rsid w:val="00215385"/>
    <w:rsid w:val="00215821"/>
    <w:rsid w:val="0022032D"/>
    <w:rsid w:val="00220D19"/>
    <w:rsid w:val="002246C0"/>
    <w:rsid w:val="00224BB3"/>
    <w:rsid w:val="00225158"/>
    <w:rsid w:val="002251D0"/>
    <w:rsid w:val="0022567E"/>
    <w:rsid w:val="0022675D"/>
    <w:rsid w:val="0022701F"/>
    <w:rsid w:val="002305D2"/>
    <w:rsid w:val="0023296D"/>
    <w:rsid w:val="0023360C"/>
    <w:rsid w:val="00233F35"/>
    <w:rsid w:val="00235A2A"/>
    <w:rsid w:val="002365B8"/>
    <w:rsid w:val="00236D6A"/>
    <w:rsid w:val="002409F9"/>
    <w:rsid w:val="00241248"/>
    <w:rsid w:val="00241390"/>
    <w:rsid w:val="002416C3"/>
    <w:rsid w:val="00241DD1"/>
    <w:rsid w:val="0024296F"/>
    <w:rsid w:val="00242D96"/>
    <w:rsid w:val="00244AE9"/>
    <w:rsid w:val="00244B35"/>
    <w:rsid w:val="00245940"/>
    <w:rsid w:val="00245BFD"/>
    <w:rsid w:val="00245DC5"/>
    <w:rsid w:val="0024681E"/>
    <w:rsid w:val="00247939"/>
    <w:rsid w:val="0025024B"/>
    <w:rsid w:val="0025083E"/>
    <w:rsid w:val="0025089D"/>
    <w:rsid w:val="002508A4"/>
    <w:rsid w:val="00250988"/>
    <w:rsid w:val="00250CB3"/>
    <w:rsid w:val="002519C7"/>
    <w:rsid w:val="00251A79"/>
    <w:rsid w:val="00252AF5"/>
    <w:rsid w:val="00254C52"/>
    <w:rsid w:val="00256FDE"/>
    <w:rsid w:val="00257676"/>
    <w:rsid w:val="00257A0F"/>
    <w:rsid w:val="00257DA2"/>
    <w:rsid w:val="0026012A"/>
    <w:rsid w:val="002610AE"/>
    <w:rsid w:val="00262CE6"/>
    <w:rsid w:val="002632A5"/>
    <w:rsid w:val="00263A45"/>
    <w:rsid w:val="00264979"/>
    <w:rsid w:val="002656F0"/>
    <w:rsid w:val="002663B4"/>
    <w:rsid w:val="0027083C"/>
    <w:rsid w:val="00271EA1"/>
    <w:rsid w:val="00272F2E"/>
    <w:rsid w:val="00273092"/>
    <w:rsid w:val="00273791"/>
    <w:rsid w:val="00274176"/>
    <w:rsid w:val="00274B4A"/>
    <w:rsid w:val="00274D80"/>
    <w:rsid w:val="002761F6"/>
    <w:rsid w:val="00276455"/>
    <w:rsid w:val="002766D2"/>
    <w:rsid w:val="00276A6F"/>
    <w:rsid w:val="002776A2"/>
    <w:rsid w:val="0028096E"/>
    <w:rsid w:val="00281BD6"/>
    <w:rsid w:val="00281C42"/>
    <w:rsid w:val="00281DF7"/>
    <w:rsid w:val="002822B3"/>
    <w:rsid w:val="0028230D"/>
    <w:rsid w:val="00283FED"/>
    <w:rsid w:val="00284141"/>
    <w:rsid w:val="00285828"/>
    <w:rsid w:val="002862EF"/>
    <w:rsid w:val="002870C5"/>
    <w:rsid w:val="002909FA"/>
    <w:rsid w:val="00291695"/>
    <w:rsid w:val="002916CA"/>
    <w:rsid w:val="00293F9B"/>
    <w:rsid w:val="00294543"/>
    <w:rsid w:val="00294700"/>
    <w:rsid w:val="00296539"/>
    <w:rsid w:val="00297865"/>
    <w:rsid w:val="00297E08"/>
    <w:rsid w:val="002A040D"/>
    <w:rsid w:val="002A07C8"/>
    <w:rsid w:val="002A088D"/>
    <w:rsid w:val="002A0FFE"/>
    <w:rsid w:val="002A2012"/>
    <w:rsid w:val="002A2E29"/>
    <w:rsid w:val="002A38E0"/>
    <w:rsid w:val="002A4290"/>
    <w:rsid w:val="002A6157"/>
    <w:rsid w:val="002A6CB0"/>
    <w:rsid w:val="002A78B0"/>
    <w:rsid w:val="002B0CA0"/>
    <w:rsid w:val="002B0D3F"/>
    <w:rsid w:val="002B2A02"/>
    <w:rsid w:val="002B2E15"/>
    <w:rsid w:val="002B34B5"/>
    <w:rsid w:val="002B3E75"/>
    <w:rsid w:val="002B421B"/>
    <w:rsid w:val="002B6812"/>
    <w:rsid w:val="002B6EBB"/>
    <w:rsid w:val="002C1518"/>
    <w:rsid w:val="002C152C"/>
    <w:rsid w:val="002C2728"/>
    <w:rsid w:val="002C3C5C"/>
    <w:rsid w:val="002C4535"/>
    <w:rsid w:val="002C47CB"/>
    <w:rsid w:val="002C49D0"/>
    <w:rsid w:val="002C5072"/>
    <w:rsid w:val="002C62F7"/>
    <w:rsid w:val="002C7970"/>
    <w:rsid w:val="002C7CF0"/>
    <w:rsid w:val="002D0355"/>
    <w:rsid w:val="002D0BB9"/>
    <w:rsid w:val="002D17A5"/>
    <w:rsid w:val="002D2C91"/>
    <w:rsid w:val="002D3C1D"/>
    <w:rsid w:val="002D3CE7"/>
    <w:rsid w:val="002D493D"/>
    <w:rsid w:val="002D618C"/>
    <w:rsid w:val="002E08E5"/>
    <w:rsid w:val="002E0F79"/>
    <w:rsid w:val="002E1187"/>
    <w:rsid w:val="002E32D3"/>
    <w:rsid w:val="002E4D00"/>
    <w:rsid w:val="002E4EFB"/>
    <w:rsid w:val="002E4F6B"/>
    <w:rsid w:val="002E5882"/>
    <w:rsid w:val="002E59FC"/>
    <w:rsid w:val="002E5C60"/>
    <w:rsid w:val="002E5EE4"/>
    <w:rsid w:val="002E66D3"/>
    <w:rsid w:val="002E774B"/>
    <w:rsid w:val="002F0C40"/>
    <w:rsid w:val="002F1AF0"/>
    <w:rsid w:val="002F1B74"/>
    <w:rsid w:val="002F1FFC"/>
    <w:rsid w:val="002F24DA"/>
    <w:rsid w:val="002F2A25"/>
    <w:rsid w:val="002F2F1E"/>
    <w:rsid w:val="002F470F"/>
    <w:rsid w:val="002F5599"/>
    <w:rsid w:val="002F712D"/>
    <w:rsid w:val="0030008F"/>
    <w:rsid w:val="00300D70"/>
    <w:rsid w:val="00301297"/>
    <w:rsid w:val="00301AB1"/>
    <w:rsid w:val="00301D2E"/>
    <w:rsid w:val="003031E1"/>
    <w:rsid w:val="00303248"/>
    <w:rsid w:val="00303A9D"/>
    <w:rsid w:val="00306A3D"/>
    <w:rsid w:val="003104B7"/>
    <w:rsid w:val="00310A05"/>
    <w:rsid w:val="0031141E"/>
    <w:rsid w:val="003118C7"/>
    <w:rsid w:val="00314112"/>
    <w:rsid w:val="00314820"/>
    <w:rsid w:val="00315443"/>
    <w:rsid w:val="003154F3"/>
    <w:rsid w:val="00315955"/>
    <w:rsid w:val="003202B7"/>
    <w:rsid w:val="00321EF0"/>
    <w:rsid w:val="00322623"/>
    <w:rsid w:val="00323647"/>
    <w:rsid w:val="0032385C"/>
    <w:rsid w:val="00324675"/>
    <w:rsid w:val="003247A4"/>
    <w:rsid w:val="0032508D"/>
    <w:rsid w:val="0032558B"/>
    <w:rsid w:val="00325D59"/>
    <w:rsid w:val="003266CB"/>
    <w:rsid w:val="00326A77"/>
    <w:rsid w:val="003275DC"/>
    <w:rsid w:val="0032793E"/>
    <w:rsid w:val="00327B62"/>
    <w:rsid w:val="0033103A"/>
    <w:rsid w:val="0033330A"/>
    <w:rsid w:val="00333388"/>
    <w:rsid w:val="00333759"/>
    <w:rsid w:val="003348E9"/>
    <w:rsid w:val="003354B8"/>
    <w:rsid w:val="003359A0"/>
    <w:rsid w:val="0033721D"/>
    <w:rsid w:val="003406F3"/>
    <w:rsid w:val="00340B62"/>
    <w:rsid w:val="00342173"/>
    <w:rsid w:val="003427F8"/>
    <w:rsid w:val="00343C22"/>
    <w:rsid w:val="003448B7"/>
    <w:rsid w:val="00345E61"/>
    <w:rsid w:val="00346358"/>
    <w:rsid w:val="00346EE9"/>
    <w:rsid w:val="003506FF"/>
    <w:rsid w:val="00351ED9"/>
    <w:rsid w:val="00352543"/>
    <w:rsid w:val="0035277B"/>
    <w:rsid w:val="00353311"/>
    <w:rsid w:val="00353F56"/>
    <w:rsid w:val="003543C5"/>
    <w:rsid w:val="003546A2"/>
    <w:rsid w:val="00355345"/>
    <w:rsid w:val="0035552E"/>
    <w:rsid w:val="00355A2B"/>
    <w:rsid w:val="003566AC"/>
    <w:rsid w:val="00356994"/>
    <w:rsid w:val="00357B97"/>
    <w:rsid w:val="00357C50"/>
    <w:rsid w:val="00361037"/>
    <w:rsid w:val="00361EBB"/>
    <w:rsid w:val="00362B1E"/>
    <w:rsid w:val="00363015"/>
    <w:rsid w:val="003661A5"/>
    <w:rsid w:val="00366BB3"/>
    <w:rsid w:val="00367612"/>
    <w:rsid w:val="00367946"/>
    <w:rsid w:val="00370302"/>
    <w:rsid w:val="00370314"/>
    <w:rsid w:val="00370DD4"/>
    <w:rsid w:val="00370FE3"/>
    <w:rsid w:val="00371D42"/>
    <w:rsid w:val="0037724E"/>
    <w:rsid w:val="00377370"/>
    <w:rsid w:val="00377624"/>
    <w:rsid w:val="00380461"/>
    <w:rsid w:val="003808E9"/>
    <w:rsid w:val="00380DE4"/>
    <w:rsid w:val="003815DF"/>
    <w:rsid w:val="0038282B"/>
    <w:rsid w:val="00382906"/>
    <w:rsid w:val="00383205"/>
    <w:rsid w:val="00383F86"/>
    <w:rsid w:val="003847FE"/>
    <w:rsid w:val="00386242"/>
    <w:rsid w:val="00386657"/>
    <w:rsid w:val="00386E02"/>
    <w:rsid w:val="00387004"/>
    <w:rsid w:val="00391137"/>
    <w:rsid w:val="0039240C"/>
    <w:rsid w:val="00393298"/>
    <w:rsid w:val="00393FAA"/>
    <w:rsid w:val="003946C7"/>
    <w:rsid w:val="003955CD"/>
    <w:rsid w:val="003979EE"/>
    <w:rsid w:val="003A12CF"/>
    <w:rsid w:val="003A1B7F"/>
    <w:rsid w:val="003A27CB"/>
    <w:rsid w:val="003A31BD"/>
    <w:rsid w:val="003A3AA2"/>
    <w:rsid w:val="003A60AA"/>
    <w:rsid w:val="003A7C13"/>
    <w:rsid w:val="003B0BC7"/>
    <w:rsid w:val="003B20F0"/>
    <w:rsid w:val="003B27F2"/>
    <w:rsid w:val="003B31BF"/>
    <w:rsid w:val="003B41B1"/>
    <w:rsid w:val="003B4396"/>
    <w:rsid w:val="003B5CBA"/>
    <w:rsid w:val="003B6165"/>
    <w:rsid w:val="003B6320"/>
    <w:rsid w:val="003B754A"/>
    <w:rsid w:val="003C006B"/>
    <w:rsid w:val="003C069F"/>
    <w:rsid w:val="003C0876"/>
    <w:rsid w:val="003C0ABA"/>
    <w:rsid w:val="003C18D0"/>
    <w:rsid w:val="003C277E"/>
    <w:rsid w:val="003C315D"/>
    <w:rsid w:val="003C31E1"/>
    <w:rsid w:val="003C407A"/>
    <w:rsid w:val="003C4465"/>
    <w:rsid w:val="003C4889"/>
    <w:rsid w:val="003C48EE"/>
    <w:rsid w:val="003C4A2F"/>
    <w:rsid w:val="003C676D"/>
    <w:rsid w:val="003C6A00"/>
    <w:rsid w:val="003C70B1"/>
    <w:rsid w:val="003C7248"/>
    <w:rsid w:val="003C7FEB"/>
    <w:rsid w:val="003D0928"/>
    <w:rsid w:val="003D1819"/>
    <w:rsid w:val="003D24F5"/>
    <w:rsid w:val="003D3DDD"/>
    <w:rsid w:val="003D3FDA"/>
    <w:rsid w:val="003D50BE"/>
    <w:rsid w:val="003D5730"/>
    <w:rsid w:val="003D7527"/>
    <w:rsid w:val="003E099C"/>
    <w:rsid w:val="003E140E"/>
    <w:rsid w:val="003E1E8C"/>
    <w:rsid w:val="003E318C"/>
    <w:rsid w:val="003E41DA"/>
    <w:rsid w:val="003E50A0"/>
    <w:rsid w:val="003E523F"/>
    <w:rsid w:val="003E6F4F"/>
    <w:rsid w:val="003F0208"/>
    <w:rsid w:val="003F0B03"/>
    <w:rsid w:val="003F17EF"/>
    <w:rsid w:val="003F2293"/>
    <w:rsid w:val="003F3495"/>
    <w:rsid w:val="003F4206"/>
    <w:rsid w:val="003F50A1"/>
    <w:rsid w:val="003F5845"/>
    <w:rsid w:val="003F58EE"/>
    <w:rsid w:val="003F5BE4"/>
    <w:rsid w:val="003F661F"/>
    <w:rsid w:val="003F68A1"/>
    <w:rsid w:val="003F7326"/>
    <w:rsid w:val="004004C3"/>
    <w:rsid w:val="00400B62"/>
    <w:rsid w:val="00401884"/>
    <w:rsid w:val="004027EE"/>
    <w:rsid w:val="004036B1"/>
    <w:rsid w:val="0040465B"/>
    <w:rsid w:val="00404B86"/>
    <w:rsid w:val="00404D0D"/>
    <w:rsid w:val="00404D60"/>
    <w:rsid w:val="0040580E"/>
    <w:rsid w:val="0040659D"/>
    <w:rsid w:val="00410E52"/>
    <w:rsid w:val="00412259"/>
    <w:rsid w:val="00412C53"/>
    <w:rsid w:val="00412D44"/>
    <w:rsid w:val="00413242"/>
    <w:rsid w:val="004139C0"/>
    <w:rsid w:val="00414473"/>
    <w:rsid w:val="00414AD9"/>
    <w:rsid w:val="0041554A"/>
    <w:rsid w:val="00417C90"/>
    <w:rsid w:val="00417C9F"/>
    <w:rsid w:val="0042001C"/>
    <w:rsid w:val="00421DE9"/>
    <w:rsid w:val="004229A2"/>
    <w:rsid w:val="00422D0F"/>
    <w:rsid w:val="004235F7"/>
    <w:rsid w:val="0042384E"/>
    <w:rsid w:val="00424D38"/>
    <w:rsid w:val="004276D6"/>
    <w:rsid w:val="004278D5"/>
    <w:rsid w:val="00427F3C"/>
    <w:rsid w:val="00430B9A"/>
    <w:rsid w:val="004314A5"/>
    <w:rsid w:val="0043258F"/>
    <w:rsid w:val="0043275E"/>
    <w:rsid w:val="004334FF"/>
    <w:rsid w:val="0043496E"/>
    <w:rsid w:val="004350B2"/>
    <w:rsid w:val="00436053"/>
    <w:rsid w:val="0043613E"/>
    <w:rsid w:val="00437578"/>
    <w:rsid w:val="004410F0"/>
    <w:rsid w:val="004411C3"/>
    <w:rsid w:val="0044150B"/>
    <w:rsid w:val="004423A1"/>
    <w:rsid w:val="00442B8F"/>
    <w:rsid w:val="00442C7E"/>
    <w:rsid w:val="00443346"/>
    <w:rsid w:val="00443B49"/>
    <w:rsid w:val="0044451D"/>
    <w:rsid w:val="0044521D"/>
    <w:rsid w:val="0044585A"/>
    <w:rsid w:val="004458AA"/>
    <w:rsid w:val="0044669B"/>
    <w:rsid w:val="004467DD"/>
    <w:rsid w:val="00447F08"/>
    <w:rsid w:val="00450245"/>
    <w:rsid w:val="0045089B"/>
    <w:rsid w:val="00450967"/>
    <w:rsid w:val="004511BE"/>
    <w:rsid w:val="00453231"/>
    <w:rsid w:val="0045402E"/>
    <w:rsid w:val="00455CD4"/>
    <w:rsid w:val="00455D9C"/>
    <w:rsid w:val="00455EE0"/>
    <w:rsid w:val="00456506"/>
    <w:rsid w:val="00456665"/>
    <w:rsid w:val="00456915"/>
    <w:rsid w:val="004576A2"/>
    <w:rsid w:val="00457A51"/>
    <w:rsid w:val="004610BA"/>
    <w:rsid w:val="004613D1"/>
    <w:rsid w:val="00461DC2"/>
    <w:rsid w:val="00462384"/>
    <w:rsid w:val="00462419"/>
    <w:rsid w:val="00462521"/>
    <w:rsid w:val="00462854"/>
    <w:rsid w:val="004628CB"/>
    <w:rsid w:val="0046406E"/>
    <w:rsid w:val="004641F9"/>
    <w:rsid w:val="0046664B"/>
    <w:rsid w:val="00466FEC"/>
    <w:rsid w:val="004673DF"/>
    <w:rsid w:val="00467608"/>
    <w:rsid w:val="00467BCE"/>
    <w:rsid w:val="00470098"/>
    <w:rsid w:val="0047043F"/>
    <w:rsid w:val="00471343"/>
    <w:rsid w:val="004719E2"/>
    <w:rsid w:val="00471F16"/>
    <w:rsid w:val="00472AA0"/>
    <w:rsid w:val="00472E67"/>
    <w:rsid w:val="0047372F"/>
    <w:rsid w:val="00473A74"/>
    <w:rsid w:val="00474742"/>
    <w:rsid w:val="0047754E"/>
    <w:rsid w:val="00482657"/>
    <w:rsid w:val="0048296D"/>
    <w:rsid w:val="00482ECD"/>
    <w:rsid w:val="00483129"/>
    <w:rsid w:val="004847D8"/>
    <w:rsid w:val="00487518"/>
    <w:rsid w:val="0048784F"/>
    <w:rsid w:val="00491140"/>
    <w:rsid w:val="00491A13"/>
    <w:rsid w:val="00491DBC"/>
    <w:rsid w:val="00492FAF"/>
    <w:rsid w:val="004932AE"/>
    <w:rsid w:val="004939A1"/>
    <w:rsid w:val="00493F8E"/>
    <w:rsid w:val="00493FE3"/>
    <w:rsid w:val="004957F3"/>
    <w:rsid w:val="00495EE8"/>
    <w:rsid w:val="004978A1"/>
    <w:rsid w:val="004A1647"/>
    <w:rsid w:val="004A206F"/>
    <w:rsid w:val="004A237E"/>
    <w:rsid w:val="004A291C"/>
    <w:rsid w:val="004A2BED"/>
    <w:rsid w:val="004A31E0"/>
    <w:rsid w:val="004A3B7B"/>
    <w:rsid w:val="004A3E5C"/>
    <w:rsid w:val="004A625C"/>
    <w:rsid w:val="004A67F0"/>
    <w:rsid w:val="004B2DF4"/>
    <w:rsid w:val="004B35BB"/>
    <w:rsid w:val="004B4264"/>
    <w:rsid w:val="004B44FE"/>
    <w:rsid w:val="004B5845"/>
    <w:rsid w:val="004B6461"/>
    <w:rsid w:val="004B7B68"/>
    <w:rsid w:val="004C0232"/>
    <w:rsid w:val="004C122F"/>
    <w:rsid w:val="004C168A"/>
    <w:rsid w:val="004C22D1"/>
    <w:rsid w:val="004C37F7"/>
    <w:rsid w:val="004C3965"/>
    <w:rsid w:val="004C56A2"/>
    <w:rsid w:val="004C5AE0"/>
    <w:rsid w:val="004C7698"/>
    <w:rsid w:val="004D1911"/>
    <w:rsid w:val="004D417F"/>
    <w:rsid w:val="004D4EAF"/>
    <w:rsid w:val="004D5881"/>
    <w:rsid w:val="004D5C13"/>
    <w:rsid w:val="004D71F9"/>
    <w:rsid w:val="004D7F73"/>
    <w:rsid w:val="004E1428"/>
    <w:rsid w:val="004E1D81"/>
    <w:rsid w:val="004E2B61"/>
    <w:rsid w:val="004E2C92"/>
    <w:rsid w:val="004E3056"/>
    <w:rsid w:val="004E3210"/>
    <w:rsid w:val="004E416F"/>
    <w:rsid w:val="004E4C3A"/>
    <w:rsid w:val="004E755C"/>
    <w:rsid w:val="004E7763"/>
    <w:rsid w:val="004E77F9"/>
    <w:rsid w:val="004F0D28"/>
    <w:rsid w:val="004F24AC"/>
    <w:rsid w:val="004F2C9F"/>
    <w:rsid w:val="004F2EEA"/>
    <w:rsid w:val="004F38BD"/>
    <w:rsid w:val="004F41E9"/>
    <w:rsid w:val="004F483D"/>
    <w:rsid w:val="004F4C41"/>
    <w:rsid w:val="004F51C7"/>
    <w:rsid w:val="004F53E3"/>
    <w:rsid w:val="004F5A2D"/>
    <w:rsid w:val="004F5B20"/>
    <w:rsid w:val="004F67F9"/>
    <w:rsid w:val="004F6F9B"/>
    <w:rsid w:val="004F719A"/>
    <w:rsid w:val="004F7EBD"/>
    <w:rsid w:val="005007F0"/>
    <w:rsid w:val="00501E79"/>
    <w:rsid w:val="00502B71"/>
    <w:rsid w:val="00503055"/>
    <w:rsid w:val="005032FB"/>
    <w:rsid w:val="005039DD"/>
    <w:rsid w:val="00503B1F"/>
    <w:rsid w:val="00503B2E"/>
    <w:rsid w:val="00503BC8"/>
    <w:rsid w:val="00503DB1"/>
    <w:rsid w:val="005042DA"/>
    <w:rsid w:val="00504BF5"/>
    <w:rsid w:val="0050534E"/>
    <w:rsid w:val="00506494"/>
    <w:rsid w:val="005068BA"/>
    <w:rsid w:val="0050690E"/>
    <w:rsid w:val="00506CEE"/>
    <w:rsid w:val="00507737"/>
    <w:rsid w:val="005106D6"/>
    <w:rsid w:val="00511A17"/>
    <w:rsid w:val="005130C8"/>
    <w:rsid w:val="0051372F"/>
    <w:rsid w:val="005143F4"/>
    <w:rsid w:val="00514EB3"/>
    <w:rsid w:val="005150B6"/>
    <w:rsid w:val="0051660F"/>
    <w:rsid w:val="0051777A"/>
    <w:rsid w:val="0051785D"/>
    <w:rsid w:val="00517CEC"/>
    <w:rsid w:val="0052028E"/>
    <w:rsid w:val="00520BD6"/>
    <w:rsid w:val="00521B34"/>
    <w:rsid w:val="00522337"/>
    <w:rsid w:val="0052238B"/>
    <w:rsid w:val="005234C3"/>
    <w:rsid w:val="00523C82"/>
    <w:rsid w:val="005248B0"/>
    <w:rsid w:val="00524D47"/>
    <w:rsid w:val="005255F2"/>
    <w:rsid w:val="0052598B"/>
    <w:rsid w:val="005259EB"/>
    <w:rsid w:val="005272C1"/>
    <w:rsid w:val="00527B75"/>
    <w:rsid w:val="00530BE1"/>
    <w:rsid w:val="00530D83"/>
    <w:rsid w:val="0053103F"/>
    <w:rsid w:val="005316EB"/>
    <w:rsid w:val="0053180E"/>
    <w:rsid w:val="00531994"/>
    <w:rsid w:val="00534491"/>
    <w:rsid w:val="005360EF"/>
    <w:rsid w:val="005363BE"/>
    <w:rsid w:val="0053709C"/>
    <w:rsid w:val="00540182"/>
    <w:rsid w:val="0054111D"/>
    <w:rsid w:val="005417E0"/>
    <w:rsid w:val="00541D38"/>
    <w:rsid w:val="00541DF0"/>
    <w:rsid w:val="00542862"/>
    <w:rsid w:val="00544321"/>
    <w:rsid w:val="00545189"/>
    <w:rsid w:val="00546A1C"/>
    <w:rsid w:val="00547A2C"/>
    <w:rsid w:val="00547ADA"/>
    <w:rsid w:val="00550B8D"/>
    <w:rsid w:val="005517F7"/>
    <w:rsid w:val="005518D3"/>
    <w:rsid w:val="00555931"/>
    <w:rsid w:val="0055682C"/>
    <w:rsid w:val="005568C9"/>
    <w:rsid w:val="00556A1F"/>
    <w:rsid w:val="00557D7D"/>
    <w:rsid w:val="0056091F"/>
    <w:rsid w:val="0056242A"/>
    <w:rsid w:val="0056357B"/>
    <w:rsid w:val="00563593"/>
    <w:rsid w:val="00563876"/>
    <w:rsid w:val="005646D5"/>
    <w:rsid w:val="00566A55"/>
    <w:rsid w:val="00566DDE"/>
    <w:rsid w:val="00566EA5"/>
    <w:rsid w:val="00566EBF"/>
    <w:rsid w:val="00571758"/>
    <w:rsid w:val="0057221E"/>
    <w:rsid w:val="00572A5B"/>
    <w:rsid w:val="0057345B"/>
    <w:rsid w:val="005734D8"/>
    <w:rsid w:val="005738A3"/>
    <w:rsid w:val="00574B74"/>
    <w:rsid w:val="00574CAE"/>
    <w:rsid w:val="00575407"/>
    <w:rsid w:val="00575D3B"/>
    <w:rsid w:val="005769CB"/>
    <w:rsid w:val="0058134C"/>
    <w:rsid w:val="005828BB"/>
    <w:rsid w:val="00583F5F"/>
    <w:rsid w:val="0058497D"/>
    <w:rsid w:val="005873D8"/>
    <w:rsid w:val="00587A5F"/>
    <w:rsid w:val="00590C5B"/>
    <w:rsid w:val="0059244C"/>
    <w:rsid w:val="005924B0"/>
    <w:rsid w:val="005925D2"/>
    <w:rsid w:val="00592A16"/>
    <w:rsid w:val="00592D89"/>
    <w:rsid w:val="00592D9D"/>
    <w:rsid w:val="00593509"/>
    <w:rsid w:val="00593BB8"/>
    <w:rsid w:val="00593F95"/>
    <w:rsid w:val="00595F75"/>
    <w:rsid w:val="00596D7C"/>
    <w:rsid w:val="00596ED6"/>
    <w:rsid w:val="00597004"/>
    <w:rsid w:val="005979B4"/>
    <w:rsid w:val="005A28F7"/>
    <w:rsid w:val="005A41A1"/>
    <w:rsid w:val="005A4CF8"/>
    <w:rsid w:val="005A6487"/>
    <w:rsid w:val="005A72B6"/>
    <w:rsid w:val="005A736B"/>
    <w:rsid w:val="005A7FD7"/>
    <w:rsid w:val="005B1560"/>
    <w:rsid w:val="005B1BE3"/>
    <w:rsid w:val="005B24FA"/>
    <w:rsid w:val="005B29E0"/>
    <w:rsid w:val="005B2CB1"/>
    <w:rsid w:val="005B3F29"/>
    <w:rsid w:val="005B5C48"/>
    <w:rsid w:val="005B6213"/>
    <w:rsid w:val="005B6DE6"/>
    <w:rsid w:val="005B767D"/>
    <w:rsid w:val="005B7BA9"/>
    <w:rsid w:val="005C075C"/>
    <w:rsid w:val="005C0912"/>
    <w:rsid w:val="005C0D8C"/>
    <w:rsid w:val="005C1C54"/>
    <w:rsid w:val="005C1CCD"/>
    <w:rsid w:val="005C1DDE"/>
    <w:rsid w:val="005C1E16"/>
    <w:rsid w:val="005C22F4"/>
    <w:rsid w:val="005C4840"/>
    <w:rsid w:val="005C519B"/>
    <w:rsid w:val="005C5636"/>
    <w:rsid w:val="005C66F3"/>
    <w:rsid w:val="005C6F9E"/>
    <w:rsid w:val="005C7042"/>
    <w:rsid w:val="005C7A5A"/>
    <w:rsid w:val="005C7CE8"/>
    <w:rsid w:val="005D0A0B"/>
    <w:rsid w:val="005D0F0C"/>
    <w:rsid w:val="005D1973"/>
    <w:rsid w:val="005D23B0"/>
    <w:rsid w:val="005D3143"/>
    <w:rsid w:val="005D553D"/>
    <w:rsid w:val="005D62C3"/>
    <w:rsid w:val="005D6771"/>
    <w:rsid w:val="005E09AF"/>
    <w:rsid w:val="005E1355"/>
    <w:rsid w:val="005E1B11"/>
    <w:rsid w:val="005E20B6"/>
    <w:rsid w:val="005E2281"/>
    <w:rsid w:val="005E2500"/>
    <w:rsid w:val="005E391B"/>
    <w:rsid w:val="005E3D75"/>
    <w:rsid w:val="005E42A1"/>
    <w:rsid w:val="005F09F0"/>
    <w:rsid w:val="005F31DF"/>
    <w:rsid w:val="005F416D"/>
    <w:rsid w:val="005F4839"/>
    <w:rsid w:val="005F5B21"/>
    <w:rsid w:val="005F6104"/>
    <w:rsid w:val="005F617C"/>
    <w:rsid w:val="005F6E9B"/>
    <w:rsid w:val="005F7D6B"/>
    <w:rsid w:val="005F7F7A"/>
    <w:rsid w:val="00600DA9"/>
    <w:rsid w:val="00602829"/>
    <w:rsid w:val="006035B0"/>
    <w:rsid w:val="006053C2"/>
    <w:rsid w:val="00605A12"/>
    <w:rsid w:val="00605C55"/>
    <w:rsid w:val="00605D4C"/>
    <w:rsid w:val="006062AF"/>
    <w:rsid w:val="006063BE"/>
    <w:rsid w:val="0060662D"/>
    <w:rsid w:val="006075A9"/>
    <w:rsid w:val="00610A3A"/>
    <w:rsid w:val="00612C1E"/>
    <w:rsid w:val="00614591"/>
    <w:rsid w:val="00614617"/>
    <w:rsid w:val="00617C1D"/>
    <w:rsid w:val="006201BC"/>
    <w:rsid w:val="00620B71"/>
    <w:rsid w:val="00621302"/>
    <w:rsid w:val="00621591"/>
    <w:rsid w:val="0062224B"/>
    <w:rsid w:val="00622544"/>
    <w:rsid w:val="0062350E"/>
    <w:rsid w:val="0062524E"/>
    <w:rsid w:val="00625616"/>
    <w:rsid w:val="00626D6F"/>
    <w:rsid w:val="00631135"/>
    <w:rsid w:val="006323FE"/>
    <w:rsid w:val="006337FC"/>
    <w:rsid w:val="00634339"/>
    <w:rsid w:val="00634F76"/>
    <w:rsid w:val="00635218"/>
    <w:rsid w:val="00635C72"/>
    <w:rsid w:val="00636008"/>
    <w:rsid w:val="0064003B"/>
    <w:rsid w:val="00640643"/>
    <w:rsid w:val="006408E1"/>
    <w:rsid w:val="00640D6E"/>
    <w:rsid w:val="006442D1"/>
    <w:rsid w:val="006513FF"/>
    <w:rsid w:val="00651A4D"/>
    <w:rsid w:val="00651BE0"/>
    <w:rsid w:val="00653F9D"/>
    <w:rsid w:val="00654076"/>
    <w:rsid w:val="00654819"/>
    <w:rsid w:val="00654A58"/>
    <w:rsid w:val="00654C1F"/>
    <w:rsid w:val="006554BD"/>
    <w:rsid w:val="0065601A"/>
    <w:rsid w:val="006568A0"/>
    <w:rsid w:val="00657285"/>
    <w:rsid w:val="00660717"/>
    <w:rsid w:val="00660A08"/>
    <w:rsid w:val="006614E1"/>
    <w:rsid w:val="00662A2B"/>
    <w:rsid w:val="006630A3"/>
    <w:rsid w:val="00665124"/>
    <w:rsid w:val="00665C92"/>
    <w:rsid w:val="0066600F"/>
    <w:rsid w:val="00667F02"/>
    <w:rsid w:val="00667F44"/>
    <w:rsid w:val="006705DA"/>
    <w:rsid w:val="00670838"/>
    <w:rsid w:val="00670A0B"/>
    <w:rsid w:val="0067214C"/>
    <w:rsid w:val="00672E12"/>
    <w:rsid w:val="00673789"/>
    <w:rsid w:val="00673F4A"/>
    <w:rsid w:val="0067781F"/>
    <w:rsid w:val="00680D59"/>
    <w:rsid w:val="006811B6"/>
    <w:rsid w:val="00681F9C"/>
    <w:rsid w:val="006821E2"/>
    <w:rsid w:val="0068371E"/>
    <w:rsid w:val="006846D6"/>
    <w:rsid w:val="00685863"/>
    <w:rsid w:val="00685CAF"/>
    <w:rsid w:val="00686241"/>
    <w:rsid w:val="00687266"/>
    <w:rsid w:val="006879B3"/>
    <w:rsid w:val="00687A35"/>
    <w:rsid w:val="00687A6B"/>
    <w:rsid w:val="0069014C"/>
    <w:rsid w:val="006904BD"/>
    <w:rsid w:val="006919DB"/>
    <w:rsid w:val="00692115"/>
    <w:rsid w:val="00692B0E"/>
    <w:rsid w:val="00693209"/>
    <w:rsid w:val="006948F4"/>
    <w:rsid w:val="006949F6"/>
    <w:rsid w:val="00694B38"/>
    <w:rsid w:val="00695604"/>
    <w:rsid w:val="006956D7"/>
    <w:rsid w:val="00695B86"/>
    <w:rsid w:val="00695D81"/>
    <w:rsid w:val="00696612"/>
    <w:rsid w:val="00696A8D"/>
    <w:rsid w:val="00697707"/>
    <w:rsid w:val="006A09A0"/>
    <w:rsid w:val="006A0FEE"/>
    <w:rsid w:val="006A183A"/>
    <w:rsid w:val="006A265C"/>
    <w:rsid w:val="006A5759"/>
    <w:rsid w:val="006A630E"/>
    <w:rsid w:val="006A639F"/>
    <w:rsid w:val="006A648F"/>
    <w:rsid w:val="006A657E"/>
    <w:rsid w:val="006A69AF"/>
    <w:rsid w:val="006A7108"/>
    <w:rsid w:val="006B08D0"/>
    <w:rsid w:val="006B2AEE"/>
    <w:rsid w:val="006B35D4"/>
    <w:rsid w:val="006B4A5C"/>
    <w:rsid w:val="006B6AF7"/>
    <w:rsid w:val="006C0ED9"/>
    <w:rsid w:val="006C24B4"/>
    <w:rsid w:val="006C2741"/>
    <w:rsid w:val="006C3C29"/>
    <w:rsid w:val="006C5DFE"/>
    <w:rsid w:val="006C62DE"/>
    <w:rsid w:val="006C64F7"/>
    <w:rsid w:val="006C6983"/>
    <w:rsid w:val="006C7DE1"/>
    <w:rsid w:val="006D25F9"/>
    <w:rsid w:val="006D27D9"/>
    <w:rsid w:val="006D2A25"/>
    <w:rsid w:val="006D2AA4"/>
    <w:rsid w:val="006D33E1"/>
    <w:rsid w:val="006D3FC2"/>
    <w:rsid w:val="006D498B"/>
    <w:rsid w:val="006D590C"/>
    <w:rsid w:val="006D5A49"/>
    <w:rsid w:val="006D653C"/>
    <w:rsid w:val="006D7654"/>
    <w:rsid w:val="006E014B"/>
    <w:rsid w:val="006E2BE9"/>
    <w:rsid w:val="006E2E15"/>
    <w:rsid w:val="006E33B7"/>
    <w:rsid w:val="006E417C"/>
    <w:rsid w:val="006E5A6C"/>
    <w:rsid w:val="006E66D5"/>
    <w:rsid w:val="006E6936"/>
    <w:rsid w:val="006F09F7"/>
    <w:rsid w:val="006F0FB4"/>
    <w:rsid w:val="006F1135"/>
    <w:rsid w:val="006F2DE5"/>
    <w:rsid w:val="006F41FF"/>
    <w:rsid w:val="006F480F"/>
    <w:rsid w:val="006F4B02"/>
    <w:rsid w:val="006F566B"/>
    <w:rsid w:val="006F5BB8"/>
    <w:rsid w:val="006F5DBB"/>
    <w:rsid w:val="006F78E5"/>
    <w:rsid w:val="00700A70"/>
    <w:rsid w:val="0070101B"/>
    <w:rsid w:val="00703635"/>
    <w:rsid w:val="007042D3"/>
    <w:rsid w:val="00705417"/>
    <w:rsid w:val="007054F4"/>
    <w:rsid w:val="007055F1"/>
    <w:rsid w:val="0070571C"/>
    <w:rsid w:val="007066C5"/>
    <w:rsid w:val="00706744"/>
    <w:rsid w:val="00706B36"/>
    <w:rsid w:val="007103E5"/>
    <w:rsid w:val="00710417"/>
    <w:rsid w:val="007109DC"/>
    <w:rsid w:val="00711ECC"/>
    <w:rsid w:val="0071425B"/>
    <w:rsid w:val="0071444C"/>
    <w:rsid w:val="007148C5"/>
    <w:rsid w:val="0071595D"/>
    <w:rsid w:val="00716067"/>
    <w:rsid w:val="00717D49"/>
    <w:rsid w:val="00720F07"/>
    <w:rsid w:val="00721573"/>
    <w:rsid w:val="00721673"/>
    <w:rsid w:val="007216EB"/>
    <w:rsid w:val="00721D58"/>
    <w:rsid w:val="0072206A"/>
    <w:rsid w:val="0072268E"/>
    <w:rsid w:val="0072285D"/>
    <w:rsid w:val="0072314E"/>
    <w:rsid w:val="007231E5"/>
    <w:rsid w:val="00724BB6"/>
    <w:rsid w:val="00724BE1"/>
    <w:rsid w:val="00724F30"/>
    <w:rsid w:val="00726CC2"/>
    <w:rsid w:val="00726CF8"/>
    <w:rsid w:val="00726F38"/>
    <w:rsid w:val="00727BA3"/>
    <w:rsid w:val="0073115E"/>
    <w:rsid w:val="007317B5"/>
    <w:rsid w:val="00731C1E"/>
    <w:rsid w:val="00732B9C"/>
    <w:rsid w:val="00732D07"/>
    <w:rsid w:val="00732DC7"/>
    <w:rsid w:val="00732F5A"/>
    <w:rsid w:val="0073390F"/>
    <w:rsid w:val="007340DE"/>
    <w:rsid w:val="00734D36"/>
    <w:rsid w:val="00734F2F"/>
    <w:rsid w:val="0073619D"/>
    <w:rsid w:val="00736366"/>
    <w:rsid w:val="00736597"/>
    <w:rsid w:val="00737154"/>
    <w:rsid w:val="00737184"/>
    <w:rsid w:val="007379B1"/>
    <w:rsid w:val="00737DBE"/>
    <w:rsid w:val="00737FC9"/>
    <w:rsid w:val="007406B1"/>
    <w:rsid w:val="00743A45"/>
    <w:rsid w:val="0074406B"/>
    <w:rsid w:val="007460BD"/>
    <w:rsid w:val="00746F12"/>
    <w:rsid w:val="00747CD0"/>
    <w:rsid w:val="0075006F"/>
    <w:rsid w:val="00751020"/>
    <w:rsid w:val="007525C9"/>
    <w:rsid w:val="00752DC4"/>
    <w:rsid w:val="0075323F"/>
    <w:rsid w:val="00754827"/>
    <w:rsid w:val="00755630"/>
    <w:rsid w:val="007562C1"/>
    <w:rsid w:val="00756E67"/>
    <w:rsid w:val="00756ECF"/>
    <w:rsid w:val="007578D0"/>
    <w:rsid w:val="00762B76"/>
    <w:rsid w:val="007657F8"/>
    <w:rsid w:val="00766C9E"/>
    <w:rsid w:val="00766C9F"/>
    <w:rsid w:val="00766D69"/>
    <w:rsid w:val="00767575"/>
    <w:rsid w:val="00767762"/>
    <w:rsid w:val="007677BB"/>
    <w:rsid w:val="00767E8E"/>
    <w:rsid w:val="007700BB"/>
    <w:rsid w:val="00770C69"/>
    <w:rsid w:val="00772B71"/>
    <w:rsid w:val="00775BEE"/>
    <w:rsid w:val="007760FD"/>
    <w:rsid w:val="00777D92"/>
    <w:rsid w:val="007814CA"/>
    <w:rsid w:val="007815E2"/>
    <w:rsid w:val="00781BC3"/>
    <w:rsid w:val="00781D57"/>
    <w:rsid w:val="00783045"/>
    <w:rsid w:val="00783C75"/>
    <w:rsid w:val="00783CD7"/>
    <w:rsid w:val="007847FC"/>
    <w:rsid w:val="00784C38"/>
    <w:rsid w:val="00785427"/>
    <w:rsid w:val="007861E7"/>
    <w:rsid w:val="00786355"/>
    <w:rsid w:val="00786E48"/>
    <w:rsid w:val="00786FDF"/>
    <w:rsid w:val="00787055"/>
    <w:rsid w:val="00787B87"/>
    <w:rsid w:val="00790A4F"/>
    <w:rsid w:val="00792D6C"/>
    <w:rsid w:val="00792EAD"/>
    <w:rsid w:val="00793741"/>
    <w:rsid w:val="00793C24"/>
    <w:rsid w:val="00794C05"/>
    <w:rsid w:val="007953E9"/>
    <w:rsid w:val="007972B2"/>
    <w:rsid w:val="00797455"/>
    <w:rsid w:val="007A01C1"/>
    <w:rsid w:val="007A0CB6"/>
    <w:rsid w:val="007A3389"/>
    <w:rsid w:val="007A542C"/>
    <w:rsid w:val="007A5A6A"/>
    <w:rsid w:val="007A5E10"/>
    <w:rsid w:val="007A6C49"/>
    <w:rsid w:val="007A6EAF"/>
    <w:rsid w:val="007A79C3"/>
    <w:rsid w:val="007B0F6A"/>
    <w:rsid w:val="007B1D0C"/>
    <w:rsid w:val="007B243F"/>
    <w:rsid w:val="007B2C1A"/>
    <w:rsid w:val="007B3E73"/>
    <w:rsid w:val="007B4CF7"/>
    <w:rsid w:val="007B5429"/>
    <w:rsid w:val="007B5518"/>
    <w:rsid w:val="007B67D2"/>
    <w:rsid w:val="007B6B7D"/>
    <w:rsid w:val="007B6CF0"/>
    <w:rsid w:val="007B6DB0"/>
    <w:rsid w:val="007B771B"/>
    <w:rsid w:val="007B7AC8"/>
    <w:rsid w:val="007C028D"/>
    <w:rsid w:val="007C1059"/>
    <w:rsid w:val="007C1AB1"/>
    <w:rsid w:val="007C1CBF"/>
    <w:rsid w:val="007C2691"/>
    <w:rsid w:val="007C2ABA"/>
    <w:rsid w:val="007C2C04"/>
    <w:rsid w:val="007C36CE"/>
    <w:rsid w:val="007C37AF"/>
    <w:rsid w:val="007C4C3B"/>
    <w:rsid w:val="007C634C"/>
    <w:rsid w:val="007C6607"/>
    <w:rsid w:val="007C7983"/>
    <w:rsid w:val="007C7B69"/>
    <w:rsid w:val="007D011B"/>
    <w:rsid w:val="007D0328"/>
    <w:rsid w:val="007D2332"/>
    <w:rsid w:val="007D2BC4"/>
    <w:rsid w:val="007D3B72"/>
    <w:rsid w:val="007D4537"/>
    <w:rsid w:val="007D5BF8"/>
    <w:rsid w:val="007D6363"/>
    <w:rsid w:val="007E07AC"/>
    <w:rsid w:val="007E2AFD"/>
    <w:rsid w:val="007E50C2"/>
    <w:rsid w:val="007E543C"/>
    <w:rsid w:val="007E600D"/>
    <w:rsid w:val="007E6EFD"/>
    <w:rsid w:val="007F07BE"/>
    <w:rsid w:val="007F0CD5"/>
    <w:rsid w:val="007F1565"/>
    <w:rsid w:val="007F2922"/>
    <w:rsid w:val="007F49C4"/>
    <w:rsid w:val="007F5B0A"/>
    <w:rsid w:val="007F5FCA"/>
    <w:rsid w:val="007F64A0"/>
    <w:rsid w:val="007F7076"/>
    <w:rsid w:val="007F7B80"/>
    <w:rsid w:val="00800711"/>
    <w:rsid w:val="00800EC5"/>
    <w:rsid w:val="00802386"/>
    <w:rsid w:val="00803501"/>
    <w:rsid w:val="00803B91"/>
    <w:rsid w:val="008059A1"/>
    <w:rsid w:val="00805B58"/>
    <w:rsid w:val="00806347"/>
    <w:rsid w:val="00806473"/>
    <w:rsid w:val="0080652C"/>
    <w:rsid w:val="00810102"/>
    <w:rsid w:val="00810772"/>
    <w:rsid w:val="00810E14"/>
    <w:rsid w:val="008119C4"/>
    <w:rsid w:val="00813105"/>
    <w:rsid w:val="00813A53"/>
    <w:rsid w:val="0081400A"/>
    <w:rsid w:val="00815DFC"/>
    <w:rsid w:val="00815EF8"/>
    <w:rsid w:val="00816840"/>
    <w:rsid w:val="0081738A"/>
    <w:rsid w:val="008200DA"/>
    <w:rsid w:val="00820577"/>
    <w:rsid w:val="00820681"/>
    <w:rsid w:val="00821948"/>
    <w:rsid w:val="0082292C"/>
    <w:rsid w:val="00823BB6"/>
    <w:rsid w:val="00823F5B"/>
    <w:rsid w:val="0082430D"/>
    <w:rsid w:val="008257D6"/>
    <w:rsid w:val="00825FCD"/>
    <w:rsid w:val="0082681D"/>
    <w:rsid w:val="00827E7F"/>
    <w:rsid w:val="008304CF"/>
    <w:rsid w:val="00831231"/>
    <w:rsid w:val="008314CC"/>
    <w:rsid w:val="00833337"/>
    <w:rsid w:val="0083344A"/>
    <w:rsid w:val="00835977"/>
    <w:rsid w:val="00835E31"/>
    <w:rsid w:val="008363B2"/>
    <w:rsid w:val="008377DF"/>
    <w:rsid w:val="00837864"/>
    <w:rsid w:val="0084007C"/>
    <w:rsid w:val="0084237D"/>
    <w:rsid w:val="008428DA"/>
    <w:rsid w:val="00842D62"/>
    <w:rsid w:val="008446C1"/>
    <w:rsid w:val="00844ADD"/>
    <w:rsid w:val="00844CAF"/>
    <w:rsid w:val="00845064"/>
    <w:rsid w:val="008459D9"/>
    <w:rsid w:val="008467CA"/>
    <w:rsid w:val="0085014F"/>
    <w:rsid w:val="00850ABC"/>
    <w:rsid w:val="0085127C"/>
    <w:rsid w:val="00851ACF"/>
    <w:rsid w:val="008524A1"/>
    <w:rsid w:val="00852ED3"/>
    <w:rsid w:val="00853B3B"/>
    <w:rsid w:val="00853F47"/>
    <w:rsid w:val="008548F3"/>
    <w:rsid w:val="00854B62"/>
    <w:rsid w:val="00854C53"/>
    <w:rsid w:val="008550E0"/>
    <w:rsid w:val="008563B3"/>
    <w:rsid w:val="00856B88"/>
    <w:rsid w:val="00857076"/>
    <w:rsid w:val="00857274"/>
    <w:rsid w:val="008630F5"/>
    <w:rsid w:val="0086467F"/>
    <w:rsid w:val="00864E9F"/>
    <w:rsid w:val="008667A0"/>
    <w:rsid w:val="00873677"/>
    <w:rsid w:val="00874F19"/>
    <w:rsid w:val="0087560C"/>
    <w:rsid w:val="00875803"/>
    <w:rsid w:val="00875A10"/>
    <w:rsid w:val="00876730"/>
    <w:rsid w:val="00876E1A"/>
    <w:rsid w:val="00877118"/>
    <w:rsid w:val="00877A3D"/>
    <w:rsid w:val="00881CBD"/>
    <w:rsid w:val="00882AAB"/>
    <w:rsid w:val="00883468"/>
    <w:rsid w:val="00883AF4"/>
    <w:rsid w:val="008859A1"/>
    <w:rsid w:val="00886E66"/>
    <w:rsid w:val="00891C10"/>
    <w:rsid w:val="00893080"/>
    <w:rsid w:val="008957AD"/>
    <w:rsid w:val="008A05EA"/>
    <w:rsid w:val="008A08E0"/>
    <w:rsid w:val="008A14B1"/>
    <w:rsid w:val="008A16B1"/>
    <w:rsid w:val="008A1967"/>
    <w:rsid w:val="008A1FC4"/>
    <w:rsid w:val="008A26FF"/>
    <w:rsid w:val="008A3749"/>
    <w:rsid w:val="008A4485"/>
    <w:rsid w:val="008A4B81"/>
    <w:rsid w:val="008A5B35"/>
    <w:rsid w:val="008A5B82"/>
    <w:rsid w:val="008A5E27"/>
    <w:rsid w:val="008A6C90"/>
    <w:rsid w:val="008A6CE6"/>
    <w:rsid w:val="008B0516"/>
    <w:rsid w:val="008B1273"/>
    <w:rsid w:val="008B2569"/>
    <w:rsid w:val="008B282F"/>
    <w:rsid w:val="008B2A45"/>
    <w:rsid w:val="008B2B1B"/>
    <w:rsid w:val="008B3622"/>
    <w:rsid w:val="008B4D93"/>
    <w:rsid w:val="008B5377"/>
    <w:rsid w:val="008B5C0C"/>
    <w:rsid w:val="008B6E5D"/>
    <w:rsid w:val="008B797E"/>
    <w:rsid w:val="008B7FC5"/>
    <w:rsid w:val="008C0040"/>
    <w:rsid w:val="008C2500"/>
    <w:rsid w:val="008C2A18"/>
    <w:rsid w:val="008C3C4F"/>
    <w:rsid w:val="008C527D"/>
    <w:rsid w:val="008C5659"/>
    <w:rsid w:val="008C5819"/>
    <w:rsid w:val="008D2F39"/>
    <w:rsid w:val="008D3415"/>
    <w:rsid w:val="008D3B81"/>
    <w:rsid w:val="008D51EF"/>
    <w:rsid w:val="008D6364"/>
    <w:rsid w:val="008D6440"/>
    <w:rsid w:val="008D6D59"/>
    <w:rsid w:val="008D78A2"/>
    <w:rsid w:val="008E0519"/>
    <w:rsid w:val="008E3C20"/>
    <w:rsid w:val="008E487F"/>
    <w:rsid w:val="008E5C36"/>
    <w:rsid w:val="008E62E0"/>
    <w:rsid w:val="008F0A27"/>
    <w:rsid w:val="008F0A6A"/>
    <w:rsid w:val="008F2A27"/>
    <w:rsid w:val="008F2E77"/>
    <w:rsid w:val="008F37EF"/>
    <w:rsid w:val="008F38EE"/>
    <w:rsid w:val="008F50E3"/>
    <w:rsid w:val="008F52B8"/>
    <w:rsid w:val="008F5CD8"/>
    <w:rsid w:val="008F639A"/>
    <w:rsid w:val="008F65BC"/>
    <w:rsid w:val="008F689D"/>
    <w:rsid w:val="008F6C5C"/>
    <w:rsid w:val="008F7305"/>
    <w:rsid w:val="00900FAB"/>
    <w:rsid w:val="00901057"/>
    <w:rsid w:val="009012CC"/>
    <w:rsid w:val="00901764"/>
    <w:rsid w:val="009017C3"/>
    <w:rsid w:val="009027CE"/>
    <w:rsid w:val="00904063"/>
    <w:rsid w:val="00905B54"/>
    <w:rsid w:val="00905B9D"/>
    <w:rsid w:val="009062D4"/>
    <w:rsid w:val="00906682"/>
    <w:rsid w:val="00907BCC"/>
    <w:rsid w:val="00907E95"/>
    <w:rsid w:val="00910B81"/>
    <w:rsid w:val="00913A43"/>
    <w:rsid w:val="00913A4C"/>
    <w:rsid w:val="00913EA8"/>
    <w:rsid w:val="009141C4"/>
    <w:rsid w:val="0091453D"/>
    <w:rsid w:val="00915CE7"/>
    <w:rsid w:val="0091693E"/>
    <w:rsid w:val="009211F7"/>
    <w:rsid w:val="009216EA"/>
    <w:rsid w:val="0092285A"/>
    <w:rsid w:val="00923FE2"/>
    <w:rsid w:val="009240E3"/>
    <w:rsid w:val="009248A7"/>
    <w:rsid w:val="00924D46"/>
    <w:rsid w:val="00925B2E"/>
    <w:rsid w:val="00925C5A"/>
    <w:rsid w:val="0093005C"/>
    <w:rsid w:val="009305C2"/>
    <w:rsid w:val="009307F3"/>
    <w:rsid w:val="00930F1A"/>
    <w:rsid w:val="00931E1B"/>
    <w:rsid w:val="0093231F"/>
    <w:rsid w:val="00933E48"/>
    <w:rsid w:val="00934C9E"/>
    <w:rsid w:val="00934E17"/>
    <w:rsid w:val="0093561E"/>
    <w:rsid w:val="00935993"/>
    <w:rsid w:val="00935D62"/>
    <w:rsid w:val="00935FB6"/>
    <w:rsid w:val="00937ECC"/>
    <w:rsid w:val="00941FBA"/>
    <w:rsid w:val="00942356"/>
    <w:rsid w:val="00942809"/>
    <w:rsid w:val="00943784"/>
    <w:rsid w:val="00943A20"/>
    <w:rsid w:val="009445C9"/>
    <w:rsid w:val="009457C9"/>
    <w:rsid w:val="0094632A"/>
    <w:rsid w:val="00946B21"/>
    <w:rsid w:val="00950831"/>
    <w:rsid w:val="00950833"/>
    <w:rsid w:val="00950DAD"/>
    <w:rsid w:val="0095164D"/>
    <w:rsid w:val="009518A8"/>
    <w:rsid w:val="00952F5A"/>
    <w:rsid w:val="00954390"/>
    <w:rsid w:val="00954B29"/>
    <w:rsid w:val="0095505F"/>
    <w:rsid w:val="009554A5"/>
    <w:rsid w:val="00955E81"/>
    <w:rsid w:val="009563E1"/>
    <w:rsid w:val="0095673C"/>
    <w:rsid w:val="009600FC"/>
    <w:rsid w:val="00960A30"/>
    <w:rsid w:val="00960ABD"/>
    <w:rsid w:val="00960C18"/>
    <w:rsid w:val="00960C3D"/>
    <w:rsid w:val="009622AC"/>
    <w:rsid w:val="00962B4F"/>
    <w:rsid w:val="00963025"/>
    <w:rsid w:val="00964040"/>
    <w:rsid w:val="009648E7"/>
    <w:rsid w:val="00965886"/>
    <w:rsid w:val="009678D2"/>
    <w:rsid w:val="009707AA"/>
    <w:rsid w:val="0097114B"/>
    <w:rsid w:val="00971579"/>
    <w:rsid w:val="0097161B"/>
    <w:rsid w:val="00972A5C"/>
    <w:rsid w:val="009750ED"/>
    <w:rsid w:val="00976E42"/>
    <w:rsid w:val="009771F8"/>
    <w:rsid w:val="00977B1C"/>
    <w:rsid w:val="00977BE6"/>
    <w:rsid w:val="00981165"/>
    <w:rsid w:val="0098274D"/>
    <w:rsid w:val="00984656"/>
    <w:rsid w:val="00984A5B"/>
    <w:rsid w:val="0098554F"/>
    <w:rsid w:val="00985B64"/>
    <w:rsid w:val="00986A60"/>
    <w:rsid w:val="00987DBB"/>
    <w:rsid w:val="0099067F"/>
    <w:rsid w:val="0099092E"/>
    <w:rsid w:val="00990D26"/>
    <w:rsid w:val="00991255"/>
    <w:rsid w:val="00991567"/>
    <w:rsid w:val="0099186E"/>
    <w:rsid w:val="00994F79"/>
    <w:rsid w:val="009951ED"/>
    <w:rsid w:val="0099609E"/>
    <w:rsid w:val="0099682F"/>
    <w:rsid w:val="00996A61"/>
    <w:rsid w:val="009972D6"/>
    <w:rsid w:val="00997D78"/>
    <w:rsid w:val="009A03E1"/>
    <w:rsid w:val="009A0574"/>
    <w:rsid w:val="009A0910"/>
    <w:rsid w:val="009A10D3"/>
    <w:rsid w:val="009A1226"/>
    <w:rsid w:val="009A1CFD"/>
    <w:rsid w:val="009A1D0F"/>
    <w:rsid w:val="009A31F8"/>
    <w:rsid w:val="009A48F6"/>
    <w:rsid w:val="009A5A96"/>
    <w:rsid w:val="009A65B4"/>
    <w:rsid w:val="009A7623"/>
    <w:rsid w:val="009A7B70"/>
    <w:rsid w:val="009A7FA4"/>
    <w:rsid w:val="009B128E"/>
    <w:rsid w:val="009B238F"/>
    <w:rsid w:val="009B2E7E"/>
    <w:rsid w:val="009B5262"/>
    <w:rsid w:val="009B5874"/>
    <w:rsid w:val="009B6015"/>
    <w:rsid w:val="009B74BE"/>
    <w:rsid w:val="009B773B"/>
    <w:rsid w:val="009C00E3"/>
    <w:rsid w:val="009C2155"/>
    <w:rsid w:val="009C3053"/>
    <w:rsid w:val="009C436D"/>
    <w:rsid w:val="009C4A2C"/>
    <w:rsid w:val="009C4E03"/>
    <w:rsid w:val="009C4F70"/>
    <w:rsid w:val="009C5443"/>
    <w:rsid w:val="009C59D5"/>
    <w:rsid w:val="009C59E9"/>
    <w:rsid w:val="009C59EA"/>
    <w:rsid w:val="009C637B"/>
    <w:rsid w:val="009C6584"/>
    <w:rsid w:val="009C7148"/>
    <w:rsid w:val="009C7FD9"/>
    <w:rsid w:val="009D08A1"/>
    <w:rsid w:val="009D263C"/>
    <w:rsid w:val="009D27FE"/>
    <w:rsid w:val="009D2A3B"/>
    <w:rsid w:val="009D3DC7"/>
    <w:rsid w:val="009D4485"/>
    <w:rsid w:val="009D61A6"/>
    <w:rsid w:val="009D7462"/>
    <w:rsid w:val="009D78A2"/>
    <w:rsid w:val="009E02EE"/>
    <w:rsid w:val="009E1648"/>
    <w:rsid w:val="009E3D76"/>
    <w:rsid w:val="009E3D8C"/>
    <w:rsid w:val="009E48D0"/>
    <w:rsid w:val="009E578A"/>
    <w:rsid w:val="009E65CA"/>
    <w:rsid w:val="009E6844"/>
    <w:rsid w:val="009E6F42"/>
    <w:rsid w:val="009E7188"/>
    <w:rsid w:val="009F0344"/>
    <w:rsid w:val="009F0495"/>
    <w:rsid w:val="009F0BA7"/>
    <w:rsid w:val="009F1250"/>
    <w:rsid w:val="009F1865"/>
    <w:rsid w:val="009F1D4C"/>
    <w:rsid w:val="009F2377"/>
    <w:rsid w:val="009F25BC"/>
    <w:rsid w:val="009F3B91"/>
    <w:rsid w:val="009F4571"/>
    <w:rsid w:val="009F4B4B"/>
    <w:rsid w:val="009F50BE"/>
    <w:rsid w:val="009F6059"/>
    <w:rsid w:val="009F6D10"/>
    <w:rsid w:val="009F79A1"/>
    <w:rsid w:val="009F7A51"/>
    <w:rsid w:val="00A011BB"/>
    <w:rsid w:val="00A0198C"/>
    <w:rsid w:val="00A01C14"/>
    <w:rsid w:val="00A02E4B"/>
    <w:rsid w:val="00A03EDB"/>
    <w:rsid w:val="00A04554"/>
    <w:rsid w:val="00A04AD0"/>
    <w:rsid w:val="00A06A24"/>
    <w:rsid w:val="00A06A44"/>
    <w:rsid w:val="00A06B1C"/>
    <w:rsid w:val="00A06D58"/>
    <w:rsid w:val="00A07A42"/>
    <w:rsid w:val="00A10ABE"/>
    <w:rsid w:val="00A11028"/>
    <w:rsid w:val="00A11229"/>
    <w:rsid w:val="00A128AB"/>
    <w:rsid w:val="00A1295B"/>
    <w:rsid w:val="00A13193"/>
    <w:rsid w:val="00A131CA"/>
    <w:rsid w:val="00A13593"/>
    <w:rsid w:val="00A140BE"/>
    <w:rsid w:val="00A14356"/>
    <w:rsid w:val="00A14960"/>
    <w:rsid w:val="00A16169"/>
    <w:rsid w:val="00A16DA8"/>
    <w:rsid w:val="00A16E11"/>
    <w:rsid w:val="00A177D4"/>
    <w:rsid w:val="00A17AC9"/>
    <w:rsid w:val="00A211C5"/>
    <w:rsid w:val="00A23988"/>
    <w:rsid w:val="00A253FF"/>
    <w:rsid w:val="00A27A89"/>
    <w:rsid w:val="00A3060A"/>
    <w:rsid w:val="00A30741"/>
    <w:rsid w:val="00A31D34"/>
    <w:rsid w:val="00A31D77"/>
    <w:rsid w:val="00A32511"/>
    <w:rsid w:val="00A32CC0"/>
    <w:rsid w:val="00A33E6A"/>
    <w:rsid w:val="00A33FDF"/>
    <w:rsid w:val="00A3470B"/>
    <w:rsid w:val="00A34F46"/>
    <w:rsid w:val="00A35517"/>
    <w:rsid w:val="00A35BD7"/>
    <w:rsid w:val="00A35D55"/>
    <w:rsid w:val="00A36A56"/>
    <w:rsid w:val="00A3715A"/>
    <w:rsid w:val="00A37CAC"/>
    <w:rsid w:val="00A40178"/>
    <w:rsid w:val="00A402AE"/>
    <w:rsid w:val="00A405DE"/>
    <w:rsid w:val="00A41C38"/>
    <w:rsid w:val="00A43AB8"/>
    <w:rsid w:val="00A43DC0"/>
    <w:rsid w:val="00A445FE"/>
    <w:rsid w:val="00A44A5D"/>
    <w:rsid w:val="00A46684"/>
    <w:rsid w:val="00A467E7"/>
    <w:rsid w:val="00A4727C"/>
    <w:rsid w:val="00A474E1"/>
    <w:rsid w:val="00A47E52"/>
    <w:rsid w:val="00A50A5B"/>
    <w:rsid w:val="00A5182C"/>
    <w:rsid w:val="00A52580"/>
    <w:rsid w:val="00A528C9"/>
    <w:rsid w:val="00A54CD8"/>
    <w:rsid w:val="00A55AC1"/>
    <w:rsid w:val="00A57350"/>
    <w:rsid w:val="00A57A9A"/>
    <w:rsid w:val="00A609CE"/>
    <w:rsid w:val="00A614AC"/>
    <w:rsid w:val="00A6329D"/>
    <w:rsid w:val="00A64228"/>
    <w:rsid w:val="00A64589"/>
    <w:rsid w:val="00A64C5C"/>
    <w:rsid w:val="00A67732"/>
    <w:rsid w:val="00A67C98"/>
    <w:rsid w:val="00A67D45"/>
    <w:rsid w:val="00A7112B"/>
    <w:rsid w:val="00A71332"/>
    <w:rsid w:val="00A71B27"/>
    <w:rsid w:val="00A71E57"/>
    <w:rsid w:val="00A72033"/>
    <w:rsid w:val="00A72059"/>
    <w:rsid w:val="00A7371C"/>
    <w:rsid w:val="00A73E7D"/>
    <w:rsid w:val="00A74217"/>
    <w:rsid w:val="00A74A60"/>
    <w:rsid w:val="00A75A39"/>
    <w:rsid w:val="00A75ED3"/>
    <w:rsid w:val="00A76BC7"/>
    <w:rsid w:val="00A77355"/>
    <w:rsid w:val="00A77B79"/>
    <w:rsid w:val="00A77E5B"/>
    <w:rsid w:val="00A80E5D"/>
    <w:rsid w:val="00A8384D"/>
    <w:rsid w:val="00A83C48"/>
    <w:rsid w:val="00A84F9E"/>
    <w:rsid w:val="00A8509F"/>
    <w:rsid w:val="00A8545A"/>
    <w:rsid w:val="00A8647B"/>
    <w:rsid w:val="00A90126"/>
    <w:rsid w:val="00A9108F"/>
    <w:rsid w:val="00A931EC"/>
    <w:rsid w:val="00A93747"/>
    <w:rsid w:val="00A94200"/>
    <w:rsid w:val="00A95D43"/>
    <w:rsid w:val="00A961FD"/>
    <w:rsid w:val="00A9775F"/>
    <w:rsid w:val="00AA0D48"/>
    <w:rsid w:val="00AA177F"/>
    <w:rsid w:val="00AA1E84"/>
    <w:rsid w:val="00AA39A7"/>
    <w:rsid w:val="00AA45BE"/>
    <w:rsid w:val="00AA4C75"/>
    <w:rsid w:val="00AA579A"/>
    <w:rsid w:val="00AA5835"/>
    <w:rsid w:val="00AA5F61"/>
    <w:rsid w:val="00AA64D0"/>
    <w:rsid w:val="00AA6E5E"/>
    <w:rsid w:val="00AB04F4"/>
    <w:rsid w:val="00AB0DE4"/>
    <w:rsid w:val="00AB1DA5"/>
    <w:rsid w:val="00AB2293"/>
    <w:rsid w:val="00AB278E"/>
    <w:rsid w:val="00AB297C"/>
    <w:rsid w:val="00AB2B73"/>
    <w:rsid w:val="00AB3876"/>
    <w:rsid w:val="00AB3DB9"/>
    <w:rsid w:val="00AB4095"/>
    <w:rsid w:val="00AB4C6C"/>
    <w:rsid w:val="00AB64C9"/>
    <w:rsid w:val="00AC0249"/>
    <w:rsid w:val="00AC053C"/>
    <w:rsid w:val="00AC1430"/>
    <w:rsid w:val="00AC176A"/>
    <w:rsid w:val="00AC31F4"/>
    <w:rsid w:val="00AC36B4"/>
    <w:rsid w:val="00AC40AA"/>
    <w:rsid w:val="00AC4545"/>
    <w:rsid w:val="00AC6B5E"/>
    <w:rsid w:val="00AC6FDC"/>
    <w:rsid w:val="00AC7396"/>
    <w:rsid w:val="00AC74D0"/>
    <w:rsid w:val="00AC786F"/>
    <w:rsid w:val="00AC7B89"/>
    <w:rsid w:val="00AD10BB"/>
    <w:rsid w:val="00AD181B"/>
    <w:rsid w:val="00AD1F30"/>
    <w:rsid w:val="00AD399D"/>
    <w:rsid w:val="00AD40E9"/>
    <w:rsid w:val="00AD45C6"/>
    <w:rsid w:val="00AD468D"/>
    <w:rsid w:val="00AD475D"/>
    <w:rsid w:val="00AD47B7"/>
    <w:rsid w:val="00AD5B72"/>
    <w:rsid w:val="00AD6B70"/>
    <w:rsid w:val="00AD7534"/>
    <w:rsid w:val="00AE110A"/>
    <w:rsid w:val="00AE1F03"/>
    <w:rsid w:val="00AE3BBD"/>
    <w:rsid w:val="00AE453A"/>
    <w:rsid w:val="00AE585D"/>
    <w:rsid w:val="00AE5B96"/>
    <w:rsid w:val="00AE6A92"/>
    <w:rsid w:val="00AE6B14"/>
    <w:rsid w:val="00AE73AC"/>
    <w:rsid w:val="00AE75F1"/>
    <w:rsid w:val="00AE771D"/>
    <w:rsid w:val="00AE7EF2"/>
    <w:rsid w:val="00AF1EBA"/>
    <w:rsid w:val="00AF2241"/>
    <w:rsid w:val="00AF2583"/>
    <w:rsid w:val="00AF28D5"/>
    <w:rsid w:val="00AF2F71"/>
    <w:rsid w:val="00AF3495"/>
    <w:rsid w:val="00AF3937"/>
    <w:rsid w:val="00AF466D"/>
    <w:rsid w:val="00AF65E0"/>
    <w:rsid w:val="00AF6E8C"/>
    <w:rsid w:val="00AF6FB0"/>
    <w:rsid w:val="00AF7A0B"/>
    <w:rsid w:val="00B012EA"/>
    <w:rsid w:val="00B03397"/>
    <w:rsid w:val="00B033AE"/>
    <w:rsid w:val="00B03999"/>
    <w:rsid w:val="00B04017"/>
    <w:rsid w:val="00B046EF"/>
    <w:rsid w:val="00B054E1"/>
    <w:rsid w:val="00B05F3D"/>
    <w:rsid w:val="00B05FEC"/>
    <w:rsid w:val="00B0669D"/>
    <w:rsid w:val="00B1098E"/>
    <w:rsid w:val="00B135C5"/>
    <w:rsid w:val="00B141D8"/>
    <w:rsid w:val="00B16DB1"/>
    <w:rsid w:val="00B202C1"/>
    <w:rsid w:val="00B206A1"/>
    <w:rsid w:val="00B20CD8"/>
    <w:rsid w:val="00B21D6B"/>
    <w:rsid w:val="00B2338D"/>
    <w:rsid w:val="00B23C4A"/>
    <w:rsid w:val="00B2433F"/>
    <w:rsid w:val="00B24DEC"/>
    <w:rsid w:val="00B24FAC"/>
    <w:rsid w:val="00B2504A"/>
    <w:rsid w:val="00B26631"/>
    <w:rsid w:val="00B26650"/>
    <w:rsid w:val="00B27909"/>
    <w:rsid w:val="00B27BCF"/>
    <w:rsid w:val="00B30CAE"/>
    <w:rsid w:val="00B31270"/>
    <w:rsid w:val="00B321F0"/>
    <w:rsid w:val="00B32A0A"/>
    <w:rsid w:val="00B3429E"/>
    <w:rsid w:val="00B34F0E"/>
    <w:rsid w:val="00B354D5"/>
    <w:rsid w:val="00B35B98"/>
    <w:rsid w:val="00B36B43"/>
    <w:rsid w:val="00B373AD"/>
    <w:rsid w:val="00B40937"/>
    <w:rsid w:val="00B40AB8"/>
    <w:rsid w:val="00B41338"/>
    <w:rsid w:val="00B414E6"/>
    <w:rsid w:val="00B41786"/>
    <w:rsid w:val="00B42139"/>
    <w:rsid w:val="00B425B3"/>
    <w:rsid w:val="00B43A1B"/>
    <w:rsid w:val="00B4585F"/>
    <w:rsid w:val="00B46854"/>
    <w:rsid w:val="00B47184"/>
    <w:rsid w:val="00B47235"/>
    <w:rsid w:val="00B51271"/>
    <w:rsid w:val="00B5212C"/>
    <w:rsid w:val="00B52487"/>
    <w:rsid w:val="00B54FB7"/>
    <w:rsid w:val="00B55274"/>
    <w:rsid w:val="00B5529C"/>
    <w:rsid w:val="00B5561F"/>
    <w:rsid w:val="00B55CDE"/>
    <w:rsid w:val="00B55EE5"/>
    <w:rsid w:val="00B568D5"/>
    <w:rsid w:val="00B56BA1"/>
    <w:rsid w:val="00B56D7E"/>
    <w:rsid w:val="00B6175C"/>
    <w:rsid w:val="00B61B0F"/>
    <w:rsid w:val="00B61F5C"/>
    <w:rsid w:val="00B6219C"/>
    <w:rsid w:val="00B62536"/>
    <w:rsid w:val="00B6377A"/>
    <w:rsid w:val="00B6490D"/>
    <w:rsid w:val="00B64C27"/>
    <w:rsid w:val="00B666D3"/>
    <w:rsid w:val="00B666DF"/>
    <w:rsid w:val="00B67548"/>
    <w:rsid w:val="00B67766"/>
    <w:rsid w:val="00B67975"/>
    <w:rsid w:val="00B67D88"/>
    <w:rsid w:val="00B70A36"/>
    <w:rsid w:val="00B720B9"/>
    <w:rsid w:val="00B7244B"/>
    <w:rsid w:val="00B74360"/>
    <w:rsid w:val="00B75D4F"/>
    <w:rsid w:val="00B76A9D"/>
    <w:rsid w:val="00B770F7"/>
    <w:rsid w:val="00B7742F"/>
    <w:rsid w:val="00B777BE"/>
    <w:rsid w:val="00B85E3F"/>
    <w:rsid w:val="00B864E3"/>
    <w:rsid w:val="00B86CED"/>
    <w:rsid w:val="00B8739D"/>
    <w:rsid w:val="00B873D5"/>
    <w:rsid w:val="00B87547"/>
    <w:rsid w:val="00B87794"/>
    <w:rsid w:val="00B90F7C"/>
    <w:rsid w:val="00B95258"/>
    <w:rsid w:val="00B961BD"/>
    <w:rsid w:val="00B968D8"/>
    <w:rsid w:val="00B96E9B"/>
    <w:rsid w:val="00B96ED5"/>
    <w:rsid w:val="00BA0CCD"/>
    <w:rsid w:val="00BA0F96"/>
    <w:rsid w:val="00BA34AA"/>
    <w:rsid w:val="00BA3E5C"/>
    <w:rsid w:val="00BA6A4D"/>
    <w:rsid w:val="00BA6C03"/>
    <w:rsid w:val="00BA6EA6"/>
    <w:rsid w:val="00BA75B1"/>
    <w:rsid w:val="00BA7665"/>
    <w:rsid w:val="00BB2891"/>
    <w:rsid w:val="00BB2BC3"/>
    <w:rsid w:val="00BB2D8A"/>
    <w:rsid w:val="00BB4373"/>
    <w:rsid w:val="00BB43A8"/>
    <w:rsid w:val="00BB4553"/>
    <w:rsid w:val="00BB5669"/>
    <w:rsid w:val="00BB5A4F"/>
    <w:rsid w:val="00BB69EF"/>
    <w:rsid w:val="00BB79AA"/>
    <w:rsid w:val="00BB7A0B"/>
    <w:rsid w:val="00BC0F74"/>
    <w:rsid w:val="00BC332E"/>
    <w:rsid w:val="00BC5B0A"/>
    <w:rsid w:val="00BC60B2"/>
    <w:rsid w:val="00BC6AC4"/>
    <w:rsid w:val="00BC6D03"/>
    <w:rsid w:val="00BC6F79"/>
    <w:rsid w:val="00BC6FBD"/>
    <w:rsid w:val="00BD1FDD"/>
    <w:rsid w:val="00BD2013"/>
    <w:rsid w:val="00BD270E"/>
    <w:rsid w:val="00BD2D52"/>
    <w:rsid w:val="00BD4055"/>
    <w:rsid w:val="00BD42F1"/>
    <w:rsid w:val="00BD64AA"/>
    <w:rsid w:val="00BD6A60"/>
    <w:rsid w:val="00BD7E7C"/>
    <w:rsid w:val="00BE089E"/>
    <w:rsid w:val="00BE1E33"/>
    <w:rsid w:val="00BE2685"/>
    <w:rsid w:val="00BE2785"/>
    <w:rsid w:val="00BE29E2"/>
    <w:rsid w:val="00BE2DB7"/>
    <w:rsid w:val="00BE34D9"/>
    <w:rsid w:val="00BE396D"/>
    <w:rsid w:val="00BE3F8D"/>
    <w:rsid w:val="00BF1C47"/>
    <w:rsid w:val="00BF28B2"/>
    <w:rsid w:val="00BF46A3"/>
    <w:rsid w:val="00BF4C71"/>
    <w:rsid w:val="00BF4F84"/>
    <w:rsid w:val="00BF6591"/>
    <w:rsid w:val="00BF66BB"/>
    <w:rsid w:val="00BF6BCE"/>
    <w:rsid w:val="00C0127C"/>
    <w:rsid w:val="00C018A5"/>
    <w:rsid w:val="00C03F6B"/>
    <w:rsid w:val="00C04F3C"/>
    <w:rsid w:val="00C06A7F"/>
    <w:rsid w:val="00C06D6C"/>
    <w:rsid w:val="00C1047D"/>
    <w:rsid w:val="00C105C7"/>
    <w:rsid w:val="00C1093E"/>
    <w:rsid w:val="00C13A1E"/>
    <w:rsid w:val="00C14187"/>
    <w:rsid w:val="00C1557C"/>
    <w:rsid w:val="00C157F8"/>
    <w:rsid w:val="00C164D6"/>
    <w:rsid w:val="00C168C8"/>
    <w:rsid w:val="00C16F57"/>
    <w:rsid w:val="00C20183"/>
    <w:rsid w:val="00C2042C"/>
    <w:rsid w:val="00C20ADD"/>
    <w:rsid w:val="00C20D8D"/>
    <w:rsid w:val="00C21615"/>
    <w:rsid w:val="00C224B1"/>
    <w:rsid w:val="00C229E8"/>
    <w:rsid w:val="00C23921"/>
    <w:rsid w:val="00C23CC3"/>
    <w:rsid w:val="00C264DC"/>
    <w:rsid w:val="00C26907"/>
    <w:rsid w:val="00C31207"/>
    <w:rsid w:val="00C326C1"/>
    <w:rsid w:val="00C3299C"/>
    <w:rsid w:val="00C32AA0"/>
    <w:rsid w:val="00C32B01"/>
    <w:rsid w:val="00C330E5"/>
    <w:rsid w:val="00C33428"/>
    <w:rsid w:val="00C33E06"/>
    <w:rsid w:val="00C344BA"/>
    <w:rsid w:val="00C365AD"/>
    <w:rsid w:val="00C407FF"/>
    <w:rsid w:val="00C40B06"/>
    <w:rsid w:val="00C42081"/>
    <w:rsid w:val="00C42787"/>
    <w:rsid w:val="00C43EBB"/>
    <w:rsid w:val="00C44232"/>
    <w:rsid w:val="00C44AEE"/>
    <w:rsid w:val="00C44EEA"/>
    <w:rsid w:val="00C45337"/>
    <w:rsid w:val="00C460A9"/>
    <w:rsid w:val="00C46545"/>
    <w:rsid w:val="00C46554"/>
    <w:rsid w:val="00C46555"/>
    <w:rsid w:val="00C467A7"/>
    <w:rsid w:val="00C47221"/>
    <w:rsid w:val="00C508FC"/>
    <w:rsid w:val="00C51E83"/>
    <w:rsid w:val="00C520FD"/>
    <w:rsid w:val="00C52F66"/>
    <w:rsid w:val="00C533F3"/>
    <w:rsid w:val="00C5385C"/>
    <w:rsid w:val="00C53ED0"/>
    <w:rsid w:val="00C5405C"/>
    <w:rsid w:val="00C540B6"/>
    <w:rsid w:val="00C54446"/>
    <w:rsid w:val="00C549E3"/>
    <w:rsid w:val="00C54D71"/>
    <w:rsid w:val="00C5618C"/>
    <w:rsid w:val="00C5663A"/>
    <w:rsid w:val="00C56C21"/>
    <w:rsid w:val="00C56C52"/>
    <w:rsid w:val="00C56CB1"/>
    <w:rsid w:val="00C574E1"/>
    <w:rsid w:val="00C57549"/>
    <w:rsid w:val="00C60021"/>
    <w:rsid w:val="00C608B3"/>
    <w:rsid w:val="00C60A0B"/>
    <w:rsid w:val="00C60A24"/>
    <w:rsid w:val="00C60D7D"/>
    <w:rsid w:val="00C61B83"/>
    <w:rsid w:val="00C61B94"/>
    <w:rsid w:val="00C621E1"/>
    <w:rsid w:val="00C627EB"/>
    <w:rsid w:val="00C63EF1"/>
    <w:rsid w:val="00C648D4"/>
    <w:rsid w:val="00C65BD4"/>
    <w:rsid w:val="00C6600F"/>
    <w:rsid w:val="00C66FDF"/>
    <w:rsid w:val="00C6720B"/>
    <w:rsid w:val="00C67B80"/>
    <w:rsid w:val="00C70950"/>
    <w:rsid w:val="00C70E78"/>
    <w:rsid w:val="00C717C8"/>
    <w:rsid w:val="00C725E6"/>
    <w:rsid w:val="00C725FC"/>
    <w:rsid w:val="00C729F6"/>
    <w:rsid w:val="00C738EA"/>
    <w:rsid w:val="00C746B1"/>
    <w:rsid w:val="00C757EC"/>
    <w:rsid w:val="00C75B0F"/>
    <w:rsid w:val="00C77595"/>
    <w:rsid w:val="00C778E3"/>
    <w:rsid w:val="00C815D3"/>
    <w:rsid w:val="00C817DC"/>
    <w:rsid w:val="00C8212E"/>
    <w:rsid w:val="00C835DD"/>
    <w:rsid w:val="00C84252"/>
    <w:rsid w:val="00C85913"/>
    <w:rsid w:val="00C86008"/>
    <w:rsid w:val="00C87C03"/>
    <w:rsid w:val="00C87D26"/>
    <w:rsid w:val="00C90A0F"/>
    <w:rsid w:val="00C9133A"/>
    <w:rsid w:val="00C92063"/>
    <w:rsid w:val="00C92200"/>
    <w:rsid w:val="00C92399"/>
    <w:rsid w:val="00C9277D"/>
    <w:rsid w:val="00C9420E"/>
    <w:rsid w:val="00C9486A"/>
    <w:rsid w:val="00C95995"/>
    <w:rsid w:val="00C976D5"/>
    <w:rsid w:val="00CA4BB7"/>
    <w:rsid w:val="00CA4C1F"/>
    <w:rsid w:val="00CA4EB1"/>
    <w:rsid w:val="00CA6619"/>
    <w:rsid w:val="00CA6674"/>
    <w:rsid w:val="00CB36E1"/>
    <w:rsid w:val="00CB3BE4"/>
    <w:rsid w:val="00CB3D4A"/>
    <w:rsid w:val="00CB3E5A"/>
    <w:rsid w:val="00CB4025"/>
    <w:rsid w:val="00CB509D"/>
    <w:rsid w:val="00CB5580"/>
    <w:rsid w:val="00CB61FB"/>
    <w:rsid w:val="00CB6B34"/>
    <w:rsid w:val="00CB7447"/>
    <w:rsid w:val="00CB7781"/>
    <w:rsid w:val="00CC06BB"/>
    <w:rsid w:val="00CC080C"/>
    <w:rsid w:val="00CC102E"/>
    <w:rsid w:val="00CC3B10"/>
    <w:rsid w:val="00CC4123"/>
    <w:rsid w:val="00CC44AC"/>
    <w:rsid w:val="00CC661B"/>
    <w:rsid w:val="00CC6C4B"/>
    <w:rsid w:val="00CC7F53"/>
    <w:rsid w:val="00CC7FED"/>
    <w:rsid w:val="00CD0721"/>
    <w:rsid w:val="00CD214B"/>
    <w:rsid w:val="00CD3979"/>
    <w:rsid w:val="00CD3D0C"/>
    <w:rsid w:val="00CD3F07"/>
    <w:rsid w:val="00CD445E"/>
    <w:rsid w:val="00CD46E4"/>
    <w:rsid w:val="00CD4D93"/>
    <w:rsid w:val="00CD507C"/>
    <w:rsid w:val="00CD5CB3"/>
    <w:rsid w:val="00CD661F"/>
    <w:rsid w:val="00CD7599"/>
    <w:rsid w:val="00CD75A1"/>
    <w:rsid w:val="00CE0CB1"/>
    <w:rsid w:val="00CE111A"/>
    <w:rsid w:val="00CE2217"/>
    <w:rsid w:val="00CE360D"/>
    <w:rsid w:val="00CE3EA9"/>
    <w:rsid w:val="00CE43F0"/>
    <w:rsid w:val="00CE48F3"/>
    <w:rsid w:val="00CE49FD"/>
    <w:rsid w:val="00CE4F23"/>
    <w:rsid w:val="00CE5635"/>
    <w:rsid w:val="00CE5E43"/>
    <w:rsid w:val="00CE77CA"/>
    <w:rsid w:val="00CE79F4"/>
    <w:rsid w:val="00CE7ECB"/>
    <w:rsid w:val="00CF25C3"/>
    <w:rsid w:val="00CF2744"/>
    <w:rsid w:val="00CF2CA9"/>
    <w:rsid w:val="00CF3417"/>
    <w:rsid w:val="00CF3740"/>
    <w:rsid w:val="00CF58DE"/>
    <w:rsid w:val="00CF5A4F"/>
    <w:rsid w:val="00CF5C10"/>
    <w:rsid w:val="00CF6329"/>
    <w:rsid w:val="00CF69E9"/>
    <w:rsid w:val="00D000F1"/>
    <w:rsid w:val="00D00108"/>
    <w:rsid w:val="00D00382"/>
    <w:rsid w:val="00D0089D"/>
    <w:rsid w:val="00D0113B"/>
    <w:rsid w:val="00D018C8"/>
    <w:rsid w:val="00D039AB"/>
    <w:rsid w:val="00D044BA"/>
    <w:rsid w:val="00D04F10"/>
    <w:rsid w:val="00D04F87"/>
    <w:rsid w:val="00D056A2"/>
    <w:rsid w:val="00D05F9D"/>
    <w:rsid w:val="00D065E5"/>
    <w:rsid w:val="00D07012"/>
    <w:rsid w:val="00D079E3"/>
    <w:rsid w:val="00D104A6"/>
    <w:rsid w:val="00D10C53"/>
    <w:rsid w:val="00D10D80"/>
    <w:rsid w:val="00D10FBA"/>
    <w:rsid w:val="00D11559"/>
    <w:rsid w:val="00D11787"/>
    <w:rsid w:val="00D11E23"/>
    <w:rsid w:val="00D11F43"/>
    <w:rsid w:val="00D12DC3"/>
    <w:rsid w:val="00D1404F"/>
    <w:rsid w:val="00D14CF7"/>
    <w:rsid w:val="00D15A3D"/>
    <w:rsid w:val="00D17FB8"/>
    <w:rsid w:val="00D2087C"/>
    <w:rsid w:val="00D20E82"/>
    <w:rsid w:val="00D2180A"/>
    <w:rsid w:val="00D2199F"/>
    <w:rsid w:val="00D23E2A"/>
    <w:rsid w:val="00D24A74"/>
    <w:rsid w:val="00D260AC"/>
    <w:rsid w:val="00D26518"/>
    <w:rsid w:val="00D26E8F"/>
    <w:rsid w:val="00D27142"/>
    <w:rsid w:val="00D307F9"/>
    <w:rsid w:val="00D3110C"/>
    <w:rsid w:val="00D318AC"/>
    <w:rsid w:val="00D324E0"/>
    <w:rsid w:val="00D33E44"/>
    <w:rsid w:val="00D34622"/>
    <w:rsid w:val="00D37334"/>
    <w:rsid w:val="00D4123B"/>
    <w:rsid w:val="00D41BE2"/>
    <w:rsid w:val="00D427AD"/>
    <w:rsid w:val="00D42A1A"/>
    <w:rsid w:val="00D42E2F"/>
    <w:rsid w:val="00D44540"/>
    <w:rsid w:val="00D4482B"/>
    <w:rsid w:val="00D47686"/>
    <w:rsid w:val="00D47B58"/>
    <w:rsid w:val="00D50062"/>
    <w:rsid w:val="00D5164D"/>
    <w:rsid w:val="00D51B3A"/>
    <w:rsid w:val="00D5313A"/>
    <w:rsid w:val="00D53CCD"/>
    <w:rsid w:val="00D53CD8"/>
    <w:rsid w:val="00D53D50"/>
    <w:rsid w:val="00D5456B"/>
    <w:rsid w:val="00D551BB"/>
    <w:rsid w:val="00D5628C"/>
    <w:rsid w:val="00D562FA"/>
    <w:rsid w:val="00D57805"/>
    <w:rsid w:val="00D57866"/>
    <w:rsid w:val="00D607D9"/>
    <w:rsid w:val="00D60A2D"/>
    <w:rsid w:val="00D60ADA"/>
    <w:rsid w:val="00D62847"/>
    <w:rsid w:val="00D63244"/>
    <w:rsid w:val="00D64115"/>
    <w:rsid w:val="00D64145"/>
    <w:rsid w:val="00D64A82"/>
    <w:rsid w:val="00D64CF7"/>
    <w:rsid w:val="00D64F03"/>
    <w:rsid w:val="00D650C6"/>
    <w:rsid w:val="00D65346"/>
    <w:rsid w:val="00D66191"/>
    <w:rsid w:val="00D66507"/>
    <w:rsid w:val="00D66D86"/>
    <w:rsid w:val="00D676B9"/>
    <w:rsid w:val="00D67754"/>
    <w:rsid w:val="00D67839"/>
    <w:rsid w:val="00D67843"/>
    <w:rsid w:val="00D7130B"/>
    <w:rsid w:val="00D7210A"/>
    <w:rsid w:val="00D72141"/>
    <w:rsid w:val="00D728F0"/>
    <w:rsid w:val="00D73666"/>
    <w:rsid w:val="00D749EC"/>
    <w:rsid w:val="00D75F1B"/>
    <w:rsid w:val="00D761C6"/>
    <w:rsid w:val="00D776AC"/>
    <w:rsid w:val="00D81A8B"/>
    <w:rsid w:val="00D81D2C"/>
    <w:rsid w:val="00D8227E"/>
    <w:rsid w:val="00D828EA"/>
    <w:rsid w:val="00D8331E"/>
    <w:rsid w:val="00D83853"/>
    <w:rsid w:val="00D85455"/>
    <w:rsid w:val="00D855B8"/>
    <w:rsid w:val="00D86C93"/>
    <w:rsid w:val="00D86EB3"/>
    <w:rsid w:val="00D874DA"/>
    <w:rsid w:val="00D87E4C"/>
    <w:rsid w:val="00D907FB"/>
    <w:rsid w:val="00D92466"/>
    <w:rsid w:val="00D926B3"/>
    <w:rsid w:val="00D92B7B"/>
    <w:rsid w:val="00D92C59"/>
    <w:rsid w:val="00D93093"/>
    <w:rsid w:val="00D933C6"/>
    <w:rsid w:val="00D93790"/>
    <w:rsid w:val="00D93B19"/>
    <w:rsid w:val="00D9457B"/>
    <w:rsid w:val="00D95813"/>
    <w:rsid w:val="00D95B76"/>
    <w:rsid w:val="00D95C60"/>
    <w:rsid w:val="00D960A4"/>
    <w:rsid w:val="00D961BA"/>
    <w:rsid w:val="00DA0369"/>
    <w:rsid w:val="00DA4F0C"/>
    <w:rsid w:val="00DA5A68"/>
    <w:rsid w:val="00DA5B21"/>
    <w:rsid w:val="00DA76AF"/>
    <w:rsid w:val="00DB19DA"/>
    <w:rsid w:val="00DB2EBD"/>
    <w:rsid w:val="00DB38CA"/>
    <w:rsid w:val="00DB3AED"/>
    <w:rsid w:val="00DB4E7C"/>
    <w:rsid w:val="00DB4EBB"/>
    <w:rsid w:val="00DB5C3B"/>
    <w:rsid w:val="00DB6DBA"/>
    <w:rsid w:val="00DB6FDA"/>
    <w:rsid w:val="00DB70D1"/>
    <w:rsid w:val="00DB77BB"/>
    <w:rsid w:val="00DC13E6"/>
    <w:rsid w:val="00DC2725"/>
    <w:rsid w:val="00DC287B"/>
    <w:rsid w:val="00DC331A"/>
    <w:rsid w:val="00DC43CA"/>
    <w:rsid w:val="00DD05D4"/>
    <w:rsid w:val="00DD1D57"/>
    <w:rsid w:val="00DD2ED5"/>
    <w:rsid w:val="00DD32B1"/>
    <w:rsid w:val="00DD343D"/>
    <w:rsid w:val="00DD4B23"/>
    <w:rsid w:val="00DD6A2A"/>
    <w:rsid w:val="00DD7D77"/>
    <w:rsid w:val="00DD7F50"/>
    <w:rsid w:val="00DE0ECA"/>
    <w:rsid w:val="00DE12FD"/>
    <w:rsid w:val="00DE17D8"/>
    <w:rsid w:val="00DE1FE4"/>
    <w:rsid w:val="00DE2457"/>
    <w:rsid w:val="00DE3081"/>
    <w:rsid w:val="00DE355A"/>
    <w:rsid w:val="00DE4DE0"/>
    <w:rsid w:val="00DE63D5"/>
    <w:rsid w:val="00DE70C0"/>
    <w:rsid w:val="00DE741F"/>
    <w:rsid w:val="00DF4632"/>
    <w:rsid w:val="00DF5FE4"/>
    <w:rsid w:val="00DF7781"/>
    <w:rsid w:val="00DF79DE"/>
    <w:rsid w:val="00E0037C"/>
    <w:rsid w:val="00E010E2"/>
    <w:rsid w:val="00E025C6"/>
    <w:rsid w:val="00E030F9"/>
    <w:rsid w:val="00E033E9"/>
    <w:rsid w:val="00E0493E"/>
    <w:rsid w:val="00E05F23"/>
    <w:rsid w:val="00E0612F"/>
    <w:rsid w:val="00E06ADC"/>
    <w:rsid w:val="00E07844"/>
    <w:rsid w:val="00E10E52"/>
    <w:rsid w:val="00E11645"/>
    <w:rsid w:val="00E118DC"/>
    <w:rsid w:val="00E1194B"/>
    <w:rsid w:val="00E11A27"/>
    <w:rsid w:val="00E126E7"/>
    <w:rsid w:val="00E12D71"/>
    <w:rsid w:val="00E12D87"/>
    <w:rsid w:val="00E134B6"/>
    <w:rsid w:val="00E13903"/>
    <w:rsid w:val="00E144C7"/>
    <w:rsid w:val="00E14621"/>
    <w:rsid w:val="00E14F71"/>
    <w:rsid w:val="00E155AF"/>
    <w:rsid w:val="00E173BF"/>
    <w:rsid w:val="00E178F0"/>
    <w:rsid w:val="00E204EB"/>
    <w:rsid w:val="00E20F4D"/>
    <w:rsid w:val="00E2131E"/>
    <w:rsid w:val="00E22449"/>
    <w:rsid w:val="00E23FF2"/>
    <w:rsid w:val="00E24662"/>
    <w:rsid w:val="00E24FD5"/>
    <w:rsid w:val="00E26380"/>
    <w:rsid w:val="00E273AE"/>
    <w:rsid w:val="00E274D6"/>
    <w:rsid w:val="00E3008B"/>
    <w:rsid w:val="00E30091"/>
    <w:rsid w:val="00E30F28"/>
    <w:rsid w:val="00E326B4"/>
    <w:rsid w:val="00E32871"/>
    <w:rsid w:val="00E328BD"/>
    <w:rsid w:val="00E34645"/>
    <w:rsid w:val="00E36841"/>
    <w:rsid w:val="00E36889"/>
    <w:rsid w:val="00E3769A"/>
    <w:rsid w:val="00E406D3"/>
    <w:rsid w:val="00E418F9"/>
    <w:rsid w:val="00E41BA7"/>
    <w:rsid w:val="00E43D8E"/>
    <w:rsid w:val="00E4431B"/>
    <w:rsid w:val="00E44983"/>
    <w:rsid w:val="00E44BD4"/>
    <w:rsid w:val="00E45D59"/>
    <w:rsid w:val="00E462F7"/>
    <w:rsid w:val="00E47B2F"/>
    <w:rsid w:val="00E5253D"/>
    <w:rsid w:val="00E527BB"/>
    <w:rsid w:val="00E530FA"/>
    <w:rsid w:val="00E53F69"/>
    <w:rsid w:val="00E54882"/>
    <w:rsid w:val="00E5535C"/>
    <w:rsid w:val="00E55647"/>
    <w:rsid w:val="00E55C40"/>
    <w:rsid w:val="00E56536"/>
    <w:rsid w:val="00E57108"/>
    <w:rsid w:val="00E5796F"/>
    <w:rsid w:val="00E6059D"/>
    <w:rsid w:val="00E60A92"/>
    <w:rsid w:val="00E60C64"/>
    <w:rsid w:val="00E61050"/>
    <w:rsid w:val="00E6146F"/>
    <w:rsid w:val="00E61A49"/>
    <w:rsid w:val="00E62532"/>
    <w:rsid w:val="00E62E5A"/>
    <w:rsid w:val="00E631B8"/>
    <w:rsid w:val="00E6341B"/>
    <w:rsid w:val="00E638E3"/>
    <w:rsid w:val="00E63FCB"/>
    <w:rsid w:val="00E65982"/>
    <w:rsid w:val="00E67229"/>
    <w:rsid w:val="00E67373"/>
    <w:rsid w:val="00E67FEE"/>
    <w:rsid w:val="00E70A5E"/>
    <w:rsid w:val="00E71683"/>
    <w:rsid w:val="00E72394"/>
    <w:rsid w:val="00E72C13"/>
    <w:rsid w:val="00E72C4D"/>
    <w:rsid w:val="00E72C50"/>
    <w:rsid w:val="00E72EF8"/>
    <w:rsid w:val="00E735B7"/>
    <w:rsid w:val="00E76B4B"/>
    <w:rsid w:val="00E7703E"/>
    <w:rsid w:val="00E77D7B"/>
    <w:rsid w:val="00E80248"/>
    <w:rsid w:val="00E81BFC"/>
    <w:rsid w:val="00E824EB"/>
    <w:rsid w:val="00E82C3B"/>
    <w:rsid w:val="00E83258"/>
    <w:rsid w:val="00E8330F"/>
    <w:rsid w:val="00E83A87"/>
    <w:rsid w:val="00E83D69"/>
    <w:rsid w:val="00E84123"/>
    <w:rsid w:val="00E8454A"/>
    <w:rsid w:val="00E84AB5"/>
    <w:rsid w:val="00E84EA5"/>
    <w:rsid w:val="00E856B5"/>
    <w:rsid w:val="00E856CF"/>
    <w:rsid w:val="00E86CEF"/>
    <w:rsid w:val="00E86E51"/>
    <w:rsid w:val="00E87ED1"/>
    <w:rsid w:val="00E90C0D"/>
    <w:rsid w:val="00E90D5A"/>
    <w:rsid w:val="00E910AA"/>
    <w:rsid w:val="00E91153"/>
    <w:rsid w:val="00E911C9"/>
    <w:rsid w:val="00E9328D"/>
    <w:rsid w:val="00E932F6"/>
    <w:rsid w:val="00E93A43"/>
    <w:rsid w:val="00E94B49"/>
    <w:rsid w:val="00E9512D"/>
    <w:rsid w:val="00E96190"/>
    <w:rsid w:val="00E96559"/>
    <w:rsid w:val="00E96631"/>
    <w:rsid w:val="00E968B0"/>
    <w:rsid w:val="00E96D79"/>
    <w:rsid w:val="00EA071D"/>
    <w:rsid w:val="00EA2217"/>
    <w:rsid w:val="00EA2524"/>
    <w:rsid w:val="00EA2544"/>
    <w:rsid w:val="00EA303D"/>
    <w:rsid w:val="00EA3B0E"/>
    <w:rsid w:val="00EA49CA"/>
    <w:rsid w:val="00EA5D9A"/>
    <w:rsid w:val="00EA605B"/>
    <w:rsid w:val="00EA6B9F"/>
    <w:rsid w:val="00EB26C2"/>
    <w:rsid w:val="00EB43AD"/>
    <w:rsid w:val="00EB66AE"/>
    <w:rsid w:val="00EB7919"/>
    <w:rsid w:val="00EB7D08"/>
    <w:rsid w:val="00EC0D20"/>
    <w:rsid w:val="00EC165F"/>
    <w:rsid w:val="00EC3BD0"/>
    <w:rsid w:val="00EC3C38"/>
    <w:rsid w:val="00EC3C3B"/>
    <w:rsid w:val="00EC4184"/>
    <w:rsid w:val="00EC436B"/>
    <w:rsid w:val="00EC4E9C"/>
    <w:rsid w:val="00EC4FCE"/>
    <w:rsid w:val="00EC5161"/>
    <w:rsid w:val="00EC54D8"/>
    <w:rsid w:val="00EC56B3"/>
    <w:rsid w:val="00EC67D6"/>
    <w:rsid w:val="00EC7200"/>
    <w:rsid w:val="00ED0B32"/>
    <w:rsid w:val="00ED1E9B"/>
    <w:rsid w:val="00ED265D"/>
    <w:rsid w:val="00ED266E"/>
    <w:rsid w:val="00ED2E23"/>
    <w:rsid w:val="00ED3366"/>
    <w:rsid w:val="00ED5017"/>
    <w:rsid w:val="00ED50BB"/>
    <w:rsid w:val="00ED6576"/>
    <w:rsid w:val="00ED6A03"/>
    <w:rsid w:val="00EE0211"/>
    <w:rsid w:val="00EE1914"/>
    <w:rsid w:val="00EE2272"/>
    <w:rsid w:val="00EE4222"/>
    <w:rsid w:val="00EE4689"/>
    <w:rsid w:val="00EE5B14"/>
    <w:rsid w:val="00EE6510"/>
    <w:rsid w:val="00EE675B"/>
    <w:rsid w:val="00EE7650"/>
    <w:rsid w:val="00EE7849"/>
    <w:rsid w:val="00EF0587"/>
    <w:rsid w:val="00EF1BBC"/>
    <w:rsid w:val="00EF2A08"/>
    <w:rsid w:val="00EF2DB4"/>
    <w:rsid w:val="00EF3E6F"/>
    <w:rsid w:val="00EF3F3B"/>
    <w:rsid w:val="00EF5398"/>
    <w:rsid w:val="00EF5CF6"/>
    <w:rsid w:val="00F00899"/>
    <w:rsid w:val="00F00AF1"/>
    <w:rsid w:val="00F00B22"/>
    <w:rsid w:val="00F0166F"/>
    <w:rsid w:val="00F017B0"/>
    <w:rsid w:val="00F02C18"/>
    <w:rsid w:val="00F02FD8"/>
    <w:rsid w:val="00F03A7E"/>
    <w:rsid w:val="00F03C02"/>
    <w:rsid w:val="00F061BC"/>
    <w:rsid w:val="00F06A9C"/>
    <w:rsid w:val="00F07021"/>
    <w:rsid w:val="00F10196"/>
    <w:rsid w:val="00F1205A"/>
    <w:rsid w:val="00F12119"/>
    <w:rsid w:val="00F13B0E"/>
    <w:rsid w:val="00F14595"/>
    <w:rsid w:val="00F14B85"/>
    <w:rsid w:val="00F15783"/>
    <w:rsid w:val="00F164A4"/>
    <w:rsid w:val="00F220AE"/>
    <w:rsid w:val="00F22166"/>
    <w:rsid w:val="00F233C1"/>
    <w:rsid w:val="00F233C8"/>
    <w:rsid w:val="00F23410"/>
    <w:rsid w:val="00F2451B"/>
    <w:rsid w:val="00F24DC6"/>
    <w:rsid w:val="00F25E03"/>
    <w:rsid w:val="00F266FD"/>
    <w:rsid w:val="00F26A34"/>
    <w:rsid w:val="00F27D8C"/>
    <w:rsid w:val="00F27FC3"/>
    <w:rsid w:val="00F31CBF"/>
    <w:rsid w:val="00F32017"/>
    <w:rsid w:val="00F33FEE"/>
    <w:rsid w:val="00F34183"/>
    <w:rsid w:val="00F344B6"/>
    <w:rsid w:val="00F35104"/>
    <w:rsid w:val="00F360CD"/>
    <w:rsid w:val="00F36C62"/>
    <w:rsid w:val="00F36E00"/>
    <w:rsid w:val="00F36E69"/>
    <w:rsid w:val="00F377B6"/>
    <w:rsid w:val="00F4021E"/>
    <w:rsid w:val="00F404D3"/>
    <w:rsid w:val="00F4088E"/>
    <w:rsid w:val="00F4108D"/>
    <w:rsid w:val="00F41185"/>
    <w:rsid w:val="00F418F6"/>
    <w:rsid w:val="00F41EEC"/>
    <w:rsid w:val="00F41F06"/>
    <w:rsid w:val="00F42249"/>
    <w:rsid w:val="00F42E3F"/>
    <w:rsid w:val="00F42FF0"/>
    <w:rsid w:val="00F4418A"/>
    <w:rsid w:val="00F4439F"/>
    <w:rsid w:val="00F45DD0"/>
    <w:rsid w:val="00F4690E"/>
    <w:rsid w:val="00F478AE"/>
    <w:rsid w:val="00F503E0"/>
    <w:rsid w:val="00F523B6"/>
    <w:rsid w:val="00F5392F"/>
    <w:rsid w:val="00F53BC0"/>
    <w:rsid w:val="00F5499E"/>
    <w:rsid w:val="00F54CD6"/>
    <w:rsid w:val="00F55E75"/>
    <w:rsid w:val="00F57142"/>
    <w:rsid w:val="00F571E5"/>
    <w:rsid w:val="00F574F7"/>
    <w:rsid w:val="00F57510"/>
    <w:rsid w:val="00F62C19"/>
    <w:rsid w:val="00F63ED0"/>
    <w:rsid w:val="00F65504"/>
    <w:rsid w:val="00F657B4"/>
    <w:rsid w:val="00F6685B"/>
    <w:rsid w:val="00F67C4E"/>
    <w:rsid w:val="00F70528"/>
    <w:rsid w:val="00F71155"/>
    <w:rsid w:val="00F718A4"/>
    <w:rsid w:val="00F71B1A"/>
    <w:rsid w:val="00F71CFA"/>
    <w:rsid w:val="00F72B6C"/>
    <w:rsid w:val="00F72B78"/>
    <w:rsid w:val="00F72C2F"/>
    <w:rsid w:val="00F739C7"/>
    <w:rsid w:val="00F73F47"/>
    <w:rsid w:val="00F75BC5"/>
    <w:rsid w:val="00F76781"/>
    <w:rsid w:val="00F76923"/>
    <w:rsid w:val="00F76ABB"/>
    <w:rsid w:val="00F800CA"/>
    <w:rsid w:val="00F8122A"/>
    <w:rsid w:val="00F81A77"/>
    <w:rsid w:val="00F81AE7"/>
    <w:rsid w:val="00F82703"/>
    <w:rsid w:val="00F82D47"/>
    <w:rsid w:val="00F8300C"/>
    <w:rsid w:val="00F83542"/>
    <w:rsid w:val="00F851FB"/>
    <w:rsid w:val="00F85CFA"/>
    <w:rsid w:val="00F86826"/>
    <w:rsid w:val="00F86913"/>
    <w:rsid w:val="00F86F8E"/>
    <w:rsid w:val="00F87439"/>
    <w:rsid w:val="00F87B61"/>
    <w:rsid w:val="00F909D3"/>
    <w:rsid w:val="00F91980"/>
    <w:rsid w:val="00F92045"/>
    <w:rsid w:val="00F925E8"/>
    <w:rsid w:val="00F940F4"/>
    <w:rsid w:val="00F94674"/>
    <w:rsid w:val="00F9473C"/>
    <w:rsid w:val="00F94C47"/>
    <w:rsid w:val="00F94CDF"/>
    <w:rsid w:val="00F96AD8"/>
    <w:rsid w:val="00FA0154"/>
    <w:rsid w:val="00FA0B6E"/>
    <w:rsid w:val="00FA1160"/>
    <w:rsid w:val="00FA16A1"/>
    <w:rsid w:val="00FA1D7F"/>
    <w:rsid w:val="00FA1D91"/>
    <w:rsid w:val="00FA24D5"/>
    <w:rsid w:val="00FA26C2"/>
    <w:rsid w:val="00FA2BF4"/>
    <w:rsid w:val="00FA4A5F"/>
    <w:rsid w:val="00FA4B6D"/>
    <w:rsid w:val="00FA4C0A"/>
    <w:rsid w:val="00FA501E"/>
    <w:rsid w:val="00FA5254"/>
    <w:rsid w:val="00FA6816"/>
    <w:rsid w:val="00FB1F03"/>
    <w:rsid w:val="00FB21D1"/>
    <w:rsid w:val="00FB2A51"/>
    <w:rsid w:val="00FB2DD8"/>
    <w:rsid w:val="00FB355D"/>
    <w:rsid w:val="00FB3AE9"/>
    <w:rsid w:val="00FB49EB"/>
    <w:rsid w:val="00FB5114"/>
    <w:rsid w:val="00FB5199"/>
    <w:rsid w:val="00FB6C00"/>
    <w:rsid w:val="00FB70F2"/>
    <w:rsid w:val="00FB7E7A"/>
    <w:rsid w:val="00FC33CF"/>
    <w:rsid w:val="00FC3646"/>
    <w:rsid w:val="00FC4D91"/>
    <w:rsid w:val="00FC4E50"/>
    <w:rsid w:val="00FC5149"/>
    <w:rsid w:val="00FC5504"/>
    <w:rsid w:val="00FC5CE8"/>
    <w:rsid w:val="00FC6038"/>
    <w:rsid w:val="00FC6039"/>
    <w:rsid w:val="00FC6C75"/>
    <w:rsid w:val="00FC6EC0"/>
    <w:rsid w:val="00FC7B75"/>
    <w:rsid w:val="00FD02CA"/>
    <w:rsid w:val="00FD0DFF"/>
    <w:rsid w:val="00FD0E2E"/>
    <w:rsid w:val="00FD11A9"/>
    <w:rsid w:val="00FD2065"/>
    <w:rsid w:val="00FD2C7A"/>
    <w:rsid w:val="00FD42D3"/>
    <w:rsid w:val="00FD51F0"/>
    <w:rsid w:val="00FD5A72"/>
    <w:rsid w:val="00FD7752"/>
    <w:rsid w:val="00FE0C5B"/>
    <w:rsid w:val="00FE0DDC"/>
    <w:rsid w:val="00FE1D7B"/>
    <w:rsid w:val="00FE1EBA"/>
    <w:rsid w:val="00FE1F88"/>
    <w:rsid w:val="00FE227D"/>
    <w:rsid w:val="00FE2527"/>
    <w:rsid w:val="00FE2994"/>
    <w:rsid w:val="00FE2A15"/>
    <w:rsid w:val="00FE6251"/>
    <w:rsid w:val="00FE6DB7"/>
    <w:rsid w:val="00FE70D6"/>
    <w:rsid w:val="00FF0FD0"/>
    <w:rsid w:val="00FF2872"/>
    <w:rsid w:val="00FF367C"/>
    <w:rsid w:val="00FF4328"/>
    <w:rsid w:val="00FF5535"/>
    <w:rsid w:val="00FF63FC"/>
    <w:rsid w:val="00FF79C7"/>
    <w:rsid w:val="00FF7B79"/>
    <w:rsid w:val="00FF7F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4B821"/>
  <w15:chartTrackingRefBased/>
  <w15:docId w15:val="{E990FEBE-E6A7-4941-856F-57D015D7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83A"/>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553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E2C9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ar"/>
    <w:uiPriority w:val="9"/>
    <w:semiHidden/>
    <w:unhideWhenUsed/>
    <w:qFormat/>
    <w:rsid w:val="009A762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35C"/>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E5535C"/>
    <w:pPr>
      <w:tabs>
        <w:tab w:val="center" w:pos="4419"/>
        <w:tab w:val="right" w:pos="8838"/>
      </w:tabs>
    </w:pPr>
  </w:style>
  <w:style w:type="character" w:customStyle="1" w:styleId="EncabezadoCar">
    <w:name w:val="Encabezado Car"/>
    <w:basedOn w:val="Fuentedeprrafopredeter"/>
    <w:link w:val="Encabezado"/>
    <w:uiPriority w:val="99"/>
    <w:rsid w:val="00E5535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E5535C"/>
    <w:pPr>
      <w:tabs>
        <w:tab w:val="center" w:pos="4419"/>
        <w:tab w:val="right" w:pos="8838"/>
      </w:tabs>
    </w:pPr>
  </w:style>
  <w:style w:type="character" w:customStyle="1" w:styleId="PiedepginaCar">
    <w:name w:val="Pie de página Car"/>
    <w:basedOn w:val="Fuentedeprrafopredeter"/>
    <w:link w:val="Piedepgina"/>
    <w:uiPriority w:val="99"/>
    <w:rsid w:val="00E5535C"/>
    <w:rPr>
      <w:rFonts w:ascii="Times New Roman" w:eastAsia="Times New Roman" w:hAnsi="Times New Roman" w:cs="Times New Roman"/>
      <w:sz w:val="20"/>
      <w:szCs w:val="20"/>
    </w:rPr>
  </w:style>
  <w:style w:type="paragraph" w:styleId="Sinespaciado">
    <w:name w:val="No Spacing"/>
    <w:uiPriority w:val="1"/>
    <w:qFormat/>
    <w:rsid w:val="00E5535C"/>
    <w:pPr>
      <w:spacing w:after="0" w:line="240" w:lineRule="auto"/>
    </w:pPr>
    <w:rPr>
      <w:rFonts w:ascii="Times New Roman" w:eastAsia="Times New Roman" w:hAnsi="Times New Roman" w:cs="Times New Roman"/>
      <w:sz w:val="20"/>
      <w:szCs w:val="20"/>
      <w:lang w:val="en-US"/>
    </w:rPr>
  </w:style>
  <w:style w:type="paragraph" w:styleId="Prrafodelista">
    <w:name w:val="List Paragraph"/>
    <w:basedOn w:val="Normal"/>
    <w:link w:val="PrrafodelistaCar"/>
    <w:uiPriority w:val="34"/>
    <w:qFormat/>
    <w:rsid w:val="00E5535C"/>
    <w:pPr>
      <w:ind w:left="720"/>
      <w:contextualSpacing/>
    </w:pPr>
  </w:style>
  <w:style w:type="paragraph" w:styleId="TtuloTDC">
    <w:name w:val="TOC Heading"/>
    <w:basedOn w:val="Ttulo1"/>
    <w:next w:val="Normal"/>
    <w:uiPriority w:val="39"/>
    <w:unhideWhenUsed/>
    <w:qFormat/>
    <w:rsid w:val="00E5535C"/>
    <w:pPr>
      <w:spacing w:line="259" w:lineRule="auto"/>
      <w:outlineLvl w:val="9"/>
    </w:pPr>
    <w:rPr>
      <w:lang w:eastAsia="es-MX"/>
    </w:rPr>
  </w:style>
  <w:style w:type="character" w:styleId="Textoennegrita">
    <w:name w:val="Strong"/>
    <w:basedOn w:val="Fuentedeprrafopredeter"/>
    <w:uiPriority w:val="22"/>
    <w:qFormat/>
    <w:rsid w:val="00E5535C"/>
    <w:rPr>
      <w:b/>
      <w:bCs/>
    </w:rPr>
  </w:style>
  <w:style w:type="character" w:styleId="Hipervnculo">
    <w:name w:val="Hyperlink"/>
    <w:basedOn w:val="Fuentedeprrafopredeter"/>
    <w:uiPriority w:val="99"/>
    <w:unhideWhenUsed/>
    <w:rsid w:val="00E5535C"/>
    <w:rPr>
      <w:color w:val="0563C1" w:themeColor="hyperlink"/>
      <w:u w:val="single"/>
    </w:rPr>
  </w:style>
  <w:style w:type="paragraph" w:styleId="Textonotapie">
    <w:name w:val="footnote text"/>
    <w:basedOn w:val="Normal"/>
    <w:link w:val="TextonotapieCar"/>
    <w:uiPriority w:val="99"/>
    <w:unhideWhenUsed/>
    <w:rsid w:val="00E5535C"/>
    <w:rPr>
      <w:rFonts w:asciiTheme="minorHAnsi" w:eastAsiaTheme="minorEastAsia" w:hAnsiTheme="minorHAnsi" w:cstheme="minorBidi"/>
      <w:lang w:eastAsia="es-MX"/>
    </w:rPr>
  </w:style>
  <w:style w:type="character" w:customStyle="1" w:styleId="TextonotapieCar">
    <w:name w:val="Texto nota pie Car"/>
    <w:basedOn w:val="Fuentedeprrafopredeter"/>
    <w:link w:val="Textonotapie"/>
    <w:uiPriority w:val="99"/>
    <w:rsid w:val="00E5535C"/>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
    <w:basedOn w:val="Fuentedeprrafopredeter"/>
    <w:link w:val="4GChar"/>
    <w:uiPriority w:val="99"/>
    <w:unhideWhenUsed/>
    <w:qFormat/>
    <w:rsid w:val="00E5535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5535C"/>
    <w:pPr>
      <w:spacing w:before="100" w:beforeAutospacing="1" w:after="100" w:afterAutospacing="1"/>
    </w:pPr>
    <w:rPr>
      <w:sz w:val="24"/>
      <w:szCs w:val="24"/>
      <w:lang w:eastAsia="es-MX"/>
    </w:rPr>
  </w:style>
  <w:style w:type="table" w:styleId="Tablaconcuadrcula4-nfasis2">
    <w:name w:val="Grid Table 4 Accent 2"/>
    <w:basedOn w:val="Tablanormal"/>
    <w:uiPriority w:val="49"/>
    <w:rsid w:val="00E553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extonotaalfinalCar">
    <w:name w:val="Texto nota al final Car"/>
    <w:basedOn w:val="Fuentedeprrafopredeter"/>
    <w:link w:val="Textonotaalfinal"/>
    <w:uiPriority w:val="99"/>
    <w:semiHidden/>
    <w:rsid w:val="00E5535C"/>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E5535C"/>
    <w:rPr>
      <w:lang w:val="en-US"/>
    </w:rPr>
  </w:style>
  <w:style w:type="character" w:customStyle="1" w:styleId="TextonotaalfinalCar1">
    <w:name w:val="Texto nota al final Car1"/>
    <w:basedOn w:val="Fuentedeprrafopredeter"/>
    <w:uiPriority w:val="99"/>
    <w:semiHidden/>
    <w:rsid w:val="00E5535C"/>
    <w:rPr>
      <w:rFonts w:ascii="Times New Roman" w:eastAsia="Times New Roman" w:hAnsi="Times New Roman" w:cs="Times New Roman"/>
      <w:sz w:val="20"/>
      <w:szCs w:val="20"/>
    </w:rPr>
  </w:style>
  <w:style w:type="character" w:customStyle="1" w:styleId="TextodegloboCar">
    <w:name w:val="Texto de globo Car"/>
    <w:basedOn w:val="Fuentedeprrafopredeter"/>
    <w:link w:val="Textodeglobo"/>
    <w:uiPriority w:val="99"/>
    <w:semiHidden/>
    <w:rsid w:val="00E5535C"/>
    <w:rPr>
      <w:rFonts w:ascii="Segoe UI" w:eastAsia="Times New Roman" w:hAnsi="Segoe UI" w:cs="Segoe UI"/>
      <w:sz w:val="18"/>
      <w:szCs w:val="18"/>
      <w:lang w:val="en-US"/>
    </w:rPr>
  </w:style>
  <w:style w:type="paragraph" w:styleId="Textodeglobo">
    <w:name w:val="Balloon Text"/>
    <w:basedOn w:val="Normal"/>
    <w:link w:val="TextodegloboCar"/>
    <w:uiPriority w:val="99"/>
    <w:semiHidden/>
    <w:unhideWhenUsed/>
    <w:rsid w:val="00E5535C"/>
    <w:rPr>
      <w:rFonts w:ascii="Segoe UI" w:hAnsi="Segoe UI" w:cs="Segoe UI"/>
      <w:sz w:val="18"/>
      <w:szCs w:val="18"/>
      <w:lang w:val="en-US"/>
    </w:rPr>
  </w:style>
  <w:style w:type="character" w:customStyle="1" w:styleId="TextodegloboCar1">
    <w:name w:val="Texto de globo Car1"/>
    <w:basedOn w:val="Fuentedeprrafopredeter"/>
    <w:uiPriority w:val="99"/>
    <w:semiHidden/>
    <w:rsid w:val="00E5535C"/>
    <w:rPr>
      <w:rFonts w:ascii="Segoe UI" w:eastAsia="Times New Roman" w:hAnsi="Segoe UI" w:cs="Segoe UI"/>
      <w:sz w:val="18"/>
      <w:szCs w:val="18"/>
    </w:rPr>
  </w:style>
  <w:style w:type="character" w:styleId="Nmerodepgina">
    <w:name w:val="page number"/>
    <w:basedOn w:val="Fuentedeprrafopredeter"/>
    <w:uiPriority w:val="99"/>
    <w:unhideWhenUsed/>
    <w:rsid w:val="00E5535C"/>
  </w:style>
  <w:style w:type="character" w:customStyle="1" w:styleId="lbl-encabezado-negro">
    <w:name w:val="lbl-encabezado-negro"/>
    <w:basedOn w:val="Fuentedeprrafopredeter"/>
    <w:rsid w:val="00E5535C"/>
  </w:style>
  <w:style w:type="character" w:styleId="nfasis">
    <w:name w:val="Emphasis"/>
    <w:basedOn w:val="Fuentedeprrafopredeter"/>
    <w:uiPriority w:val="20"/>
    <w:qFormat/>
    <w:rsid w:val="00E5535C"/>
    <w:rPr>
      <w:i/>
      <w:iCs/>
    </w:rPr>
  </w:style>
  <w:style w:type="paragraph" w:styleId="Ttulo">
    <w:name w:val="Title"/>
    <w:basedOn w:val="Normal"/>
    <w:next w:val="Normal"/>
    <w:link w:val="TtuloCar"/>
    <w:uiPriority w:val="10"/>
    <w:qFormat/>
    <w:rsid w:val="00E5535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35C"/>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AD399D"/>
    <w:rPr>
      <w:color w:val="605E5C"/>
      <w:shd w:val="clear" w:color="auto" w:fill="E1DFDD"/>
    </w:rPr>
  </w:style>
  <w:style w:type="character" w:styleId="Refdenotaalfinal">
    <w:name w:val="endnote reference"/>
    <w:basedOn w:val="Fuentedeprrafopredeter"/>
    <w:uiPriority w:val="99"/>
    <w:semiHidden/>
    <w:unhideWhenUsed/>
    <w:rsid w:val="00A71B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242A"/>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7345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1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8E5C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6C69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021B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021B9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C105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C105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2-nfasis3">
    <w:name w:val="Grid Table 2 Accent 3"/>
    <w:basedOn w:val="Tablanormal"/>
    <w:uiPriority w:val="47"/>
    <w:rsid w:val="00370DD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370D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6Car">
    <w:name w:val="Título 6 Car"/>
    <w:basedOn w:val="Fuentedeprrafopredeter"/>
    <w:link w:val="Ttulo6"/>
    <w:uiPriority w:val="9"/>
    <w:semiHidden/>
    <w:rsid w:val="009A7623"/>
    <w:rPr>
      <w:rFonts w:asciiTheme="majorHAnsi" w:eastAsiaTheme="majorEastAsia" w:hAnsiTheme="majorHAnsi" w:cstheme="majorBidi"/>
      <w:color w:val="1F3763" w:themeColor="accent1" w:themeShade="7F"/>
      <w:sz w:val="20"/>
      <w:szCs w:val="20"/>
    </w:rPr>
  </w:style>
  <w:style w:type="paragraph" w:styleId="Textoindependiente">
    <w:name w:val="Body Text"/>
    <w:basedOn w:val="Normal"/>
    <w:link w:val="TextoindependienteCar"/>
    <w:uiPriority w:val="1"/>
    <w:qFormat/>
    <w:rsid w:val="00FF2872"/>
    <w:pPr>
      <w:widowControl w:val="0"/>
      <w:autoSpaceDE w:val="0"/>
      <w:autoSpaceDN w:val="0"/>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FF2872"/>
    <w:rPr>
      <w:rFonts w:ascii="Arial" w:eastAsia="Arial" w:hAnsi="Arial" w:cs="Arial"/>
      <w:sz w:val="28"/>
      <w:szCs w:val="28"/>
      <w:lang w:val="en-US"/>
    </w:rPr>
  </w:style>
  <w:style w:type="paragraph" w:customStyle="1" w:styleId="Default">
    <w:name w:val="Default"/>
    <w:rsid w:val="00B20CD8"/>
    <w:pPr>
      <w:autoSpaceDE w:val="0"/>
      <w:autoSpaceDN w:val="0"/>
      <w:adjustRightInd w:val="0"/>
      <w:spacing w:after="0" w:line="240" w:lineRule="auto"/>
    </w:pPr>
    <w:rPr>
      <w:rFonts w:ascii="Calibri" w:hAnsi="Calibri" w:cs="Calibri"/>
      <w:color w:val="000000"/>
      <w:sz w:val="24"/>
      <w:szCs w:val="24"/>
    </w:rPr>
  </w:style>
  <w:style w:type="paragraph" w:customStyle="1" w:styleId="byline">
    <w:name w:val="byline"/>
    <w:basedOn w:val="Normal"/>
    <w:rsid w:val="0048296D"/>
    <w:pPr>
      <w:spacing w:before="100" w:beforeAutospacing="1" w:after="100" w:afterAutospacing="1"/>
    </w:pPr>
    <w:rPr>
      <w:sz w:val="24"/>
      <w:szCs w:val="24"/>
      <w:lang w:eastAsia="es-MX"/>
    </w:rPr>
  </w:style>
  <w:style w:type="character" w:customStyle="1" w:styleId="Cita1">
    <w:name w:val="Cita1"/>
    <w:basedOn w:val="Fuentedeprrafopredeter"/>
    <w:rsid w:val="0048296D"/>
  </w:style>
  <w:style w:type="character" w:customStyle="1" w:styleId="cite">
    <w:name w:val="cite"/>
    <w:basedOn w:val="Fuentedeprrafopredeter"/>
    <w:rsid w:val="0048296D"/>
  </w:style>
  <w:style w:type="character" w:customStyle="1" w:styleId="Mencinsinresolver2">
    <w:name w:val="Mención sin resolver2"/>
    <w:basedOn w:val="Fuentedeprrafopredeter"/>
    <w:uiPriority w:val="99"/>
    <w:semiHidden/>
    <w:unhideWhenUsed/>
    <w:rsid w:val="00904063"/>
    <w:rPr>
      <w:color w:val="605E5C"/>
      <w:shd w:val="clear" w:color="auto" w:fill="E1DFDD"/>
    </w:rPr>
  </w:style>
  <w:style w:type="character" w:customStyle="1" w:styleId="xapple-converted-space">
    <w:name w:val="x_apple-converted-space"/>
    <w:basedOn w:val="Fuentedeprrafopredeter"/>
    <w:rsid w:val="00904063"/>
  </w:style>
  <w:style w:type="character" w:customStyle="1" w:styleId="PrrafodelistaCar">
    <w:name w:val="Párrafo de lista Car"/>
    <w:link w:val="Prrafodelista"/>
    <w:uiPriority w:val="34"/>
    <w:locked/>
    <w:rsid w:val="00D12DC3"/>
    <w:rPr>
      <w:rFonts w:ascii="Times New Roman" w:eastAsia="Times New Roman" w:hAnsi="Times New Roman" w:cs="Times New Roman"/>
      <w:sz w:val="20"/>
      <w:szCs w:val="20"/>
    </w:rPr>
  </w:style>
  <w:style w:type="character" w:customStyle="1" w:styleId="Ttulo2Car">
    <w:name w:val="Título 2 Car"/>
    <w:basedOn w:val="Fuentedeprrafopredeter"/>
    <w:link w:val="Ttulo2"/>
    <w:uiPriority w:val="9"/>
    <w:rsid w:val="004E2C92"/>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A75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6159">
      <w:bodyDiv w:val="1"/>
      <w:marLeft w:val="0"/>
      <w:marRight w:val="0"/>
      <w:marTop w:val="0"/>
      <w:marBottom w:val="0"/>
      <w:divBdr>
        <w:top w:val="none" w:sz="0" w:space="0" w:color="auto"/>
        <w:left w:val="none" w:sz="0" w:space="0" w:color="auto"/>
        <w:bottom w:val="none" w:sz="0" w:space="0" w:color="auto"/>
        <w:right w:val="none" w:sz="0" w:space="0" w:color="auto"/>
      </w:divBdr>
    </w:div>
    <w:div w:id="22559952">
      <w:bodyDiv w:val="1"/>
      <w:marLeft w:val="0"/>
      <w:marRight w:val="0"/>
      <w:marTop w:val="0"/>
      <w:marBottom w:val="0"/>
      <w:divBdr>
        <w:top w:val="none" w:sz="0" w:space="0" w:color="auto"/>
        <w:left w:val="none" w:sz="0" w:space="0" w:color="auto"/>
        <w:bottom w:val="none" w:sz="0" w:space="0" w:color="auto"/>
        <w:right w:val="none" w:sz="0" w:space="0" w:color="auto"/>
      </w:divBdr>
    </w:div>
    <w:div w:id="23025021">
      <w:bodyDiv w:val="1"/>
      <w:marLeft w:val="0"/>
      <w:marRight w:val="0"/>
      <w:marTop w:val="0"/>
      <w:marBottom w:val="0"/>
      <w:divBdr>
        <w:top w:val="none" w:sz="0" w:space="0" w:color="auto"/>
        <w:left w:val="none" w:sz="0" w:space="0" w:color="auto"/>
        <w:bottom w:val="none" w:sz="0" w:space="0" w:color="auto"/>
        <w:right w:val="none" w:sz="0" w:space="0" w:color="auto"/>
      </w:divBdr>
    </w:div>
    <w:div w:id="83764737">
      <w:bodyDiv w:val="1"/>
      <w:marLeft w:val="0"/>
      <w:marRight w:val="0"/>
      <w:marTop w:val="0"/>
      <w:marBottom w:val="0"/>
      <w:divBdr>
        <w:top w:val="none" w:sz="0" w:space="0" w:color="auto"/>
        <w:left w:val="none" w:sz="0" w:space="0" w:color="auto"/>
        <w:bottom w:val="none" w:sz="0" w:space="0" w:color="auto"/>
        <w:right w:val="none" w:sz="0" w:space="0" w:color="auto"/>
      </w:divBdr>
    </w:div>
    <w:div w:id="198667165">
      <w:bodyDiv w:val="1"/>
      <w:marLeft w:val="0"/>
      <w:marRight w:val="0"/>
      <w:marTop w:val="0"/>
      <w:marBottom w:val="0"/>
      <w:divBdr>
        <w:top w:val="none" w:sz="0" w:space="0" w:color="auto"/>
        <w:left w:val="none" w:sz="0" w:space="0" w:color="auto"/>
        <w:bottom w:val="none" w:sz="0" w:space="0" w:color="auto"/>
        <w:right w:val="none" w:sz="0" w:space="0" w:color="auto"/>
      </w:divBdr>
    </w:div>
    <w:div w:id="300429882">
      <w:bodyDiv w:val="1"/>
      <w:marLeft w:val="0"/>
      <w:marRight w:val="0"/>
      <w:marTop w:val="0"/>
      <w:marBottom w:val="0"/>
      <w:divBdr>
        <w:top w:val="none" w:sz="0" w:space="0" w:color="auto"/>
        <w:left w:val="none" w:sz="0" w:space="0" w:color="auto"/>
        <w:bottom w:val="none" w:sz="0" w:space="0" w:color="auto"/>
        <w:right w:val="none" w:sz="0" w:space="0" w:color="auto"/>
      </w:divBdr>
    </w:div>
    <w:div w:id="307903488">
      <w:bodyDiv w:val="1"/>
      <w:marLeft w:val="0"/>
      <w:marRight w:val="0"/>
      <w:marTop w:val="0"/>
      <w:marBottom w:val="0"/>
      <w:divBdr>
        <w:top w:val="none" w:sz="0" w:space="0" w:color="auto"/>
        <w:left w:val="none" w:sz="0" w:space="0" w:color="auto"/>
        <w:bottom w:val="none" w:sz="0" w:space="0" w:color="auto"/>
        <w:right w:val="none" w:sz="0" w:space="0" w:color="auto"/>
      </w:divBdr>
      <w:divsChild>
        <w:div w:id="1821800619">
          <w:marLeft w:val="0"/>
          <w:marRight w:val="0"/>
          <w:marTop w:val="0"/>
          <w:marBottom w:val="0"/>
          <w:divBdr>
            <w:top w:val="single" w:sz="2" w:space="0" w:color="000000"/>
            <w:left w:val="single" w:sz="2" w:space="0" w:color="000000"/>
            <w:bottom w:val="single" w:sz="2" w:space="0" w:color="000000"/>
            <w:right w:val="single" w:sz="2" w:space="0" w:color="000000"/>
          </w:divBdr>
          <w:divsChild>
            <w:div w:id="5726635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38122291">
          <w:marLeft w:val="0"/>
          <w:marRight w:val="0"/>
          <w:marTop w:val="0"/>
          <w:marBottom w:val="0"/>
          <w:divBdr>
            <w:top w:val="single" w:sz="2" w:space="0" w:color="000000"/>
            <w:left w:val="single" w:sz="2" w:space="0" w:color="000000"/>
            <w:bottom w:val="single" w:sz="2" w:space="0" w:color="000000"/>
            <w:right w:val="single" w:sz="2" w:space="0" w:color="000000"/>
          </w:divBdr>
          <w:divsChild>
            <w:div w:id="18322580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27291303">
      <w:bodyDiv w:val="1"/>
      <w:marLeft w:val="0"/>
      <w:marRight w:val="0"/>
      <w:marTop w:val="0"/>
      <w:marBottom w:val="0"/>
      <w:divBdr>
        <w:top w:val="none" w:sz="0" w:space="0" w:color="auto"/>
        <w:left w:val="none" w:sz="0" w:space="0" w:color="auto"/>
        <w:bottom w:val="none" w:sz="0" w:space="0" w:color="auto"/>
        <w:right w:val="none" w:sz="0" w:space="0" w:color="auto"/>
      </w:divBdr>
    </w:div>
    <w:div w:id="732003084">
      <w:bodyDiv w:val="1"/>
      <w:marLeft w:val="0"/>
      <w:marRight w:val="0"/>
      <w:marTop w:val="0"/>
      <w:marBottom w:val="0"/>
      <w:divBdr>
        <w:top w:val="none" w:sz="0" w:space="0" w:color="auto"/>
        <w:left w:val="none" w:sz="0" w:space="0" w:color="auto"/>
        <w:bottom w:val="none" w:sz="0" w:space="0" w:color="auto"/>
        <w:right w:val="none" w:sz="0" w:space="0" w:color="auto"/>
      </w:divBdr>
    </w:div>
    <w:div w:id="808279705">
      <w:bodyDiv w:val="1"/>
      <w:marLeft w:val="0"/>
      <w:marRight w:val="0"/>
      <w:marTop w:val="0"/>
      <w:marBottom w:val="0"/>
      <w:divBdr>
        <w:top w:val="none" w:sz="0" w:space="0" w:color="auto"/>
        <w:left w:val="none" w:sz="0" w:space="0" w:color="auto"/>
        <w:bottom w:val="none" w:sz="0" w:space="0" w:color="auto"/>
        <w:right w:val="none" w:sz="0" w:space="0" w:color="auto"/>
      </w:divBdr>
      <w:divsChild>
        <w:div w:id="1334452268">
          <w:marLeft w:val="0"/>
          <w:marRight w:val="0"/>
          <w:marTop w:val="0"/>
          <w:marBottom w:val="0"/>
          <w:divBdr>
            <w:top w:val="none" w:sz="0" w:space="0" w:color="auto"/>
            <w:left w:val="none" w:sz="0" w:space="0" w:color="auto"/>
            <w:bottom w:val="none" w:sz="0" w:space="0" w:color="auto"/>
            <w:right w:val="none" w:sz="0" w:space="0" w:color="auto"/>
          </w:divBdr>
          <w:divsChild>
            <w:div w:id="1852185167">
              <w:marLeft w:val="0"/>
              <w:marRight w:val="0"/>
              <w:marTop w:val="0"/>
              <w:marBottom w:val="0"/>
              <w:divBdr>
                <w:top w:val="none" w:sz="0" w:space="0" w:color="auto"/>
                <w:left w:val="none" w:sz="0" w:space="0" w:color="auto"/>
                <w:bottom w:val="none" w:sz="0" w:space="0" w:color="auto"/>
                <w:right w:val="none" w:sz="0" w:space="0" w:color="auto"/>
              </w:divBdr>
            </w:div>
          </w:divsChild>
        </w:div>
        <w:div w:id="938412020">
          <w:marLeft w:val="0"/>
          <w:marRight w:val="0"/>
          <w:marTop w:val="0"/>
          <w:marBottom w:val="0"/>
          <w:divBdr>
            <w:top w:val="none" w:sz="0" w:space="0" w:color="auto"/>
            <w:left w:val="none" w:sz="0" w:space="0" w:color="auto"/>
            <w:bottom w:val="none" w:sz="0" w:space="0" w:color="auto"/>
            <w:right w:val="none" w:sz="0" w:space="0" w:color="auto"/>
          </w:divBdr>
        </w:div>
      </w:divsChild>
    </w:div>
    <w:div w:id="907959967">
      <w:bodyDiv w:val="1"/>
      <w:marLeft w:val="0"/>
      <w:marRight w:val="0"/>
      <w:marTop w:val="0"/>
      <w:marBottom w:val="0"/>
      <w:divBdr>
        <w:top w:val="none" w:sz="0" w:space="0" w:color="auto"/>
        <w:left w:val="none" w:sz="0" w:space="0" w:color="auto"/>
        <w:bottom w:val="none" w:sz="0" w:space="0" w:color="auto"/>
        <w:right w:val="none" w:sz="0" w:space="0" w:color="auto"/>
      </w:divBdr>
    </w:div>
    <w:div w:id="946275626">
      <w:bodyDiv w:val="1"/>
      <w:marLeft w:val="0"/>
      <w:marRight w:val="0"/>
      <w:marTop w:val="0"/>
      <w:marBottom w:val="0"/>
      <w:divBdr>
        <w:top w:val="none" w:sz="0" w:space="0" w:color="auto"/>
        <w:left w:val="none" w:sz="0" w:space="0" w:color="auto"/>
        <w:bottom w:val="none" w:sz="0" w:space="0" w:color="auto"/>
        <w:right w:val="none" w:sz="0" w:space="0" w:color="auto"/>
      </w:divBdr>
    </w:div>
    <w:div w:id="1101099814">
      <w:bodyDiv w:val="1"/>
      <w:marLeft w:val="0"/>
      <w:marRight w:val="0"/>
      <w:marTop w:val="0"/>
      <w:marBottom w:val="0"/>
      <w:divBdr>
        <w:top w:val="none" w:sz="0" w:space="0" w:color="auto"/>
        <w:left w:val="none" w:sz="0" w:space="0" w:color="auto"/>
        <w:bottom w:val="none" w:sz="0" w:space="0" w:color="auto"/>
        <w:right w:val="none" w:sz="0" w:space="0" w:color="auto"/>
      </w:divBdr>
      <w:divsChild>
        <w:div w:id="1499887469">
          <w:marLeft w:val="0"/>
          <w:marRight w:val="0"/>
          <w:marTop w:val="0"/>
          <w:marBottom w:val="0"/>
          <w:divBdr>
            <w:top w:val="none" w:sz="0" w:space="0" w:color="auto"/>
            <w:left w:val="none" w:sz="0" w:space="0" w:color="auto"/>
            <w:bottom w:val="none" w:sz="0" w:space="0" w:color="auto"/>
            <w:right w:val="none" w:sz="0" w:space="0" w:color="auto"/>
          </w:divBdr>
          <w:divsChild>
            <w:div w:id="1729257825">
              <w:marLeft w:val="0"/>
              <w:marRight w:val="0"/>
              <w:marTop w:val="0"/>
              <w:marBottom w:val="0"/>
              <w:divBdr>
                <w:top w:val="none" w:sz="0" w:space="0" w:color="auto"/>
                <w:left w:val="none" w:sz="0" w:space="0" w:color="auto"/>
                <w:bottom w:val="none" w:sz="0" w:space="0" w:color="auto"/>
                <w:right w:val="none" w:sz="0" w:space="0" w:color="auto"/>
              </w:divBdr>
            </w:div>
          </w:divsChild>
        </w:div>
        <w:div w:id="1018384334">
          <w:marLeft w:val="0"/>
          <w:marRight w:val="0"/>
          <w:marTop w:val="0"/>
          <w:marBottom w:val="0"/>
          <w:divBdr>
            <w:top w:val="none" w:sz="0" w:space="0" w:color="auto"/>
            <w:left w:val="none" w:sz="0" w:space="0" w:color="auto"/>
            <w:bottom w:val="none" w:sz="0" w:space="0" w:color="auto"/>
            <w:right w:val="none" w:sz="0" w:space="0" w:color="auto"/>
          </w:divBdr>
        </w:div>
      </w:divsChild>
    </w:div>
    <w:div w:id="1121072025">
      <w:bodyDiv w:val="1"/>
      <w:marLeft w:val="0"/>
      <w:marRight w:val="0"/>
      <w:marTop w:val="0"/>
      <w:marBottom w:val="0"/>
      <w:divBdr>
        <w:top w:val="none" w:sz="0" w:space="0" w:color="auto"/>
        <w:left w:val="none" w:sz="0" w:space="0" w:color="auto"/>
        <w:bottom w:val="none" w:sz="0" w:space="0" w:color="auto"/>
        <w:right w:val="none" w:sz="0" w:space="0" w:color="auto"/>
      </w:divBdr>
      <w:divsChild>
        <w:div w:id="969169602">
          <w:marLeft w:val="0"/>
          <w:marRight w:val="0"/>
          <w:marTop w:val="0"/>
          <w:marBottom w:val="0"/>
          <w:divBdr>
            <w:top w:val="single" w:sz="2" w:space="0" w:color="000000"/>
            <w:left w:val="single" w:sz="2" w:space="0" w:color="000000"/>
            <w:bottom w:val="single" w:sz="2" w:space="0" w:color="000000"/>
            <w:right w:val="single" w:sz="2" w:space="0" w:color="000000"/>
          </w:divBdr>
          <w:divsChild>
            <w:div w:id="3328753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4527973">
          <w:marLeft w:val="0"/>
          <w:marRight w:val="0"/>
          <w:marTop w:val="0"/>
          <w:marBottom w:val="0"/>
          <w:divBdr>
            <w:top w:val="single" w:sz="2" w:space="0" w:color="000000"/>
            <w:left w:val="single" w:sz="2" w:space="0" w:color="000000"/>
            <w:bottom w:val="single" w:sz="2" w:space="0" w:color="000000"/>
            <w:right w:val="single" w:sz="2" w:space="0" w:color="000000"/>
          </w:divBdr>
          <w:divsChild>
            <w:div w:id="18591495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141919598">
      <w:bodyDiv w:val="1"/>
      <w:marLeft w:val="0"/>
      <w:marRight w:val="0"/>
      <w:marTop w:val="0"/>
      <w:marBottom w:val="0"/>
      <w:divBdr>
        <w:top w:val="none" w:sz="0" w:space="0" w:color="auto"/>
        <w:left w:val="none" w:sz="0" w:space="0" w:color="auto"/>
        <w:bottom w:val="none" w:sz="0" w:space="0" w:color="auto"/>
        <w:right w:val="none" w:sz="0" w:space="0" w:color="auto"/>
      </w:divBdr>
    </w:div>
    <w:div w:id="1222978127">
      <w:bodyDiv w:val="1"/>
      <w:marLeft w:val="0"/>
      <w:marRight w:val="0"/>
      <w:marTop w:val="0"/>
      <w:marBottom w:val="0"/>
      <w:divBdr>
        <w:top w:val="none" w:sz="0" w:space="0" w:color="auto"/>
        <w:left w:val="none" w:sz="0" w:space="0" w:color="auto"/>
        <w:bottom w:val="none" w:sz="0" w:space="0" w:color="auto"/>
        <w:right w:val="none" w:sz="0" w:space="0" w:color="auto"/>
      </w:divBdr>
    </w:div>
    <w:div w:id="1548182167">
      <w:bodyDiv w:val="1"/>
      <w:marLeft w:val="0"/>
      <w:marRight w:val="0"/>
      <w:marTop w:val="0"/>
      <w:marBottom w:val="0"/>
      <w:divBdr>
        <w:top w:val="none" w:sz="0" w:space="0" w:color="auto"/>
        <w:left w:val="none" w:sz="0" w:space="0" w:color="auto"/>
        <w:bottom w:val="none" w:sz="0" w:space="0" w:color="auto"/>
        <w:right w:val="none" w:sz="0" w:space="0" w:color="auto"/>
      </w:divBdr>
    </w:div>
    <w:div w:id="1648509734">
      <w:bodyDiv w:val="1"/>
      <w:marLeft w:val="0"/>
      <w:marRight w:val="0"/>
      <w:marTop w:val="0"/>
      <w:marBottom w:val="0"/>
      <w:divBdr>
        <w:top w:val="none" w:sz="0" w:space="0" w:color="auto"/>
        <w:left w:val="none" w:sz="0" w:space="0" w:color="auto"/>
        <w:bottom w:val="none" w:sz="0" w:space="0" w:color="auto"/>
        <w:right w:val="none" w:sz="0" w:space="0" w:color="auto"/>
      </w:divBdr>
    </w:div>
    <w:div w:id="1702320027">
      <w:bodyDiv w:val="1"/>
      <w:marLeft w:val="0"/>
      <w:marRight w:val="0"/>
      <w:marTop w:val="0"/>
      <w:marBottom w:val="0"/>
      <w:divBdr>
        <w:top w:val="none" w:sz="0" w:space="0" w:color="auto"/>
        <w:left w:val="none" w:sz="0" w:space="0" w:color="auto"/>
        <w:bottom w:val="none" w:sz="0" w:space="0" w:color="auto"/>
        <w:right w:val="none" w:sz="0" w:space="0" w:color="auto"/>
      </w:divBdr>
    </w:div>
    <w:div w:id="1768650781">
      <w:bodyDiv w:val="1"/>
      <w:marLeft w:val="0"/>
      <w:marRight w:val="0"/>
      <w:marTop w:val="0"/>
      <w:marBottom w:val="0"/>
      <w:divBdr>
        <w:top w:val="none" w:sz="0" w:space="0" w:color="auto"/>
        <w:left w:val="none" w:sz="0" w:space="0" w:color="auto"/>
        <w:bottom w:val="none" w:sz="0" w:space="0" w:color="auto"/>
        <w:right w:val="none" w:sz="0" w:space="0" w:color="auto"/>
      </w:divBdr>
    </w:div>
    <w:div w:id="1778403924">
      <w:bodyDiv w:val="1"/>
      <w:marLeft w:val="0"/>
      <w:marRight w:val="0"/>
      <w:marTop w:val="0"/>
      <w:marBottom w:val="0"/>
      <w:divBdr>
        <w:top w:val="none" w:sz="0" w:space="0" w:color="auto"/>
        <w:left w:val="none" w:sz="0" w:space="0" w:color="auto"/>
        <w:bottom w:val="none" w:sz="0" w:space="0" w:color="auto"/>
        <w:right w:val="none" w:sz="0" w:space="0" w:color="auto"/>
      </w:divBdr>
      <w:divsChild>
        <w:div w:id="1984189872">
          <w:marLeft w:val="0"/>
          <w:marRight w:val="0"/>
          <w:marTop w:val="0"/>
          <w:marBottom w:val="0"/>
          <w:divBdr>
            <w:top w:val="single" w:sz="2" w:space="0" w:color="000000"/>
            <w:left w:val="single" w:sz="2" w:space="0" w:color="000000"/>
            <w:bottom w:val="single" w:sz="2" w:space="0" w:color="000000"/>
            <w:right w:val="single" w:sz="2" w:space="0" w:color="000000"/>
          </w:divBdr>
          <w:divsChild>
            <w:div w:id="20886513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46339311">
          <w:marLeft w:val="0"/>
          <w:marRight w:val="0"/>
          <w:marTop w:val="0"/>
          <w:marBottom w:val="0"/>
          <w:divBdr>
            <w:top w:val="single" w:sz="2" w:space="0" w:color="000000"/>
            <w:left w:val="single" w:sz="2" w:space="0" w:color="000000"/>
            <w:bottom w:val="single" w:sz="2" w:space="0" w:color="000000"/>
            <w:right w:val="single" w:sz="2" w:space="0" w:color="000000"/>
          </w:divBdr>
          <w:divsChild>
            <w:div w:id="155033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79258439">
      <w:bodyDiv w:val="1"/>
      <w:marLeft w:val="0"/>
      <w:marRight w:val="0"/>
      <w:marTop w:val="0"/>
      <w:marBottom w:val="0"/>
      <w:divBdr>
        <w:top w:val="none" w:sz="0" w:space="0" w:color="auto"/>
        <w:left w:val="none" w:sz="0" w:space="0" w:color="auto"/>
        <w:bottom w:val="none" w:sz="0" w:space="0" w:color="auto"/>
        <w:right w:val="none" w:sz="0" w:space="0" w:color="auto"/>
      </w:divBdr>
    </w:div>
    <w:div w:id="1805076315">
      <w:bodyDiv w:val="1"/>
      <w:marLeft w:val="0"/>
      <w:marRight w:val="0"/>
      <w:marTop w:val="0"/>
      <w:marBottom w:val="0"/>
      <w:divBdr>
        <w:top w:val="none" w:sz="0" w:space="0" w:color="auto"/>
        <w:left w:val="none" w:sz="0" w:space="0" w:color="auto"/>
        <w:bottom w:val="none" w:sz="0" w:space="0" w:color="auto"/>
        <w:right w:val="none" w:sz="0" w:space="0" w:color="auto"/>
      </w:divBdr>
    </w:div>
    <w:div w:id="1829516270">
      <w:bodyDiv w:val="1"/>
      <w:marLeft w:val="0"/>
      <w:marRight w:val="0"/>
      <w:marTop w:val="0"/>
      <w:marBottom w:val="0"/>
      <w:divBdr>
        <w:top w:val="none" w:sz="0" w:space="0" w:color="auto"/>
        <w:left w:val="none" w:sz="0" w:space="0" w:color="auto"/>
        <w:bottom w:val="none" w:sz="0" w:space="0" w:color="auto"/>
        <w:right w:val="none" w:sz="0" w:space="0" w:color="auto"/>
      </w:divBdr>
    </w:div>
    <w:div w:id="1837762362">
      <w:bodyDiv w:val="1"/>
      <w:marLeft w:val="0"/>
      <w:marRight w:val="0"/>
      <w:marTop w:val="0"/>
      <w:marBottom w:val="0"/>
      <w:divBdr>
        <w:top w:val="none" w:sz="0" w:space="0" w:color="auto"/>
        <w:left w:val="none" w:sz="0" w:space="0" w:color="auto"/>
        <w:bottom w:val="none" w:sz="0" w:space="0" w:color="auto"/>
        <w:right w:val="none" w:sz="0" w:space="0" w:color="auto"/>
      </w:divBdr>
    </w:div>
    <w:div w:id="1904564987">
      <w:bodyDiv w:val="1"/>
      <w:marLeft w:val="0"/>
      <w:marRight w:val="0"/>
      <w:marTop w:val="0"/>
      <w:marBottom w:val="0"/>
      <w:divBdr>
        <w:top w:val="none" w:sz="0" w:space="0" w:color="auto"/>
        <w:left w:val="none" w:sz="0" w:space="0" w:color="auto"/>
        <w:bottom w:val="none" w:sz="0" w:space="0" w:color="auto"/>
        <w:right w:val="none" w:sz="0" w:space="0" w:color="auto"/>
      </w:divBdr>
    </w:div>
    <w:div w:id="1995721632">
      <w:bodyDiv w:val="1"/>
      <w:marLeft w:val="0"/>
      <w:marRight w:val="0"/>
      <w:marTop w:val="0"/>
      <w:marBottom w:val="0"/>
      <w:divBdr>
        <w:top w:val="none" w:sz="0" w:space="0" w:color="auto"/>
        <w:left w:val="none" w:sz="0" w:space="0" w:color="auto"/>
        <w:bottom w:val="none" w:sz="0" w:space="0" w:color="auto"/>
        <w:right w:val="none" w:sz="0" w:space="0" w:color="auto"/>
      </w:divBdr>
      <w:divsChild>
        <w:div w:id="2144496348">
          <w:marLeft w:val="0"/>
          <w:marRight w:val="0"/>
          <w:marTop w:val="0"/>
          <w:marBottom w:val="0"/>
          <w:divBdr>
            <w:top w:val="single" w:sz="2" w:space="0" w:color="000000"/>
            <w:left w:val="single" w:sz="2" w:space="0" w:color="000000"/>
            <w:bottom w:val="single" w:sz="2" w:space="0" w:color="000000"/>
            <w:right w:val="single" w:sz="2" w:space="0" w:color="000000"/>
          </w:divBdr>
          <w:divsChild>
            <w:div w:id="4096909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8181474">
          <w:marLeft w:val="0"/>
          <w:marRight w:val="0"/>
          <w:marTop w:val="0"/>
          <w:marBottom w:val="0"/>
          <w:divBdr>
            <w:top w:val="single" w:sz="2" w:space="0" w:color="000000"/>
            <w:left w:val="single" w:sz="2" w:space="0" w:color="000000"/>
            <w:bottom w:val="single" w:sz="2" w:space="0" w:color="000000"/>
            <w:right w:val="single" w:sz="2" w:space="0" w:color="000000"/>
          </w:divBdr>
          <w:divsChild>
            <w:div w:id="5225482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09166373">
      <w:bodyDiv w:val="1"/>
      <w:marLeft w:val="0"/>
      <w:marRight w:val="0"/>
      <w:marTop w:val="0"/>
      <w:marBottom w:val="0"/>
      <w:divBdr>
        <w:top w:val="none" w:sz="0" w:space="0" w:color="auto"/>
        <w:left w:val="none" w:sz="0" w:space="0" w:color="auto"/>
        <w:bottom w:val="none" w:sz="0" w:space="0" w:color="auto"/>
        <w:right w:val="none" w:sz="0" w:space="0" w:color="auto"/>
      </w:divBdr>
    </w:div>
    <w:div w:id="2009362922">
      <w:bodyDiv w:val="1"/>
      <w:marLeft w:val="0"/>
      <w:marRight w:val="0"/>
      <w:marTop w:val="0"/>
      <w:marBottom w:val="0"/>
      <w:divBdr>
        <w:top w:val="none" w:sz="0" w:space="0" w:color="auto"/>
        <w:left w:val="none" w:sz="0" w:space="0" w:color="auto"/>
        <w:bottom w:val="none" w:sz="0" w:space="0" w:color="auto"/>
        <w:right w:val="none" w:sz="0" w:space="0" w:color="auto"/>
      </w:divBdr>
    </w:div>
    <w:div w:id="2112428158">
      <w:bodyDiv w:val="1"/>
      <w:marLeft w:val="0"/>
      <w:marRight w:val="0"/>
      <w:marTop w:val="0"/>
      <w:marBottom w:val="0"/>
      <w:divBdr>
        <w:top w:val="none" w:sz="0" w:space="0" w:color="auto"/>
        <w:left w:val="none" w:sz="0" w:space="0" w:color="auto"/>
        <w:bottom w:val="none" w:sz="0" w:space="0" w:color="auto"/>
        <w:right w:val="none" w:sz="0" w:space="0" w:color="auto"/>
      </w:divBdr>
    </w:div>
    <w:div w:id="212410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mobile.twitter.com/AldoRuiz_S" TargetMode="External"/><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hyperlink" Target="https://www.heraldo.mx/fernando-manda-en-morena-aldo/" TargetMode="External"/><Relationship Id="rId42" Type="http://schemas.openxmlformats.org/officeDocument/2006/relationships/image" Target="media/image17.png"/><Relationship Id="rId47" Type="http://schemas.openxmlformats.org/officeDocument/2006/relationships/image" Target="media/image18.png"/><Relationship Id="rId50" Type="http://schemas.openxmlformats.org/officeDocument/2006/relationships/oleObject" Target="embeddings/oleObject4.bin"/><Relationship Id="rId55" Type="http://schemas.openxmlformats.org/officeDocument/2006/relationships/image" Target="media/image22.png"/><Relationship Id="rId63" Type="http://schemas.openxmlformats.org/officeDocument/2006/relationships/image" Target="media/image27.png"/><Relationship Id="rId68" Type="http://schemas.openxmlformats.org/officeDocument/2006/relationships/image" Target="media/image32.pn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hyperlink" Target="https://mobile.twitter.com/8773Aldo" TargetMode="External"/><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hyperlink" Target="https://www.facebook.com/Cuarta.Transformacion2021" TargetMode="External"/><Relationship Id="rId32" Type="http://schemas.openxmlformats.org/officeDocument/2006/relationships/image" Target="media/image13.png"/><Relationship Id="rId37" Type="http://schemas.openxmlformats.org/officeDocument/2006/relationships/image" Target="media/image14.png"/><Relationship Id="rId40" Type="http://schemas.openxmlformats.org/officeDocument/2006/relationships/oleObject" Target="embeddings/oleObject2.bin"/><Relationship Id="rId45" Type="http://schemas.openxmlformats.org/officeDocument/2006/relationships/hyperlink" Target="https://laverdaddelcentro.com/2020/09/28/senala-aldo-ruiz-haber-sido-victima-de-chicanada-mediantica-con-rene-urrutia/" TargetMode="External"/><Relationship Id="rId53" Type="http://schemas.openxmlformats.org/officeDocument/2006/relationships/image" Target="media/image21.png"/><Relationship Id="rId58" Type="http://schemas.openxmlformats.org/officeDocument/2006/relationships/image" Target="media/image24.png"/><Relationship Id="rId66" Type="http://schemas.openxmlformats.org/officeDocument/2006/relationships/image" Target="media/image30.png"/><Relationship Id="rId74" Type="http://schemas.openxmlformats.org/officeDocument/2006/relationships/image" Target="media/image38.png"/><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oleObject" Target="embeddings/oleObject9.bin"/><Relationship Id="rId82" Type="http://schemas.openxmlformats.org/officeDocument/2006/relationships/theme" Target="theme/theme1.xml"/><Relationship Id="rId10" Type="http://schemas.openxmlformats.org/officeDocument/2006/relationships/hyperlink" Target="https://www.facebook.com/ultranoticiasAguascalientes/posts/3345668435511869" TargetMode="External"/><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hyperlink" Target="https://www.facebook.com/ultranoticiasAguascalientes/posts/3345668435511869" TargetMode="External"/><Relationship Id="rId52" Type="http://schemas.openxmlformats.org/officeDocument/2006/relationships/oleObject" Target="embeddings/oleObject5.bin"/><Relationship Id="rId60" Type="http://schemas.openxmlformats.org/officeDocument/2006/relationships/image" Target="media/image25.png"/><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eraldo.mx/fernando-manda-en-morena-aldo/" TargetMode="External"/><Relationship Id="rId14" Type="http://schemas.openxmlformats.org/officeDocument/2006/relationships/image" Target="media/image3.png"/><Relationship Id="rId22" Type="http://schemas.openxmlformats.org/officeDocument/2006/relationships/hyperlink" Target="https://www.facebook.com/Seguidores-de-Aldo-Ruiz-S%C3%A1nchez-108602487347107" TargetMode="External"/><Relationship Id="rId27" Type="http://schemas.openxmlformats.org/officeDocument/2006/relationships/image" Target="media/image9.png"/><Relationship Id="rId30" Type="http://schemas.openxmlformats.org/officeDocument/2006/relationships/hyperlink" Target="https://www.facebook.com/ultranoticiasAguascalientes/posts/3345668435511869" TargetMode="External"/><Relationship Id="rId35" Type="http://schemas.openxmlformats.org/officeDocument/2006/relationships/hyperlink" Target="http://www.hidrocalidodigital.com/aldo-ruiz-senala-persecucion-politica/" TargetMode="External"/><Relationship Id="rId43" Type="http://schemas.openxmlformats.org/officeDocument/2006/relationships/hyperlink" Target="https://www.facebook.com/ultranoticiasAguascalientes/posts/3345668435511869" TargetMode="External"/><Relationship Id="rId48" Type="http://schemas.openxmlformats.org/officeDocument/2006/relationships/oleObject" Target="embeddings/oleObject3.bin"/><Relationship Id="rId56" Type="http://schemas.openxmlformats.org/officeDocument/2006/relationships/image" Target="media/image23.png"/><Relationship Id="rId64" Type="http://schemas.openxmlformats.org/officeDocument/2006/relationships/image" Target="media/image28.png"/><Relationship Id="rId69" Type="http://schemas.openxmlformats.org/officeDocument/2006/relationships/image" Target="media/image33.png"/><Relationship Id="rId77" Type="http://schemas.openxmlformats.org/officeDocument/2006/relationships/footer" Target="footer1.xml"/><Relationship Id="rId8" Type="http://schemas.openxmlformats.org/officeDocument/2006/relationships/hyperlink" Target="https://www.heraldo.mx/fernando-manda-en-morena-aldo/" TargetMode="External"/><Relationship Id="rId51" Type="http://schemas.openxmlformats.org/officeDocument/2006/relationships/image" Target="media/image20.png"/><Relationship Id="rId72" Type="http://schemas.openxmlformats.org/officeDocument/2006/relationships/image" Target="media/image36.png"/><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facebook.com/Aldo.Ruiz.1987" TargetMode="Externa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hyperlink" Target="https://laverdaddelcentro.com/2020/09/28/senala-aldo-ruiz-haber-sido-victima-de-chicanada-mediantica-con-rene-urrutia/" TargetMode="External"/><Relationship Id="rId38" Type="http://schemas.openxmlformats.org/officeDocument/2006/relationships/oleObject" Target="embeddings/oleObject1.bin"/><Relationship Id="rId46" Type="http://schemas.openxmlformats.org/officeDocument/2006/relationships/hyperlink" Target="http://www.hidrocalidodigital.com/aldo-ruiz-senala-persecucion-politica/" TargetMode="External"/><Relationship Id="rId59" Type="http://schemas.openxmlformats.org/officeDocument/2006/relationships/oleObject" Target="embeddings/oleObject8.bin"/><Relationship Id="rId67" Type="http://schemas.openxmlformats.org/officeDocument/2006/relationships/image" Target="media/image31.png"/><Relationship Id="rId20" Type="http://schemas.openxmlformats.org/officeDocument/2006/relationships/hyperlink" Target="https://mobile.twitter.com/AldoRuizAgs4t" TargetMode="External"/><Relationship Id="rId41" Type="http://schemas.openxmlformats.org/officeDocument/2006/relationships/image" Target="media/image16.png"/><Relationship Id="rId54" Type="http://schemas.openxmlformats.org/officeDocument/2006/relationships/oleObject" Target="embeddings/oleObject6.bin"/><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obile.twitter.com/AldoRuizSanchez" TargetMode="External"/><Relationship Id="rId23" Type="http://schemas.openxmlformats.org/officeDocument/2006/relationships/hyperlink" Target="https://www.facebook.com/Aguascalientes4T" TargetMode="External"/><Relationship Id="rId28" Type="http://schemas.openxmlformats.org/officeDocument/2006/relationships/image" Target="media/image10.png"/><Relationship Id="rId36" Type="http://schemas.openxmlformats.org/officeDocument/2006/relationships/hyperlink" Target="https://www.elsoldelcentro.com.mx/republica/politica/los-conservadores-cooptaron-a-morena-afirma-superdelegado-5878251.html" TargetMode="External"/><Relationship Id="rId49" Type="http://schemas.openxmlformats.org/officeDocument/2006/relationships/image" Target="media/image19.png"/><Relationship Id="rId57" Type="http://schemas.openxmlformats.org/officeDocument/2006/relationships/oleObject" Target="embeddings/oleObject7.bin"/></Relationships>
</file>

<file path=word/_rels/header2.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80442-A44A-488C-A686-6D4AA0A4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18912</Words>
  <Characters>104017</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3</cp:revision>
  <cp:lastPrinted>2020-11-24T19:35:00Z</cp:lastPrinted>
  <dcterms:created xsi:type="dcterms:W3CDTF">2020-12-19T01:34:00Z</dcterms:created>
  <dcterms:modified xsi:type="dcterms:W3CDTF">2020-12-19T01:34:00Z</dcterms:modified>
</cp:coreProperties>
</file>