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4A3BE5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2310765</wp:posOffset>
                </wp:positionH>
                <wp:positionV relativeFrom="paragraph">
                  <wp:posOffset>0</wp:posOffset>
                </wp:positionV>
                <wp:extent cx="3474720" cy="23622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796495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Lic</w:t>
                            </w:r>
                            <w:r w:rsidR="0019088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 xml:space="preserve"> Juan Sandoval Flores, representante propietario del PAN, ante el Consejo Municipal Electoral de Calvillo, del IEE</w:t>
                            </w:r>
                            <w:r w:rsidR="00E634B1">
                              <w:rPr>
                                <w:rFonts w:ascii="Arial" w:hAnsi="Arial" w:cs="Arial"/>
                              </w:rPr>
                              <w:t xml:space="preserve"> de Aguascalientes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bookmarkStart w:id="0" w:name="_GoBack"/>
                            <w:r w:rsidR="00796495">
                              <w:rPr>
                                <w:rFonts w:ascii="Arial" w:hAnsi="Arial" w:cs="Arial"/>
                              </w:rPr>
                              <w:t>C. Ma. Isabel Rojas Valle, candidata a la presidencia municipal de Calvillo por el partido político MORENA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1.95pt;margin-top:0;width:273.6pt;height:18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" stroked="f">
                <v:textbox>
                  <w:txbxContent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796495">
                        <w:rPr>
                          <w:rFonts w:ascii="Arial" w:hAnsi="Arial" w:cs="Arial"/>
                        </w:rPr>
                        <w:t>4</w:t>
                      </w:r>
                      <w:r w:rsidRPr="004A3BE5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9E41E9">
                        <w:rPr>
                          <w:rFonts w:ascii="Arial" w:hAnsi="Arial" w:cs="Arial"/>
                        </w:rPr>
                        <w:t>Lic</w:t>
                      </w:r>
                      <w:r w:rsidR="0019088A">
                        <w:rPr>
                          <w:rFonts w:ascii="Arial" w:hAnsi="Arial" w:cs="Arial"/>
                        </w:rPr>
                        <w:t>.</w:t>
                      </w:r>
                      <w:r w:rsidR="009E41E9">
                        <w:rPr>
                          <w:rFonts w:ascii="Arial" w:hAnsi="Arial" w:cs="Arial"/>
                        </w:rPr>
                        <w:t xml:space="preserve"> Juan Sandoval Flores, representante propietario del PAN, ante el Consejo Municipal Electoral de Calvillo, del IEE</w:t>
                      </w:r>
                      <w:r w:rsidR="00E634B1">
                        <w:rPr>
                          <w:rFonts w:ascii="Arial" w:hAnsi="Arial" w:cs="Arial"/>
                        </w:rPr>
                        <w:t xml:space="preserve"> de Aguascalientes</w:t>
                      </w:r>
                      <w:r w:rsidR="009E41E9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bookmarkStart w:id="1" w:name="_GoBack"/>
                      <w:r w:rsidR="00796495">
                        <w:rPr>
                          <w:rFonts w:ascii="Arial" w:hAnsi="Arial" w:cs="Arial"/>
                        </w:rPr>
                        <w:t>C. Ma. Isabel Rojas Valle, candidata a la presidencia municipal de Calvillo por el partido político MORENA</w:t>
                      </w:r>
                      <w:r w:rsidR="009E41E9">
                        <w:rPr>
                          <w:rFonts w:ascii="Arial" w:hAnsi="Arial" w:cs="Arial"/>
                        </w:rPr>
                        <w:t>.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 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9E41E9" w:rsidRDefault="009E41E9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4A3BE5" w:rsidRDefault="00EA0786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4A3BE5">
        <w:rPr>
          <w:rFonts w:ascii="Arial" w:eastAsia="Times New Roman" w:hAnsi="Arial" w:cs="Arial"/>
          <w:bCs/>
          <w:lang w:eastAsia="es-MX"/>
        </w:rPr>
        <w:t>a</w:t>
      </w:r>
      <w:r w:rsidRPr="004A3BE5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4A3BE5">
        <w:rPr>
          <w:rFonts w:ascii="Arial" w:eastAsia="Times New Roman" w:hAnsi="Arial" w:cs="Arial"/>
          <w:bCs/>
          <w:lang w:eastAsia="es-MX"/>
        </w:rPr>
        <w:t>p</w:t>
      </w:r>
      <w:r w:rsidRPr="004A3BE5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2" w:name="_Hlk503018402"/>
      <w:r w:rsidRPr="004A3BE5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4A3BE5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3" w:name="_Hlk515868995"/>
      <w:r w:rsidR="0028754F" w:rsidRPr="004A3BE5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>5</w:t>
      </w:r>
      <w:r w:rsidR="009E41E9">
        <w:rPr>
          <w:rFonts w:ascii="Arial" w:eastAsia="Times New Roman" w:hAnsi="Arial" w:cs="Arial"/>
          <w:bCs/>
          <w:lang w:val="es-ES" w:eastAsia="es-MX"/>
        </w:rPr>
        <w:t>2</w:t>
      </w:r>
      <w:r w:rsidR="00796495">
        <w:rPr>
          <w:rFonts w:ascii="Arial" w:eastAsia="Times New Roman" w:hAnsi="Arial" w:cs="Arial"/>
          <w:bCs/>
          <w:lang w:val="es-ES" w:eastAsia="es-MX"/>
        </w:rPr>
        <w:t>4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3"/>
      <w:r w:rsidR="00104E3B" w:rsidRPr="004A3BE5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4A3BE5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9E41E9">
        <w:rPr>
          <w:rFonts w:ascii="Arial" w:eastAsia="Times New Roman" w:hAnsi="Arial" w:cs="Arial"/>
          <w:bCs/>
          <w:lang w:val="es-ES" w:eastAsia="es-MX"/>
        </w:rPr>
        <w:t>veint</w:t>
      </w:r>
      <w:r w:rsidR="00796495">
        <w:rPr>
          <w:rFonts w:ascii="Arial" w:eastAsia="Times New Roman" w:hAnsi="Arial" w:cs="Arial"/>
          <w:bCs/>
          <w:lang w:val="es-ES" w:eastAsia="es-MX"/>
        </w:rPr>
        <w:t>idós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de mayo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2"/>
      <w:r w:rsidR="0028754F" w:rsidRPr="004A3BE5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1F4635" w:rsidRPr="004A3BE5">
        <w:rPr>
          <w:rFonts w:ascii="Arial" w:eastAsia="Times New Roman" w:hAnsi="Arial" w:cs="Arial"/>
          <w:bCs/>
          <w:lang w:eastAsia="es-MX"/>
        </w:rPr>
        <w:t>:</w:t>
      </w:r>
    </w:p>
    <w:p w:rsidR="008A6059" w:rsidRPr="004A3BE5" w:rsidRDefault="008A6059" w:rsidP="00684E2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4A3BE5">
        <w:rPr>
          <w:rFonts w:ascii="Arial" w:hAnsi="Arial" w:cs="Arial"/>
        </w:rPr>
        <w:t xml:space="preserve">Aguascalientes, Aguascalientes a </w:t>
      </w:r>
      <w:r w:rsidR="009E41E9">
        <w:rPr>
          <w:rFonts w:ascii="Arial" w:hAnsi="Arial" w:cs="Arial"/>
        </w:rPr>
        <w:t>veint</w:t>
      </w:r>
      <w:r w:rsidR="004875E2">
        <w:rPr>
          <w:rFonts w:ascii="Arial" w:hAnsi="Arial" w:cs="Arial"/>
        </w:rPr>
        <w:t>itrés</w:t>
      </w:r>
      <w:r w:rsidR="004A3BE5" w:rsidRPr="004A3BE5">
        <w:rPr>
          <w:rFonts w:ascii="Arial" w:hAnsi="Arial" w:cs="Arial"/>
        </w:rPr>
        <w:t xml:space="preserve"> de mayo</w:t>
      </w:r>
      <w:r w:rsidRPr="004A3BE5">
        <w:rPr>
          <w:rFonts w:ascii="Arial" w:hAnsi="Arial" w:cs="Arial"/>
        </w:rPr>
        <w:t xml:space="preserve"> de dos mil dieci</w:t>
      </w:r>
      <w:r w:rsidR="00684E26" w:rsidRPr="004A3BE5">
        <w:rPr>
          <w:rFonts w:ascii="Arial" w:hAnsi="Arial" w:cs="Arial"/>
        </w:rPr>
        <w:t>nueve</w:t>
      </w:r>
      <w:r w:rsidRPr="004A3BE5">
        <w:rPr>
          <w:rFonts w:ascii="Arial" w:hAnsi="Arial" w:cs="Arial"/>
        </w:rPr>
        <w:t>.</w:t>
      </w:r>
    </w:p>
    <w:p w:rsidR="00EA0786" w:rsidRPr="004A3BE5" w:rsidRDefault="00EA0786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hAnsi="Arial" w:cs="Arial"/>
        </w:rPr>
        <w:t>Vista la cuenta</w:t>
      </w:r>
      <w:r w:rsidRPr="004A3BE5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4A3BE5">
        <w:rPr>
          <w:rFonts w:ascii="Arial" w:eastAsia="Times New Roman" w:hAnsi="Arial" w:cs="Arial"/>
          <w:bCs/>
          <w:lang w:eastAsia="es-MX"/>
        </w:rPr>
        <w:t>252 a 257 y 268 a 276</w:t>
      </w:r>
      <w:r w:rsidRPr="004A3BE5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4A3BE5">
        <w:rPr>
          <w:rFonts w:ascii="Arial" w:eastAsia="Times New Roman" w:hAnsi="Arial" w:cs="Arial"/>
          <w:bCs/>
          <w:lang w:eastAsia="es-MX"/>
        </w:rPr>
        <w:t>inciso d)</w:t>
      </w:r>
      <w:r w:rsidR="0010305B" w:rsidRPr="004A3BE5">
        <w:rPr>
          <w:rFonts w:ascii="Arial" w:eastAsia="Times New Roman" w:hAnsi="Arial" w:cs="Arial"/>
          <w:bCs/>
          <w:lang w:eastAsia="es-MX"/>
        </w:rPr>
        <w:t>,</w:t>
      </w:r>
      <w:r w:rsidR="00900FBB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Pr="004A3BE5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4A3BE5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4A3BE5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4A3BE5">
        <w:rPr>
          <w:rFonts w:ascii="Arial" w:eastAsia="Times New Roman" w:hAnsi="Arial" w:cs="Arial"/>
          <w:b/>
          <w:lang w:eastAsia="es-ES"/>
        </w:rPr>
        <w:t>SE</w:t>
      </w:r>
      <w:r w:rsidRPr="004A3BE5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4A3BE5" w:rsidRDefault="0010305B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9F21F0" w:rsidRPr="004A3BE5" w:rsidRDefault="00EA0786" w:rsidP="009E41E9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>PRIMERO.</w:t>
      </w:r>
      <w:r w:rsidRPr="004A3BE5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A3BE5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4A3BE5">
        <w:rPr>
          <w:rFonts w:ascii="Arial" w:eastAsia="Times New Roman" w:hAnsi="Arial" w:cs="Arial"/>
          <w:b/>
          <w:bCs/>
          <w:lang w:eastAsia="es-MX"/>
        </w:rPr>
        <w:t>PES</w:t>
      </w:r>
      <w:r w:rsidRPr="004A3BE5">
        <w:rPr>
          <w:rFonts w:ascii="Arial" w:eastAsia="Times New Roman" w:hAnsi="Arial" w:cs="Arial"/>
          <w:b/>
          <w:bCs/>
          <w:lang w:eastAsia="es-MX"/>
        </w:rPr>
        <w:t>-0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0</w:t>
      </w:r>
      <w:r w:rsidR="00796495">
        <w:rPr>
          <w:rFonts w:ascii="Arial" w:eastAsia="Times New Roman" w:hAnsi="Arial" w:cs="Arial"/>
          <w:b/>
          <w:bCs/>
          <w:lang w:eastAsia="es-MX"/>
        </w:rPr>
        <w:t>4</w:t>
      </w:r>
      <w:r w:rsidRPr="004A3BE5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9</w:t>
      </w:r>
      <w:r w:rsidRPr="004A3BE5">
        <w:rPr>
          <w:rFonts w:ascii="Arial" w:eastAsia="Times New Roman" w:hAnsi="Arial" w:cs="Arial"/>
          <w:bCs/>
          <w:lang w:eastAsia="es-MX"/>
        </w:rPr>
        <w:t>.</w:t>
      </w:r>
    </w:p>
    <w:p w:rsidR="001614E7" w:rsidRPr="004A3BE5" w:rsidRDefault="009F21F0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4A3BE5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4A3BE5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4A3BE5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4A3BE5">
        <w:rPr>
          <w:rFonts w:ascii="Arial" w:eastAsia="Times New Roman" w:hAnsi="Arial" w:cs="Arial"/>
          <w:bCs/>
          <w:lang w:eastAsia="es-MX"/>
        </w:rPr>
        <w:t>, del Código Electoral</w:t>
      </w:r>
      <w:r w:rsidRPr="004A3BE5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10305B" w:rsidRPr="004A3BE5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4A3BE5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4A3BE5">
        <w:rPr>
          <w:rFonts w:ascii="Arial" w:eastAsia="Times New Roman" w:hAnsi="Arial" w:cs="Arial"/>
          <w:bCs/>
          <w:lang w:eastAsia="es-MX"/>
        </w:rPr>
        <w:t>2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4A3BE5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</w:t>
      </w:r>
      <w:r w:rsidRPr="004A3BE5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4A3BE5">
        <w:rPr>
          <w:rFonts w:ascii="Arial" w:eastAsia="Times New Roman" w:hAnsi="Arial" w:cs="Arial"/>
          <w:bCs/>
          <w:lang w:eastAsia="es-MX"/>
        </w:rPr>
        <w:t>de</w:t>
      </w:r>
      <w:r w:rsidR="009E41E9">
        <w:rPr>
          <w:rFonts w:ascii="Arial" w:eastAsia="Times New Roman" w:hAnsi="Arial" w:cs="Arial"/>
          <w:bCs/>
          <w:lang w:eastAsia="es-MX"/>
        </w:rPr>
        <w:t>l</w:t>
      </w:r>
      <w:r w:rsidR="004A3BE5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Magistrad</w:t>
      </w:r>
      <w:r w:rsidR="009E41E9">
        <w:rPr>
          <w:rFonts w:ascii="Arial" w:eastAsia="Times New Roman" w:hAnsi="Arial" w:cs="Arial"/>
          <w:b/>
          <w:bCs/>
          <w:lang w:eastAsia="es-MX"/>
        </w:rPr>
        <w:t>o</w:t>
      </w:r>
      <w:r w:rsidR="001D5F26" w:rsidRPr="004A3BE5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796495">
        <w:rPr>
          <w:rFonts w:ascii="Arial" w:eastAsia="Times New Roman" w:hAnsi="Arial" w:cs="Arial"/>
          <w:b/>
          <w:bCs/>
          <w:lang w:eastAsia="es-MX"/>
        </w:rPr>
        <w:t>que suscribe.</w:t>
      </w: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4A3BE5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4A3BE5">
        <w:rPr>
          <w:rFonts w:ascii="Arial" w:eastAsia="Times New Roman" w:hAnsi="Arial" w:cs="Arial"/>
          <w:bCs/>
          <w:lang w:eastAsia="es-MX"/>
        </w:rPr>
        <w:t>de este Tribunal;</w:t>
      </w:r>
    </w:p>
    <w:p w:rsidR="00EA0786" w:rsidRDefault="00EA0786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</w:p>
    <w:p w:rsidR="0010305B" w:rsidRPr="004A3BE5" w:rsidRDefault="0010305B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EA0786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D1A7E" w:rsidRPr="004A3BE5" w:rsidRDefault="007D1A7E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F28DE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4A3BE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301B9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740B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190500</wp:posOffset>
          </wp:positionH>
          <wp:positionV relativeFrom="paragraph">
            <wp:posOffset>10160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6702"/>
    <w:rsid w:val="00BC6731"/>
    <w:rsid w:val="00C01C94"/>
    <w:rsid w:val="00C118F5"/>
    <w:rsid w:val="00C249EB"/>
    <w:rsid w:val="00C41CC4"/>
    <w:rsid w:val="00C83EDE"/>
    <w:rsid w:val="00CB2BFD"/>
    <w:rsid w:val="00CC41E4"/>
    <w:rsid w:val="00CD001C"/>
    <w:rsid w:val="00CE7F67"/>
    <w:rsid w:val="00CF044D"/>
    <w:rsid w:val="00D00A0A"/>
    <w:rsid w:val="00D022C5"/>
    <w:rsid w:val="00D20A30"/>
    <w:rsid w:val="00D27F2A"/>
    <w:rsid w:val="00D370C8"/>
    <w:rsid w:val="00D536E2"/>
    <w:rsid w:val="00D56AF4"/>
    <w:rsid w:val="00D65B43"/>
    <w:rsid w:val="00D67078"/>
    <w:rsid w:val="00D708C5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F2CB3B1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10</cp:revision>
  <cp:lastPrinted>2019-05-22T19:11:00Z</cp:lastPrinted>
  <dcterms:created xsi:type="dcterms:W3CDTF">2019-03-17T20:58:00Z</dcterms:created>
  <dcterms:modified xsi:type="dcterms:W3CDTF">2019-05-22T19:54:00Z</dcterms:modified>
</cp:coreProperties>
</file>