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2309495</wp:posOffset>
                </wp:positionH>
                <wp:positionV relativeFrom="paragraph">
                  <wp:posOffset>0</wp:posOffset>
                </wp:positionV>
                <wp:extent cx="3474720" cy="221678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21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Resolución del 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19088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 Juan Sandoval Flores, representante propietario del PAN, ante el Consejo Municipal Electoral de Calvillo, del IEE.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Daniel López Ponce, en su calidad de candidato a presidente municipal de Calvillo y el Partido Libre de Aguascalientes.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85pt;margin-top:0;width:273.6pt;height:17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Resolución del 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9E41E9">
                        <w:rPr>
                          <w:rFonts w:ascii="Arial" w:hAnsi="Arial" w:cs="Arial"/>
                        </w:rPr>
                        <w:t>3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9E41E9">
                        <w:rPr>
                          <w:rFonts w:ascii="Arial" w:hAnsi="Arial" w:cs="Arial"/>
                        </w:rPr>
                        <w:t>Lic</w:t>
                      </w:r>
                      <w:r w:rsidR="0019088A">
                        <w:rPr>
                          <w:rFonts w:ascii="Arial" w:hAnsi="Arial" w:cs="Arial"/>
                        </w:rPr>
                        <w:t>.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 Juan Sandoval Flores, representante propietario del PAN, ante el Consejo Municipal Electoral de Calvillo, del IEE.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9E41E9">
                        <w:rPr>
                          <w:rFonts w:ascii="Arial" w:hAnsi="Arial" w:cs="Arial"/>
                        </w:rPr>
                        <w:t>Daniel López Ponce, en su calidad de candidato a presidente municipal de Calvillo y el Partido Libre de Aguascalientes.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9E41E9" w:rsidRDefault="009E41E9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bookmarkStart w:id="0" w:name="_GoBack"/>
      <w:bookmarkEnd w:id="0"/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1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2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</w:t>
      </w:r>
      <w:r w:rsidR="009E41E9">
        <w:rPr>
          <w:rFonts w:ascii="Arial" w:eastAsia="Times New Roman" w:hAnsi="Arial" w:cs="Arial"/>
          <w:bCs/>
          <w:lang w:val="es-ES" w:eastAsia="es-MX"/>
        </w:rPr>
        <w:t>21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2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E41E9">
        <w:rPr>
          <w:rFonts w:ascii="Arial" w:eastAsia="Times New Roman" w:hAnsi="Arial" w:cs="Arial"/>
          <w:bCs/>
          <w:lang w:val="es-ES" w:eastAsia="es-MX"/>
        </w:rPr>
        <w:t>veinte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9E41E9">
        <w:rPr>
          <w:rFonts w:ascii="Arial" w:hAnsi="Arial" w:cs="Arial"/>
        </w:rPr>
        <w:t>veintiuno</w:t>
      </w:r>
      <w:r w:rsidR="004A3BE5" w:rsidRPr="004A3BE5">
        <w:rPr>
          <w:rFonts w:ascii="Arial" w:hAnsi="Arial" w:cs="Arial"/>
        </w:rPr>
        <w:t xml:space="preserve">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9E41E9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9E41E9">
        <w:rPr>
          <w:rFonts w:ascii="Arial" w:eastAsia="Times New Roman" w:hAnsi="Arial" w:cs="Arial"/>
          <w:b/>
          <w:bCs/>
          <w:lang w:eastAsia="es-MX"/>
        </w:rPr>
        <w:t>3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9E41E9">
        <w:rPr>
          <w:rFonts w:ascii="Arial" w:eastAsia="Times New Roman" w:hAnsi="Arial" w:cs="Arial"/>
          <w:bCs/>
          <w:lang w:eastAsia="es-MX"/>
        </w:rPr>
        <w:t>l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</w:t>
      </w:r>
      <w:r w:rsidR="009E41E9">
        <w:rPr>
          <w:rFonts w:ascii="Arial" w:eastAsia="Times New Roman" w:hAnsi="Arial" w:cs="Arial"/>
          <w:b/>
          <w:bCs/>
          <w:lang w:eastAsia="es-MX"/>
        </w:rPr>
        <w:t>o</w:t>
      </w:r>
      <w:r w:rsidR="001D5F26" w:rsidRPr="004A3BE5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E41E9">
        <w:rPr>
          <w:rFonts w:ascii="Arial" w:eastAsia="Times New Roman" w:hAnsi="Arial" w:cs="Arial"/>
          <w:b/>
          <w:bCs/>
          <w:lang w:eastAsia="es-MX"/>
        </w:rPr>
        <w:t xml:space="preserve">Jorge Ramón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Díaz de León G</w:t>
      </w:r>
      <w:r w:rsidR="009E41E9">
        <w:rPr>
          <w:rFonts w:ascii="Arial" w:eastAsia="Times New Roman" w:hAnsi="Arial" w:cs="Arial"/>
          <w:b/>
          <w:bCs/>
          <w:lang w:eastAsia="es-MX"/>
        </w:rPr>
        <w:t>utiérr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ez.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D1A7E" w:rsidRPr="004A3BE5" w:rsidRDefault="007D1A7E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2E479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A46BD3" w:rsidRDefault="00740B55" w:rsidP="00B454EB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  <w:p w:rsidR="00740B55" w:rsidRDefault="00740B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34609"/>
    <w:rsid w:val="00436485"/>
    <w:rsid w:val="00451C61"/>
    <w:rsid w:val="00470A40"/>
    <w:rsid w:val="004754EA"/>
    <w:rsid w:val="00484CFA"/>
    <w:rsid w:val="004865BC"/>
    <w:rsid w:val="00487600"/>
    <w:rsid w:val="0048767A"/>
    <w:rsid w:val="004919BA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6B99"/>
    <w:rsid w:val="00740B55"/>
    <w:rsid w:val="00773A25"/>
    <w:rsid w:val="00785AEF"/>
    <w:rsid w:val="00797F14"/>
    <w:rsid w:val="007A3C14"/>
    <w:rsid w:val="007B7C89"/>
    <w:rsid w:val="007C4839"/>
    <w:rsid w:val="007C7195"/>
    <w:rsid w:val="007C7A8A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6702"/>
    <w:rsid w:val="00BC6731"/>
    <w:rsid w:val="00C01C94"/>
    <w:rsid w:val="00C118F5"/>
    <w:rsid w:val="00C249EB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5A5C"/>
    <w:rsid w:val="00E66168"/>
    <w:rsid w:val="00E84296"/>
    <w:rsid w:val="00E84BFF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FFD05F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7</cp:revision>
  <cp:lastPrinted>2019-05-20T22:15:00Z</cp:lastPrinted>
  <dcterms:created xsi:type="dcterms:W3CDTF">2019-03-17T20:58:00Z</dcterms:created>
  <dcterms:modified xsi:type="dcterms:W3CDTF">2019-05-20T22:18:00Z</dcterms:modified>
</cp:coreProperties>
</file>